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000" w:firstRow="0" w:lastRow="0" w:firstColumn="0" w:lastColumn="0" w:noHBand="0" w:noVBand="0"/>
      </w:tblPr>
      <w:tblGrid>
        <w:gridCol w:w="10716"/>
      </w:tblGrid>
      <w:tr w:rsidR="00000000">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tcPr>
          <w:p w:rsidR="00000000" w:rsidRDefault="00C23C3F">
            <w:pPr>
              <w:pStyle w:val="ConsPlusTitlePage"/>
              <w:rPr>
                <w:sz w:val="20"/>
                <w:szCs w:val="20"/>
              </w:rPr>
            </w:pPr>
            <w:bookmarkStart w:id="0" w:name="_GoBack"/>
            <w:bookmarkEnd w:id="0"/>
            <w:r>
              <w:rPr>
                <w:noProof/>
                <w:position w:val="-61"/>
                <w:sz w:val="20"/>
                <w:szCs w:val="20"/>
              </w:rPr>
              <w:drawing>
                <wp:inline distT="0" distB="0" distL="0" distR="0">
                  <wp:extent cx="3810000" cy="90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hRule="exact" w:val="8335"/>
        </w:trPr>
        <w:tc>
          <w:tcPr>
            <w:tcW w:w="10716" w:type="dxa"/>
            <w:tcMar>
              <w:top w:w="60" w:type="dxa"/>
              <w:left w:w="80" w:type="dxa"/>
              <w:bottom w:w="60" w:type="dxa"/>
              <w:right w:w="80" w:type="dxa"/>
            </w:tcMar>
            <w:vAlign w:val="center"/>
          </w:tcPr>
          <w:p w:rsidR="00000000" w:rsidRDefault="0010619F">
            <w:pPr>
              <w:pStyle w:val="ConsPlusTitlePage"/>
              <w:jc w:val="center"/>
              <w:rPr>
                <w:sz w:val="48"/>
                <w:szCs w:val="48"/>
              </w:rPr>
            </w:pPr>
            <w:r>
              <w:rPr>
                <w:sz w:val="48"/>
                <w:szCs w:val="48"/>
              </w:rPr>
              <w:t>Постановление Главного государственного санитарного врача РФ от 28.01.2021 N 4</w:t>
            </w:r>
            <w:r>
              <w:rPr>
                <w:sz w:val="48"/>
                <w:szCs w:val="48"/>
              </w:rPr>
              <w:br/>
              <w:t>"Об утверждении санитарных правил и норм СанПиН 3.3686-21 "Санитарно-эпидемиологические требования по профилактике инфекционных болезней"</w:t>
            </w:r>
            <w:r>
              <w:rPr>
                <w:sz w:val="48"/>
                <w:szCs w:val="48"/>
              </w:rPr>
              <w:br/>
              <w:t>(вместе с "СанПиН 3.3686-21. Санитарные</w:t>
            </w:r>
            <w:r>
              <w:rPr>
                <w:sz w:val="48"/>
                <w:szCs w:val="48"/>
              </w:rPr>
              <w:t xml:space="preserve"> правила и нормы...")</w:t>
            </w:r>
            <w:r>
              <w:rPr>
                <w:sz w:val="48"/>
                <w:szCs w:val="48"/>
              </w:rPr>
              <w:br/>
              <w:t>(Зарегистрировано в Минюсте России 15.02.2021 N 62500)</w:t>
            </w:r>
          </w:p>
        </w:tc>
      </w:tr>
      <w:tr w:rsidR="00000000">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vAlign w:val="center"/>
          </w:tcPr>
          <w:p w:rsidR="00000000" w:rsidRDefault="0010619F">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01.09.2021</w:t>
            </w:r>
            <w:r>
              <w:rPr>
                <w:sz w:val="28"/>
                <w:szCs w:val="28"/>
              </w:rPr>
              <w:br/>
              <w:t> </w:t>
            </w:r>
          </w:p>
        </w:tc>
      </w:tr>
    </w:tbl>
    <w:p w:rsidR="00000000" w:rsidRDefault="0010619F">
      <w:pPr>
        <w:pStyle w:val="ConsPlusNormal"/>
        <w:rPr>
          <w:rFonts w:ascii="Tahoma" w:hAnsi="Tahoma" w:cs="Tahoma"/>
          <w:sz w:val="28"/>
          <w:szCs w:val="28"/>
        </w:rPr>
        <w:sectPr w:rsidR="00000000">
          <w:pgSz w:w="11906" w:h="16838"/>
          <w:pgMar w:top="841" w:right="595" w:bottom="841" w:left="595" w:header="0" w:footer="0" w:gutter="0"/>
          <w:cols w:space="720"/>
          <w:noEndnote/>
        </w:sectPr>
      </w:pPr>
    </w:p>
    <w:p w:rsidR="00000000" w:rsidRDefault="0010619F">
      <w:pPr>
        <w:pStyle w:val="ConsPlusNormal"/>
        <w:jc w:val="both"/>
        <w:outlineLvl w:val="0"/>
      </w:pPr>
    </w:p>
    <w:p w:rsidR="00000000" w:rsidRDefault="0010619F">
      <w:pPr>
        <w:pStyle w:val="ConsPlusNormal"/>
        <w:outlineLvl w:val="0"/>
      </w:pPr>
      <w:r>
        <w:t>Зарегистрировано в Минюсте России 15 февраля 2021 г. N 62500</w:t>
      </w:r>
    </w:p>
    <w:p w:rsidR="00000000" w:rsidRDefault="0010619F">
      <w:pPr>
        <w:pStyle w:val="ConsPlusNormal"/>
        <w:pBdr>
          <w:top w:val="single" w:sz="6" w:space="0" w:color="auto"/>
        </w:pBdr>
        <w:spacing w:before="100" w:after="100"/>
        <w:jc w:val="both"/>
        <w:rPr>
          <w:sz w:val="2"/>
          <w:szCs w:val="2"/>
        </w:rPr>
      </w:pPr>
    </w:p>
    <w:p w:rsidR="00000000" w:rsidRDefault="0010619F">
      <w:pPr>
        <w:pStyle w:val="ConsPlusNormal"/>
        <w:jc w:val="both"/>
      </w:pPr>
    </w:p>
    <w:p w:rsidR="00000000" w:rsidRDefault="0010619F">
      <w:pPr>
        <w:pStyle w:val="ConsPlusTitle"/>
        <w:jc w:val="center"/>
      </w:pPr>
      <w:r>
        <w:t>ФЕДЕРАЛЬНАЯ СЛУЖБА ПО НАДЗОРУ В СФЕРЕ ЗАЩИТЫ</w:t>
      </w:r>
    </w:p>
    <w:p w:rsidR="00000000" w:rsidRDefault="0010619F">
      <w:pPr>
        <w:pStyle w:val="ConsPlusTitle"/>
        <w:jc w:val="center"/>
      </w:pPr>
      <w:r>
        <w:t>ПРАВ ПОТРЕБИТЕЛЕЙ И БЛАГОПОЛУЧИЯ ЧЕЛОВЕКА</w:t>
      </w:r>
    </w:p>
    <w:p w:rsidR="00000000" w:rsidRDefault="0010619F">
      <w:pPr>
        <w:pStyle w:val="ConsPlusTitle"/>
        <w:jc w:val="center"/>
      </w:pPr>
    </w:p>
    <w:p w:rsidR="00000000" w:rsidRDefault="0010619F">
      <w:pPr>
        <w:pStyle w:val="ConsPlusTitle"/>
        <w:jc w:val="center"/>
      </w:pPr>
      <w:r>
        <w:t>ГЛАВНЫЙ ГОСУДАРСТВЕННЫЙ САНИТАРНЫЙ ВРАЧ</w:t>
      </w:r>
    </w:p>
    <w:p w:rsidR="00000000" w:rsidRDefault="0010619F">
      <w:pPr>
        <w:pStyle w:val="ConsPlusTitle"/>
        <w:jc w:val="center"/>
      </w:pPr>
      <w:r>
        <w:t>РОССИЙСКОЙ ФЕДЕРАЦИИ</w:t>
      </w:r>
    </w:p>
    <w:p w:rsidR="00000000" w:rsidRDefault="0010619F">
      <w:pPr>
        <w:pStyle w:val="ConsPlusTitle"/>
        <w:jc w:val="center"/>
      </w:pPr>
    </w:p>
    <w:p w:rsidR="00000000" w:rsidRDefault="0010619F">
      <w:pPr>
        <w:pStyle w:val="ConsPlusTitle"/>
        <w:jc w:val="center"/>
      </w:pPr>
      <w:r>
        <w:t>ПОСТАНОВЛЕНИЕ</w:t>
      </w:r>
    </w:p>
    <w:p w:rsidR="00000000" w:rsidRDefault="0010619F">
      <w:pPr>
        <w:pStyle w:val="ConsPlusTitle"/>
        <w:jc w:val="center"/>
      </w:pPr>
      <w:r>
        <w:t>от 28 января 2021 г. N 4</w:t>
      </w:r>
    </w:p>
    <w:p w:rsidR="00000000" w:rsidRDefault="0010619F">
      <w:pPr>
        <w:pStyle w:val="ConsPlusTitle"/>
        <w:jc w:val="center"/>
      </w:pPr>
    </w:p>
    <w:p w:rsidR="00000000" w:rsidRDefault="0010619F">
      <w:pPr>
        <w:pStyle w:val="ConsPlusTitle"/>
        <w:jc w:val="center"/>
      </w:pPr>
      <w:r>
        <w:t xml:space="preserve">ОБ </w:t>
      </w:r>
      <w:r>
        <w:t>УТВЕРЖДЕНИИ САНИТАРНЫХ ПРАВИЛ И НОРМ САНПИН 3.3686-21</w:t>
      </w:r>
    </w:p>
    <w:p w:rsidR="00000000" w:rsidRDefault="0010619F">
      <w:pPr>
        <w:pStyle w:val="ConsPlusTitle"/>
        <w:jc w:val="center"/>
      </w:pPr>
      <w:r>
        <w:t>"САНИТАРНО-ЭПИДЕМИОЛОГИЧЕСКИЕ ТРЕБОВАНИЯ ПО ПРОФИЛАКТИКЕ</w:t>
      </w:r>
    </w:p>
    <w:p w:rsidR="00000000" w:rsidRDefault="0010619F">
      <w:pPr>
        <w:pStyle w:val="ConsPlusTitle"/>
        <w:jc w:val="center"/>
      </w:pPr>
      <w:r>
        <w:t>ИНФЕКЦИОННЫХ БОЛЕЗНЕЙ"</w:t>
      </w:r>
    </w:p>
    <w:p w:rsidR="00000000" w:rsidRDefault="0010619F">
      <w:pPr>
        <w:pStyle w:val="ConsPlusNormal"/>
        <w:jc w:val="both"/>
      </w:pPr>
    </w:p>
    <w:p w:rsidR="00000000" w:rsidRDefault="0010619F">
      <w:pPr>
        <w:pStyle w:val="ConsPlusNormal"/>
        <w:ind w:firstLine="540"/>
        <w:jc w:val="both"/>
      </w:pPr>
      <w:r>
        <w:t xml:space="preserve">В соответствии со </w:t>
      </w:r>
      <w:hyperlink r:id="rId9"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w:t>
      </w:r>
      <w:r>
        <w:t xml:space="preserve">дерации, 1999, N 14, ст. 1650; 2020, N 29, ст. 4504), </w:t>
      </w:r>
      <w:hyperlink r:id="rId10" w:history="1">
        <w:r>
          <w:rPr>
            <w:color w:val="0000FF"/>
          </w:rPr>
          <w:t>постановлением</w:t>
        </w:r>
      </w:hyperlink>
      <w:r>
        <w:t xml:space="preserve"> Правительства Российской Федерации от 24.07.2000 N 554 "Об утверждении Положен</w:t>
      </w:r>
      <w:r>
        <w:t>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000000" w:rsidRDefault="0010619F">
      <w:pPr>
        <w:pStyle w:val="ConsPlusNormal"/>
        <w:spacing w:before="240"/>
        <w:ind w:firstLine="540"/>
        <w:jc w:val="both"/>
      </w:pPr>
      <w:r>
        <w:t xml:space="preserve">1. Утвердить санитарные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000000" w:rsidRDefault="0010619F">
      <w:pPr>
        <w:pStyle w:val="ConsPlusNormal"/>
        <w:spacing w:before="240"/>
        <w:ind w:firstLine="540"/>
        <w:jc w:val="both"/>
      </w:pPr>
      <w:r>
        <w:t xml:space="preserve">2. Ввести в действие санитарные </w:t>
      </w:r>
      <w:r>
        <w:t xml:space="preserve">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000000" w:rsidRDefault="0010619F">
      <w:pPr>
        <w:pStyle w:val="ConsPlusNormal"/>
        <w:spacing w:before="240"/>
        <w:ind w:firstLine="540"/>
        <w:jc w:val="both"/>
      </w:pPr>
      <w:r>
        <w:t xml:space="preserve">3. Установить срок действия санитарных правил и норм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000000" w:rsidRDefault="0010619F">
      <w:pPr>
        <w:pStyle w:val="ConsPlusNormal"/>
        <w:spacing w:before="240"/>
        <w:ind w:firstLine="540"/>
        <w:jc w:val="both"/>
      </w:pPr>
      <w:bookmarkStart w:id="1" w:name="Par21"/>
      <w:bookmarkEnd w:id="1"/>
      <w:r>
        <w:t xml:space="preserve">4. Установить, что </w:t>
      </w:r>
      <w:hyperlink w:anchor="Par3084" w:tooltip="1234. Организация медицинских осмотров профессиональных контингентов (неспецифическая профилактика):"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11"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w:t>
      </w:r>
      <w:r>
        <w:t>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w:t>
      </w:r>
      <w:r>
        <w:t xml:space="preserve">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w:t>
      </w:r>
      <w:r>
        <w:t xml:space="preserve">аботников в отношении лиц, подвергающихся риску </w:t>
      </w:r>
      <w:r>
        <w:lastRenderedPageBreak/>
        <w:t>заражения бруцеллезом.</w:t>
      </w:r>
    </w:p>
    <w:p w:rsidR="00000000" w:rsidRDefault="0010619F">
      <w:pPr>
        <w:pStyle w:val="ConsPlusNormal"/>
        <w:spacing w:before="240"/>
        <w:ind w:firstLine="540"/>
        <w:jc w:val="both"/>
      </w:pPr>
      <w:r>
        <w:t>5. Признать утратившими силу с 01.09.2021:</w:t>
      </w:r>
    </w:p>
    <w:p w:rsidR="00000000" w:rsidRDefault="0010619F">
      <w:pPr>
        <w:pStyle w:val="ConsPlusNormal"/>
        <w:spacing w:before="240"/>
        <w:ind w:firstLine="540"/>
        <w:jc w:val="both"/>
      </w:pPr>
      <w:hyperlink r:id="rId12" w:history="1">
        <w:r>
          <w:rPr>
            <w:color w:val="0000FF"/>
          </w:rPr>
          <w:t>постановление</w:t>
        </w:r>
      </w:hyperlink>
      <w:r>
        <w:t xml:space="preserve"> Главного государственного санитарного вр</w:t>
      </w:r>
      <w:r>
        <w:t>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000000" w:rsidRDefault="0010619F">
      <w:pPr>
        <w:pStyle w:val="ConsPlusNormal"/>
        <w:spacing w:before="24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w:t>
      </w:r>
      <w:r>
        <w:t>ый N 4558);</w:t>
      </w:r>
    </w:p>
    <w:p w:rsidR="00000000" w:rsidRDefault="0010619F">
      <w:pPr>
        <w:pStyle w:val="ConsPlusNormal"/>
        <w:spacing w:before="24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w:t>
      </w:r>
      <w:r>
        <w:t>л СП 3.5.1378-03" (зарегистрировано Минюстом России 19.06.2003, регистрационный N 4757);</w:t>
      </w:r>
    </w:p>
    <w:p w:rsidR="00000000" w:rsidRDefault="0010619F">
      <w:pPr>
        <w:pStyle w:val="ConsPlusNormal"/>
        <w:spacing w:before="24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w:t>
      </w:r>
      <w:r>
        <w:t>от 24.08.2007 N 61 "Об утверждении СП 3.1.2260-07" (зарегистрировано Минюстом России 17.09.2007, регистрационный N 10149);</w:t>
      </w:r>
    </w:p>
    <w:p w:rsidR="00000000" w:rsidRDefault="0010619F">
      <w:pPr>
        <w:pStyle w:val="ConsPlusNormal"/>
        <w:spacing w:before="240"/>
        <w:ind w:firstLine="540"/>
        <w:jc w:val="both"/>
      </w:pPr>
      <w:hyperlink r:id="rId16" w:history="1">
        <w:r>
          <w:rPr>
            <w:color w:val="0000FF"/>
          </w:rPr>
          <w:t>постановление</w:t>
        </w:r>
      </w:hyperlink>
      <w:r>
        <w:t xml:space="preserve"> Главного государственного сани</w:t>
      </w:r>
      <w:r>
        <w:t>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000000" w:rsidRDefault="0010619F">
      <w:pPr>
        <w:pStyle w:val="ConsPlusNormal"/>
        <w:spacing w:before="24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w:t>
      </w:r>
      <w:r>
        <w:t>1197);</w:t>
      </w:r>
    </w:p>
    <w:p w:rsidR="00000000" w:rsidRDefault="0010619F">
      <w:pPr>
        <w:pStyle w:val="ConsPlusNormal"/>
        <w:spacing w:before="24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w:t>
      </w:r>
      <w:r>
        <w:t>41-08" (зарегистрировано Минюстом России 26.03.2008, регистрационный N 11411);</w:t>
      </w:r>
    </w:p>
    <w:p w:rsidR="00000000" w:rsidRDefault="0010619F">
      <w:pPr>
        <w:pStyle w:val="ConsPlusNormal"/>
        <w:spacing w:before="24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03.03.2</w:t>
      </w:r>
      <w:r>
        <w:t>008 N 15 "Об утверждении санитарно-эпидемиологических правил СП 3.3.2342-08" (зарегистрировано Минюстом России 01.04.2008, регистрационный N 11444);</w:t>
      </w:r>
    </w:p>
    <w:p w:rsidR="00000000" w:rsidRDefault="0010619F">
      <w:pPr>
        <w:pStyle w:val="ConsPlusNormal"/>
        <w:spacing w:before="240"/>
        <w:ind w:firstLine="540"/>
        <w:jc w:val="both"/>
      </w:pPr>
      <w:hyperlink r:id="rId20" w:history="1">
        <w:r>
          <w:rPr>
            <w:color w:val="0000FF"/>
          </w:rPr>
          <w:t>постановление</w:t>
        </w:r>
      </w:hyperlink>
      <w:r>
        <w:t xml:space="preserve"> Глав</w:t>
      </w:r>
      <w:r>
        <w:t>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000000" w:rsidRDefault="0010619F">
      <w:pPr>
        <w:pStyle w:val="ConsPlusNormal"/>
        <w:spacing w:before="24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000000" w:rsidRDefault="0010619F">
      <w:pPr>
        <w:pStyle w:val="ConsPlusNormal"/>
        <w:spacing w:before="24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000000" w:rsidRDefault="0010619F">
      <w:pPr>
        <w:pStyle w:val="ConsPlusNormal"/>
        <w:spacing w:before="24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w:t>
      </w:r>
      <w:r>
        <w:lastRenderedPageBreak/>
        <w:t>02.06.2009 N 42 "Об утверждении санитарно-эпидемиологических правил СП 1.3.2518-09" (зарегистрировано Минюстом России</w:t>
      </w:r>
      <w:r>
        <w:t xml:space="preserve"> 08.07.2009, регистрационный N 14280);</w:t>
      </w:r>
    </w:p>
    <w:p w:rsidR="00000000" w:rsidRDefault="0010619F">
      <w:pPr>
        <w:pStyle w:val="ConsPlusNormal"/>
        <w:spacing w:before="24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w:t>
      </w:r>
      <w:r>
        <w:t>емиологических правил СП 3.1.1.2521-09" (зарегистрировано Минюстом России 09.07.2009, регистрационный N 14285);</w:t>
      </w:r>
    </w:p>
    <w:p w:rsidR="00000000" w:rsidRDefault="0010619F">
      <w:pPr>
        <w:pStyle w:val="ConsPlusNormal"/>
        <w:spacing w:before="240"/>
        <w:ind w:firstLine="540"/>
        <w:jc w:val="both"/>
      </w:pPr>
      <w:hyperlink r:id="rId25" w:history="1">
        <w:r>
          <w:rPr>
            <w:color w:val="0000FF"/>
          </w:rPr>
          <w:t>постановление</w:t>
        </w:r>
      </w:hyperlink>
      <w:r>
        <w:t xml:space="preserve"> Главного государственного санитарного вра</w:t>
      </w:r>
      <w:r>
        <w:t>ча Российской Федерации от 26.04.2010 N 36 "Об утверждении СП 3.1.7.2616-10" (зарегистрировано Минюстом России 08.06.2010, регистрационный N 17526);</w:t>
      </w:r>
    </w:p>
    <w:p w:rsidR="00000000" w:rsidRDefault="0010619F">
      <w:pPr>
        <w:pStyle w:val="ConsPlusNormal"/>
        <w:spacing w:before="240"/>
        <w:ind w:firstLine="540"/>
        <w:jc w:val="both"/>
      </w:pPr>
      <w:hyperlink r:id="rId26" w:history="1">
        <w:r>
          <w:rPr>
            <w:color w:val="0000FF"/>
          </w:rPr>
          <w:t>постановление</w:t>
        </w:r>
      </w:hyperlink>
      <w:r>
        <w:t xml:space="preserve"> Глав</w:t>
      </w:r>
      <w:r>
        <w:t>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000000" w:rsidRDefault="0010619F">
      <w:pPr>
        <w:pStyle w:val="ConsPlusNormal"/>
        <w:spacing w:before="24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000000" w:rsidRDefault="0010619F">
      <w:pPr>
        <w:pStyle w:val="ConsPlusNormal"/>
        <w:spacing w:before="24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r>
        <w:t>);</w:t>
      </w:r>
    </w:p>
    <w:p w:rsidR="00000000" w:rsidRDefault="0010619F">
      <w:pPr>
        <w:pStyle w:val="ConsPlusNormal"/>
        <w:spacing w:before="24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w:t>
      </w:r>
      <w:r>
        <w:t>и 07.06.2010, регистрационный N 17506);</w:t>
      </w:r>
    </w:p>
    <w:p w:rsidR="00000000" w:rsidRDefault="0010619F">
      <w:pPr>
        <w:pStyle w:val="ConsPlusNormal"/>
        <w:spacing w:before="24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w:t>
      </w:r>
      <w:r>
        <w:t>-10" (зарегистрировано Минюстом России 19.07.2010, регистрационный N 17891);</w:t>
      </w:r>
    </w:p>
    <w:p w:rsidR="00000000" w:rsidRDefault="0010619F">
      <w:pPr>
        <w:pStyle w:val="ConsPlusNormal"/>
        <w:spacing w:before="24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000000" w:rsidRDefault="0010619F">
      <w:pPr>
        <w:pStyle w:val="ConsPlusNormal"/>
        <w:spacing w:before="24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000000" w:rsidRDefault="0010619F">
      <w:pPr>
        <w:pStyle w:val="ConsPlusNormal"/>
        <w:spacing w:before="24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w:t>
      </w:r>
      <w:r>
        <w:t>3.2011, регистрационный N 20201);</w:t>
      </w:r>
    </w:p>
    <w:p w:rsidR="00000000" w:rsidRDefault="0010619F">
      <w:pPr>
        <w:pStyle w:val="ConsPlusNormal"/>
        <w:spacing w:before="24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w:t>
      </w:r>
      <w:r>
        <w:t>Профилактика орнитоза" (зарегистрировано Минюстом России 17.03.2011, регистрационный N 20170);</w:t>
      </w:r>
    </w:p>
    <w:p w:rsidR="00000000" w:rsidRDefault="0010619F">
      <w:pPr>
        <w:pStyle w:val="ConsPlusNormal"/>
        <w:spacing w:before="240"/>
        <w:ind w:firstLine="540"/>
        <w:jc w:val="both"/>
      </w:pPr>
      <w:hyperlink r:id="rId35" w:history="1">
        <w:r>
          <w:rPr>
            <w:color w:val="0000FF"/>
          </w:rPr>
          <w:t>постановление</w:t>
        </w:r>
      </w:hyperlink>
      <w:r>
        <w:t xml:space="preserve"> Главного государственного санитарного врача Российской Фед</w:t>
      </w:r>
      <w:r>
        <w:t xml:space="preserve">ерации от </w:t>
      </w:r>
      <w:r>
        <w:lastRenderedPageBreak/>
        <w:t>29.12.2010 N 186 "Об утверждении СП 3.1.7.2817-10 "Профилактика листериоза у людей" (зарегистрировано Минюстом России 21.03.2011, регистрационный N 20202);</w:t>
      </w:r>
    </w:p>
    <w:p w:rsidR="00000000" w:rsidRDefault="0010619F">
      <w:pPr>
        <w:pStyle w:val="ConsPlusNormal"/>
        <w:spacing w:before="240"/>
        <w:ind w:firstLine="540"/>
        <w:jc w:val="both"/>
      </w:pPr>
      <w:hyperlink r:id="rId36" w:history="1">
        <w:r>
          <w:rPr>
            <w:color w:val="0000FF"/>
          </w:rPr>
          <w:t>пост</w:t>
        </w:r>
        <w:r>
          <w:rPr>
            <w:color w:val="0000FF"/>
          </w:rPr>
          <w:t>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000000" w:rsidRDefault="0010619F">
      <w:pPr>
        <w:pStyle w:val="ConsPlusNormal"/>
        <w:spacing w:before="24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w:t>
      </w:r>
      <w:r>
        <w:t>рировано Минюстом России 10.02.2011, регистрационный N 19787);</w:t>
      </w:r>
    </w:p>
    <w:p w:rsidR="00000000" w:rsidRDefault="0010619F">
      <w:pPr>
        <w:pStyle w:val="ConsPlusNormal"/>
        <w:spacing w:before="24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11.01.2011 N 1 "Об утв</w:t>
      </w:r>
      <w:r>
        <w:t>ерждении СП 3.1.5.2826-10 "Профилактика ВИЧ-инфекции" (зарегистрировано Минюстом России 24.03.2011, регистрационный N 20263);</w:t>
      </w:r>
    </w:p>
    <w:p w:rsidR="00000000" w:rsidRDefault="0010619F">
      <w:pPr>
        <w:pStyle w:val="ConsPlusNormal"/>
        <w:spacing w:before="240"/>
        <w:ind w:firstLine="540"/>
        <w:jc w:val="both"/>
      </w:pPr>
      <w:hyperlink r:id="rId39" w:history="1">
        <w:r>
          <w:rPr>
            <w:color w:val="0000FF"/>
          </w:rPr>
          <w:t>постановление</w:t>
        </w:r>
      </w:hyperlink>
      <w:r>
        <w:t xml:space="preserve"> Главного государственного с</w:t>
      </w:r>
      <w:r>
        <w:t>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000000" w:rsidRDefault="0010619F">
      <w:pPr>
        <w:pStyle w:val="ConsPlusNormal"/>
        <w:spacing w:before="24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w:t>
      </w:r>
      <w:r>
        <w:t>трировано Минюстом России 14.03.2011, регистрационный N 20089);</w:t>
      </w:r>
    </w:p>
    <w:p w:rsidR="00000000" w:rsidRDefault="0010619F">
      <w:pPr>
        <w:pStyle w:val="ConsPlusNormal"/>
        <w:spacing w:before="24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29.06.2011 N 86 "Об у</w:t>
      </w:r>
      <w:r>
        <w:t>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w:t>
      </w:r>
      <w:r>
        <w:t>сии 12.07.2011, регистрационный N 21317);</w:t>
      </w:r>
    </w:p>
    <w:p w:rsidR="00000000" w:rsidRDefault="0010619F">
      <w:pPr>
        <w:pStyle w:val="ConsPlusNormal"/>
        <w:spacing w:before="24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w:t>
      </w:r>
      <w:r>
        <w:t>0-11 "Профилактика энтеровирусной (неполио) инфекции" (зарегистрировано Минюстом России 24.11.2011, регистрационный N 22389);</w:t>
      </w:r>
    </w:p>
    <w:p w:rsidR="00000000" w:rsidRDefault="0010619F">
      <w:pPr>
        <w:pStyle w:val="ConsPlusNormal"/>
        <w:spacing w:before="240"/>
        <w:ind w:firstLine="540"/>
        <w:jc w:val="both"/>
      </w:pPr>
      <w:hyperlink r:id="rId43" w:history="1">
        <w:r>
          <w:rPr>
            <w:color w:val="0000FF"/>
          </w:rPr>
          <w:t>постановление</w:t>
        </w:r>
      </w:hyperlink>
      <w:r>
        <w:t xml:space="preserve"> Главного государственного с</w:t>
      </w:r>
      <w:r>
        <w:t>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000000" w:rsidRDefault="0010619F">
      <w:pPr>
        <w:pStyle w:val="ConsPlusNormal"/>
        <w:spacing w:before="24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w:t>
      </w:r>
      <w:r>
        <w:t>гистрационный N 22379);</w:t>
      </w:r>
    </w:p>
    <w:p w:rsidR="00000000" w:rsidRDefault="0010619F">
      <w:pPr>
        <w:pStyle w:val="ConsPlusNormal"/>
        <w:spacing w:before="24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w:t>
      </w:r>
      <w:r>
        <w:t>а лихорадки Западного Нила" (зарегистрировано Минюстом России 19.05.2014, регистрационный N 32320);</w:t>
      </w:r>
    </w:p>
    <w:p w:rsidR="00000000" w:rsidRDefault="0010619F">
      <w:pPr>
        <w:pStyle w:val="ConsPlusNormal"/>
        <w:spacing w:before="240"/>
        <w:ind w:firstLine="540"/>
        <w:jc w:val="both"/>
      </w:pPr>
      <w:hyperlink r:id="rId46" w:history="1">
        <w:r>
          <w:rPr>
            <w:color w:val="0000FF"/>
          </w:rPr>
          <w:t>постановление</w:t>
        </w:r>
      </w:hyperlink>
      <w:r>
        <w:t xml:space="preserve"> Главного государственного санитарного врача Российско</w:t>
      </w:r>
      <w:r>
        <w:t xml:space="preserve">й Федерации от </w:t>
      </w:r>
      <w:r>
        <w:lastRenderedPageBreak/>
        <w:t>09.10.2013 N 53 "Об утверждении СП 3.1.1.3108-13 "Профилактика острых кишечных инфекций" (зарегистрировано Минюстом России 14.03.2014, регистрационный N 31602);</w:t>
      </w:r>
    </w:p>
    <w:p w:rsidR="00000000" w:rsidRDefault="0010619F">
      <w:pPr>
        <w:pStyle w:val="ConsPlusNormal"/>
        <w:spacing w:before="24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000000" w:rsidRDefault="0010619F">
      <w:pPr>
        <w:pStyle w:val="ConsPlusNormal"/>
        <w:spacing w:before="24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w:t>
      </w:r>
      <w:r>
        <w:t>оза" (зарегистрировано Минюстом России 20.01.2014, регистрационный N 31053);</w:t>
      </w:r>
    </w:p>
    <w:p w:rsidR="00000000" w:rsidRDefault="0010619F">
      <w:pPr>
        <w:pStyle w:val="ConsPlusNormal"/>
        <w:spacing w:before="24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22.10.20</w:t>
      </w:r>
      <w:r>
        <w:t>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000000" w:rsidRDefault="0010619F">
      <w:pPr>
        <w:pStyle w:val="ConsPlusNormal"/>
        <w:spacing w:before="24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w:t>
      </w:r>
      <w:r>
        <w:t>гистрационный N 32613);</w:t>
      </w:r>
    </w:p>
    <w:p w:rsidR="00000000" w:rsidRDefault="0010619F">
      <w:pPr>
        <w:pStyle w:val="ConsPlusNormal"/>
        <w:spacing w:before="24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w:t>
      </w:r>
      <w:r>
        <w:t>правил СП 3.1.2.3116-13 "Профилактика внебольничных пневмоний" (зарегистрировано Минюстом России 05.02.2014, регистрационный N 31225);</w:t>
      </w:r>
    </w:p>
    <w:p w:rsidR="00000000" w:rsidRDefault="0010619F">
      <w:pPr>
        <w:pStyle w:val="ConsPlusNormal"/>
        <w:spacing w:before="240"/>
        <w:ind w:firstLine="540"/>
        <w:jc w:val="both"/>
      </w:pPr>
      <w:hyperlink r:id="rId52" w:history="1">
        <w:r>
          <w:rPr>
            <w:color w:val="0000FF"/>
          </w:rPr>
          <w:t>постановление</w:t>
        </w:r>
      </w:hyperlink>
      <w:r>
        <w:t xml:space="preserve"> Главного государст</w:t>
      </w:r>
      <w:r>
        <w:t>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w:t>
      </w:r>
      <w:r>
        <w:t>трационный N 31831);</w:t>
      </w:r>
    </w:p>
    <w:p w:rsidR="00000000" w:rsidRDefault="0010619F">
      <w:pPr>
        <w:pStyle w:val="ConsPlusNormal"/>
        <w:spacing w:before="24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w:t>
      </w:r>
      <w:r>
        <w:t>вил СП 1.3.3118-13 "Безопасность работы с микроорганизмами I - II групп патогенности (опасности)" (зарегистрировано Минюстом 19.05.2014, регистрационный N 32325);</w:t>
      </w:r>
    </w:p>
    <w:p w:rsidR="00000000" w:rsidRDefault="0010619F">
      <w:pPr>
        <w:pStyle w:val="ConsPlusNormal"/>
        <w:spacing w:before="240"/>
        <w:ind w:firstLine="540"/>
        <w:jc w:val="both"/>
      </w:pPr>
      <w:hyperlink r:id="rId54" w:history="1">
        <w:r>
          <w:rPr>
            <w:color w:val="0000FF"/>
          </w:rPr>
          <w:t>постано</w:t>
        </w:r>
        <w:r>
          <w:rPr>
            <w:color w:val="0000FF"/>
          </w:rPr>
          <w:t>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000000" w:rsidRDefault="0010619F">
      <w:pPr>
        <w:pStyle w:val="ConsPlusNormal"/>
        <w:spacing w:before="24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000000" w:rsidRDefault="0010619F">
      <w:pPr>
        <w:pStyle w:val="ConsPlusNormal"/>
        <w:spacing w:before="24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w:t>
      </w:r>
      <w:r>
        <w:t>трационный N 32002);</w:t>
      </w:r>
    </w:p>
    <w:p w:rsidR="00000000" w:rsidRDefault="0010619F">
      <w:pPr>
        <w:pStyle w:val="ConsPlusNormal"/>
        <w:spacing w:before="24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w:t>
      </w:r>
      <w:r>
        <w:t>арегистрировано Минюстом России 03.03.2014, регистрационный N 31476);</w:t>
      </w:r>
    </w:p>
    <w:p w:rsidR="00000000" w:rsidRDefault="0010619F">
      <w:pPr>
        <w:pStyle w:val="ConsPlusNormal"/>
        <w:spacing w:before="24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17.03.2014 N 9 </w:t>
      </w:r>
      <w:r>
        <w:t>"Об утверждении СП 3.1.2.3162-14" (зарегистрировано Минюстом России 19.06.2014, регистрационный N 32810);</w:t>
      </w:r>
    </w:p>
    <w:p w:rsidR="00000000" w:rsidRDefault="0010619F">
      <w:pPr>
        <w:pStyle w:val="ConsPlusNormal"/>
        <w:spacing w:before="24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w:t>
      </w:r>
      <w:r>
        <w:t>й на территории Российской Федерации" (зарегистрировано Минюстом России 12.11.2014, регистрационный N 34659);</w:t>
      </w:r>
    </w:p>
    <w:p w:rsidR="00000000" w:rsidRDefault="0010619F">
      <w:pPr>
        <w:pStyle w:val="ConsPlusNormal"/>
        <w:spacing w:before="240"/>
        <w:ind w:firstLine="540"/>
        <w:jc w:val="both"/>
      </w:pPr>
      <w:hyperlink r:id="rId60" w:history="1">
        <w:r>
          <w:rPr>
            <w:color w:val="0000FF"/>
          </w:rPr>
          <w:t>постановление</w:t>
        </w:r>
      </w:hyperlink>
      <w:r>
        <w:t xml:space="preserve"> Главного государственного санитарного врача</w:t>
      </w:r>
      <w:r>
        <w:t xml:space="preserve">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000000" w:rsidRDefault="0010619F">
      <w:pPr>
        <w:pStyle w:val="ConsPlusNormal"/>
        <w:spacing w:before="24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w:t>
      </w:r>
      <w:r>
        <w:t>гистрировано Минюстом России 19.02.2015, регистрационный N 36094);</w:t>
      </w:r>
    </w:p>
    <w:p w:rsidR="00000000" w:rsidRDefault="0010619F">
      <w:pPr>
        <w:pStyle w:val="ConsPlusNormal"/>
        <w:spacing w:before="24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08.06.2015 N 20 "О</w:t>
      </w:r>
      <w:r>
        <w:t>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000000" w:rsidRDefault="0010619F">
      <w:pPr>
        <w:pStyle w:val="ConsPlusNormal"/>
        <w:spacing w:before="24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w:t>
      </w:r>
      <w:r>
        <w:t>м России 12.02.2016, регистрационный N 41065);</w:t>
      </w:r>
    </w:p>
    <w:p w:rsidR="00000000" w:rsidRDefault="0010619F">
      <w:pPr>
        <w:pStyle w:val="ConsPlusNormal"/>
        <w:spacing w:before="24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w:t>
      </w:r>
      <w:r>
        <w:t>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000000" w:rsidRDefault="0010619F">
      <w:pPr>
        <w:pStyle w:val="ConsPlusNormal"/>
        <w:spacing w:before="24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w:t>
      </w:r>
      <w:r>
        <w:t>"Санитарная охрана территории Российской Федерации" (зарегистрировано Минюстом России 10.02.2016, регистрационный N 41052);</w:t>
      </w:r>
    </w:p>
    <w:p w:rsidR="00000000" w:rsidRDefault="0010619F">
      <w:pPr>
        <w:pStyle w:val="ConsPlusNormal"/>
        <w:spacing w:before="240"/>
        <w:ind w:firstLine="540"/>
        <w:jc w:val="both"/>
      </w:pPr>
      <w:hyperlink r:id="rId66" w:history="1">
        <w:r>
          <w:rPr>
            <w:color w:val="0000FF"/>
          </w:rPr>
          <w:t>постановление</w:t>
        </w:r>
      </w:hyperlink>
      <w:r>
        <w:t xml:space="preserve"> Главного государственного сан</w:t>
      </w:r>
      <w:r>
        <w:t>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w:t>
      </w:r>
      <w:r>
        <w:t>гистрационный N 41968);</w:t>
      </w:r>
    </w:p>
    <w:p w:rsidR="00000000" w:rsidRDefault="0010619F">
      <w:pPr>
        <w:pStyle w:val="ConsPlusNormal"/>
        <w:spacing w:before="24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w:t>
      </w:r>
      <w:r>
        <w:t xml:space="preserve"> (зарегистрировано Минюстом России 07.06.2016, регистрационный N 42451);</w:t>
      </w:r>
    </w:p>
    <w:p w:rsidR="00000000" w:rsidRDefault="0010619F">
      <w:pPr>
        <w:pStyle w:val="ConsPlusNormal"/>
        <w:spacing w:before="24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21.07.2016 N</w:t>
      </w:r>
      <w:r>
        <w:t xml:space="preserve"> 95 "О внесении изменений в СП 3.1.5.2826-10 "Профилактика ВИЧ-инфекции" (зарегистрировано Минюстом России 20.10.2016, регистрационный N 44101);</w:t>
      </w:r>
    </w:p>
    <w:p w:rsidR="00000000" w:rsidRDefault="0010619F">
      <w:pPr>
        <w:pStyle w:val="ConsPlusNormal"/>
        <w:spacing w:before="240"/>
        <w:ind w:firstLine="540"/>
        <w:jc w:val="both"/>
      </w:pPr>
      <w:hyperlink r:id="rId69" w:history="1">
        <w:r>
          <w:rPr>
            <w:color w:val="0000FF"/>
          </w:rPr>
          <w:t>постановление</w:t>
        </w:r>
      </w:hyperlink>
      <w:r>
        <w:t xml:space="preserve"> Главного</w:t>
      </w:r>
      <w:r>
        <w:t xml:space="preserve">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w:t>
      </w:r>
      <w:r>
        <w:t>егистрационный N 44816);</w:t>
      </w:r>
    </w:p>
    <w:p w:rsidR="00000000" w:rsidRDefault="0010619F">
      <w:pPr>
        <w:pStyle w:val="ConsPlusNormal"/>
        <w:spacing w:before="24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w:t>
      </w:r>
      <w:r>
        <w:t xml:space="preserve"> правил СП 3.1.7.3465-17 "Профилактика чумы" (зарегистрировано Минюстом России 16.08.2017, регистрационный N 47817);</w:t>
      </w:r>
    </w:p>
    <w:p w:rsidR="00000000" w:rsidRDefault="0010619F">
      <w:pPr>
        <w:pStyle w:val="ConsPlusNormal"/>
        <w:spacing w:before="240"/>
        <w:ind w:firstLine="540"/>
        <w:jc w:val="both"/>
      </w:pPr>
      <w:hyperlink r:id="rId71" w:history="1">
        <w:r>
          <w:rPr>
            <w:color w:val="0000FF"/>
          </w:rPr>
          <w:t>постановление</w:t>
        </w:r>
      </w:hyperlink>
      <w:r>
        <w:t xml:space="preserve"> Главного государственного санитарног</w:t>
      </w:r>
      <w:r>
        <w:t>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w:t>
      </w:r>
      <w:r>
        <w:t>05.2010 N 56 (зарегистрировано Минюстом России 15.08.2017, регистрационный N 47778);</w:t>
      </w:r>
    </w:p>
    <w:p w:rsidR="00000000" w:rsidRDefault="0010619F">
      <w:pPr>
        <w:pStyle w:val="ConsPlusNormal"/>
        <w:spacing w:before="24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w:t>
      </w:r>
      <w:r>
        <w:t>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w:t>
      </w:r>
      <w:r>
        <w:t>анитарно-гигиеническое значение" (зарегистрировано Минюстом России 27.09.2017, регистрационный N 48345);</w:t>
      </w:r>
    </w:p>
    <w:p w:rsidR="00000000" w:rsidRDefault="0010619F">
      <w:pPr>
        <w:pStyle w:val="ConsPlusNormal"/>
        <w:spacing w:before="240"/>
        <w:ind w:firstLine="540"/>
        <w:jc w:val="both"/>
      </w:pPr>
      <w:hyperlink r:id="rId73" w:history="1">
        <w:r>
          <w:rPr>
            <w:color w:val="0000FF"/>
          </w:rPr>
          <w:t>постановление</w:t>
        </w:r>
      </w:hyperlink>
      <w:r>
        <w:t xml:space="preserve"> Главного государственного санитарного врача Росс</w:t>
      </w:r>
      <w:r>
        <w:t>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000000" w:rsidRDefault="0010619F">
      <w:pPr>
        <w:pStyle w:val="ConsPlusNormal"/>
        <w:spacing w:before="240"/>
        <w:ind w:firstLine="540"/>
        <w:jc w:val="both"/>
      </w:pPr>
      <w:hyperlink r:id="rId74"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w:t>
      </w:r>
      <w:r>
        <w:t>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000000" w:rsidRDefault="0010619F">
      <w:pPr>
        <w:pStyle w:val="ConsPlusNormal"/>
        <w:spacing w:before="240"/>
        <w:ind w:firstLine="540"/>
        <w:jc w:val="both"/>
      </w:pPr>
      <w:hyperlink r:id="rId75"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w:t>
      </w:r>
      <w:r>
        <w:t>рировано Минюстом России 19.04.2018, регистрационный N 50833);</w:t>
      </w:r>
    </w:p>
    <w:p w:rsidR="00000000" w:rsidRDefault="0010619F">
      <w:pPr>
        <w:pStyle w:val="ConsPlusNormal"/>
        <w:spacing w:before="240"/>
        <w:ind w:firstLine="540"/>
        <w:jc w:val="both"/>
      </w:pPr>
      <w:hyperlink r:id="rId76" w:history="1">
        <w:r>
          <w:rPr>
            <w:color w:val="0000FF"/>
          </w:rPr>
          <w:t>постановление</w:t>
        </w:r>
      </w:hyperlink>
      <w:r>
        <w:t xml:space="preserve"> Главного государственного санитарного врача Российской Федерации от </w:t>
      </w:r>
      <w:r>
        <w:lastRenderedPageBreak/>
        <w:t>20.12.2018 N 52 "Об ут</w:t>
      </w:r>
      <w:r>
        <w:t>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000000" w:rsidRDefault="0010619F">
      <w:pPr>
        <w:pStyle w:val="ConsPlusNormal"/>
        <w:spacing w:before="240"/>
        <w:ind w:firstLine="540"/>
        <w:jc w:val="both"/>
      </w:pPr>
      <w:hyperlink r:id="rId77"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w:t>
      </w:r>
      <w:r>
        <w:t xml:space="preserve"> правила СП 3.1.2.3114-13 "Профилактика туберкулеза" (зарегистрировано Минюстом России 05.10.2020, регистрационный N 60239).</w:t>
      </w:r>
    </w:p>
    <w:p w:rsidR="00000000" w:rsidRDefault="0010619F">
      <w:pPr>
        <w:pStyle w:val="ConsPlusNormal"/>
        <w:jc w:val="both"/>
      </w:pPr>
    </w:p>
    <w:p w:rsidR="00000000" w:rsidRDefault="0010619F">
      <w:pPr>
        <w:pStyle w:val="ConsPlusNormal"/>
        <w:jc w:val="right"/>
      </w:pPr>
      <w:r>
        <w:t>А.Ю.ПОПОВА</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0"/>
      </w:pPr>
      <w:r>
        <w:t>Утверждены</w:t>
      </w:r>
    </w:p>
    <w:p w:rsidR="00000000" w:rsidRDefault="0010619F">
      <w:pPr>
        <w:pStyle w:val="ConsPlusNormal"/>
        <w:jc w:val="right"/>
      </w:pPr>
      <w:r>
        <w:t>постановлением</w:t>
      </w:r>
    </w:p>
    <w:p w:rsidR="00000000" w:rsidRDefault="0010619F">
      <w:pPr>
        <w:pStyle w:val="ConsPlusNormal"/>
        <w:jc w:val="right"/>
      </w:pPr>
      <w:r>
        <w:t>Главного государственного</w:t>
      </w:r>
    </w:p>
    <w:p w:rsidR="00000000" w:rsidRDefault="0010619F">
      <w:pPr>
        <w:pStyle w:val="ConsPlusNormal"/>
        <w:jc w:val="right"/>
      </w:pPr>
      <w:r>
        <w:t>санитарного врача</w:t>
      </w:r>
    </w:p>
    <w:p w:rsidR="00000000" w:rsidRDefault="0010619F">
      <w:pPr>
        <w:pStyle w:val="ConsPlusNormal"/>
        <w:jc w:val="right"/>
      </w:pPr>
      <w:r>
        <w:t>Российской Федерации</w:t>
      </w:r>
    </w:p>
    <w:p w:rsidR="00000000" w:rsidRDefault="0010619F">
      <w:pPr>
        <w:pStyle w:val="ConsPlusNormal"/>
        <w:jc w:val="right"/>
      </w:pPr>
      <w:r>
        <w:t>от 28.01.2021 N 4</w:t>
      </w:r>
    </w:p>
    <w:p w:rsidR="00000000" w:rsidRDefault="0010619F">
      <w:pPr>
        <w:pStyle w:val="ConsPlusNormal"/>
        <w:ind w:firstLine="540"/>
        <w:jc w:val="both"/>
      </w:pPr>
    </w:p>
    <w:p w:rsidR="00000000" w:rsidRDefault="0010619F">
      <w:pPr>
        <w:pStyle w:val="ConsPlusTitle"/>
        <w:jc w:val="center"/>
      </w:pPr>
      <w:bookmarkStart w:id="2" w:name="Par103"/>
      <w:bookmarkEnd w:id="2"/>
      <w:r>
        <w:t>САНИТАРНЫЕ ПРАВИЛА И НОРМЫ САНПИН 3.3686-21</w:t>
      </w:r>
    </w:p>
    <w:p w:rsidR="00000000" w:rsidRDefault="0010619F">
      <w:pPr>
        <w:pStyle w:val="ConsPlusTitle"/>
        <w:jc w:val="center"/>
      </w:pPr>
      <w:r>
        <w:t>"САНИТАРНО-ЭПИДЕМИОЛОГИЧЕСКИЕ ТРЕБОВАНИЯ ПО ПРОФИЛАКТИКЕ</w:t>
      </w:r>
    </w:p>
    <w:p w:rsidR="00000000" w:rsidRDefault="0010619F">
      <w:pPr>
        <w:pStyle w:val="ConsPlusTitle"/>
        <w:jc w:val="center"/>
      </w:pPr>
      <w:r>
        <w:t>ИНФЕКЦИОННЫХ БОЛЕЗНЕЙ"</w:t>
      </w:r>
    </w:p>
    <w:p w:rsidR="00000000" w:rsidRDefault="0010619F">
      <w:pPr>
        <w:pStyle w:val="ConsPlusNormal"/>
        <w:jc w:val="center"/>
      </w:pPr>
    </w:p>
    <w:p w:rsidR="00000000" w:rsidRDefault="0010619F">
      <w:pPr>
        <w:pStyle w:val="ConsPlusTitle"/>
        <w:jc w:val="center"/>
        <w:outlineLvl w:val="1"/>
      </w:pPr>
      <w:bookmarkStart w:id="3" w:name="Par107"/>
      <w:bookmarkEnd w:id="3"/>
      <w:r>
        <w:t>I. ОБЛАСТЬ ПРИМЕНЕНИЯ</w:t>
      </w:r>
    </w:p>
    <w:p w:rsidR="00000000" w:rsidRDefault="0010619F">
      <w:pPr>
        <w:pStyle w:val="ConsPlusNormal"/>
        <w:jc w:val="center"/>
      </w:pPr>
    </w:p>
    <w:p w:rsidR="00000000" w:rsidRDefault="0010619F">
      <w:pPr>
        <w:pStyle w:val="ConsPlusNormal"/>
        <w:ind w:firstLine="540"/>
        <w:jc w:val="both"/>
      </w:pPr>
      <w:r>
        <w:t>1. Настоящие санитарные правила и нормы (далее - Санитарные прави</w:t>
      </w:r>
      <w:r>
        <w:t>ла) разработаны с целью предупреждения возникновения и распространения инфекционных болезней среди населения Российской Федерации.</w:t>
      </w:r>
    </w:p>
    <w:p w:rsidR="00000000" w:rsidRDefault="0010619F">
      <w:pPr>
        <w:pStyle w:val="ConsPlusNormal"/>
        <w:spacing w:before="240"/>
        <w:ind w:firstLine="540"/>
        <w:jc w:val="both"/>
      </w:pPr>
      <w:r>
        <w:t>2. Санитарные правила устанавливают обязательные требования:</w:t>
      </w:r>
    </w:p>
    <w:p w:rsidR="00000000" w:rsidRDefault="0010619F">
      <w:pPr>
        <w:pStyle w:val="ConsPlusNormal"/>
        <w:spacing w:before="240"/>
        <w:ind w:firstLine="540"/>
        <w:jc w:val="both"/>
      </w:pPr>
      <w:r>
        <w:t>к комплексу организационных, профилактических, в том числе лечеб</w:t>
      </w:r>
      <w:r>
        <w:t>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000000" w:rsidRDefault="0010619F">
      <w:pPr>
        <w:pStyle w:val="ConsPlusNormal"/>
        <w:spacing w:before="240"/>
        <w:ind w:firstLine="540"/>
        <w:jc w:val="both"/>
      </w:pPr>
      <w:r>
        <w:t>к органи</w:t>
      </w:r>
      <w:r>
        <w:t>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w:t>
      </w:r>
      <w:r>
        <w:t>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w:t>
      </w:r>
      <w:r>
        <w:t xml:space="preserve"> вызывать патологический процесс в организме человека </w:t>
      </w:r>
      <w:r>
        <w:lastRenderedPageBreak/>
        <w:t>или животного, а также биологические материалы, в которых могут содержаться перечисленные патогены (далее - ПБА):</w:t>
      </w:r>
    </w:p>
    <w:p w:rsidR="00000000" w:rsidRDefault="0010619F">
      <w:pPr>
        <w:pStyle w:val="ConsPlusNormal"/>
        <w:spacing w:before="240"/>
        <w:ind w:firstLine="540"/>
        <w:jc w:val="both"/>
      </w:pPr>
      <w:r>
        <w:t>к порядку учета, хранения, передачи и транспортирования ПБА, а также объектов и материал</w:t>
      </w:r>
      <w:r>
        <w:t>ов, содержащих или подозрительных на содержание ПБА.</w:t>
      </w:r>
    </w:p>
    <w:p w:rsidR="00000000" w:rsidRDefault="0010619F">
      <w:pPr>
        <w:pStyle w:val="ConsPlusNormal"/>
        <w:spacing w:before="24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000000" w:rsidRDefault="0010619F">
      <w:pPr>
        <w:pStyle w:val="ConsPlusNormal"/>
        <w:spacing w:before="240"/>
        <w:ind w:firstLine="540"/>
        <w:jc w:val="both"/>
      </w:pPr>
      <w:r>
        <w:t>1) ди</w:t>
      </w:r>
      <w:r>
        <w:t>агностические исследования объектов биотической и абиотической природы:</w:t>
      </w:r>
    </w:p>
    <w:p w:rsidR="00000000" w:rsidRDefault="0010619F">
      <w:pPr>
        <w:pStyle w:val="ConsPlusNormal"/>
        <w:spacing w:before="24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w:t>
      </w:r>
      <w:r>
        <w:t>нту, нуклеиновых кислот и других маркеров;</w:t>
      </w:r>
    </w:p>
    <w:p w:rsidR="00000000" w:rsidRDefault="0010619F">
      <w:pPr>
        <w:pStyle w:val="ConsPlusNormal"/>
        <w:spacing w:before="240"/>
        <w:ind w:firstLine="540"/>
        <w:jc w:val="both"/>
      </w:pPr>
      <w:r>
        <w:t>с целью выделения и идентификации ПБА;</w:t>
      </w:r>
    </w:p>
    <w:p w:rsidR="00000000" w:rsidRDefault="0010619F">
      <w:pPr>
        <w:pStyle w:val="ConsPlusNormal"/>
        <w:spacing w:before="24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w:t>
      </w:r>
      <w:r>
        <w:t>, с использованием микроорганизмов и продуктов их микробиологического синтеза, прионов, токсинов и ядов биологического происхождения:</w:t>
      </w:r>
    </w:p>
    <w:p w:rsidR="00000000" w:rsidRDefault="0010619F">
      <w:pPr>
        <w:pStyle w:val="ConsPlusNormal"/>
        <w:spacing w:before="240"/>
        <w:ind w:firstLine="540"/>
        <w:jc w:val="both"/>
      </w:pPr>
      <w:r>
        <w:t>микробиологические (вирусологические) исследования (в том числе с использованием животных);</w:t>
      </w:r>
    </w:p>
    <w:p w:rsidR="00000000" w:rsidRDefault="0010619F">
      <w:pPr>
        <w:pStyle w:val="ConsPlusNormal"/>
        <w:spacing w:before="240"/>
        <w:ind w:firstLine="540"/>
        <w:jc w:val="both"/>
      </w:pPr>
      <w:r>
        <w:t>аэробиологические исследования</w:t>
      </w:r>
      <w:r>
        <w:t>;</w:t>
      </w:r>
    </w:p>
    <w:p w:rsidR="00000000" w:rsidRDefault="0010619F">
      <w:pPr>
        <w:pStyle w:val="ConsPlusNormal"/>
        <w:spacing w:before="240"/>
        <w:ind w:firstLine="540"/>
        <w:jc w:val="both"/>
      </w:pPr>
      <w:r>
        <w:t>исследования в области биотехнологии, в том числе генно-инженерная деятельность;</w:t>
      </w:r>
    </w:p>
    <w:p w:rsidR="00000000" w:rsidRDefault="0010619F">
      <w:pPr>
        <w:pStyle w:val="ConsPlusNormal"/>
        <w:spacing w:before="24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000000" w:rsidRDefault="0010619F">
      <w:pPr>
        <w:pStyle w:val="ConsPlusNormal"/>
        <w:spacing w:before="240"/>
        <w:ind w:firstLine="540"/>
        <w:jc w:val="both"/>
      </w:pPr>
      <w:r>
        <w:t>4) обеззара</w:t>
      </w:r>
      <w:r>
        <w:t>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000000" w:rsidRDefault="0010619F">
      <w:pPr>
        <w:pStyle w:val="ConsPlusNormal"/>
        <w:spacing w:before="24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000000" w:rsidRDefault="0010619F">
      <w:pPr>
        <w:pStyle w:val="ConsPlusNormal"/>
        <w:spacing w:before="240"/>
        <w:ind w:firstLine="540"/>
        <w:jc w:val="both"/>
      </w:pPr>
      <w:r>
        <w:t>6) ра</w:t>
      </w:r>
      <w:r>
        <w:t>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000000" w:rsidRDefault="0010619F">
      <w:pPr>
        <w:pStyle w:val="ConsPlusNormal"/>
        <w:spacing w:before="240"/>
        <w:ind w:firstLine="540"/>
        <w:jc w:val="both"/>
      </w:pPr>
      <w:r>
        <w:t xml:space="preserve">7) оказание специализированной медицинской помощи в больницах (госпиталях), изоляторах и учреждениях </w:t>
      </w:r>
      <w:r>
        <w:t>с койками, предназначенными для обсервации (далее - обсерваторы);</w:t>
      </w:r>
    </w:p>
    <w:p w:rsidR="00000000" w:rsidRDefault="0010619F">
      <w:pPr>
        <w:pStyle w:val="ConsPlusNormal"/>
        <w:spacing w:before="240"/>
        <w:ind w:firstLine="540"/>
        <w:jc w:val="both"/>
      </w:pPr>
      <w:r>
        <w:lastRenderedPageBreak/>
        <w:t>8) эвакуация больных особо опасными инфекционными болезнями;</w:t>
      </w:r>
    </w:p>
    <w:p w:rsidR="00000000" w:rsidRDefault="0010619F">
      <w:pPr>
        <w:pStyle w:val="ConsPlusNormal"/>
        <w:spacing w:before="240"/>
        <w:ind w:firstLine="540"/>
        <w:jc w:val="both"/>
      </w:pPr>
      <w:r>
        <w:t xml:space="preserve">9) работы, связанные с забором клинического, секционного или любого иного биологического материала людей и животных, содержащего </w:t>
      </w:r>
      <w:r>
        <w:t>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000000" w:rsidRDefault="0010619F">
      <w:pPr>
        <w:pStyle w:val="ConsPlusNormal"/>
        <w:spacing w:before="240"/>
        <w:ind w:firstLine="540"/>
        <w:jc w:val="both"/>
      </w:pPr>
      <w:r>
        <w:t>10) работы по хранению, передаче, транспортированию ПБА I - IV групп п</w:t>
      </w:r>
      <w:r>
        <w:t>атогенности (коллекционная деятельность);</w:t>
      </w:r>
    </w:p>
    <w:p w:rsidR="00000000" w:rsidRDefault="0010619F">
      <w:pPr>
        <w:pStyle w:val="ConsPlusNormal"/>
        <w:spacing w:before="240"/>
        <w:ind w:firstLine="540"/>
        <w:jc w:val="both"/>
      </w:pPr>
      <w:r>
        <w:t>11) образовательная деятельность с использованием ПБА;</w:t>
      </w:r>
    </w:p>
    <w:p w:rsidR="00000000" w:rsidRDefault="0010619F">
      <w:pPr>
        <w:pStyle w:val="ConsPlusNormal"/>
        <w:spacing w:before="24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000000" w:rsidRDefault="0010619F">
      <w:pPr>
        <w:pStyle w:val="ConsPlusNormal"/>
        <w:spacing w:before="240"/>
        <w:ind w:firstLine="540"/>
        <w:jc w:val="both"/>
      </w:pPr>
      <w:r>
        <w:t>4. Санитарные прави</w:t>
      </w:r>
      <w:r>
        <w:t>ла распространяются на граждан, индивидуальных предпринимателей и юридических лиц.</w:t>
      </w:r>
    </w:p>
    <w:p w:rsidR="00000000" w:rsidRDefault="0010619F">
      <w:pPr>
        <w:pStyle w:val="ConsPlusNormal"/>
        <w:ind w:firstLine="540"/>
        <w:jc w:val="both"/>
      </w:pPr>
    </w:p>
    <w:p w:rsidR="00000000" w:rsidRDefault="0010619F">
      <w:pPr>
        <w:pStyle w:val="ConsPlusTitle"/>
        <w:jc w:val="center"/>
        <w:outlineLvl w:val="1"/>
      </w:pPr>
      <w:bookmarkStart w:id="4" w:name="Par134"/>
      <w:bookmarkEnd w:id="4"/>
      <w:r>
        <w:t>II. ОБЩИЕ ТРЕБОВАНИЯ ПО ПРОФИЛАКТИКЕ ИНФЕКЦИОННЫХ БОЛЕЗНЕЙ</w:t>
      </w:r>
    </w:p>
    <w:p w:rsidR="00000000" w:rsidRDefault="0010619F">
      <w:pPr>
        <w:pStyle w:val="ConsPlusNormal"/>
        <w:ind w:firstLine="540"/>
        <w:jc w:val="both"/>
      </w:pPr>
    </w:p>
    <w:p w:rsidR="00000000" w:rsidRDefault="0010619F">
      <w:pPr>
        <w:pStyle w:val="ConsPlusNormal"/>
        <w:ind w:firstLine="540"/>
        <w:jc w:val="both"/>
      </w:pPr>
      <w:r>
        <w:t>5. В целях предупреждения возникновения и распространения инфекционных болезней должно обеспечиватьс</w:t>
      </w:r>
      <w:r>
        <w:t>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w:t>
      </w:r>
      <w:r>
        <w:t>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w:t>
      </w:r>
      <w:r>
        <w:t>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w:t>
      </w:r>
      <w:r>
        <w:t>игиенического воспитания и обучения граждан.</w:t>
      </w:r>
    </w:p>
    <w:p w:rsidR="00000000" w:rsidRDefault="0010619F">
      <w:pPr>
        <w:pStyle w:val="ConsPlusNormal"/>
        <w:spacing w:before="24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w:t>
      </w:r>
      <w:r>
        <w:t>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w:t>
      </w:r>
      <w:r>
        <w:t>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w:t>
      </w:r>
      <w:r>
        <w:t>довательских организаций Роспотребнадзора.</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&lt;1&gt; </w:t>
      </w:r>
      <w:hyperlink r:id="rId78" w:history="1">
        <w:r>
          <w:rPr>
            <w:color w:val="0000FF"/>
          </w:rPr>
          <w:t>Приказ</w:t>
        </w:r>
      </w:hyperlink>
      <w:r>
        <w:t xml:space="preserve"> Роспотребнадзора от 01.04.2015 N 274 "Об организации деятельности системы против</w:t>
      </w:r>
      <w:r>
        <w:t>очумных учреждений Роспотребнадзора" (зарегистрирован Минюстом России 26.06.2015, регистрационный N 37785).</w:t>
      </w:r>
    </w:p>
    <w:p w:rsidR="00000000" w:rsidRDefault="0010619F">
      <w:pPr>
        <w:pStyle w:val="ConsPlusNormal"/>
        <w:ind w:firstLine="540"/>
        <w:jc w:val="both"/>
      </w:pPr>
    </w:p>
    <w:p w:rsidR="00000000" w:rsidRDefault="0010619F">
      <w:pPr>
        <w:pStyle w:val="ConsPlusNormal"/>
        <w:ind w:firstLine="540"/>
        <w:jc w:val="both"/>
      </w:pPr>
      <w:r>
        <w:lastRenderedPageBreak/>
        <w:t>7. Заседания межведомственных санитарно-противоэпидемических комиссий в субъектах Российской Федерации для оперативного руководства и координации д</w:t>
      </w:r>
      <w:r>
        <w:t>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w:t>
      </w:r>
      <w:r>
        <w:t>ния инфекционных заболеваний.</w:t>
      </w:r>
    </w:p>
    <w:p w:rsidR="00000000" w:rsidRDefault="0010619F">
      <w:pPr>
        <w:pStyle w:val="ConsPlusNormal"/>
        <w:spacing w:before="24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w:t>
      </w:r>
      <w:r>
        <w:t>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000000" w:rsidRDefault="0010619F">
      <w:pPr>
        <w:pStyle w:val="ConsPlusNormal"/>
        <w:spacing w:before="240"/>
        <w:ind w:firstLine="540"/>
        <w:jc w:val="both"/>
      </w:pPr>
      <w:r>
        <w:t>9. Санитарно-противоэпидемичес</w:t>
      </w:r>
      <w:r>
        <w:t>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w:t>
      </w:r>
      <w:r>
        <w:t>ней.</w:t>
      </w:r>
    </w:p>
    <w:p w:rsidR="00000000" w:rsidRDefault="0010619F">
      <w:pPr>
        <w:pStyle w:val="ConsPlusNormal"/>
        <w:spacing w:before="24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w:t>
      </w:r>
      <w:r>
        <w:t>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000000" w:rsidRDefault="0010619F">
      <w:pPr>
        <w:pStyle w:val="ConsPlusNormal"/>
        <w:spacing w:before="240"/>
        <w:ind w:firstLine="540"/>
        <w:jc w:val="both"/>
      </w:pPr>
      <w:r>
        <w:t>11. Юридические лица и индивидуальные предприниматели в соответствии с осущест</w:t>
      </w:r>
      <w:r>
        <w:t>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w:t>
      </w:r>
      <w:r>
        <w:t>и услуг, в том числе посредством проведения лабораторных исследований и испытаний, и обеспечить его выполнение.</w:t>
      </w:r>
    </w:p>
    <w:p w:rsidR="00000000" w:rsidRDefault="0010619F">
      <w:pPr>
        <w:pStyle w:val="ConsPlusNormal"/>
        <w:ind w:firstLine="540"/>
        <w:jc w:val="both"/>
      </w:pPr>
    </w:p>
    <w:p w:rsidR="00000000" w:rsidRDefault="0010619F">
      <w:pPr>
        <w:pStyle w:val="ConsPlusTitle"/>
        <w:jc w:val="center"/>
        <w:outlineLvl w:val="2"/>
      </w:pPr>
      <w:r>
        <w:t>Санитарно-эпидемиологические требования</w:t>
      </w:r>
    </w:p>
    <w:p w:rsidR="00000000" w:rsidRDefault="0010619F">
      <w:pPr>
        <w:pStyle w:val="ConsPlusTitle"/>
        <w:jc w:val="center"/>
      </w:pPr>
      <w:r>
        <w:t>к обеспечению населения безопасной в эпидемиологическом</w:t>
      </w:r>
    </w:p>
    <w:p w:rsidR="00000000" w:rsidRDefault="0010619F">
      <w:pPr>
        <w:pStyle w:val="ConsPlusTitle"/>
        <w:jc w:val="center"/>
      </w:pPr>
      <w:r>
        <w:t>отношении питьевой водой</w:t>
      </w:r>
    </w:p>
    <w:p w:rsidR="00000000" w:rsidRDefault="0010619F">
      <w:pPr>
        <w:pStyle w:val="ConsPlusNormal"/>
        <w:ind w:firstLine="540"/>
        <w:jc w:val="both"/>
      </w:pPr>
    </w:p>
    <w:p w:rsidR="00000000" w:rsidRDefault="0010619F">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w:t>
      </w:r>
      <w:r>
        <w:t>ствах, достаточных для удовлетворения физиологических и бытовых потребностей человека &lt;2&gt;.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&lt;2&gt; </w:t>
      </w:r>
      <w:hyperlink r:id="rId79" w:history="1">
        <w:r>
          <w:rPr>
            <w:color w:val="0000FF"/>
          </w:rPr>
          <w:t>Статья 19</w:t>
        </w:r>
      </w:hyperlink>
      <w:r>
        <w:t xml:space="preserve"> Федераль</w:t>
      </w:r>
      <w:r>
        <w:t>ного закона от 30.03.1999 N 52-ФЗ "О санитарно-эпидемиологическом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 xml:space="preserve">13. В целях предупреждения возникновения и распространения инфекционных болезней </w:t>
      </w:r>
      <w:r>
        <w:lastRenderedPageBreak/>
        <w:t>индивидуальные предприниматели и юридические лица, владельцы и лица, осуществляющие</w:t>
      </w:r>
      <w:r>
        <w:t xml:space="preserve">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w:t>
      </w:r>
      <w:r>
        <w:t>тветствие качества питьевой воды установленным требованиям &lt;3&gt;.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&lt;3&gt; Технический </w:t>
      </w:r>
      <w:hyperlink r:id="rId80" w:history="1">
        <w:r>
          <w:rPr>
            <w:color w:val="0000FF"/>
          </w:rPr>
          <w:t>регламент</w:t>
        </w:r>
      </w:hyperlink>
      <w:r>
        <w:t xml:space="preserve"> Таможенного союза "О бе</w:t>
      </w:r>
      <w:r>
        <w:t>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w:t>
      </w:r>
      <w:r>
        <w:t xml:space="preserve">вой продукции. Являются обязательными для Российской Федерации в соответствии с </w:t>
      </w:r>
      <w:hyperlink r:id="rId81" w:history="1">
        <w:r>
          <w:rPr>
            <w:color w:val="0000FF"/>
          </w:rPr>
          <w:t>Договором</w:t>
        </w:r>
      </w:hyperlink>
      <w:r>
        <w:t xml:space="preserve"> о Евразийской экономической комиссии от 18.11.2011, ратифицированным Федераль</w:t>
      </w:r>
      <w:r>
        <w:t xml:space="preserve">ным </w:t>
      </w:r>
      <w:hyperlink r:id="rId82"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w:t>
      </w:r>
      <w:r>
        <w:t xml:space="preserve">; а также </w:t>
      </w:r>
      <w:hyperlink r:id="rId83" w:history="1">
        <w:r>
          <w:rPr>
            <w:color w:val="0000FF"/>
          </w:rPr>
          <w:t>Договором</w:t>
        </w:r>
      </w:hyperlink>
      <w:r>
        <w:t xml:space="preserve"> о Евразийском экономическом союзе от 29.05.2014, ратифицированным Федеральным </w:t>
      </w:r>
      <w:hyperlink r:id="rId84"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5"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6" w:history="1">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w:t>
      </w:r>
      <w:r>
        <w:t xml:space="preserve">анировки, застройки и содержания территорий" (далее - СП 2.1.3684-21); </w:t>
      </w:r>
      <w:hyperlink r:id="rId87"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w:t>
      </w:r>
      <w:r>
        <w:t>ы обитания" (далее - СанПиН 1.2.3685-21).</w:t>
      </w:r>
    </w:p>
    <w:p w:rsidR="00000000" w:rsidRDefault="0010619F">
      <w:pPr>
        <w:pStyle w:val="ConsPlusNormal"/>
        <w:ind w:firstLine="540"/>
        <w:jc w:val="both"/>
      </w:pPr>
    </w:p>
    <w:p w:rsidR="00000000" w:rsidRDefault="0010619F">
      <w:pPr>
        <w:pStyle w:val="ConsPlusTitle"/>
        <w:jc w:val="center"/>
        <w:outlineLvl w:val="2"/>
      </w:pPr>
      <w:r>
        <w:t>Санитарно-эпидемиологические требования к обеспечению</w:t>
      </w:r>
    </w:p>
    <w:p w:rsidR="00000000" w:rsidRDefault="0010619F">
      <w:pPr>
        <w:pStyle w:val="ConsPlusTitle"/>
        <w:jc w:val="center"/>
      </w:pPr>
      <w:r>
        <w:t>благоприятных условий жизнедеятельности населения</w:t>
      </w:r>
    </w:p>
    <w:p w:rsidR="00000000" w:rsidRDefault="0010619F">
      <w:pPr>
        <w:pStyle w:val="ConsPlusNormal"/>
        <w:jc w:val="center"/>
      </w:pPr>
    </w:p>
    <w:p w:rsidR="00000000" w:rsidRDefault="0010619F">
      <w:pPr>
        <w:pStyle w:val="ConsPlusNormal"/>
        <w:ind w:firstLine="540"/>
        <w:jc w:val="both"/>
      </w:pPr>
      <w:r>
        <w:t>14. Условия проживания в жилых зданиях и помещениях, их содержание в целях предупреждения возникновения и ра</w:t>
      </w:r>
      <w:r>
        <w:t>спространения инфекционных болезней должны соответствовать требованиям санитарного законодательства &lt;4&gt;.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&lt;4&gt; Федеральный </w:t>
      </w:r>
      <w:hyperlink r:id="rId88" w:history="1">
        <w:r>
          <w:rPr>
            <w:color w:val="0000FF"/>
          </w:rPr>
          <w:t>закон</w:t>
        </w:r>
      </w:hyperlink>
      <w:r>
        <w:t xml:space="preserve"> от 30.0</w:t>
      </w:r>
      <w:r>
        <w:t xml:space="preserve">3.1999 N 52-ФЗ "О санитарно-эпидемиологическом благополучии населения"; </w:t>
      </w:r>
      <w:hyperlink r:id="rId89" w:history="1">
        <w:r>
          <w:rPr>
            <w:color w:val="0000FF"/>
          </w:rPr>
          <w:t>СП 2.1.3684-21</w:t>
        </w:r>
      </w:hyperlink>
      <w:r>
        <w:t xml:space="preserve">; </w:t>
      </w:r>
      <w:hyperlink r:id="rId90" w:history="1">
        <w:r>
          <w:rPr>
            <w:color w:val="0000FF"/>
          </w:rPr>
          <w:t>СанПиН 1.2.3685-21</w:t>
        </w:r>
      </w:hyperlink>
      <w:r>
        <w:t>.</w:t>
      </w:r>
    </w:p>
    <w:p w:rsidR="00000000" w:rsidRDefault="0010619F">
      <w:pPr>
        <w:pStyle w:val="ConsPlusNormal"/>
        <w:ind w:firstLine="540"/>
        <w:jc w:val="both"/>
      </w:pPr>
    </w:p>
    <w:p w:rsidR="00000000" w:rsidRDefault="0010619F">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w:t>
      </w:r>
      <w:r>
        <w:t>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000000" w:rsidRDefault="0010619F">
      <w:pPr>
        <w:pStyle w:val="ConsPlusNormal"/>
        <w:jc w:val="center"/>
      </w:pPr>
    </w:p>
    <w:p w:rsidR="00000000" w:rsidRDefault="0010619F">
      <w:pPr>
        <w:pStyle w:val="ConsPlusTitle"/>
        <w:jc w:val="center"/>
        <w:outlineLvl w:val="2"/>
      </w:pPr>
      <w:r>
        <w:lastRenderedPageBreak/>
        <w:t>Санитарно-эпидемиологические требования к обеспечению</w:t>
      </w:r>
    </w:p>
    <w:p w:rsidR="00000000" w:rsidRDefault="0010619F">
      <w:pPr>
        <w:pStyle w:val="ConsPlusTitle"/>
        <w:jc w:val="center"/>
      </w:pPr>
      <w:r>
        <w:t>б</w:t>
      </w:r>
      <w:r>
        <w:t>езопасного питания населения</w:t>
      </w:r>
    </w:p>
    <w:p w:rsidR="00000000" w:rsidRDefault="0010619F">
      <w:pPr>
        <w:pStyle w:val="ConsPlusNormal"/>
        <w:jc w:val="center"/>
      </w:pPr>
    </w:p>
    <w:p w:rsidR="00000000" w:rsidRDefault="0010619F">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w:t>
      </w:r>
      <w:r>
        <w:t>тношении и соответствовать санитарно-эпидемиологическим требованиям &lt;5&gt;.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&lt;5&gt; </w:t>
      </w:r>
      <w:hyperlink r:id="rId91" w:history="1">
        <w:r>
          <w:rPr>
            <w:color w:val="0000FF"/>
          </w:rPr>
          <w:t>ТР ТС 021/2011</w:t>
        </w:r>
      </w:hyperlink>
      <w:r>
        <w:t xml:space="preserve"> и технические регламенты на отдельные виды пищевой продукции; </w:t>
      </w:r>
      <w:hyperlink r:id="rId92"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w:t>
      </w:r>
      <w:r>
        <w:t xml:space="preserve">бщественного питания населения" (зарегистрировано Минюстом России 11.11.2020, регистрационный N 60833) (далее - СанПиН 2.3/2.4.3590-20); </w:t>
      </w:r>
      <w:hyperlink r:id="rId93" w:history="1">
        <w:r>
          <w:rPr>
            <w:color w:val="0000FF"/>
          </w:rPr>
          <w:t>постановление</w:t>
        </w:r>
      </w:hyperlink>
      <w:r>
        <w:t xml:space="preserve"> Главного государ</w:t>
      </w:r>
      <w:r>
        <w:t>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w:t>
      </w:r>
      <w:r>
        <w:t>цию" (зарегистрировано Минюстом России 18.12.2020, регистрационный N 61572).</w:t>
      </w:r>
    </w:p>
    <w:p w:rsidR="00000000" w:rsidRDefault="0010619F">
      <w:pPr>
        <w:pStyle w:val="ConsPlusNormal"/>
        <w:ind w:firstLine="540"/>
        <w:jc w:val="both"/>
      </w:pPr>
    </w:p>
    <w:p w:rsidR="00000000" w:rsidRDefault="0010619F">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w:t>
      </w:r>
      <w:r>
        <w:t>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&lt;6&gt; </w:t>
      </w:r>
      <w:hyperlink r:id="rId94"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5" w:history="1">
        <w:r>
          <w:rPr>
            <w:color w:val="0000FF"/>
          </w:rPr>
          <w:t>СанПиН 2.3/2.4.3590-20</w:t>
        </w:r>
      </w:hyperlink>
      <w:r>
        <w:t>.</w:t>
      </w:r>
    </w:p>
    <w:p w:rsidR="00000000" w:rsidRDefault="0010619F">
      <w:pPr>
        <w:pStyle w:val="ConsPlusNormal"/>
        <w:ind w:firstLine="540"/>
        <w:jc w:val="both"/>
      </w:pPr>
    </w:p>
    <w:p w:rsidR="00000000" w:rsidRDefault="0010619F">
      <w:pPr>
        <w:pStyle w:val="ConsPlusTitle"/>
        <w:jc w:val="center"/>
        <w:outlineLvl w:val="2"/>
      </w:pPr>
      <w:r>
        <w:t>Санитарно-эпидемиологические требования к обеспечению</w:t>
      </w:r>
    </w:p>
    <w:p w:rsidR="00000000" w:rsidRDefault="0010619F">
      <w:pPr>
        <w:pStyle w:val="ConsPlusTitle"/>
        <w:jc w:val="center"/>
      </w:pPr>
      <w:r>
        <w:t>благоприятных условий воспитания и обучения населения</w:t>
      </w:r>
    </w:p>
    <w:p w:rsidR="00000000" w:rsidRDefault="0010619F">
      <w:pPr>
        <w:pStyle w:val="ConsPlusNormal"/>
        <w:jc w:val="center"/>
      </w:pPr>
    </w:p>
    <w:p w:rsidR="00000000" w:rsidRDefault="0010619F">
      <w:pPr>
        <w:pStyle w:val="ConsPlusNormal"/>
        <w:ind w:firstLine="540"/>
        <w:jc w:val="both"/>
      </w:pPr>
      <w:r>
        <w:t>18. В организациях воспитания и обучения, отдыха детей и их оздоровления должны обеспечиваться условия, пред</w:t>
      </w:r>
      <w:r>
        <w:t>упреждающие возникновение и распространение инфекционных болезней, в соответствии с санитарно-эпидемиологическими требованиями &lt;7&gt;.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&lt;7&gt; </w:t>
      </w:r>
      <w:hyperlink r:id="rId96" w:history="1">
        <w:r>
          <w:rPr>
            <w:color w:val="0000FF"/>
          </w:rPr>
          <w:t>Статья 28</w:t>
        </w:r>
      </w:hyperlink>
      <w:r>
        <w:t xml:space="preserve"> Федерального закона от 30.03.1999 N 52-ФЗ "О санитарно-эпидемиологическом благополучии населения"; </w:t>
      </w:r>
      <w:hyperlink r:id="rId97" w:history="1">
        <w:r>
          <w:rPr>
            <w:color w:val="0000FF"/>
          </w:rPr>
          <w:t>постановление</w:t>
        </w:r>
      </w:hyperlink>
      <w:r>
        <w:t xml:space="preserve"> Главного государственног</w:t>
      </w:r>
      <w:r>
        <w:t>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w:t>
      </w:r>
      <w:r>
        <w:t xml:space="preserve">оссии 18.12.2020, регистрационный N 61573); </w:t>
      </w:r>
      <w:hyperlink r:id="rId98" w:history="1">
        <w:r>
          <w:rPr>
            <w:color w:val="0000FF"/>
          </w:rPr>
          <w:t>СанПиН 1.2.3685-21</w:t>
        </w:r>
      </w:hyperlink>
      <w:r>
        <w:t>.</w:t>
      </w:r>
    </w:p>
    <w:p w:rsidR="00000000" w:rsidRDefault="0010619F">
      <w:pPr>
        <w:pStyle w:val="ConsPlusNormal"/>
        <w:jc w:val="center"/>
      </w:pPr>
    </w:p>
    <w:p w:rsidR="00000000" w:rsidRDefault="0010619F">
      <w:pPr>
        <w:pStyle w:val="ConsPlusTitle"/>
        <w:jc w:val="center"/>
        <w:outlineLvl w:val="2"/>
      </w:pPr>
      <w:r>
        <w:t>Санитарно-эпидемиологические требования к обеспечению</w:t>
      </w:r>
    </w:p>
    <w:p w:rsidR="00000000" w:rsidRDefault="0010619F">
      <w:pPr>
        <w:pStyle w:val="ConsPlusTitle"/>
        <w:jc w:val="center"/>
      </w:pPr>
      <w:r>
        <w:lastRenderedPageBreak/>
        <w:t>условий пребывания населени</w:t>
      </w:r>
      <w:r>
        <w:t>я в медицинских организациях</w:t>
      </w:r>
    </w:p>
    <w:p w:rsidR="00000000" w:rsidRDefault="0010619F">
      <w:pPr>
        <w:pStyle w:val="ConsPlusNormal"/>
        <w:jc w:val="center"/>
      </w:pPr>
    </w:p>
    <w:p w:rsidR="00000000" w:rsidRDefault="0010619F">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w:t>
      </w:r>
      <w:r>
        <w:t>аться санитарно-эпидемиологические требования &lt;8&gt;.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&lt;8&gt; </w:t>
      </w:r>
      <w:hyperlink r:id="rId99" w:history="1">
        <w:r>
          <w:rPr>
            <w:color w:val="0000FF"/>
          </w:rPr>
          <w:t>Статья 12</w:t>
        </w:r>
      </w:hyperlink>
      <w:r>
        <w:t xml:space="preserve"> Федерального закона от 30.03.1999 N 52-ФЗ "О санита</w:t>
      </w:r>
      <w:r>
        <w:t>рно-эпидемиологическом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w:t>
      </w:r>
      <w:r>
        <w:t>ния и распространения инфекций, связанных с оказанием медицинской помощи.</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 больных инфекционными</w:t>
      </w:r>
    </w:p>
    <w:p w:rsidR="00000000" w:rsidRDefault="0010619F">
      <w:pPr>
        <w:pStyle w:val="ConsPlusTitle"/>
        <w:jc w:val="center"/>
      </w:pPr>
      <w:r>
        <w:t>болезнями и лиц с подозрением на инфекционные болезни,</w:t>
      </w:r>
    </w:p>
    <w:p w:rsidR="00000000" w:rsidRDefault="0010619F">
      <w:pPr>
        <w:pStyle w:val="ConsPlusTitle"/>
        <w:jc w:val="center"/>
      </w:pPr>
      <w:r>
        <w:t>носителей возбудителей инфекционных болезней</w:t>
      </w:r>
    </w:p>
    <w:p w:rsidR="00000000" w:rsidRDefault="0010619F">
      <w:pPr>
        <w:pStyle w:val="ConsPlusNormal"/>
        <w:jc w:val="center"/>
      </w:pPr>
    </w:p>
    <w:p w:rsidR="00000000" w:rsidRDefault="0010619F">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w:t>
      </w:r>
      <w:r>
        <w:t>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w:t>
      </w:r>
      <w:r>
        <w:t>й.</w:t>
      </w:r>
    </w:p>
    <w:p w:rsidR="00000000" w:rsidRDefault="0010619F">
      <w:pPr>
        <w:pStyle w:val="ConsPlusNormal"/>
        <w:spacing w:before="240"/>
        <w:ind w:firstLine="540"/>
        <w:jc w:val="both"/>
      </w:pPr>
      <w:r>
        <w:t>22. Выявление больных и носителей осуществляется при оказании всех видов медицинской помощи, а также при проведении:</w:t>
      </w:r>
    </w:p>
    <w:p w:rsidR="00000000" w:rsidRDefault="0010619F">
      <w:pPr>
        <w:pStyle w:val="ConsPlusNormal"/>
        <w:spacing w:before="240"/>
        <w:ind w:firstLine="540"/>
        <w:jc w:val="both"/>
      </w:pPr>
      <w:r>
        <w:t>периодических и предварительных при поступлении на работу, профилактических медицинских осмотров;</w:t>
      </w:r>
    </w:p>
    <w:p w:rsidR="00000000" w:rsidRDefault="0010619F">
      <w:pPr>
        <w:pStyle w:val="ConsPlusNormal"/>
        <w:spacing w:before="240"/>
        <w:ind w:firstLine="540"/>
        <w:jc w:val="both"/>
      </w:pPr>
      <w:r>
        <w:t>медицинских осмотров в период реконвал</w:t>
      </w:r>
      <w:r>
        <w:t>есценции или диспансеризации;</w:t>
      </w:r>
    </w:p>
    <w:p w:rsidR="00000000" w:rsidRDefault="0010619F">
      <w:pPr>
        <w:pStyle w:val="ConsPlusNormal"/>
        <w:spacing w:before="240"/>
        <w:ind w:firstLine="540"/>
        <w:jc w:val="both"/>
      </w:pPr>
      <w:r>
        <w:t>медицинского наблюдения за лицами, общавшимися с больным или носителем; подворных (поквартирных) обходов;</w:t>
      </w:r>
    </w:p>
    <w:p w:rsidR="00000000" w:rsidRDefault="0010619F">
      <w:pPr>
        <w:pStyle w:val="ConsPlusNormal"/>
        <w:spacing w:before="240"/>
        <w:ind w:firstLine="540"/>
        <w:jc w:val="both"/>
      </w:pPr>
      <w:r>
        <w:t>медицинских осмотров отдельных групп населения по эпидемическим показаниям; лабораторных исследований биологического мат</w:t>
      </w:r>
      <w:r>
        <w:t>ериала от людей.</w:t>
      </w:r>
    </w:p>
    <w:p w:rsidR="00000000" w:rsidRDefault="0010619F">
      <w:pPr>
        <w:pStyle w:val="ConsPlusNormal"/>
        <w:spacing w:before="24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000000" w:rsidRDefault="0010619F">
      <w:pPr>
        <w:pStyle w:val="ConsPlusNormal"/>
        <w:spacing w:before="240"/>
        <w:ind w:firstLine="540"/>
        <w:jc w:val="both"/>
      </w:pPr>
      <w:r>
        <w:t>24. О каждом случае инф</w:t>
      </w:r>
      <w:r>
        <w:t xml:space="preserve">екционной болезни, носительства возбудителей инфекционной болезни или подозрения на инфекционную болезнь, а также в случае смерти от инфекционной </w:t>
      </w:r>
      <w:r>
        <w:lastRenderedPageBreak/>
        <w:t>болезни медицинские работники обязаны в течение 2 часов сообщить по телефону, а затем в течение 12 часов в пис</w:t>
      </w:r>
      <w:r>
        <w:t>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w:t>
      </w:r>
      <w:r>
        <w:t>тоянного пребывания).</w:t>
      </w:r>
    </w:p>
    <w:p w:rsidR="00000000" w:rsidRDefault="0010619F">
      <w:pPr>
        <w:pStyle w:val="ConsPlusNormal"/>
        <w:spacing w:before="24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w:t>
      </w:r>
      <w:r>
        <w:t>цинским информационным системам.</w:t>
      </w:r>
    </w:p>
    <w:p w:rsidR="00000000" w:rsidRDefault="0010619F">
      <w:pPr>
        <w:pStyle w:val="ConsPlusNormal"/>
        <w:spacing w:before="24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w:t>
      </w:r>
      <w:r>
        <w:t>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w:t>
      </w:r>
      <w:r>
        <w:t>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27. Медицинская организация, изменившая или уточнившая диагноз, в течение 12 часов подает новое экстренное</w:t>
      </w:r>
      <w:r>
        <w:t xml:space="preserve">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w:t>
      </w:r>
      <w:r>
        <w:t>о установления, первоначального диагноза, результата лабораторного исследования.</w:t>
      </w:r>
    </w:p>
    <w:p w:rsidR="00000000" w:rsidRDefault="0010619F">
      <w:pPr>
        <w:pStyle w:val="ConsPlusNormal"/>
        <w:spacing w:before="24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w:t>
      </w:r>
      <w:r>
        <w:t>нозе ставит в известность медицинскую организацию по месту выявления больного, приславшую первоначальное экстренное извещение.</w:t>
      </w:r>
    </w:p>
    <w:p w:rsidR="00000000" w:rsidRDefault="0010619F">
      <w:pPr>
        <w:pStyle w:val="ConsPlusNormal"/>
        <w:spacing w:before="24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w:t>
      </w:r>
      <w:r>
        <w:t>ормах федерального государственного статистического наблюдения.</w:t>
      </w:r>
    </w:p>
    <w:p w:rsidR="00000000" w:rsidRDefault="0010619F">
      <w:pPr>
        <w:pStyle w:val="ConsPlusNormal"/>
        <w:jc w:val="center"/>
      </w:pPr>
    </w:p>
    <w:p w:rsidR="00000000" w:rsidRDefault="0010619F">
      <w:pPr>
        <w:pStyle w:val="ConsPlusTitle"/>
        <w:jc w:val="center"/>
        <w:outlineLvl w:val="2"/>
      </w:pPr>
      <w:r>
        <w:t>Установление и изучение признаков, характеризующих</w:t>
      </w:r>
    </w:p>
    <w:p w:rsidR="00000000" w:rsidRDefault="0010619F">
      <w:pPr>
        <w:pStyle w:val="ConsPlusTitle"/>
        <w:jc w:val="center"/>
      </w:pPr>
      <w:r>
        <w:t>наличие инфекционных болезней, носительства возбудителей</w:t>
      </w:r>
    </w:p>
    <w:p w:rsidR="00000000" w:rsidRDefault="0010619F">
      <w:pPr>
        <w:pStyle w:val="ConsPlusTitle"/>
        <w:jc w:val="center"/>
      </w:pPr>
      <w:r>
        <w:t>инфекционных болезней</w:t>
      </w:r>
    </w:p>
    <w:p w:rsidR="00000000" w:rsidRDefault="0010619F">
      <w:pPr>
        <w:pStyle w:val="ConsPlusNormal"/>
        <w:jc w:val="center"/>
      </w:pPr>
    </w:p>
    <w:p w:rsidR="00000000" w:rsidRDefault="0010619F">
      <w:pPr>
        <w:pStyle w:val="ConsPlusNormal"/>
        <w:ind w:firstLine="540"/>
        <w:jc w:val="both"/>
      </w:pPr>
      <w:r>
        <w:t>30. Установление и изучение признаков, характеризующих налич</w:t>
      </w:r>
      <w:r>
        <w:t>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w:t>
      </w:r>
      <w:r>
        <w:t>ых исследований в целях установления диагноза.</w:t>
      </w:r>
    </w:p>
    <w:p w:rsidR="00000000" w:rsidRDefault="0010619F">
      <w:pPr>
        <w:pStyle w:val="ConsPlusNormal"/>
        <w:spacing w:before="24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000000" w:rsidRDefault="0010619F">
      <w:pPr>
        <w:pStyle w:val="ConsPlusNormal"/>
        <w:spacing w:before="240"/>
        <w:ind w:firstLine="540"/>
        <w:jc w:val="both"/>
      </w:pPr>
      <w:r>
        <w:lastRenderedPageBreak/>
        <w:t>место и время контакта с источником (человеком или животным) инфекционного заболевания ил</w:t>
      </w:r>
      <w:r>
        <w:t>и фактора его передачи (сырьем животного происхождения, употребления недоброкачественной воды или пищевых продуктов);</w:t>
      </w:r>
    </w:p>
    <w:p w:rsidR="00000000" w:rsidRDefault="0010619F">
      <w:pPr>
        <w:pStyle w:val="ConsPlusNormal"/>
        <w:spacing w:before="24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000000" w:rsidRDefault="0010619F">
      <w:pPr>
        <w:pStyle w:val="ConsPlusNormal"/>
        <w:spacing w:before="240"/>
        <w:ind w:firstLine="540"/>
        <w:jc w:val="both"/>
      </w:pPr>
      <w:r>
        <w:t>факта у</w:t>
      </w:r>
      <w:r>
        <w:t>кусов животных, насекомых, членистоногих, нахождения в природных условиях;</w:t>
      </w:r>
    </w:p>
    <w:p w:rsidR="00000000" w:rsidRDefault="0010619F">
      <w:pPr>
        <w:pStyle w:val="ConsPlusNormal"/>
        <w:spacing w:before="240"/>
        <w:ind w:firstLine="540"/>
        <w:jc w:val="both"/>
      </w:pPr>
      <w:r>
        <w:t>факта получения травм, ожогов, ран, проведения медицинских парентеральных манипуляций;</w:t>
      </w:r>
    </w:p>
    <w:p w:rsidR="00000000" w:rsidRDefault="0010619F">
      <w:pPr>
        <w:pStyle w:val="ConsPlusNormal"/>
        <w:spacing w:before="240"/>
        <w:ind w:firstLine="540"/>
        <w:jc w:val="both"/>
      </w:pPr>
      <w:r>
        <w:t>сведения об иммунизации, реакции на введение вакцин.</w:t>
      </w:r>
    </w:p>
    <w:p w:rsidR="00000000" w:rsidRDefault="0010619F">
      <w:pPr>
        <w:pStyle w:val="ConsPlusNormal"/>
        <w:spacing w:before="240"/>
        <w:ind w:firstLine="540"/>
        <w:jc w:val="both"/>
      </w:pPr>
      <w:r>
        <w:t>Данные эпидемиологического анамнеза вносятся в медицинские документы больного.</w:t>
      </w:r>
    </w:p>
    <w:p w:rsidR="00000000" w:rsidRDefault="0010619F">
      <w:pPr>
        <w:pStyle w:val="ConsPlusNormal"/>
        <w:spacing w:before="240"/>
        <w:ind w:firstLine="540"/>
        <w:jc w:val="both"/>
      </w:pPr>
      <w:r>
        <w:t>32. Для постановки диагноза инфекционного заболевания больной с подозрением на заболевание должен быть обследован лабораторн</w:t>
      </w:r>
      <w:r>
        <w:t>о в целях определения возбудителя, вызвавшего заболевание, любым из доступных методов диагностики.</w:t>
      </w:r>
    </w:p>
    <w:p w:rsidR="00000000" w:rsidRDefault="0010619F">
      <w:pPr>
        <w:pStyle w:val="ConsPlusNormal"/>
        <w:spacing w:before="24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w:t>
      </w:r>
      <w:r>
        <w:t>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w:t>
      </w:r>
      <w:r>
        <w:t>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000000" w:rsidRDefault="0010619F">
      <w:pPr>
        <w:pStyle w:val="ConsPlusNormal"/>
        <w:spacing w:before="240"/>
        <w:ind w:firstLine="540"/>
        <w:jc w:val="both"/>
      </w:pPr>
      <w:r>
        <w:t>В очаг</w:t>
      </w:r>
      <w:r>
        <w:t>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000000" w:rsidRDefault="0010619F">
      <w:pPr>
        <w:pStyle w:val="ConsPlusNormal"/>
        <w:spacing w:before="240"/>
        <w:ind w:firstLine="540"/>
        <w:jc w:val="both"/>
      </w:pPr>
      <w:r>
        <w:t>33. Забор биологического материала проводится в первый день обращения больного за медицинской</w:t>
      </w:r>
      <w:r>
        <w:t xml:space="preserve">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000000" w:rsidRDefault="0010619F">
      <w:pPr>
        <w:pStyle w:val="ConsPlusNormal"/>
        <w:spacing w:before="240"/>
        <w:ind w:firstLine="540"/>
        <w:jc w:val="both"/>
      </w:pPr>
      <w:r>
        <w:t>34. При доставке биоматериала для исследования учитываются ср</w:t>
      </w:r>
      <w:r>
        <w:t>оки забора и хранения биоматериала, условия и сроки транспортирования биоматериала, соблюдение требований биобезопасности.</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ind w:firstLine="540"/>
        <w:jc w:val="both"/>
      </w:pPr>
    </w:p>
    <w:p w:rsidR="00000000" w:rsidRDefault="0010619F">
      <w:pPr>
        <w:pStyle w:val="ConsPlusNormal"/>
        <w:ind w:firstLine="540"/>
        <w:jc w:val="both"/>
      </w:pPr>
      <w:r>
        <w:t>35. Меры в отношении больных</w:t>
      </w:r>
      <w:r>
        <w:t xml:space="preserve"> инфекционными болезнями:</w:t>
      </w:r>
    </w:p>
    <w:p w:rsidR="00000000" w:rsidRDefault="0010619F">
      <w:pPr>
        <w:pStyle w:val="ConsPlusNormal"/>
        <w:spacing w:before="240"/>
        <w:ind w:firstLine="540"/>
        <w:jc w:val="both"/>
      </w:pPr>
      <w:r>
        <w:t xml:space="preserve">больные инфекционными болезнями, лица с подозрением на инфекционные болезни, лица, </w:t>
      </w:r>
      <w:r>
        <w:lastRenderedPageBreak/>
        <w:t>общавшиеся с больными инфекционными болезнями, лица, подвергшиеся нападению и укусам кровососущих членистоногих, укусам и ослюнению дикими и домашн</w:t>
      </w:r>
      <w:r>
        <w:t>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w:t>
      </w:r>
      <w:r>
        <w:t>едставляют опасность для окружающих, изолируются и (или) госпитализируются;</w:t>
      </w:r>
    </w:p>
    <w:p w:rsidR="00000000" w:rsidRDefault="0010619F">
      <w:pPr>
        <w:pStyle w:val="ConsPlusNormal"/>
        <w:spacing w:before="24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w:t>
      </w:r>
      <w:r>
        <w:t>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000000" w:rsidRDefault="0010619F">
      <w:pPr>
        <w:pStyle w:val="ConsPlusNormal"/>
        <w:spacing w:before="240"/>
        <w:ind w:firstLine="540"/>
        <w:jc w:val="both"/>
      </w:pPr>
      <w:r>
        <w:t>36. Изолирование и эвакуация больных инфекционными болезнями, лиц с по</w:t>
      </w:r>
      <w:r>
        <w:t>дозрением на инфекционные болезни, носителей возбудителей инфекционных болезней:</w:t>
      </w:r>
    </w:p>
    <w:p w:rsidR="00000000" w:rsidRDefault="0010619F">
      <w:pPr>
        <w:pStyle w:val="ConsPlusNormal"/>
        <w:spacing w:before="24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w:t>
      </w:r>
      <w:r>
        <w:t>м;</w:t>
      </w:r>
    </w:p>
    <w:p w:rsidR="00000000" w:rsidRDefault="0010619F">
      <w:pPr>
        <w:pStyle w:val="ConsPlusNormal"/>
        <w:spacing w:before="24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000000" w:rsidRDefault="0010619F">
      <w:pPr>
        <w:pStyle w:val="ConsPlusNormal"/>
        <w:spacing w:before="240"/>
        <w:ind w:firstLine="540"/>
        <w:jc w:val="both"/>
      </w:pPr>
      <w:r>
        <w:t>санитарный транспорт после эвакуации инфекционных больных подлежит дезинфекции в оборуд</w:t>
      </w:r>
      <w:r>
        <w:t>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000000" w:rsidRDefault="0010619F">
      <w:pPr>
        <w:pStyle w:val="ConsPlusNormal"/>
        <w:spacing w:before="240"/>
        <w:ind w:firstLine="540"/>
        <w:jc w:val="both"/>
      </w:pPr>
      <w:r>
        <w:t>37. Лечение больных инфекционными болезнями, носителей возбудителей инфекционных болезней, порядок их в</w:t>
      </w:r>
      <w:r>
        <w:t>ыписки и допуска к работе, диспансеризация реконвалесцентов:</w:t>
      </w:r>
    </w:p>
    <w:p w:rsidR="00000000" w:rsidRDefault="0010619F">
      <w:pPr>
        <w:pStyle w:val="ConsPlusNormal"/>
        <w:spacing w:before="24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000000" w:rsidRDefault="0010619F">
      <w:pPr>
        <w:pStyle w:val="ConsPlusNormal"/>
        <w:spacing w:before="240"/>
        <w:ind w:firstLine="540"/>
        <w:jc w:val="both"/>
      </w:pPr>
      <w:r>
        <w:t>реко</w:t>
      </w:r>
      <w:r>
        <w:t>нвалесценты подлежат диспансерному наблюдению.</w:t>
      </w:r>
    </w:p>
    <w:p w:rsidR="00000000" w:rsidRDefault="0010619F">
      <w:pPr>
        <w:pStyle w:val="ConsPlusNormal"/>
        <w:spacing w:before="240"/>
        <w:ind w:firstLine="540"/>
        <w:jc w:val="both"/>
      </w:pPr>
      <w:r>
        <w:t>38. Мероприятия в отношении лиц, общавшихся с больными инфекционными болезнями:</w:t>
      </w:r>
    </w:p>
    <w:p w:rsidR="00000000" w:rsidRDefault="0010619F">
      <w:pPr>
        <w:pStyle w:val="ConsPlusNormal"/>
        <w:spacing w:before="240"/>
        <w:ind w:firstLine="540"/>
        <w:jc w:val="both"/>
      </w:pPr>
      <w:r>
        <w:t>за лицами, общавшимися с больным по месту жительства, учебы, воспитания, работы, в медицинской, оздоровительной организации, по э</w:t>
      </w:r>
      <w:r>
        <w:t>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w:t>
      </w:r>
      <w:r>
        <w:t xml:space="preserve"> заболевания;</w:t>
      </w:r>
    </w:p>
    <w:p w:rsidR="00000000" w:rsidRDefault="0010619F">
      <w:pPr>
        <w:pStyle w:val="ConsPlusNormal"/>
        <w:spacing w:before="240"/>
        <w:ind w:firstLine="540"/>
        <w:jc w:val="both"/>
      </w:pPr>
      <w:r>
        <w:t xml:space="preserve">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w:t>
      </w:r>
      <w:r>
        <w:lastRenderedPageBreak/>
        <w:t>п</w:t>
      </w:r>
      <w:r>
        <w:t>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000000" w:rsidRDefault="0010619F">
      <w:pPr>
        <w:pStyle w:val="ConsPlusNormal"/>
        <w:spacing w:before="240"/>
        <w:ind w:firstLine="540"/>
        <w:jc w:val="both"/>
      </w:pPr>
      <w:r>
        <w:t>Результаты лабораторного обследования подлежат оперативному внесению в медицинские документы постоянного хранени</w:t>
      </w:r>
      <w:r>
        <w:t>я и внесению в базу данных по учету и регистрации случаев инфекционных болезней.</w:t>
      </w:r>
    </w:p>
    <w:p w:rsidR="00000000" w:rsidRDefault="0010619F">
      <w:pPr>
        <w:pStyle w:val="ConsPlusNormal"/>
        <w:spacing w:before="24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w:t>
      </w:r>
      <w:r>
        <w:t>ения определяются законодательством Российской Федерации.</w:t>
      </w:r>
    </w:p>
    <w:p w:rsidR="00000000" w:rsidRDefault="0010619F">
      <w:pPr>
        <w:pStyle w:val="ConsPlusNormal"/>
        <w:spacing w:before="240"/>
        <w:ind w:firstLine="540"/>
        <w:jc w:val="both"/>
      </w:pPr>
      <w:r>
        <w:t>39. Разобщение лиц, общавшихся с больными инфекционными болезнями, проводится по эпидемическим показаниям.</w:t>
      </w:r>
    </w:p>
    <w:p w:rsidR="00000000" w:rsidRDefault="0010619F">
      <w:pPr>
        <w:pStyle w:val="ConsPlusNormal"/>
        <w:spacing w:before="240"/>
        <w:ind w:firstLine="540"/>
        <w:jc w:val="both"/>
      </w:pPr>
      <w:r>
        <w:t>40. В целях предупреждения распространения возбудителей инфекций от больных (носителей) с и</w:t>
      </w:r>
      <w:r>
        <w:t>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w:t>
      </w:r>
      <w:r>
        <w:t>цесса.</w:t>
      </w:r>
    </w:p>
    <w:p w:rsidR="00000000" w:rsidRDefault="0010619F">
      <w:pPr>
        <w:pStyle w:val="ConsPlusNormal"/>
        <w:spacing w:before="240"/>
        <w:ind w:firstLine="540"/>
        <w:jc w:val="both"/>
      </w:pPr>
      <w:r>
        <w:t>41. В эпидемических очагах проводятся текущая и заключительная дезинфекция, дезинвазия, дезинсекция и дератизация.</w:t>
      </w:r>
    </w:p>
    <w:p w:rsidR="00000000" w:rsidRDefault="0010619F">
      <w:pPr>
        <w:pStyle w:val="ConsPlusNormal"/>
        <w:spacing w:before="24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w:t>
      </w:r>
      <w:r>
        <w:t>няют текущую дезинфекцию лица, осуществляющие уход за больным, после проведения инструктажа медицинским работником.</w:t>
      </w:r>
    </w:p>
    <w:p w:rsidR="00000000" w:rsidRDefault="0010619F">
      <w:pPr>
        <w:pStyle w:val="ConsPlusNormal"/>
        <w:spacing w:before="24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w:t>
      </w:r>
      <w:r>
        <w:t>ками медицинских организаций.</w:t>
      </w:r>
    </w:p>
    <w:p w:rsidR="00000000" w:rsidRDefault="0010619F">
      <w:pPr>
        <w:pStyle w:val="ConsPlusNormal"/>
        <w:spacing w:before="24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w:t>
      </w:r>
      <w:r>
        <w:t>а транспортных средствах и в других организациях.</w:t>
      </w:r>
    </w:p>
    <w:p w:rsidR="00000000" w:rsidRDefault="0010619F">
      <w:pPr>
        <w:pStyle w:val="ConsPlusNormal"/>
        <w:ind w:firstLine="540"/>
        <w:jc w:val="both"/>
      </w:pPr>
    </w:p>
    <w:p w:rsidR="00000000" w:rsidRDefault="0010619F">
      <w:pPr>
        <w:pStyle w:val="ConsPlusTitle"/>
        <w:jc w:val="center"/>
        <w:outlineLvl w:val="2"/>
      </w:pPr>
      <w:r>
        <w:t>Санитарно-эпидемиологические требования</w:t>
      </w:r>
    </w:p>
    <w:p w:rsidR="00000000" w:rsidRDefault="0010619F">
      <w:pPr>
        <w:pStyle w:val="ConsPlusTitle"/>
        <w:jc w:val="center"/>
      </w:pPr>
      <w:r>
        <w:t>при введении карантина</w:t>
      </w:r>
    </w:p>
    <w:p w:rsidR="00000000" w:rsidRDefault="0010619F">
      <w:pPr>
        <w:pStyle w:val="ConsPlusNormal"/>
        <w:ind w:firstLine="540"/>
        <w:jc w:val="both"/>
      </w:pPr>
    </w:p>
    <w:p w:rsidR="00000000" w:rsidRDefault="0010619F">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w:t>
      </w:r>
      <w:r>
        <w:t xml:space="preserve">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w:t>
      </w:r>
      <w:r>
        <w:t>на объектах хозяйственной и иной деятельности.</w:t>
      </w:r>
    </w:p>
    <w:p w:rsidR="00000000" w:rsidRDefault="0010619F">
      <w:pPr>
        <w:pStyle w:val="ConsPlusNormal"/>
        <w:spacing w:before="24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000000" w:rsidRDefault="0010619F">
      <w:pPr>
        <w:pStyle w:val="ConsPlusNormal"/>
        <w:spacing w:before="240"/>
        <w:ind w:firstLine="540"/>
        <w:jc w:val="both"/>
      </w:pPr>
      <w:r>
        <w:lastRenderedPageBreak/>
        <w:t>тяжелое течение;</w:t>
      </w:r>
    </w:p>
    <w:p w:rsidR="00000000" w:rsidRDefault="0010619F">
      <w:pPr>
        <w:pStyle w:val="ConsPlusNormal"/>
        <w:spacing w:before="240"/>
        <w:ind w:firstLine="540"/>
        <w:jc w:val="both"/>
      </w:pPr>
      <w:r>
        <w:t>высокий уровень летальности и инвалидности;</w:t>
      </w:r>
    </w:p>
    <w:p w:rsidR="00000000" w:rsidRDefault="0010619F">
      <w:pPr>
        <w:pStyle w:val="ConsPlusNormal"/>
        <w:spacing w:before="240"/>
        <w:ind w:firstLine="540"/>
        <w:jc w:val="both"/>
      </w:pPr>
      <w:r>
        <w:t>быстрое</w:t>
      </w:r>
      <w:r>
        <w:t xml:space="preserve"> (эпидемическое) распространение среди населения;</w:t>
      </w:r>
    </w:p>
    <w:p w:rsidR="00000000" w:rsidRDefault="0010619F">
      <w:pPr>
        <w:pStyle w:val="ConsPlusNormal"/>
        <w:spacing w:before="240"/>
        <w:ind w:firstLine="540"/>
        <w:jc w:val="both"/>
      </w:pPr>
      <w:r>
        <w:t>новая, неизвестная инфекционная болезнь;</w:t>
      </w:r>
    </w:p>
    <w:p w:rsidR="00000000" w:rsidRDefault="0010619F">
      <w:pPr>
        <w:pStyle w:val="ConsPlusNormal"/>
        <w:spacing w:before="240"/>
        <w:ind w:firstLine="540"/>
        <w:jc w:val="both"/>
      </w:pPr>
      <w:r>
        <w:t>отсутствие средств специфической профилактики и лечения.</w:t>
      </w:r>
    </w:p>
    <w:p w:rsidR="00000000" w:rsidRDefault="0010619F">
      <w:pPr>
        <w:pStyle w:val="ConsPlusNormal"/>
        <w:spacing w:before="240"/>
        <w:ind w:firstLine="540"/>
        <w:jc w:val="both"/>
      </w:pPr>
      <w:r>
        <w:t>44. Ограничительные мероприятия (карантин) предусматривают особые условия и режимы хозяйственной и иной деят</w:t>
      </w:r>
      <w:r>
        <w:t>ельности, ограничение передвижения населения, транспортных средств, грузов, товаров.</w:t>
      </w:r>
    </w:p>
    <w:p w:rsidR="00000000" w:rsidRDefault="0010619F">
      <w:pPr>
        <w:pStyle w:val="ConsPlusNormal"/>
        <w:spacing w:before="24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w:t>
      </w:r>
      <w:r>
        <w:t>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w:t>
      </w:r>
      <w:r>
        <w:t xml:space="preserve">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000000" w:rsidRDefault="0010619F">
      <w:pPr>
        <w:pStyle w:val="ConsPlusNormal"/>
        <w:spacing w:before="240"/>
        <w:ind w:firstLine="540"/>
        <w:jc w:val="both"/>
      </w:pPr>
      <w:r>
        <w:t>46. Движение транспортных средств и людей через границу территории каран</w:t>
      </w:r>
      <w:r>
        <w:t>тина допускается только через специально организованные и оборудованные контрольно-пропускные пункты (посты).</w:t>
      </w:r>
    </w:p>
    <w:p w:rsidR="00000000" w:rsidRDefault="0010619F">
      <w:pPr>
        <w:pStyle w:val="ConsPlusNormal"/>
        <w:spacing w:before="24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000000" w:rsidRDefault="0010619F">
      <w:pPr>
        <w:pStyle w:val="ConsPlusNormal"/>
        <w:spacing w:before="240"/>
        <w:ind w:firstLine="540"/>
        <w:jc w:val="both"/>
      </w:pPr>
      <w:r>
        <w:t>48. Ограничение в</w:t>
      </w:r>
      <w:r>
        <w:t>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w:t>
      </w:r>
      <w:r>
        <w:t>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000000" w:rsidRDefault="0010619F">
      <w:pPr>
        <w:pStyle w:val="ConsPlusNormal"/>
        <w:spacing w:before="240"/>
        <w:ind w:firstLine="540"/>
        <w:jc w:val="both"/>
      </w:pPr>
      <w:r>
        <w:t>49. Запрещается выезд (выход) людей с карантинированной террит</w:t>
      </w:r>
      <w:r>
        <w:t>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000000" w:rsidRDefault="0010619F">
      <w:pPr>
        <w:pStyle w:val="ConsPlusNormal"/>
        <w:spacing w:before="240"/>
        <w:ind w:firstLine="540"/>
        <w:jc w:val="both"/>
      </w:pPr>
      <w:r>
        <w:t>50. Ввоз товаров и грузов в зону карантина, а также вывоз из зоны карантина допу</w:t>
      </w:r>
      <w:r>
        <w:t>скается только по решению органа, которым введены ограничительные мероприятия (карантин).</w:t>
      </w:r>
    </w:p>
    <w:p w:rsidR="00000000" w:rsidRDefault="0010619F">
      <w:pPr>
        <w:pStyle w:val="ConsPlusNormal"/>
        <w:spacing w:before="24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w:t>
      </w:r>
      <w:r>
        <w:t>гофункциональных центров предоставления государственных услуг, центров социального обслуживания населения.</w:t>
      </w:r>
    </w:p>
    <w:p w:rsidR="00000000" w:rsidRDefault="0010619F">
      <w:pPr>
        <w:pStyle w:val="ConsPlusNormal"/>
        <w:spacing w:before="240"/>
        <w:ind w:firstLine="540"/>
        <w:jc w:val="both"/>
      </w:pPr>
      <w:r>
        <w:lastRenderedPageBreak/>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w:t>
      </w:r>
      <w:r>
        <w:t xml:space="preserve"> действия, влекущие за собой нарушение прав других граждан на охрану здоровья и благоприятную среду обитания.</w:t>
      </w:r>
    </w:p>
    <w:p w:rsidR="00000000" w:rsidRDefault="0010619F">
      <w:pPr>
        <w:pStyle w:val="ConsPlusNormal"/>
        <w:spacing w:before="24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w:t>
      </w:r>
      <w:r>
        <w:t>анию.</w:t>
      </w:r>
    </w:p>
    <w:p w:rsidR="00000000" w:rsidRDefault="0010619F">
      <w:pPr>
        <w:pStyle w:val="ConsPlusNormal"/>
        <w:spacing w:before="24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w:t>
      </w:r>
      <w:r>
        <w:t xml:space="preserve">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000000" w:rsidRDefault="0010619F">
      <w:pPr>
        <w:pStyle w:val="ConsPlusNormal"/>
        <w:spacing w:before="240"/>
        <w:ind w:firstLine="540"/>
        <w:jc w:val="both"/>
      </w:pPr>
      <w:r>
        <w:t>55. На территории карантина обе</w:t>
      </w:r>
      <w:r>
        <w:t>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w:t>
      </w:r>
      <w:r>
        <w:t>ный государственный санитарно-эпидемиологический надзор.</w:t>
      </w:r>
    </w:p>
    <w:p w:rsidR="00000000" w:rsidRDefault="0010619F">
      <w:pPr>
        <w:pStyle w:val="ConsPlusNormal"/>
        <w:spacing w:before="24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w:t>
      </w:r>
      <w:r>
        <w:t xml:space="preserve">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w:t>
      </w:r>
      <w:r>
        <w:t>ах индивидуальной профилактики.</w:t>
      </w:r>
    </w:p>
    <w:p w:rsidR="00000000" w:rsidRDefault="0010619F">
      <w:pPr>
        <w:pStyle w:val="ConsPlusNormal"/>
        <w:spacing w:before="24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w:t>
      </w:r>
      <w:r>
        <w:t>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w:t>
      </w:r>
      <w:r>
        <w:t>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000000" w:rsidRDefault="0010619F">
      <w:pPr>
        <w:pStyle w:val="ConsPlusNormal"/>
        <w:jc w:val="center"/>
      </w:pPr>
    </w:p>
    <w:p w:rsidR="00000000" w:rsidRDefault="0010619F">
      <w:pPr>
        <w:pStyle w:val="ConsPlusTitle"/>
        <w:jc w:val="center"/>
        <w:outlineLvl w:val="2"/>
      </w:pPr>
      <w:r>
        <w:t>Профилактичес</w:t>
      </w:r>
      <w:r>
        <w:t>кие мероприятия</w:t>
      </w:r>
    </w:p>
    <w:p w:rsidR="00000000" w:rsidRDefault="0010619F">
      <w:pPr>
        <w:pStyle w:val="ConsPlusNormal"/>
        <w:jc w:val="center"/>
      </w:pPr>
    </w:p>
    <w:p w:rsidR="00000000" w:rsidRDefault="0010619F">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w:t>
      </w:r>
      <w:r>
        <w:t>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000000" w:rsidRDefault="0010619F">
      <w:pPr>
        <w:pStyle w:val="ConsPlusNormal"/>
        <w:spacing w:before="240"/>
        <w:ind w:firstLine="540"/>
        <w:jc w:val="both"/>
      </w:pPr>
      <w:r>
        <w:lastRenderedPageBreak/>
        <w:t>--------------------------------</w:t>
      </w:r>
    </w:p>
    <w:p w:rsidR="00000000" w:rsidRDefault="0010619F">
      <w:pPr>
        <w:pStyle w:val="ConsPlusNormal"/>
        <w:spacing w:before="240"/>
        <w:ind w:firstLine="540"/>
        <w:jc w:val="both"/>
      </w:pPr>
      <w:r>
        <w:t xml:space="preserve">&lt;9&gt; </w:t>
      </w:r>
      <w:hyperlink r:id="rId100"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w:t>
      </w:r>
      <w:r>
        <w:t xml:space="preserve">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w:t>
      </w:r>
      <w:r>
        <w:t>России 29.01.2021, регистрационный N 62277) (далее - приказ Минздрава России от 28.01.2021 N 29н).</w:t>
      </w:r>
    </w:p>
    <w:p w:rsidR="00000000" w:rsidRDefault="0010619F">
      <w:pPr>
        <w:pStyle w:val="ConsPlusNormal"/>
        <w:ind w:firstLine="540"/>
        <w:jc w:val="both"/>
      </w:pPr>
    </w:p>
    <w:p w:rsidR="00000000" w:rsidRDefault="0010619F">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w:t>
      </w:r>
      <w:r>
        <w:t>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000000" w:rsidRDefault="0010619F">
      <w:pPr>
        <w:pStyle w:val="ConsPlusNormal"/>
        <w:spacing w:before="240"/>
        <w:ind w:firstLine="540"/>
        <w:jc w:val="both"/>
      </w:pPr>
      <w:r>
        <w:t>----------------</w:t>
      </w:r>
      <w:r>
        <w:t>----------------</w:t>
      </w:r>
    </w:p>
    <w:p w:rsidR="00000000" w:rsidRDefault="0010619F">
      <w:pPr>
        <w:pStyle w:val="ConsPlusNormal"/>
        <w:spacing w:before="240"/>
        <w:ind w:firstLine="540"/>
        <w:jc w:val="both"/>
      </w:pPr>
      <w:r>
        <w:t xml:space="preserve">&lt;10&gt; </w:t>
      </w:r>
      <w:hyperlink r:id="rId101"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60. Работодате</w:t>
      </w:r>
      <w:r>
        <w:t>ли обязаны освобождать работников от работы для прохождения медицинских осмотров и диспансеризации.</w:t>
      </w:r>
    </w:p>
    <w:p w:rsidR="00000000" w:rsidRDefault="0010619F">
      <w:pPr>
        <w:pStyle w:val="ConsPlusNormal"/>
        <w:spacing w:before="24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w:t>
      </w:r>
      <w:r>
        <w:t>заний не допускаются работодателем к исполнению ими трудовых обязанностей.</w:t>
      </w:r>
    </w:p>
    <w:p w:rsidR="00000000" w:rsidRDefault="0010619F">
      <w:pPr>
        <w:pStyle w:val="ConsPlusNormal"/>
        <w:spacing w:before="24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000000" w:rsidRDefault="0010619F">
      <w:pPr>
        <w:pStyle w:val="ConsPlusNormal"/>
        <w:spacing w:before="240"/>
        <w:ind w:firstLine="540"/>
        <w:jc w:val="both"/>
      </w:pPr>
      <w:r>
        <w:t>62. Данные о прохождении медицинских осмотров</w:t>
      </w:r>
      <w:r>
        <w:t>,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w:t>
      </w:r>
      <w:r>
        <w:t>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000000" w:rsidRDefault="0010619F">
      <w:pPr>
        <w:pStyle w:val="ConsPlusNormal"/>
        <w:spacing w:before="240"/>
        <w:ind w:firstLine="540"/>
        <w:jc w:val="both"/>
      </w:pPr>
      <w:r>
        <w:t>63. В случае выявления у работника при проведении предварительного или периодического медицинских осмотров ос</w:t>
      </w:r>
      <w:r>
        <w:t>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w:t>
      </w:r>
      <w:r>
        <w:t>ля инфекционного заболевания вопрос об отстранении от работы решается в соответствии с законодательством Российской Федерации &lt;11&gt;.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lastRenderedPageBreak/>
        <w:t xml:space="preserve">&lt;11&gt; Трудовой </w:t>
      </w:r>
      <w:hyperlink r:id="rId102" w:history="1">
        <w:r>
          <w:rPr>
            <w:color w:val="0000FF"/>
          </w:rPr>
          <w:t>кодекс</w:t>
        </w:r>
      </w:hyperlink>
      <w:r>
        <w:t xml:space="preserve"> Российской Федерации (Собрание законодательства Российской Федерации, 2002, N 1, ст. 3; 2021, N 1, ст. 16).</w:t>
      </w:r>
    </w:p>
    <w:p w:rsidR="00000000" w:rsidRDefault="0010619F">
      <w:pPr>
        <w:pStyle w:val="ConsPlusNormal"/>
        <w:ind w:firstLine="540"/>
        <w:jc w:val="both"/>
      </w:pPr>
    </w:p>
    <w:p w:rsidR="00000000" w:rsidRDefault="0010619F">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w:t>
      </w:r>
      <w:r>
        <w:t>ответствии с законодательством Российской Федерации &lt;12&gt;.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&lt;12&gt; Федеральный </w:t>
      </w:r>
      <w:hyperlink r:id="rId103"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r>
        <w:t xml:space="preserve"> (далее - Федеральный закон от 17.09.1998 N 157-ФЗ); Федеральный </w:t>
      </w:r>
      <w:hyperlink r:id="rId104" w:history="1">
        <w:r>
          <w:rPr>
            <w:color w:val="0000FF"/>
          </w:rPr>
          <w:t>закон</w:t>
        </w:r>
      </w:hyperlink>
      <w:r>
        <w:t xml:space="preserve"> от 30.03.1999 N 52-ФЗ "О санитарно-эпидемиологическом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65. Профилактиче</w:t>
      </w:r>
      <w:r>
        <w:t>ские прививки населению проводятся медицинскими организациями, лицензированными для соответствующих видов деятельности.</w:t>
      </w:r>
    </w:p>
    <w:p w:rsidR="00000000" w:rsidRDefault="0010619F">
      <w:pPr>
        <w:pStyle w:val="ConsPlusNormal"/>
        <w:spacing w:before="24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w:t>
      </w:r>
      <w:r>
        <w:t>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000000" w:rsidRDefault="0010619F">
      <w:pPr>
        <w:pStyle w:val="ConsPlusNormal"/>
        <w:spacing w:before="240"/>
        <w:ind w:firstLine="540"/>
        <w:jc w:val="both"/>
      </w:pPr>
      <w:r>
        <w:t>67. Внеплановая иммунизация гражд</w:t>
      </w:r>
      <w:r>
        <w:t>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w:t>
      </w:r>
      <w:r>
        <w:t>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w:t>
      </w:r>
      <w:r>
        <w:t>ой Федерации.</w:t>
      </w:r>
    </w:p>
    <w:p w:rsidR="00000000" w:rsidRDefault="0010619F">
      <w:pPr>
        <w:pStyle w:val="ConsPlusNormal"/>
        <w:spacing w:before="24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000000" w:rsidRDefault="0010619F">
      <w:pPr>
        <w:pStyle w:val="ConsPlusNormal"/>
        <w:spacing w:before="240"/>
        <w:ind w:firstLine="540"/>
        <w:jc w:val="both"/>
      </w:pPr>
      <w:r>
        <w:t>69. Хранение и транспортирование иммунобиологических лекарственных препаратов, предназначенных для иммунизации нас</w:t>
      </w:r>
      <w:r>
        <w:t>еления, на всех этапах должно осуществляться с соблюдением температурных режимов хранения и транспортирования.</w:t>
      </w:r>
    </w:p>
    <w:p w:rsidR="00000000" w:rsidRDefault="0010619F">
      <w:pPr>
        <w:pStyle w:val="ConsPlusNormal"/>
        <w:spacing w:before="24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w:t>
      </w:r>
      <w:r>
        <w:t xml:space="preserve">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 xml:space="preserve">71. В медицинских организациях, осуществляющих иммунопрофилактику, должен быть </w:t>
      </w:r>
      <w:r>
        <w:t>обеспечен учет населения, подлежащего профилактическим прививкам.</w:t>
      </w:r>
    </w:p>
    <w:p w:rsidR="00000000" w:rsidRDefault="0010619F">
      <w:pPr>
        <w:pStyle w:val="ConsPlusNormal"/>
        <w:spacing w:before="24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000000" w:rsidRDefault="0010619F">
      <w:pPr>
        <w:pStyle w:val="ConsPlusNormal"/>
        <w:spacing w:before="240"/>
        <w:ind w:firstLine="540"/>
        <w:jc w:val="both"/>
      </w:pPr>
      <w:r>
        <w:lastRenderedPageBreak/>
        <w:t>73. Иммунизация должна осуществлятьс</w:t>
      </w:r>
      <w:r>
        <w:t>я в соответствии с медицинскими показаниями и противопоказаниями.</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 и обучение граждан</w:t>
      </w:r>
    </w:p>
    <w:p w:rsidR="00000000" w:rsidRDefault="0010619F">
      <w:pPr>
        <w:pStyle w:val="ConsPlusTitle"/>
        <w:jc w:val="center"/>
      </w:pPr>
      <w:r>
        <w:t>по вопросам профилактики</w:t>
      </w:r>
    </w:p>
    <w:p w:rsidR="00000000" w:rsidRDefault="0010619F">
      <w:pPr>
        <w:pStyle w:val="ConsPlusNormal"/>
        <w:ind w:firstLine="540"/>
        <w:jc w:val="both"/>
      </w:pPr>
    </w:p>
    <w:p w:rsidR="00000000" w:rsidRDefault="0010619F">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w:t>
      </w:r>
      <w:r>
        <w:t>зни должно проводиться гигиеническое воспитание и обучение граждан &lt;13&gt;.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&lt;13&gt; Федеральный </w:t>
      </w:r>
      <w:hyperlink r:id="rId105" w:history="1">
        <w:r>
          <w:rPr>
            <w:color w:val="0000FF"/>
          </w:rPr>
          <w:t>закон</w:t>
        </w:r>
      </w:hyperlink>
      <w:r>
        <w:t xml:space="preserve"> от 30.03.1999 N 52-ФЗ "О санитарно-эпи</w:t>
      </w:r>
      <w:r>
        <w:t>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w:t>
      </w:r>
      <w:r>
        <w:t>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w:t>
      </w:r>
      <w:r>
        <w:t>луживанием населения.</w:t>
      </w:r>
    </w:p>
    <w:p w:rsidR="00000000" w:rsidRDefault="0010619F">
      <w:pPr>
        <w:pStyle w:val="ConsPlusNormal"/>
        <w:spacing w:before="24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000000" w:rsidRDefault="0010619F">
      <w:pPr>
        <w:pStyle w:val="ConsPlusNormal"/>
        <w:spacing w:before="240"/>
        <w:ind w:firstLine="540"/>
        <w:jc w:val="both"/>
      </w:pPr>
      <w:r>
        <w:t>77. Гигиеническое воспитание населения осуществляе</w:t>
      </w:r>
      <w:r>
        <w:t>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w:t>
      </w:r>
      <w:r>
        <w:t>ьном порядке.</w:t>
      </w:r>
    </w:p>
    <w:p w:rsidR="00000000" w:rsidRDefault="0010619F">
      <w:pPr>
        <w:pStyle w:val="ConsPlusNormal"/>
        <w:spacing w:before="24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000000" w:rsidRDefault="0010619F">
      <w:pPr>
        <w:pStyle w:val="ConsPlusNormal"/>
        <w:jc w:val="center"/>
      </w:pPr>
    </w:p>
    <w:p w:rsidR="00000000" w:rsidRDefault="0010619F">
      <w:pPr>
        <w:pStyle w:val="ConsPlusTitle"/>
        <w:jc w:val="center"/>
        <w:outlineLvl w:val="1"/>
      </w:pPr>
      <w:r>
        <w:t>III. САНИТАРНО-ЭПИДЕМИОЛОГИЧЕСКИЕ</w:t>
      </w:r>
    </w:p>
    <w:p w:rsidR="00000000" w:rsidRDefault="0010619F">
      <w:pPr>
        <w:pStyle w:val="ConsPlusTitle"/>
        <w:jc w:val="center"/>
      </w:pPr>
      <w:r>
        <w:t>ТРЕБОВАНИЯ К ОРГАНИЗАЦИИ И ОСУЩЕСТВЛЕНИЮ ДЕЗИНФЕКЦИОННОЙ,</w:t>
      </w:r>
    </w:p>
    <w:p w:rsidR="00000000" w:rsidRDefault="0010619F">
      <w:pPr>
        <w:pStyle w:val="ConsPlusTitle"/>
        <w:jc w:val="center"/>
      </w:pPr>
      <w:r>
        <w:t>ДЕРАТИЗАЦИОННОЙ И ДЕЗИНСЕКЦИОННОЙ ДЕЯТЕЛЬНОСТИ</w:t>
      </w:r>
    </w:p>
    <w:p w:rsidR="00000000" w:rsidRDefault="0010619F">
      <w:pPr>
        <w:pStyle w:val="ConsPlusNormal"/>
        <w:jc w:val="center"/>
      </w:pPr>
    </w:p>
    <w:p w:rsidR="00000000" w:rsidRDefault="0010619F">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w:t>
      </w:r>
      <w:r>
        <w:t xml:space="preserve">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w:t>
      </w:r>
      <w:r>
        <w:t>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000000" w:rsidRDefault="0010619F">
      <w:pPr>
        <w:pStyle w:val="ConsPlusNormal"/>
        <w:spacing w:before="240"/>
        <w:ind w:firstLine="540"/>
        <w:jc w:val="both"/>
      </w:pPr>
      <w:r>
        <w:t>80. В ходе организации и</w:t>
      </w:r>
      <w:r>
        <w:t xml:space="preserve"> осуществления дезинфекционной деятельности выполняются </w:t>
      </w:r>
      <w:r>
        <w:lastRenderedPageBreak/>
        <w:t>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w:t>
      </w:r>
      <w:r>
        <w:t>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000000" w:rsidRDefault="0010619F">
      <w:pPr>
        <w:pStyle w:val="ConsPlusNormal"/>
        <w:spacing w:before="240"/>
        <w:ind w:firstLine="540"/>
        <w:jc w:val="both"/>
      </w:pPr>
      <w:r>
        <w:t>81. Деятельность, связанная с использованием дезинфекционных средств, включает: приготовление,</w:t>
      </w:r>
      <w:r>
        <w:t xml:space="preserve">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w:t>
      </w:r>
      <w:r>
        <w:t>ем, а также за проведением дезинфекционных мероприятий и их эффективностью.</w:t>
      </w:r>
    </w:p>
    <w:p w:rsidR="00000000" w:rsidRDefault="0010619F">
      <w:pPr>
        <w:pStyle w:val="ConsPlusNormal"/>
        <w:spacing w:before="240"/>
        <w:ind w:firstLine="540"/>
        <w:jc w:val="both"/>
      </w:pPr>
      <w:r>
        <w:t>82. Юридические и физические лица при осуществлении дезинфекционной деятельности обеспечивают:</w:t>
      </w:r>
    </w:p>
    <w:p w:rsidR="00000000" w:rsidRDefault="0010619F">
      <w:pPr>
        <w:pStyle w:val="ConsPlusNormal"/>
        <w:spacing w:before="240"/>
        <w:ind w:firstLine="540"/>
        <w:jc w:val="both"/>
      </w:pPr>
      <w:r>
        <w:t>безопасные для человека и окружающей среды условия выполнения работ и оказания услуг;</w:t>
      </w:r>
    </w:p>
    <w:p w:rsidR="00000000" w:rsidRDefault="0010619F">
      <w:pPr>
        <w:pStyle w:val="ConsPlusNormal"/>
        <w:spacing w:before="24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000000" w:rsidRDefault="0010619F">
      <w:pPr>
        <w:pStyle w:val="ConsPlusNormal"/>
        <w:spacing w:before="240"/>
        <w:ind w:firstLine="540"/>
        <w:jc w:val="both"/>
      </w:pPr>
      <w:r>
        <w:t>организацию и осущ</w:t>
      </w:r>
      <w:r>
        <w:t>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w:t>
      </w:r>
      <w:r>
        <w:t>вности, а также соблюдение требований безопасности;</w:t>
      </w:r>
    </w:p>
    <w:p w:rsidR="00000000" w:rsidRDefault="0010619F">
      <w:pPr>
        <w:pStyle w:val="ConsPlusNormal"/>
        <w:spacing w:before="24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w:t>
      </w:r>
      <w:r>
        <w:t>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w:t>
      </w:r>
      <w:r>
        <w:t>твляется дезинфекционная деятельность.</w:t>
      </w:r>
    </w:p>
    <w:p w:rsidR="00000000" w:rsidRDefault="0010619F">
      <w:pPr>
        <w:pStyle w:val="ConsPlusNormal"/>
        <w:spacing w:before="24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w:t>
      </w:r>
      <w:r>
        <w:t>пасны для человека и окружающей среды (</w:t>
      </w:r>
      <w:hyperlink w:anchor="Par13970" w:tooltip="ЭФФЕКТИВНОСТЬ" w:history="1">
        <w:r>
          <w:rPr>
            <w:color w:val="0000FF"/>
          </w:rPr>
          <w:t>приложение 6</w:t>
        </w:r>
      </w:hyperlink>
      <w:r>
        <w:t xml:space="preserve"> к Санитарным правилам).</w:t>
      </w:r>
    </w:p>
    <w:p w:rsidR="00000000" w:rsidRDefault="0010619F">
      <w:pPr>
        <w:pStyle w:val="ConsPlusNormal"/>
        <w:spacing w:before="24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w:t>
      </w:r>
      <w:r>
        <w:t>становленных правом Евразийского экономического союза &lt;14&gt;.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&lt;14&gt; </w:t>
      </w:r>
      <w:hyperlink r:id="rId106" w:history="1">
        <w:r>
          <w:rPr>
            <w:color w:val="0000FF"/>
          </w:rPr>
          <w:t>Договор</w:t>
        </w:r>
      </w:hyperlink>
      <w:r>
        <w:t xml:space="preserve"> о Евразийском экономическом союзе от 29 мая 2014 г. (официаль</w:t>
      </w:r>
      <w:r>
        <w:t xml:space="preserve">ный сайт Евразийской экономической комиссии http://www.eurasiancommission.org/, 5 июня 2014 г.), ратифицированный Федеральным </w:t>
      </w:r>
      <w:hyperlink r:id="rId107" w:history="1">
        <w:r>
          <w:rPr>
            <w:color w:val="0000FF"/>
          </w:rPr>
          <w:t>законом</w:t>
        </w:r>
      </w:hyperlink>
      <w:r>
        <w:t xml:space="preserve"> от 03.10.2014 N 279-ФЗ "О ратифик</w:t>
      </w:r>
      <w:r>
        <w:t xml:space="preserve">ации Договора о Евразийском экономическом союзе" (Собрание законодательства Российской Федерации, 2014, N </w:t>
      </w:r>
      <w:r>
        <w:lastRenderedPageBreak/>
        <w:t>40, ст. 5310).</w:t>
      </w:r>
    </w:p>
    <w:p w:rsidR="00000000" w:rsidRDefault="0010619F">
      <w:pPr>
        <w:pStyle w:val="ConsPlusNormal"/>
        <w:ind w:firstLine="540"/>
        <w:jc w:val="both"/>
      </w:pPr>
    </w:p>
    <w:p w:rsidR="00000000" w:rsidRDefault="0010619F">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w:t>
      </w:r>
      <w:r>
        <w:t>ми на каждое средство, в специально предназначенных помещениях, до 10 кг - в местах, недоступных для их несанкционированного использования.</w:t>
      </w:r>
    </w:p>
    <w:p w:rsidR="00000000" w:rsidRDefault="0010619F">
      <w:pPr>
        <w:pStyle w:val="ConsPlusNormal"/>
        <w:spacing w:before="240"/>
        <w:ind w:firstLine="540"/>
        <w:jc w:val="both"/>
      </w:pPr>
      <w:r>
        <w:t>86. Юридические и физические лица, осуществляющие торговлю дезинфекционными средствами, обязаны обеспечить:</w:t>
      </w:r>
    </w:p>
    <w:p w:rsidR="00000000" w:rsidRDefault="0010619F">
      <w:pPr>
        <w:pStyle w:val="ConsPlusNormal"/>
        <w:spacing w:before="240"/>
        <w:ind w:firstLine="540"/>
        <w:jc w:val="both"/>
      </w:pPr>
      <w:r>
        <w:t xml:space="preserve">наличие </w:t>
      </w:r>
      <w:r>
        <w:t>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000000" w:rsidRDefault="0010619F">
      <w:pPr>
        <w:pStyle w:val="ConsPlusNormal"/>
        <w:spacing w:before="240"/>
        <w:ind w:firstLine="540"/>
        <w:jc w:val="both"/>
      </w:pPr>
      <w:r>
        <w:t>отпуск потребителям препаратов только в невскрытой упаковке, с этик</w:t>
      </w:r>
      <w:r>
        <w:t>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000000" w:rsidRDefault="0010619F">
      <w:pPr>
        <w:pStyle w:val="ConsPlusNormal"/>
        <w:spacing w:before="240"/>
        <w:ind w:firstLine="540"/>
        <w:jc w:val="both"/>
      </w:pPr>
      <w:r>
        <w:t>87. Транспортирование дезинфекционных средств должно осуществляться в крытых транспортны</w:t>
      </w:r>
      <w:r>
        <w:t>х средствах, в тарной упаковке изготовителя, в условиях, обеспечивающих сохранность средства и упаковки.</w:t>
      </w:r>
    </w:p>
    <w:p w:rsidR="00000000" w:rsidRDefault="0010619F">
      <w:pPr>
        <w:pStyle w:val="ConsPlusNormal"/>
        <w:spacing w:before="24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w:t>
      </w:r>
      <w:r>
        <w:t>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w:t>
      </w:r>
      <w:r>
        <w:t>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000000" w:rsidRDefault="0010619F">
      <w:pPr>
        <w:pStyle w:val="ConsPlusNormal"/>
        <w:spacing w:before="240"/>
        <w:ind w:firstLine="540"/>
        <w:jc w:val="both"/>
      </w:pPr>
      <w:r>
        <w:t>профилактические (организационные, инженерно-технические, са</w:t>
      </w:r>
      <w:r>
        <w:t>нитарно-гигиенические) мероприятия, предупреждающие заселение объектов грызунами и членистоногими;</w:t>
      </w:r>
    </w:p>
    <w:p w:rsidR="00000000" w:rsidRDefault="0010619F">
      <w:pPr>
        <w:pStyle w:val="ConsPlusNormal"/>
        <w:spacing w:before="24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w:t>
      </w:r>
      <w:r>
        <w:t>и объектов и территории грызунами и членистоногими;</w:t>
      </w:r>
    </w:p>
    <w:p w:rsidR="00000000" w:rsidRDefault="0010619F">
      <w:pPr>
        <w:pStyle w:val="ConsPlusNormal"/>
        <w:spacing w:before="240"/>
        <w:ind w:firstLine="540"/>
        <w:jc w:val="both"/>
      </w:pPr>
      <w:r>
        <w:t>истребительные мероприятия против грызунов и членистоногих;</w:t>
      </w:r>
    </w:p>
    <w:p w:rsidR="00000000" w:rsidRDefault="0010619F">
      <w:pPr>
        <w:pStyle w:val="ConsPlusNormal"/>
        <w:spacing w:before="240"/>
        <w:ind w:firstLine="540"/>
        <w:jc w:val="both"/>
      </w:pPr>
      <w:r>
        <w:t>профилактическую и очаговую (текущую и заключительную) дезинфекции по эпидемиологическим показаниям;</w:t>
      </w:r>
    </w:p>
    <w:p w:rsidR="00000000" w:rsidRDefault="0010619F">
      <w:pPr>
        <w:pStyle w:val="ConsPlusNormal"/>
        <w:spacing w:before="240"/>
        <w:ind w:firstLine="540"/>
        <w:jc w:val="both"/>
      </w:pPr>
      <w:r>
        <w:t>контроль за проведением дезинфекционных, дезинсекционных, дератизационных мероприятий и их эффективностью.</w:t>
      </w:r>
    </w:p>
    <w:p w:rsidR="00000000" w:rsidRDefault="0010619F">
      <w:pPr>
        <w:pStyle w:val="ConsPlusNormal"/>
        <w:spacing w:before="240"/>
        <w:ind w:firstLine="540"/>
        <w:jc w:val="both"/>
      </w:pPr>
      <w:r>
        <w:t>89. Дезинфекционные, дезинсекционные и дератизац</w:t>
      </w:r>
      <w:r>
        <w:t xml:space="preserve">ионные мероприятия на объектах, транспортных средствах, рекреационных территориях населенных пунктов проводятся </w:t>
      </w:r>
      <w:r>
        <w:lastRenderedPageBreak/>
        <w:t>персоналом организаций, в соответствии с учредительными документами которых одним из видов экономической деятельности является осуществление дез</w:t>
      </w:r>
      <w:r>
        <w:t>инфекционной, дератизационной и дезинсекционной деятельности.</w:t>
      </w:r>
    </w:p>
    <w:p w:rsidR="00000000" w:rsidRDefault="0010619F">
      <w:pPr>
        <w:pStyle w:val="ConsPlusNormal"/>
        <w:ind w:firstLine="540"/>
        <w:jc w:val="both"/>
      </w:pPr>
    </w:p>
    <w:p w:rsidR="00000000" w:rsidRDefault="0010619F">
      <w:pPr>
        <w:pStyle w:val="ConsPlusTitle"/>
        <w:jc w:val="center"/>
        <w:outlineLvl w:val="2"/>
      </w:pPr>
      <w:r>
        <w:t>Требования к организации и проведению</w:t>
      </w:r>
    </w:p>
    <w:p w:rsidR="00000000" w:rsidRDefault="0010619F">
      <w:pPr>
        <w:pStyle w:val="ConsPlusTitle"/>
        <w:jc w:val="center"/>
      </w:pPr>
      <w:r>
        <w:t>дезинфекции, стерилизации</w:t>
      </w:r>
    </w:p>
    <w:p w:rsidR="00000000" w:rsidRDefault="0010619F">
      <w:pPr>
        <w:pStyle w:val="ConsPlusNormal"/>
        <w:ind w:firstLine="540"/>
        <w:jc w:val="both"/>
      </w:pPr>
    </w:p>
    <w:p w:rsidR="00000000" w:rsidRDefault="0010619F">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w:t>
      </w:r>
      <w:r>
        <w:t>езней на (в) объектах.</w:t>
      </w:r>
    </w:p>
    <w:p w:rsidR="00000000" w:rsidRDefault="0010619F">
      <w:pPr>
        <w:pStyle w:val="ConsPlusNormal"/>
        <w:spacing w:before="240"/>
        <w:ind w:firstLine="540"/>
        <w:jc w:val="both"/>
      </w:pPr>
      <w:r>
        <w:t>91. Обеззараживание объектов проводят орошением, протиранием, обработкой аэрозолями, погружением и другими способами.</w:t>
      </w:r>
    </w:p>
    <w:p w:rsidR="00000000" w:rsidRDefault="0010619F">
      <w:pPr>
        <w:pStyle w:val="ConsPlusNormal"/>
        <w:spacing w:before="240"/>
        <w:ind w:firstLine="540"/>
        <w:jc w:val="both"/>
      </w:pPr>
      <w:r>
        <w:t>92. Не допускается применение дезинфицирующих средств, обладающих только бактериостатическим действием.</w:t>
      </w:r>
    </w:p>
    <w:p w:rsidR="00000000" w:rsidRDefault="0010619F">
      <w:pPr>
        <w:pStyle w:val="ConsPlusNormal"/>
        <w:spacing w:before="240"/>
        <w:ind w:firstLine="540"/>
        <w:jc w:val="both"/>
      </w:pPr>
      <w:r>
        <w:t>93. Требова</w:t>
      </w:r>
      <w:r>
        <w:t>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000000" w:rsidRDefault="0010619F">
      <w:pPr>
        <w:pStyle w:val="ConsPlusNormal"/>
        <w:spacing w:before="240"/>
        <w:ind w:firstLine="540"/>
        <w:jc w:val="both"/>
      </w:pPr>
      <w:r>
        <w:t>94. Учет дезинфекции может быть проведен с</w:t>
      </w:r>
      <w:r>
        <w:t xml:space="preserve"> использованием программных продуктов.</w:t>
      </w:r>
    </w:p>
    <w:p w:rsidR="00000000" w:rsidRDefault="0010619F">
      <w:pPr>
        <w:pStyle w:val="ConsPlusNormal"/>
        <w:spacing w:before="240"/>
        <w:ind w:firstLine="540"/>
        <w:jc w:val="both"/>
      </w:pPr>
      <w:r>
        <w:t xml:space="preserve">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w:t>
      </w:r>
      <w:r>
        <w:t>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000000" w:rsidRDefault="0010619F">
      <w:pPr>
        <w:pStyle w:val="ConsPlusNormal"/>
        <w:spacing w:before="240"/>
        <w:ind w:firstLine="540"/>
        <w:jc w:val="both"/>
      </w:pPr>
      <w:r>
        <w:t>Изделия однократного применения, предназначенные для осуществления таких манипуляций, выпускаются в стерильн</w:t>
      </w:r>
      <w:r>
        <w:t>ом виде предприятиями-изготовителями. Их повторное использование запрещается.</w:t>
      </w:r>
    </w:p>
    <w:p w:rsidR="00000000" w:rsidRDefault="0010619F">
      <w:pPr>
        <w:pStyle w:val="ConsPlusNormal"/>
        <w:spacing w:before="24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000000" w:rsidRDefault="0010619F">
      <w:pPr>
        <w:pStyle w:val="ConsPlusNormal"/>
        <w:spacing w:before="240"/>
        <w:ind w:firstLine="540"/>
        <w:jc w:val="both"/>
      </w:pPr>
      <w:r>
        <w:t>97. Стерилизации до</w:t>
      </w:r>
      <w:r>
        <w:t>лжна предшествовать предстерилизационная очистка с применением средств, обладающих моющими свойствами.</w:t>
      </w:r>
    </w:p>
    <w:p w:rsidR="00000000" w:rsidRDefault="0010619F">
      <w:pPr>
        <w:pStyle w:val="ConsPlusNormal"/>
        <w:jc w:val="center"/>
      </w:pPr>
    </w:p>
    <w:p w:rsidR="00000000" w:rsidRDefault="0010619F">
      <w:pPr>
        <w:pStyle w:val="ConsPlusTitle"/>
        <w:jc w:val="center"/>
        <w:outlineLvl w:val="2"/>
      </w:pPr>
      <w:r>
        <w:t>Требования к организации и проведению дезинсекции</w:t>
      </w:r>
    </w:p>
    <w:p w:rsidR="00000000" w:rsidRDefault="0010619F">
      <w:pPr>
        <w:pStyle w:val="ConsPlusNormal"/>
        <w:jc w:val="center"/>
      </w:pPr>
    </w:p>
    <w:p w:rsidR="00000000" w:rsidRDefault="0010619F">
      <w:pPr>
        <w:pStyle w:val="ConsPlusNormal"/>
        <w:ind w:firstLine="540"/>
        <w:jc w:val="both"/>
      </w:pPr>
      <w:r>
        <w:t>98. Дезинсекция включает в себя организационные, санитарно-технические, санитарно-гигиенические и ист</w:t>
      </w:r>
      <w:r>
        <w:t>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000000" w:rsidRDefault="0010619F">
      <w:pPr>
        <w:pStyle w:val="ConsPlusNormal"/>
        <w:spacing w:before="240"/>
        <w:ind w:firstLine="540"/>
        <w:jc w:val="both"/>
      </w:pPr>
      <w:r>
        <w:t>организации пищевой</w:t>
      </w:r>
      <w:r>
        <w:t xml:space="preserve"> промышленности, общественного питания и организации, осуществляющие хранение и реализацию пищевой продукции;</w:t>
      </w:r>
    </w:p>
    <w:p w:rsidR="00000000" w:rsidRDefault="0010619F">
      <w:pPr>
        <w:pStyle w:val="ConsPlusNormal"/>
        <w:spacing w:before="240"/>
        <w:ind w:firstLine="540"/>
        <w:jc w:val="both"/>
      </w:pPr>
      <w:r>
        <w:lastRenderedPageBreak/>
        <w:t>здания, предназначенные для постоянного или временного пребывания людей;</w:t>
      </w:r>
    </w:p>
    <w:p w:rsidR="00000000" w:rsidRDefault="0010619F">
      <w:pPr>
        <w:pStyle w:val="ConsPlusNormal"/>
        <w:spacing w:before="240"/>
        <w:ind w:firstLine="540"/>
        <w:jc w:val="both"/>
      </w:pPr>
      <w:r>
        <w:t>гостиницы, общежития;</w:t>
      </w:r>
    </w:p>
    <w:p w:rsidR="00000000" w:rsidRDefault="0010619F">
      <w:pPr>
        <w:pStyle w:val="ConsPlusNormal"/>
        <w:spacing w:before="240"/>
        <w:ind w:firstLine="540"/>
        <w:jc w:val="both"/>
      </w:pPr>
      <w:r>
        <w:t>медицинские организации;</w:t>
      </w:r>
    </w:p>
    <w:p w:rsidR="00000000" w:rsidRDefault="0010619F">
      <w:pPr>
        <w:pStyle w:val="ConsPlusNormal"/>
        <w:spacing w:before="240"/>
        <w:ind w:firstLine="540"/>
        <w:jc w:val="both"/>
      </w:pPr>
      <w:r>
        <w:t>санаторно-курортные организации, дома отдыха, пансионаты;</w:t>
      </w:r>
    </w:p>
    <w:p w:rsidR="00000000" w:rsidRDefault="0010619F">
      <w:pPr>
        <w:pStyle w:val="ConsPlusNormal"/>
        <w:spacing w:before="24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w:t>
      </w:r>
      <w:r>
        <w:t>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000000" w:rsidRDefault="0010619F">
      <w:pPr>
        <w:pStyle w:val="ConsPlusNormal"/>
        <w:spacing w:before="240"/>
        <w:ind w:firstLine="540"/>
        <w:jc w:val="both"/>
      </w:pPr>
      <w:r>
        <w:t>организации водоснабжения и канализации;</w:t>
      </w:r>
    </w:p>
    <w:p w:rsidR="00000000" w:rsidRDefault="0010619F">
      <w:pPr>
        <w:pStyle w:val="ConsPlusNormal"/>
        <w:spacing w:before="240"/>
        <w:ind w:firstLine="540"/>
        <w:jc w:val="both"/>
      </w:pPr>
      <w:r>
        <w:t>объекты коммунально-бытового назначения;</w:t>
      </w:r>
    </w:p>
    <w:p w:rsidR="00000000" w:rsidRDefault="0010619F">
      <w:pPr>
        <w:pStyle w:val="ConsPlusNormal"/>
        <w:spacing w:before="240"/>
        <w:ind w:firstLine="540"/>
        <w:jc w:val="both"/>
      </w:pPr>
      <w:r>
        <w:t>объекты и территории ор</w:t>
      </w:r>
      <w:r>
        <w:t>ганизаций, занимающихся утилизацией твердых коммунальных отходов, кладбища, очистные сооружения;</w:t>
      </w:r>
    </w:p>
    <w:p w:rsidR="00000000" w:rsidRDefault="0010619F">
      <w:pPr>
        <w:pStyle w:val="ConsPlusNormal"/>
        <w:spacing w:before="24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000000" w:rsidRDefault="0010619F">
      <w:pPr>
        <w:pStyle w:val="ConsPlusNormal"/>
        <w:spacing w:before="240"/>
        <w:ind w:firstLine="540"/>
        <w:jc w:val="both"/>
      </w:pPr>
      <w:r>
        <w:t>рекреационные объекты и</w:t>
      </w:r>
      <w:r>
        <w:t xml:space="preserve"> территории (пляжи, места массового отдыха, туризма, рыбалки, охоты и другие);</w:t>
      </w:r>
    </w:p>
    <w:p w:rsidR="00000000" w:rsidRDefault="0010619F">
      <w:pPr>
        <w:pStyle w:val="ConsPlusNormal"/>
        <w:spacing w:before="240"/>
        <w:ind w:firstLine="540"/>
        <w:jc w:val="both"/>
      </w:pPr>
      <w:r>
        <w:t>садоводческие, огороднические и дачные объединения граждан;</w:t>
      </w:r>
    </w:p>
    <w:p w:rsidR="00000000" w:rsidRDefault="0010619F">
      <w:pPr>
        <w:pStyle w:val="ConsPlusNormal"/>
        <w:spacing w:before="240"/>
        <w:ind w:firstLine="540"/>
        <w:jc w:val="both"/>
      </w:pPr>
      <w:r>
        <w:t>таможенные терминалы;</w:t>
      </w:r>
    </w:p>
    <w:p w:rsidR="00000000" w:rsidRDefault="0010619F">
      <w:pPr>
        <w:pStyle w:val="ConsPlusNormal"/>
        <w:spacing w:before="240"/>
        <w:ind w:firstLine="540"/>
        <w:jc w:val="both"/>
      </w:pPr>
      <w:r>
        <w:t>объекты транспортной инфраструктуры;</w:t>
      </w:r>
    </w:p>
    <w:p w:rsidR="00000000" w:rsidRDefault="0010619F">
      <w:pPr>
        <w:pStyle w:val="ConsPlusNormal"/>
        <w:spacing w:before="240"/>
        <w:ind w:firstLine="540"/>
        <w:jc w:val="both"/>
      </w:pPr>
      <w:r>
        <w:t>пункты пропуска через государственную границу Российской Ф</w:t>
      </w:r>
      <w:r>
        <w:t>едерации;</w:t>
      </w:r>
    </w:p>
    <w:p w:rsidR="00000000" w:rsidRDefault="0010619F">
      <w:pPr>
        <w:pStyle w:val="ConsPlusNormal"/>
        <w:spacing w:before="240"/>
        <w:ind w:firstLine="540"/>
        <w:jc w:val="both"/>
      </w:pPr>
      <w:r>
        <w:t>железнодорожные вокзалы, морские (речные, озерные) вокзалы и порты, автовокзалы, аэропорты;</w:t>
      </w:r>
    </w:p>
    <w:p w:rsidR="00000000" w:rsidRDefault="0010619F">
      <w:pPr>
        <w:pStyle w:val="ConsPlusNormal"/>
        <w:spacing w:before="240"/>
        <w:ind w:firstLine="540"/>
        <w:jc w:val="both"/>
      </w:pPr>
      <w:r>
        <w:t>суда морские, речные, смешанного (река-море) плавания:</w:t>
      </w:r>
    </w:p>
    <w:p w:rsidR="00000000" w:rsidRDefault="0010619F">
      <w:pPr>
        <w:pStyle w:val="ConsPlusNormal"/>
        <w:spacing w:before="240"/>
        <w:ind w:firstLine="540"/>
        <w:jc w:val="both"/>
      </w:pPr>
      <w:r>
        <w:t>воздушные суда;</w:t>
      </w:r>
    </w:p>
    <w:p w:rsidR="00000000" w:rsidRDefault="0010619F">
      <w:pPr>
        <w:pStyle w:val="ConsPlusNormal"/>
        <w:spacing w:before="240"/>
        <w:ind w:firstLine="540"/>
        <w:jc w:val="both"/>
      </w:pPr>
      <w:r>
        <w:t>подвижной состав железнодорожного транспорта (пассажирский, грузовой), а также тран</w:t>
      </w:r>
      <w:r>
        <w:t>спортное оборудование (контейнеры),</w:t>
      </w:r>
    </w:p>
    <w:p w:rsidR="00000000" w:rsidRDefault="0010619F">
      <w:pPr>
        <w:pStyle w:val="ConsPlusNormal"/>
        <w:spacing w:before="240"/>
        <w:ind w:firstLine="540"/>
        <w:jc w:val="both"/>
      </w:pPr>
      <w:r>
        <w:t>подвижной состав метрополитена;</w:t>
      </w:r>
    </w:p>
    <w:p w:rsidR="00000000" w:rsidRDefault="0010619F">
      <w:pPr>
        <w:pStyle w:val="ConsPlusNormal"/>
        <w:spacing w:before="240"/>
        <w:ind w:firstLine="540"/>
        <w:jc w:val="both"/>
      </w:pPr>
      <w:r>
        <w:t>специализированный автотранспорт.</w:t>
      </w:r>
    </w:p>
    <w:p w:rsidR="00000000" w:rsidRDefault="0010619F">
      <w:pPr>
        <w:pStyle w:val="ConsPlusNormal"/>
        <w:spacing w:before="240"/>
        <w:ind w:firstLine="540"/>
        <w:jc w:val="both"/>
      </w:pPr>
      <w:r>
        <w:t>99. Дезинсекционные мероприятия включают организацию и проведение:</w:t>
      </w:r>
    </w:p>
    <w:p w:rsidR="00000000" w:rsidRDefault="0010619F">
      <w:pPr>
        <w:pStyle w:val="ConsPlusNormal"/>
        <w:spacing w:before="240"/>
        <w:ind w:firstLine="540"/>
        <w:jc w:val="both"/>
      </w:pPr>
      <w:r>
        <w:lastRenderedPageBreak/>
        <w:t>определения видовой принадлежности членистоногих; учета численности, определения заселе</w:t>
      </w:r>
      <w:r>
        <w:t>нности членистоногими объектов и территории;</w:t>
      </w:r>
    </w:p>
    <w:p w:rsidR="00000000" w:rsidRDefault="0010619F">
      <w:pPr>
        <w:pStyle w:val="ConsPlusNormal"/>
        <w:spacing w:before="240"/>
        <w:ind w:firstLine="540"/>
        <w:jc w:val="both"/>
      </w:pPr>
      <w:r>
        <w:t>истребительных мероприятий с использованием механических, химических и биологических методов;</w:t>
      </w:r>
    </w:p>
    <w:p w:rsidR="00000000" w:rsidRDefault="0010619F">
      <w:pPr>
        <w:pStyle w:val="ConsPlusNormal"/>
        <w:spacing w:before="240"/>
        <w:ind w:firstLine="540"/>
        <w:jc w:val="both"/>
      </w:pPr>
      <w:r>
        <w:t>контроля эффективности истребительных мероприятий своими силами или силами исполнителей дезинсекционных работ или сто</w:t>
      </w:r>
      <w:r>
        <w:t>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000000" w:rsidRDefault="0010619F">
      <w:pPr>
        <w:pStyle w:val="ConsPlusNormal"/>
        <w:spacing w:before="240"/>
        <w:ind w:firstLine="540"/>
        <w:jc w:val="both"/>
      </w:pPr>
      <w:r>
        <w:t>100. В лесопарковой зоне, на территории участков природных очагов, на которых ра</w:t>
      </w:r>
      <w:r>
        <w:t>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w:t>
      </w:r>
      <w:r>
        <w:t>одимости, в осенний период;</w:t>
      </w:r>
    </w:p>
    <w:p w:rsidR="00000000" w:rsidRDefault="0010619F">
      <w:pPr>
        <w:pStyle w:val="ConsPlusNormal"/>
        <w:spacing w:before="24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w:t>
      </w:r>
      <w:r>
        <w:t xml:space="preserve">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000000" w:rsidRDefault="0010619F">
      <w:pPr>
        <w:pStyle w:val="ConsPlusNormal"/>
        <w:spacing w:before="240"/>
        <w:ind w:firstLine="540"/>
        <w:jc w:val="both"/>
      </w:pPr>
      <w:r>
        <w:t>102. Перед проведением дезинсекции, руководители организаций, в которых проводится д</w:t>
      </w:r>
      <w:r>
        <w:t>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000000" w:rsidRDefault="0010619F">
      <w:pPr>
        <w:pStyle w:val="ConsPlusNormal"/>
        <w:spacing w:before="240"/>
        <w:ind w:firstLine="540"/>
        <w:jc w:val="both"/>
      </w:pPr>
      <w:r>
        <w:t xml:space="preserve">103. Дезинсекция в помещениях проводится при закрытых форточках и окнах. После окончания работы </w:t>
      </w:r>
      <w:r>
        <w:t>помещения проветривают в соответствии с инструкцией по применению дезинсекционного средства.</w:t>
      </w:r>
    </w:p>
    <w:p w:rsidR="00000000" w:rsidRDefault="0010619F">
      <w:pPr>
        <w:pStyle w:val="ConsPlusNormal"/>
        <w:spacing w:before="24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w:t>
      </w:r>
      <w:r>
        <w:t>тся использовать пищевую посуду.</w:t>
      </w:r>
    </w:p>
    <w:p w:rsidR="00000000" w:rsidRDefault="0010619F">
      <w:pPr>
        <w:pStyle w:val="ConsPlusNormal"/>
        <w:spacing w:before="24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w:t>
      </w:r>
      <w:r>
        <w:t>одлежит уничтожению.</w:t>
      </w:r>
    </w:p>
    <w:p w:rsidR="00000000" w:rsidRDefault="0010619F">
      <w:pPr>
        <w:pStyle w:val="ConsPlusNormal"/>
        <w:spacing w:before="240"/>
        <w:ind w:firstLine="540"/>
        <w:jc w:val="both"/>
      </w:pPr>
      <w:r>
        <w:t>106. Область и условия применения дезинсекционных средств определяются инструкцией по их применению.</w:t>
      </w:r>
    </w:p>
    <w:p w:rsidR="00000000" w:rsidRDefault="0010619F">
      <w:pPr>
        <w:pStyle w:val="ConsPlusNormal"/>
        <w:spacing w:before="24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000000" w:rsidRDefault="0010619F">
      <w:pPr>
        <w:pStyle w:val="ConsPlusNormal"/>
        <w:jc w:val="center"/>
      </w:pPr>
    </w:p>
    <w:p w:rsidR="00000000" w:rsidRDefault="0010619F">
      <w:pPr>
        <w:pStyle w:val="ConsPlusTitle"/>
        <w:jc w:val="center"/>
        <w:outlineLvl w:val="2"/>
      </w:pPr>
      <w:r>
        <w:t>Требования к организации и проведению дератизации</w:t>
      </w:r>
    </w:p>
    <w:p w:rsidR="00000000" w:rsidRDefault="0010619F">
      <w:pPr>
        <w:pStyle w:val="ConsPlusNormal"/>
        <w:jc w:val="center"/>
      </w:pPr>
    </w:p>
    <w:p w:rsidR="00000000" w:rsidRDefault="0010619F">
      <w:pPr>
        <w:pStyle w:val="ConsPlusNormal"/>
        <w:ind w:firstLine="540"/>
        <w:jc w:val="both"/>
      </w:pPr>
      <w:r>
        <w:t xml:space="preserve">108. Дератизация включает в себя организационные, санитарно-технические, </w:t>
      </w:r>
      <w:r>
        <w:lastRenderedPageBreak/>
        <w:t>санитарн</w:t>
      </w:r>
      <w:r>
        <w:t>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000000" w:rsidRDefault="0010619F">
      <w:pPr>
        <w:pStyle w:val="ConsPlusNormal"/>
        <w:spacing w:before="240"/>
        <w:ind w:firstLine="540"/>
        <w:jc w:val="both"/>
      </w:pPr>
      <w:r>
        <w:t>109. Дератизация на объектах предусматривает:</w:t>
      </w:r>
    </w:p>
    <w:p w:rsidR="00000000" w:rsidRDefault="0010619F">
      <w:pPr>
        <w:pStyle w:val="ConsPlusNormal"/>
        <w:spacing w:before="240"/>
        <w:ind w:firstLine="540"/>
        <w:jc w:val="both"/>
      </w:pPr>
      <w:r>
        <w:t>обследование объекта с целью определения видового состава и чис</w:t>
      </w:r>
      <w:r>
        <w:t>ленности грызунов, заселенности ими объектов и территорий, их санитарно-гигиенического состояния;</w:t>
      </w:r>
    </w:p>
    <w:p w:rsidR="00000000" w:rsidRDefault="0010619F">
      <w:pPr>
        <w:pStyle w:val="ConsPlusNormal"/>
        <w:spacing w:before="24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000000" w:rsidRDefault="0010619F">
      <w:pPr>
        <w:pStyle w:val="ConsPlusNormal"/>
        <w:spacing w:before="240"/>
        <w:ind w:firstLine="540"/>
        <w:jc w:val="both"/>
      </w:pPr>
      <w:r>
        <w:t>проведение дератизаци</w:t>
      </w:r>
      <w:r>
        <w:t>и;</w:t>
      </w:r>
    </w:p>
    <w:p w:rsidR="00000000" w:rsidRDefault="0010619F">
      <w:pPr>
        <w:pStyle w:val="ConsPlusNormal"/>
        <w:spacing w:before="240"/>
        <w:ind w:firstLine="540"/>
        <w:jc w:val="both"/>
      </w:pPr>
      <w:r>
        <w:t>оценку результатов проводимых мероприятий.</w:t>
      </w:r>
    </w:p>
    <w:p w:rsidR="00000000" w:rsidRDefault="0010619F">
      <w:pPr>
        <w:pStyle w:val="ConsPlusNormal"/>
        <w:spacing w:before="24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w:t>
      </w:r>
      <w:r>
        <w:t>зоонозных заболеваний дератизация осуществляется по эпидемиологическим и санитарно-гигиеническими показаниям.</w:t>
      </w:r>
    </w:p>
    <w:p w:rsidR="00000000" w:rsidRDefault="0010619F">
      <w:pPr>
        <w:pStyle w:val="ConsPlusNormal"/>
        <w:spacing w:before="24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w:t>
      </w:r>
      <w:r>
        <w:t>елью расчета заселенности, кратности и объема истребительных мероприятий.</w:t>
      </w:r>
    </w:p>
    <w:p w:rsidR="00000000" w:rsidRDefault="0010619F">
      <w:pPr>
        <w:pStyle w:val="ConsPlusNormal"/>
        <w:spacing w:before="24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w:t>
      </w:r>
      <w:r>
        <w:t>х обитания.</w:t>
      </w:r>
    </w:p>
    <w:p w:rsidR="00000000" w:rsidRDefault="0010619F">
      <w:pPr>
        <w:pStyle w:val="ConsPlusNormal"/>
        <w:spacing w:before="240"/>
        <w:ind w:firstLine="540"/>
        <w:jc w:val="both"/>
      </w:pPr>
      <w:bookmarkStart w:id="5" w:name="Par416"/>
      <w:bookmarkEnd w:id="5"/>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w:t>
      </w:r>
      <w:r>
        <w:t>сов, в антропоургических очагах (населенные места) - до 3% попадания грызунов в выставленные ловушки в течение 24 часов.</w:t>
      </w:r>
    </w:p>
    <w:p w:rsidR="00000000" w:rsidRDefault="0010619F">
      <w:pPr>
        <w:pStyle w:val="ConsPlusNormal"/>
        <w:spacing w:before="240"/>
        <w:ind w:firstLine="540"/>
        <w:jc w:val="both"/>
      </w:pPr>
      <w:r>
        <w:t>113. В природных и антропоургических очагах зоонозных инфекций, при наличии эпидемиологических и санитарно-гигиенических показаний (чис</w:t>
      </w:r>
      <w:r>
        <w:t xml:space="preserve">ленность грызунов превышает критерии, указанные в </w:t>
      </w:r>
      <w:hyperlink w:anchor="Par416"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history="1">
        <w:r>
          <w:rPr>
            <w:color w:val="0000FF"/>
          </w:rPr>
          <w:t>пункте 112</w:t>
        </w:r>
      </w:hyperlink>
      <w:r>
        <w:t xml:space="preserve"> Санитарных правил), проводят экстренные очаговые дератизационные мероп</w:t>
      </w:r>
      <w:r>
        <w:t>риятия.</w:t>
      </w:r>
    </w:p>
    <w:p w:rsidR="00000000" w:rsidRDefault="0010619F">
      <w:pPr>
        <w:pStyle w:val="ConsPlusNormal"/>
        <w:spacing w:before="24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w:t>
      </w:r>
      <w:r>
        <w:t>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000000" w:rsidRDefault="0010619F">
      <w:pPr>
        <w:pStyle w:val="ConsPlusNormal"/>
        <w:spacing w:before="240"/>
        <w:ind w:firstLine="540"/>
        <w:jc w:val="both"/>
      </w:pPr>
      <w:r>
        <w:t>115. Показателями эффективности истребительных работ являются:</w:t>
      </w:r>
    </w:p>
    <w:p w:rsidR="00000000" w:rsidRDefault="0010619F">
      <w:pPr>
        <w:pStyle w:val="ConsPlusNormal"/>
        <w:spacing w:before="240"/>
        <w:ind w:firstLine="540"/>
        <w:jc w:val="both"/>
      </w:pPr>
      <w:r>
        <w:t>в зданиях и строениях - освобожде</w:t>
      </w:r>
      <w:r>
        <w:t>ние от грызунов площади зданий и строений (удельный вес площади в процентах);</w:t>
      </w:r>
    </w:p>
    <w:p w:rsidR="00000000" w:rsidRDefault="0010619F">
      <w:pPr>
        <w:pStyle w:val="ConsPlusNormal"/>
        <w:spacing w:before="240"/>
        <w:ind w:firstLine="540"/>
        <w:jc w:val="both"/>
      </w:pPr>
      <w:r>
        <w:lastRenderedPageBreak/>
        <w:t>на незастроенных территориях населенного пункта - снижение численности грызунов в результате обработок на 80% и более.</w:t>
      </w:r>
    </w:p>
    <w:p w:rsidR="00000000" w:rsidRDefault="0010619F">
      <w:pPr>
        <w:pStyle w:val="ConsPlusNormal"/>
        <w:spacing w:before="240"/>
        <w:ind w:firstLine="540"/>
        <w:jc w:val="both"/>
      </w:pPr>
      <w:r>
        <w:t>116. Эффективными являются дератизационные мероприятия, обе</w:t>
      </w:r>
      <w:r>
        <w:t>спечивающие:</w:t>
      </w:r>
    </w:p>
    <w:p w:rsidR="00000000" w:rsidRDefault="0010619F">
      <w:pPr>
        <w:pStyle w:val="ConsPlusNormal"/>
        <w:spacing w:before="24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000000" w:rsidRDefault="0010619F">
      <w:pPr>
        <w:pStyle w:val="ConsPlusNormal"/>
        <w:spacing w:before="240"/>
        <w:ind w:firstLine="540"/>
        <w:jc w:val="both"/>
      </w:pPr>
      <w:r>
        <w:t>снижение численности грызунов на территории населенного пункта до 3%, а в природных</w:t>
      </w:r>
      <w:r>
        <w:t xml:space="preserve">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000000" w:rsidRDefault="0010619F">
      <w:pPr>
        <w:pStyle w:val="ConsPlusNormal"/>
        <w:spacing w:before="240"/>
        <w:ind w:firstLine="540"/>
        <w:jc w:val="both"/>
      </w:pPr>
      <w:r>
        <w:t>117. Объект и территория считаются заселенными грызунами при наличии хотя бы одного из следующих признаков</w:t>
      </w:r>
      <w:r>
        <w:t>:</w:t>
      </w:r>
    </w:p>
    <w:p w:rsidR="00000000" w:rsidRDefault="0010619F">
      <w:pPr>
        <w:pStyle w:val="ConsPlusNormal"/>
        <w:spacing w:before="240"/>
        <w:ind w:firstLine="540"/>
        <w:jc w:val="both"/>
      </w:pPr>
      <w:r>
        <w:t>а) наличие отловленного грызуна;</w:t>
      </w:r>
    </w:p>
    <w:p w:rsidR="00000000" w:rsidRDefault="0010619F">
      <w:pPr>
        <w:pStyle w:val="ConsPlusNormal"/>
        <w:spacing w:before="240"/>
        <w:ind w:firstLine="540"/>
        <w:jc w:val="both"/>
      </w:pPr>
      <w:r>
        <w:t>б) обнаружение следов грызунов на контрольно-пылевых (следовых) площадках;</w:t>
      </w:r>
    </w:p>
    <w:p w:rsidR="00000000" w:rsidRDefault="0010619F">
      <w:pPr>
        <w:pStyle w:val="ConsPlusNormal"/>
        <w:spacing w:before="240"/>
        <w:ind w:firstLine="540"/>
        <w:jc w:val="both"/>
      </w:pPr>
      <w:r>
        <w:t>в) открытое перемещение грызунов по объекту или территории;</w:t>
      </w:r>
    </w:p>
    <w:p w:rsidR="00000000" w:rsidRDefault="0010619F">
      <w:pPr>
        <w:pStyle w:val="ConsPlusNormal"/>
        <w:spacing w:before="240"/>
        <w:ind w:firstLine="540"/>
        <w:jc w:val="both"/>
      </w:pPr>
      <w:r>
        <w:t>г) наличие жилых нор, свежего помета, повреждение продуктов, тары и других предметов;</w:t>
      </w:r>
    </w:p>
    <w:p w:rsidR="00000000" w:rsidRDefault="0010619F">
      <w:pPr>
        <w:pStyle w:val="ConsPlusNormal"/>
        <w:spacing w:before="240"/>
        <w:ind w:firstLine="540"/>
        <w:jc w:val="both"/>
      </w:pPr>
      <w:r>
        <w:t>д) поедание грызунами разложенной приманки.</w:t>
      </w:r>
    </w:p>
    <w:p w:rsidR="00000000" w:rsidRDefault="0010619F">
      <w:pPr>
        <w:pStyle w:val="ConsPlusNormal"/>
        <w:spacing w:before="240"/>
        <w:ind w:firstLine="540"/>
        <w:jc w:val="both"/>
      </w:pPr>
      <w:r>
        <w:t>Объект считается свободным от грызунов, если отсутствуют все вышеперечисленные признаки.</w:t>
      </w:r>
    </w:p>
    <w:p w:rsidR="00000000" w:rsidRDefault="0010619F">
      <w:pPr>
        <w:pStyle w:val="ConsPlusNormal"/>
        <w:spacing w:before="240"/>
        <w:ind w:firstLine="540"/>
        <w:jc w:val="both"/>
      </w:pPr>
      <w:r>
        <w:t>118. При барьерных, сплошных и очагов</w:t>
      </w:r>
      <w:r>
        <w:t>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000000" w:rsidRDefault="0010619F">
      <w:pPr>
        <w:pStyle w:val="ConsPlusNormal"/>
        <w:spacing w:before="240"/>
        <w:ind w:firstLine="540"/>
        <w:jc w:val="both"/>
      </w:pPr>
      <w:r>
        <w:t>119. Родентициды острого действия применяют только организации, осуществляющие дезинфекционную деятельнос</w:t>
      </w:r>
      <w:r>
        <w:t>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000000" w:rsidRDefault="0010619F">
      <w:pPr>
        <w:pStyle w:val="ConsPlusNormal"/>
        <w:spacing w:before="240"/>
        <w:ind w:firstLine="540"/>
        <w:jc w:val="both"/>
      </w:pPr>
      <w:r>
        <w:t>120. Родентицидные средства кумулятивного действия, на основе антикоагулянтов пер</w:t>
      </w:r>
      <w:r>
        <w:t>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w:t>
      </w:r>
      <w:r>
        <w:t>ы, другие емкости и средства, обеспечивающие безопасность людей и домашних животных.</w:t>
      </w:r>
    </w:p>
    <w:p w:rsidR="00000000" w:rsidRDefault="0010619F">
      <w:pPr>
        <w:pStyle w:val="ConsPlusNormal"/>
        <w:spacing w:before="24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000000" w:rsidRDefault="0010619F">
      <w:pPr>
        <w:pStyle w:val="ConsPlusNormal"/>
        <w:spacing w:before="240"/>
        <w:ind w:firstLine="540"/>
        <w:jc w:val="both"/>
      </w:pPr>
      <w:r>
        <w:t xml:space="preserve">122. Места раскладки родентицидных средств </w:t>
      </w:r>
      <w:r>
        <w:t xml:space="preserve">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w:t>
      </w:r>
      <w:r>
        <w:lastRenderedPageBreak/>
        <w:t>Родентицидные средства оставляют на объекте в качеств</w:t>
      </w:r>
      <w:r>
        <w:t>е профилактического средства или собирают и утилизируют.</w:t>
      </w:r>
    </w:p>
    <w:p w:rsidR="00000000" w:rsidRDefault="0010619F">
      <w:pPr>
        <w:pStyle w:val="ConsPlusNormal"/>
        <w:spacing w:before="24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000000" w:rsidRDefault="0010619F">
      <w:pPr>
        <w:pStyle w:val="ConsPlusNormal"/>
        <w:spacing w:before="240"/>
        <w:ind w:firstLine="540"/>
        <w:jc w:val="both"/>
      </w:pPr>
      <w:r>
        <w:t>124. На территории антропоургических или природно-антропоургичес</w:t>
      </w:r>
      <w:r>
        <w:t>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000000" w:rsidRDefault="0010619F">
      <w:pPr>
        <w:pStyle w:val="ConsPlusNormal"/>
        <w:spacing w:before="240"/>
        <w:ind w:firstLine="540"/>
        <w:jc w:val="both"/>
      </w:pPr>
      <w:r>
        <w:t>Тру</w:t>
      </w:r>
      <w:r>
        <w:t>пы отловленных животных утилизируются в соответствии с законодательством в области ветеринарии.</w:t>
      </w:r>
    </w:p>
    <w:p w:rsidR="00000000" w:rsidRDefault="0010619F">
      <w:pPr>
        <w:pStyle w:val="ConsPlusNormal"/>
        <w:jc w:val="center"/>
      </w:pPr>
    </w:p>
    <w:p w:rsidR="00000000" w:rsidRDefault="0010619F">
      <w:pPr>
        <w:pStyle w:val="ConsPlusTitle"/>
        <w:jc w:val="center"/>
        <w:outlineLvl w:val="2"/>
      </w:pPr>
      <w:r>
        <w:t>Требования к осуществлению дезинфекционной деятельности</w:t>
      </w:r>
    </w:p>
    <w:p w:rsidR="00000000" w:rsidRDefault="0010619F">
      <w:pPr>
        <w:pStyle w:val="ConsPlusTitle"/>
        <w:jc w:val="center"/>
      </w:pPr>
      <w:r>
        <w:t>на отдельных объектах</w:t>
      </w:r>
    </w:p>
    <w:p w:rsidR="00000000" w:rsidRDefault="0010619F">
      <w:pPr>
        <w:pStyle w:val="ConsPlusNormal"/>
        <w:jc w:val="center"/>
      </w:pPr>
    </w:p>
    <w:p w:rsidR="00000000" w:rsidRDefault="0010619F">
      <w:pPr>
        <w:pStyle w:val="ConsPlusNormal"/>
        <w:ind w:firstLine="540"/>
        <w:jc w:val="both"/>
      </w:pPr>
      <w:r>
        <w:t>125. В медицинских организациях при проведении дезинфекционной деятельности долж</w:t>
      </w:r>
      <w:r>
        <w:t>ны выполняться следующие санитарно-эпидемиологические требования:</w:t>
      </w:r>
    </w:p>
    <w:p w:rsidR="00000000" w:rsidRDefault="0010619F">
      <w:pPr>
        <w:pStyle w:val="ConsPlusNormal"/>
        <w:spacing w:before="24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w:t>
      </w:r>
      <w:r>
        <w:t>низаций дезинфекционного профиля или специально подготовленный персонал организации;</w:t>
      </w:r>
    </w:p>
    <w:p w:rsidR="00000000" w:rsidRDefault="0010619F">
      <w:pPr>
        <w:pStyle w:val="ConsPlusNormal"/>
        <w:spacing w:before="24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w:t>
      </w:r>
      <w:r>
        <w:t>нтрациях, превышающих гигиенические нормативы;</w:t>
      </w:r>
    </w:p>
    <w:p w:rsidR="00000000" w:rsidRDefault="0010619F">
      <w:pPr>
        <w:pStyle w:val="ConsPlusNormal"/>
        <w:spacing w:before="24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w:t>
      </w:r>
      <w:r>
        <w:t>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000000" w:rsidRDefault="0010619F">
      <w:pPr>
        <w:pStyle w:val="ConsPlusNormal"/>
        <w:spacing w:before="240"/>
        <w:ind w:firstLine="540"/>
        <w:jc w:val="both"/>
      </w:pPr>
      <w:r>
        <w:t>4) ц</w:t>
      </w:r>
      <w:r>
        <w:t>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000000" w:rsidRDefault="0010619F">
      <w:pPr>
        <w:pStyle w:val="ConsPlusNormal"/>
        <w:spacing w:before="240"/>
        <w:ind w:firstLine="540"/>
        <w:jc w:val="both"/>
      </w:pPr>
      <w:r>
        <w:t>5) в медицинских организациях применяют инсектициды только IV кл</w:t>
      </w:r>
      <w:r>
        <w:t>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000000" w:rsidRDefault="0010619F">
      <w:pPr>
        <w:pStyle w:val="ConsPlusNormal"/>
        <w:spacing w:before="240"/>
        <w:ind w:firstLine="540"/>
        <w:jc w:val="both"/>
      </w:pPr>
      <w:r>
        <w:t>6) в медицинских организациях не допускается применять дератизационные средства, содержащие я</w:t>
      </w:r>
      <w:r>
        <w:t>ды острого действия, порошковидные формы родентицидов;</w:t>
      </w:r>
    </w:p>
    <w:p w:rsidR="00000000" w:rsidRDefault="0010619F">
      <w:pPr>
        <w:pStyle w:val="ConsPlusNormal"/>
        <w:spacing w:before="240"/>
        <w:ind w:firstLine="540"/>
        <w:jc w:val="both"/>
      </w:pPr>
      <w:r>
        <w:t xml:space="preserve">7) при дератизации помещений для приема пищи и палат преимущественно применяются </w:t>
      </w:r>
      <w:r>
        <w:lastRenderedPageBreak/>
        <w:t>механические методы. В случае применения отравленных приманок их раскладывают в специальные, доступные только для грызун</w:t>
      </w:r>
      <w:r>
        <w:t>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w:t>
      </w:r>
      <w:r>
        <w:t>сти с остатками приманки собирают и утилизируют;</w:t>
      </w:r>
    </w:p>
    <w:p w:rsidR="00000000" w:rsidRDefault="0010619F">
      <w:pPr>
        <w:pStyle w:val="ConsPlusNormal"/>
        <w:spacing w:before="24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w:t>
      </w:r>
      <w:r>
        <w:t xml:space="preserve">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w:t>
      </w:r>
      <w:r>
        <w:t>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000000" w:rsidRDefault="0010619F">
      <w:pPr>
        <w:pStyle w:val="ConsPlusNormal"/>
        <w:spacing w:before="240"/>
        <w:ind w:firstLine="540"/>
        <w:jc w:val="both"/>
      </w:pPr>
      <w:r>
        <w:t>9) отделения медицинской организации должны быть обеспечены медицинской техникой и медици</w:t>
      </w:r>
      <w:r>
        <w:t>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000000" w:rsidRDefault="0010619F">
      <w:pPr>
        <w:pStyle w:val="ConsPlusNormal"/>
        <w:spacing w:before="24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w:t>
      </w:r>
      <w:r>
        <w:t>я и его назначения;</w:t>
      </w:r>
    </w:p>
    <w:p w:rsidR="00000000" w:rsidRDefault="0010619F">
      <w:pPr>
        <w:pStyle w:val="ConsPlusNormal"/>
        <w:spacing w:before="24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w:t>
      </w:r>
      <w:r>
        <w:t>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w:t>
      </w:r>
      <w:r>
        <w:t>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000000" w:rsidRDefault="0010619F">
      <w:pPr>
        <w:pStyle w:val="ConsPlusNormal"/>
        <w:spacing w:before="240"/>
        <w:ind w:firstLine="540"/>
        <w:jc w:val="both"/>
      </w:pPr>
      <w:r>
        <w:t>12) для де</w:t>
      </w:r>
      <w:r>
        <w:t>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w:t>
      </w:r>
      <w:r>
        <w:t>пектром антимикробного действия (бактерицидное, вирулицидное, фунгицидное);</w:t>
      </w:r>
    </w:p>
    <w:p w:rsidR="00000000" w:rsidRDefault="0010619F">
      <w:pPr>
        <w:pStyle w:val="ConsPlusNormal"/>
        <w:spacing w:before="24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w:t>
      </w:r>
      <w:r>
        <w:t>вки) способом;</w:t>
      </w:r>
    </w:p>
    <w:p w:rsidR="00000000" w:rsidRDefault="0010619F">
      <w:pPr>
        <w:pStyle w:val="ConsPlusNormal"/>
        <w:spacing w:before="24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w:t>
      </w:r>
      <w:r>
        <w:t>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000000" w:rsidRDefault="0010619F">
      <w:pPr>
        <w:pStyle w:val="ConsPlusNormal"/>
        <w:spacing w:before="240"/>
        <w:ind w:firstLine="540"/>
        <w:jc w:val="both"/>
      </w:pPr>
      <w:r>
        <w:lastRenderedPageBreak/>
        <w:t>15) съемные детали аппаратов дезинфицируют так же, как медицинские изделия из соответству</w:t>
      </w:r>
      <w:r>
        <w:t>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000000" w:rsidRDefault="0010619F">
      <w:pPr>
        <w:pStyle w:val="ConsPlusNormal"/>
        <w:spacing w:before="240"/>
        <w:ind w:firstLine="540"/>
        <w:jc w:val="both"/>
      </w:pPr>
      <w:r>
        <w:t>16) обеззараживание наркозно-дыхательных аппаратов проводят с учетом рекомендаций, изложенных в руководстве по</w:t>
      </w:r>
      <w:r>
        <w:t xml:space="preserve"> эксплуатации аппарата конкретной модели;</w:t>
      </w:r>
    </w:p>
    <w:p w:rsidR="00000000" w:rsidRDefault="0010619F">
      <w:pPr>
        <w:pStyle w:val="ConsPlusNormal"/>
        <w:spacing w:before="24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w:t>
      </w:r>
      <w:r>
        <w:t xml:space="preserve">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000000" w:rsidRDefault="0010619F">
      <w:pPr>
        <w:pStyle w:val="ConsPlusNormal"/>
        <w:spacing w:before="240"/>
        <w:ind w:firstLine="540"/>
        <w:jc w:val="both"/>
      </w:pPr>
      <w:r>
        <w:t>18) объем емкости для проведения обработки и объем раствора средства в ней должны быть</w:t>
      </w:r>
      <w:r>
        <w:t xml:space="preserve">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000000" w:rsidRDefault="0010619F">
      <w:pPr>
        <w:pStyle w:val="ConsPlusNormal"/>
        <w:spacing w:before="240"/>
        <w:ind w:firstLine="540"/>
        <w:jc w:val="both"/>
      </w:pPr>
      <w:r>
        <w:t>19) дезинфекцию способом протирания допускается применять для тех медицинских изделий, которые не со</w:t>
      </w:r>
      <w:r>
        <w:t>прикасаются непосредственно с пациентом или конструкционные особенности которых не позволяют применять способ погружения;</w:t>
      </w:r>
    </w:p>
    <w:p w:rsidR="00000000" w:rsidRDefault="0010619F">
      <w:pPr>
        <w:pStyle w:val="ConsPlusNormal"/>
        <w:spacing w:before="24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w:t>
      </w:r>
      <w:r>
        <w:t>твии с инструкцией по применению конкретного средства;</w:t>
      </w:r>
    </w:p>
    <w:p w:rsidR="00000000" w:rsidRDefault="0010619F">
      <w:pPr>
        <w:pStyle w:val="ConsPlusNormal"/>
        <w:spacing w:before="24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w:t>
      </w:r>
      <w:r>
        <w:t>ным способом в соответствии с инструкцией по эксплуатации, прилагаемой к оборудованию;</w:t>
      </w:r>
    </w:p>
    <w:p w:rsidR="00000000" w:rsidRDefault="0010619F">
      <w:pPr>
        <w:pStyle w:val="ConsPlusNormal"/>
        <w:spacing w:before="24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w:t>
      </w:r>
      <w:r>
        <w:t>ниях медицинских организаций;</w:t>
      </w:r>
    </w:p>
    <w:p w:rsidR="00000000" w:rsidRDefault="0010619F">
      <w:pPr>
        <w:pStyle w:val="ConsPlusNormal"/>
        <w:spacing w:before="24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w:t>
      </w:r>
      <w:r>
        <w:t>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w:t>
      </w:r>
      <w:r>
        <w:t xml:space="preserve"> по применению конкретных средств;</w:t>
      </w:r>
    </w:p>
    <w:p w:rsidR="00000000" w:rsidRDefault="0010619F">
      <w:pPr>
        <w:pStyle w:val="ConsPlusNormal"/>
        <w:spacing w:before="240"/>
        <w:ind w:firstLine="540"/>
        <w:jc w:val="both"/>
      </w:pPr>
      <w:r>
        <w:t xml:space="preserve">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w:t>
      </w:r>
      <w:r>
        <w:t>обработанных изделий каждого наименования, но не менее трех единиц. Результаты контроля регистрируют в журнале;</w:t>
      </w:r>
    </w:p>
    <w:p w:rsidR="00000000" w:rsidRDefault="0010619F">
      <w:pPr>
        <w:pStyle w:val="ConsPlusNormal"/>
        <w:spacing w:before="24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w:t>
      </w:r>
      <w:r>
        <w:t xml:space="preserve">лями. Их повторное </w:t>
      </w:r>
      <w:r>
        <w:lastRenderedPageBreak/>
        <w:t>использование запрещается;</w:t>
      </w:r>
    </w:p>
    <w:p w:rsidR="00000000" w:rsidRDefault="0010619F">
      <w:pPr>
        <w:pStyle w:val="ConsPlusNormal"/>
        <w:spacing w:before="24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w:t>
      </w:r>
      <w:r>
        <w:t>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w:t>
      </w:r>
      <w:r>
        <w:t>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000000" w:rsidRDefault="0010619F">
      <w:pPr>
        <w:pStyle w:val="ConsPlusNormal"/>
        <w:spacing w:before="24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w:t>
      </w:r>
      <w:r>
        <w:t>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000000" w:rsidRDefault="0010619F">
      <w:pPr>
        <w:pStyle w:val="ConsPlusNormal"/>
        <w:spacing w:before="240"/>
        <w:ind w:firstLine="540"/>
        <w:jc w:val="both"/>
      </w:pPr>
      <w:r>
        <w:t xml:space="preserve">28) химический метод стерилизации с применением растворов химических средств используется </w:t>
      </w:r>
      <w:r>
        <w:t>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000000" w:rsidRDefault="0010619F">
      <w:pPr>
        <w:pStyle w:val="ConsPlusNormal"/>
        <w:spacing w:before="240"/>
        <w:ind w:firstLine="540"/>
        <w:jc w:val="both"/>
      </w:pPr>
      <w:r>
        <w:t>29) для химической стерилизации применяют растворы альдегидсодержащих, кислородсодержащих и некоторых хлор</w:t>
      </w:r>
      <w:r>
        <w:t>содержащих средств, проявляющих спороцидное действие;</w:t>
      </w:r>
    </w:p>
    <w:p w:rsidR="00000000" w:rsidRDefault="0010619F">
      <w:pPr>
        <w:pStyle w:val="ConsPlusNormal"/>
        <w:spacing w:before="24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w:t>
      </w:r>
      <w:r>
        <w:t>творах) используют экспресс-методы;</w:t>
      </w:r>
    </w:p>
    <w:p w:rsidR="00000000" w:rsidRDefault="0010619F">
      <w:pPr>
        <w:pStyle w:val="ConsPlusNormal"/>
        <w:spacing w:before="24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w:t>
      </w:r>
      <w:r>
        <w:t>зделия промывают согласно рекомендациям, изложенным в инструкции по применению конкретного средства;</w:t>
      </w:r>
    </w:p>
    <w:p w:rsidR="00000000" w:rsidRDefault="0010619F">
      <w:pPr>
        <w:pStyle w:val="ConsPlusNormal"/>
        <w:spacing w:before="24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w:t>
      </w:r>
      <w:r>
        <w:t>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w:t>
      </w:r>
      <w:r>
        <w:t>рукциям по эксплуатации стерилизаторов, разрешенных к применению;</w:t>
      </w:r>
    </w:p>
    <w:p w:rsidR="00000000" w:rsidRDefault="0010619F">
      <w:pPr>
        <w:pStyle w:val="ConsPlusNormal"/>
        <w:spacing w:before="24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w:t>
      </w:r>
      <w:r>
        <w:t>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000000" w:rsidRDefault="0010619F">
      <w:pPr>
        <w:pStyle w:val="ConsPlusNormal"/>
        <w:spacing w:before="240"/>
        <w:ind w:firstLine="540"/>
        <w:jc w:val="both"/>
      </w:pPr>
      <w:r>
        <w:lastRenderedPageBreak/>
        <w:t xml:space="preserve">34) в стоматологических медицинских организациях (кабинетах) </w:t>
      </w:r>
      <w:r>
        <w:t>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w:t>
      </w:r>
      <w:r>
        <w:t>ных стоматологических инструментов, которые невозможно полностью погрузить в среду нагретых стеклянных шариков;</w:t>
      </w:r>
    </w:p>
    <w:p w:rsidR="00000000" w:rsidRDefault="0010619F">
      <w:pPr>
        <w:pStyle w:val="ConsPlusNormal"/>
        <w:spacing w:before="240"/>
        <w:ind w:firstLine="540"/>
        <w:jc w:val="both"/>
      </w:pPr>
      <w:r>
        <w:t>35) инфракрасным методом стерилизуют стоматологические и иные инструменты из металлов;</w:t>
      </w:r>
    </w:p>
    <w:p w:rsidR="00000000" w:rsidRDefault="0010619F">
      <w:pPr>
        <w:pStyle w:val="ConsPlusNormal"/>
        <w:spacing w:before="240"/>
        <w:ind w:firstLine="540"/>
        <w:jc w:val="both"/>
      </w:pPr>
      <w:r>
        <w:t xml:space="preserve">36) при паровом, воздушном, газовом и плазменном методах </w:t>
      </w:r>
      <w:r>
        <w:t>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w:t>
      </w:r>
      <w:r>
        <w:t>нократно. При паровом методе также используют стерилизационные коробки с фильтрами;</w:t>
      </w:r>
    </w:p>
    <w:p w:rsidR="00000000" w:rsidRDefault="0010619F">
      <w:pPr>
        <w:pStyle w:val="ConsPlusNormal"/>
        <w:spacing w:before="24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000000" w:rsidRDefault="0010619F">
      <w:pPr>
        <w:pStyle w:val="ConsPlusNormal"/>
        <w:spacing w:before="24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000000" w:rsidRDefault="0010619F">
      <w:pPr>
        <w:pStyle w:val="ConsPlusNormal"/>
        <w:spacing w:before="240"/>
        <w:ind w:firstLine="540"/>
        <w:jc w:val="both"/>
      </w:pPr>
      <w:r>
        <w:t>39) стерилизация изделий в неупако</w:t>
      </w:r>
      <w:r>
        <w:t>ванном виде допускается только при децентрализованной системе обработки в следующих случаях:</w:t>
      </w:r>
    </w:p>
    <w:p w:rsidR="00000000" w:rsidRDefault="0010619F">
      <w:pPr>
        <w:pStyle w:val="ConsPlusNormal"/>
        <w:spacing w:before="240"/>
        <w:ind w:firstLine="540"/>
        <w:jc w:val="both"/>
      </w:pPr>
      <w:r>
        <w:t>при стерилизации изделий медицинского назначения растворами химических средств;</w:t>
      </w:r>
    </w:p>
    <w:p w:rsidR="00000000" w:rsidRDefault="0010619F">
      <w:pPr>
        <w:pStyle w:val="ConsPlusNormal"/>
        <w:spacing w:before="240"/>
        <w:ind w:firstLine="540"/>
        <w:jc w:val="both"/>
      </w:pPr>
      <w:r>
        <w:t xml:space="preserve">при стерилизации металлических инструментов термическими методами (гласперленовый, </w:t>
      </w:r>
      <w:r>
        <w:t>инфракрасный, воздушный, паровой) в портативных стерилизаторах.</w:t>
      </w:r>
    </w:p>
    <w:p w:rsidR="00000000" w:rsidRDefault="0010619F">
      <w:pPr>
        <w:pStyle w:val="ConsPlusNormal"/>
        <w:spacing w:before="240"/>
        <w:ind w:firstLine="540"/>
        <w:jc w:val="both"/>
      </w:pPr>
      <w:r>
        <w:t>40) все изделия, простерилизованные в неупакованном виде, запрещается переносить из кабинета в кабинет;</w:t>
      </w:r>
    </w:p>
    <w:p w:rsidR="00000000" w:rsidRDefault="0010619F">
      <w:pPr>
        <w:pStyle w:val="ConsPlusNormal"/>
        <w:spacing w:before="240"/>
        <w:ind w:firstLine="540"/>
        <w:jc w:val="both"/>
      </w:pPr>
      <w:r>
        <w:t>41) при необходимости инструменты, простерилизованные в неупакованном виде одним из терм</w:t>
      </w:r>
      <w:r>
        <w:t>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w:t>
      </w:r>
      <w:r>
        <w:t>мер - на стерильном столе не более 6 часов;</w:t>
      </w:r>
    </w:p>
    <w:p w:rsidR="00000000" w:rsidRDefault="0010619F">
      <w:pPr>
        <w:pStyle w:val="ConsPlusNormal"/>
        <w:spacing w:before="24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000000" w:rsidRDefault="0010619F">
      <w:pPr>
        <w:pStyle w:val="ConsPlusNormal"/>
        <w:spacing w:before="240"/>
        <w:ind w:firstLine="540"/>
        <w:jc w:val="both"/>
      </w:pPr>
      <w:r>
        <w:t>43) бакте</w:t>
      </w:r>
      <w:r>
        <w:t>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w:t>
      </w:r>
      <w:r>
        <w:t>ование с целью дезинфекции или стерилизации изделий;</w:t>
      </w:r>
    </w:p>
    <w:p w:rsidR="00000000" w:rsidRDefault="0010619F">
      <w:pPr>
        <w:pStyle w:val="ConsPlusNormal"/>
        <w:spacing w:before="240"/>
        <w:ind w:firstLine="540"/>
        <w:jc w:val="both"/>
      </w:pPr>
      <w:r>
        <w:lastRenderedPageBreak/>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000000" w:rsidRDefault="0010619F">
      <w:pPr>
        <w:pStyle w:val="ConsPlusNormal"/>
        <w:spacing w:before="240"/>
        <w:ind w:firstLine="540"/>
        <w:jc w:val="both"/>
      </w:pPr>
      <w:r>
        <w:t>4</w:t>
      </w:r>
      <w:r>
        <w:t>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w:t>
      </w:r>
      <w:r>
        <w:t>льной простыней, на срок не более 3 календарных дней;</w:t>
      </w:r>
    </w:p>
    <w:p w:rsidR="00000000" w:rsidRDefault="0010619F">
      <w:pPr>
        <w:pStyle w:val="ConsPlusNormal"/>
        <w:spacing w:before="24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w:t>
      </w:r>
      <w:r>
        <w:t>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000000" w:rsidRDefault="0010619F">
      <w:pPr>
        <w:pStyle w:val="ConsPlusNormal"/>
        <w:spacing w:before="240"/>
        <w:ind w:firstLine="540"/>
        <w:jc w:val="both"/>
      </w:pPr>
      <w:r>
        <w:t>47) не допускается использование простерилизованных медицинских изделий назначения с истекшим сроком</w:t>
      </w:r>
      <w:r>
        <w:t xml:space="preserve"> хранения после стерилизации;</w:t>
      </w:r>
    </w:p>
    <w:p w:rsidR="00000000" w:rsidRDefault="0010619F">
      <w:pPr>
        <w:pStyle w:val="ConsPlusNormal"/>
        <w:spacing w:before="240"/>
        <w:ind w:firstLine="540"/>
        <w:jc w:val="both"/>
      </w:pPr>
      <w:r>
        <w:t>48) учет стерилизации медицинских изделий ведут в журнале;</w:t>
      </w:r>
    </w:p>
    <w:p w:rsidR="00000000" w:rsidRDefault="0010619F">
      <w:pPr>
        <w:pStyle w:val="ConsPlusNormal"/>
        <w:spacing w:before="24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000000" w:rsidRDefault="0010619F">
      <w:pPr>
        <w:pStyle w:val="ConsPlusNormal"/>
        <w:spacing w:before="240"/>
        <w:ind w:firstLine="540"/>
        <w:jc w:val="both"/>
      </w:pPr>
      <w:r>
        <w:t>50) контроль раб</w:t>
      </w:r>
      <w:r>
        <w:t>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w:t>
      </w:r>
      <w:r>
        <w:t>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000000" w:rsidRDefault="0010619F">
      <w:pPr>
        <w:pStyle w:val="ConsPlusNormal"/>
        <w:spacing w:before="240"/>
        <w:ind w:firstLine="540"/>
        <w:jc w:val="both"/>
      </w:pPr>
      <w:r>
        <w:t>51) стерилизаторы подлежат бактериологическому контролю по</w:t>
      </w:r>
      <w:r>
        <w:t>сле их установки (ремонта), а также в ходе эксплуатации не реже двух раз в год в рамках производственного контроля;</w:t>
      </w:r>
    </w:p>
    <w:p w:rsidR="00000000" w:rsidRDefault="0010619F">
      <w:pPr>
        <w:pStyle w:val="ConsPlusNormal"/>
        <w:spacing w:before="24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w:t>
      </w:r>
      <w:r>
        <w:t xml:space="preserve">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000000" w:rsidRDefault="0010619F">
      <w:pPr>
        <w:pStyle w:val="ConsPlusNormal"/>
        <w:spacing w:before="240"/>
        <w:ind w:firstLine="540"/>
        <w:jc w:val="both"/>
      </w:pPr>
      <w:r>
        <w:t>126. В организациях, осуществляющих образовательную деятельность, при проведении дезинфекционной деятел</w:t>
      </w:r>
      <w:r>
        <w:t>ьности должны выполняться следующие санитарно-эпидемиологические требования:</w:t>
      </w:r>
    </w:p>
    <w:p w:rsidR="00000000" w:rsidRDefault="0010619F">
      <w:pPr>
        <w:pStyle w:val="ConsPlusNormal"/>
        <w:spacing w:before="24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000000" w:rsidRDefault="0010619F">
      <w:pPr>
        <w:pStyle w:val="ConsPlusNormal"/>
        <w:spacing w:before="240"/>
        <w:ind w:firstLine="540"/>
        <w:jc w:val="both"/>
      </w:pPr>
      <w:r>
        <w:t>2) по эпидемиологическим показаниям пров</w:t>
      </w:r>
      <w:r>
        <w:t>одят заключительную дезинфекцию в соответствии с требованиями по профилактике конкретных инфекционных заболеваний;</w:t>
      </w:r>
    </w:p>
    <w:p w:rsidR="00000000" w:rsidRDefault="0010619F">
      <w:pPr>
        <w:pStyle w:val="ConsPlusNormal"/>
        <w:spacing w:before="240"/>
        <w:ind w:firstLine="540"/>
        <w:jc w:val="both"/>
      </w:pPr>
      <w:r>
        <w:t xml:space="preserve">3) профилактическую и текущую дезинфекцию проводит прошедший инструктаж персонал </w:t>
      </w:r>
      <w:r>
        <w:lastRenderedPageBreak/>
        <w:t xml:space="preserve">организации дезинфицирующими средствами IV класса опасности </w:t>
      </w:r>
      <w:r>
        <w:t>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000000" w:rsidRDefault="0010619F">
      <w:pPr>
        <w:pStyle w:val="ConsPlusNormal"/>
        <w:spacing w:before="240"/>
        <w:ind w:firstLine="540"/>
        <w:jc w:val="both"/>
      </w:pPr>
      <w:r>
        <w:t>4) в организациях, осуществляющих образ</w:t>
      </w:r>
      <w:r>
        <w:t>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w:t>
      </w:r>
      <w:r>
        <w:t>ном пути поступления;</w:t>
      </w:r>
    </w:p>
    <w:p w:rsidR="00000000" w:rsidRDefault="0010619F">
      <w:pPr>
        <w:pStyle w:val="ConsPlusNormal"/>
        <w:spacing w:before="24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w:t>
      </w:r>
      <w:r>
        <w:t>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w:t>
      </w:r>
      <w:r>
        <w:t>ические методы и средства, разрешенные для этих целей, в отсутствие детей;</w:t>
      </w:r>
    </w:p>
    <w:p w:rsidR="00000000" w:rsidRDefault="0010619F">
      <w:pPr>
        <w:pStyle w:val="ConsPlusNormal"/>
        <w:spacing w:before="240"/>
        <w:ind w:firstLine="540"/>
        <w:jc w:val="both"/>
      </w:pPr>
      <w:r>
        <w:t xml:space="preserve">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w:t>
      </w:r>
      <w:r>
        <w:t>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000000" w:rsidRDefault="0010619F">
      <w:pPr>
        <w:pStyle w:val="ConsPlusNormal"/>
        <w:spacing w:before="240"/>
        <w:ind w:firstLine="540"/>
        <w:jc w:val="both"/>
      </w:pPr>
      <w:r>
        <w:t>По окончании работ остатки приманки собирают и уничтожают.</w:t>
      </w:r>
    </w:p>
    <w:p w:rsidR="00000000" w:rsidRDefault="0010619F">
      <w:pPr>
        <w:pStyle w:val="ConsPlusNormal"/>
        <w:spacing w:before="240"/>
        <w:ind w:firstLine="540"/>
        <w:jc w:val="both"/>
      </w:pPr>
      <w:r>
        <w:t>127. В жилых домах, гостин</w:t>
      </w:r>
      <w:r>
        <w:t>ицах, общежитиях при проведении дезинфекционной деятельности должны выполняться следующие санитарно-эпидемиологические требования:</w:t>
      </w:r>
    </w:p>
    <w:p w:rsidR="00000000" w:rsidRDefault="0010619F">
      <w:pPr>
        <w:pStyle w:val="ConsPlusNormal"/>
        <w:spacing w:before="240"/>
        <w:ind w:firstLine="540"/>
        <w:jc w:val="both"/>
      </w:pPr>
      <w:r>
        <w:t>1) в жилых домах профилактическую дезинсекцию, дератизацию мест общего пользования (лестничных клеток, лифтов, мусорокамер, м</w:t>
      </w:r>
      <w:r>
        <w:t>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000000" w:rsidRDefault="0010619F">
      <w:pPr>
        <w:pStyle w:val="ConsPlusNormal"/>
        <w:spacing w:before="240"/>
        <w:ind w:firstLine="540"/>
        <w:jc w:val="both"/>
      </w:pPr>
      <w:r>
        <w:t xml:space="preserve">2) в душевых, ванных, санитарных узлах общежитий и гостиниц профилактическую дезинфекцию проводят </w:t>
      </w:r>
      <w:r>
        <w:t>ежедневно;</w:t>
      </w:r>
    </w:p>
    <w:p w:rsidR="00000000" w:rsidRDefault="0010619F">
      <w:pPr>
        <w:pStyle w:val="ConsPlusNormal"/>
        <w:spacing w:before="24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000000" w:rsidRDefault="0010619F">
      <w:pPr>
        <w:pStyle w:val="ConsPlusNormal"/>
        <w:spacing w:before="240"/>
        <w:ind w:firstLine="540"/>
        <w:jc w:val="both"/>
      </w:pPr>
      <w:r>
        <w:t>4) для текущей дезинфекции не допу</w:t>
      </w:r>
      <w:r>
        <w:t>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000000" w:rsidRDefault="0010619F">
      <w:pPr>
        <w:pStyle w:val="ConsPlusNormal"/>
        <w:spacing w:before="240"/>
        <w:ind w:firstLine="540"/>
        <w:jc w:val="both"/>
      </w:pPr>
      <w:r>
        <w:t>5) заключительную дезинфекцию в квартире, ж</w:t>
      </w:r>
      <w:r>
        <w:t>илой комнате, номере гостиницы проводят специалисты организаций, осуществляющих дезинфекционную деятельность;</w:t>
      </w:r>
    </w:p>
    <w:p w:rsidR="00000000" w:rsidRDefault="0010619F">
      <w:pPr>
        <w:pStyle w:val="ConsPlusNormal"/>
        <w:spacing w:before="240"/>
        <w:ind w:firstLine="540"/>
        <w:jc w:val="both"/>
      </w:pPr>
      <w:r>
        <w:lastRenderedPageBreak/>
        <w:t>6) профилактическую дезинфекцию осуществляет персонал организации, либо персонал организации, осуществляющей дезинфекционную деятельность, имеющий</w:t>
      </w:r>
      <w:r>
        <w:t xml:space="preserve"> соответствующую подготовку;</w:t>
      </w:r>
    </w:p>
    <w:p w:rsidR="00000000" w:rsidRDefault="0010619F">
      <w:pPr>
        <w:pStyle w:val="ConsPlusNormal"/>
        <w:spacing w:before="24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000000" w:rsidRDefault="0010619F">
      <w:pPr>
        <w:pStyle w:val="ConsPlusNormal"/>
        <w:spacing w:before="240"/>
        <w:ind w:firstLine="540"/>
        <w:jc w:val="both"/>
      </w:pPr>
      <w:r>
        <w:t>8) при</w:t>
      </w:r>
      <w:r>
        <w:t xml:space="preserve">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000000" w:rsidRDefault="0010619F">
      <w:pPr>
        <w:pStyle w:val="ConsPlusNormal"/>
        <w:spacing w:before="240"/>
        <w:ind w:firstLine="540"/>
        <w:jc w:val="both"/>
      </w:pPr>
      <w:r>
        <w:t>128. В торговых объектах и рынках, реализующих пищевую продукцию, организациях общественного пита</w:t>
      </w:r>
      <w:r>
        <w:t>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000000" w:rsidRDefault="0010619F">
      <w:pPr>
        <w:pStyle w:val="ConsPlusNormal"/>
        <w:spacing w:before="240"/>
        <w:ind w:firstLine="540"/>
        <w:jc w:val="both"/>
      </w:pPr>
      <w:r>
        <w:t>1) не допускается наличие грызунов и насекомых;</w:t>
      </w:r>
    </w:p>
    <w:p w:rsidR="00000000" w:rsidRDefault="0010619F">
      <w:pPr>
        <w:pStyle w:val="ConsPlusNormal"/>
        <w:spacing w:before="240"/>
        <w:ind w:firstLine="540"/>
        <w:jc w:val="both"/>
      </w:pPr>
      <w:r>
        <w:t>2) мероприятия по дезинфекции осуществляет персонал организации, п</w:t>
      </w:r>
      <w:r>
        <w:t>рошедший инструктаж по применению дезинфекционных средств, либо персонал организации, осуществляющей дезинфекционную деятельность.</w:t>
      </w:r>
    </w:p>
    <w:p w:rsidR="00000000" w:rsidRDefault="0010619F">
      <w:pPr>
        <w:pStyle w:val="ConsPlusNormal"/>
        <w:spacing w:before="240"/>
        <w:ind w:firstLine="540"/>
        <w:jc w:val="both"/>
      </w:pPr>
      <w:r>
        <w:t>129. В организациях, реализующих продукцию производственно-технического назначения, товаров для личных и бытовых нужд, при пр</w:t>
      </w:r>
      <w:r>
        <w:t>оведении дезинфекционной деятельности должны выполняться следующие санитарно-эпидемиологические требования:</w:t>
      </w:r>
    </w:p>
    <w:p w:rsidR="00000000" w:rsidRDefault="0010619F">
      <w:pPr>
        <w:pStyle w:val="ConsPlusNormal"/>
        <w:spacing w:before="240"/>
        <w:ind w:firstLine="540"/>
        <w:jc w:val="both"/>
      </w:pPr>
      <w:r>
        <w:t>1) не допускается наличие грызунов и насекомых;</w:t>
      </w:r>
    </w:p>
    <w:p w:rsidR="00000000" w:rsidRDefault="0010619F">
      <w:pPr>
        <w:pStyle w:val="ConsPlusNormal"/>
        <w:spacing w:before="240"/>
        <w:ind w:firstLine="540"/>
        <w:jc w:val="both"/>
      </w:pPr>
      <w:r>
        <w:t>2) профилактические дезинфекционные мероприятия осуществляются ежедневно (в комнатах приема пищи пер</w:t>
      </w:r>
      <w:r>
        <w:t>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000000" w:rsidRDefault="0010619F">
      <w:pPr>
        <w:pStyle w:val="ConsPlusNormal"/>
        <w:spacing w:before="240"/>
        <w:ind w:firstLine="540"/>
        <w:jc w:val="both"/>
      </w:pPr>
      <w:r>
        <w:t>3) профилактическую дезинфекцию осуществляет обученный персонал организации, либо персонал организации, ос</w:t>
      </w:r>
      <w:r>
        <w:t>уществляющей дезинфекционную деятельность.</w:t>
      </w:r>
    </w:p>
    <w:p w:rsidR="00000000" w:rsidRDefault="0010619F">
      <w:pPr>
        <w:pStyle w:val="ConsPlusNormal"/>
        <w:spacing w:before="24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000000" w:rsidRDefault="0010619F">
      <w:pPr>
        <w:pStyle w:val="ConsPlusNormal"/>
        <w:spacing w:before="240"/>
        <w:ind w:firstLine="540"/>
        <w:jc w:val="both"/>
      </w:pPr>
      <w:r>
        <w:t>1) в местах массового пребывания людей профилактическая де</w:t>
      </w:r>
      <w:r>
        <w:t>зинфекция в санитарных узлах для персонала и посетителей осуществляется ежедневно;</w:t>
      </w:r>
    </w:p>
    <w:p w:rsidR="00000000" w:rsidRDefault="0010619F">
      <w:pPr>
        <w:pStyle w:val="ConsPlusNormal"/>
        <w:spacing w:before="24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000000" w:rsidRDefault="0010619F">
      <w:pPr>
        <w:pStyle w:val="ConsPlusNormal"/>
        <w:spacing w:before="24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000000" w:rsidRDefault="0010619F">
      <w:pPr>
        <w:pStyle w:val="ConsPlusNormal"/>
        <w:spacing w:before="240"/>
        <w:ind w:firstLine="540"/>
        <w:jc w:val="both"/>
      </w:pPr>
      <w:r>
        <w:lastRenderedPageBreak/>
        <w:t>4) профилактическую дезинфекцию осуществляет обученный по вопр</w:t>
      </w:r>
      <w:r>
        <w:t>осам дезинфектологии персонал организации, дезинсекцию и дератизацию персонал организации, осуществляющей дезинфекционную деятельность.</w:t>
      </w:r>
    </w:p>
    <w:p w:rsidR="00000000" w:rsidRDefault="0010619F">
      <w:pPr>
        <w:pStyle w:val="ConsPlusNormal"/>
        <w:spacing w:before="240"/>
        <w:ind w:firstLine="540"/>
        <w:jc w:val="both"/>
      </w:pPr>
      <w:r>
        <w:t>131. На транспорте и объектах транспортной инфраструктуры при проведении дезинфекционной деятельности должны выполняться</w:t>
      </w:r>
      <w:r>
        <w:t xml:space="preserve"> следующие санитарно-эпидемиологические требования:</w:t>
      </w:r>
    </w:p>
    <w:p w:rsidR="00000000" w:rsidRDefault="0010619F">
      <w:pPr>
        <w:pStyle w:val="ConsPlusNormal"/>
        <w:spacing w:before="240"/>
        <w:ind w:firstLine="540"/>
        <w:jc w:val="both"/>
      </w:pPr>
      <w:r>
        <w:t>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w:t>
      </w:r>
      <w:r>
        <w:t>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w:t>
      </w:r>
      <w:r>
        <w:t xml:space="preserve">тов, а также стационарные объекты транспортной инфраструктуры в соответствии с требованиями санитарных правил </w:t>
      </w:r>
      <w:hyperlink r:id="rId108" w:history="1">
        <w:r>
          <w:rPr>
            <w:color w:val="0000FF"/>
          </w:rPr>
          <w:t>СП 2.5.3650-20</w:t>
        </w:r>
      </w:hyperlink>
      <w:r>
        <w:t xml:space="preserve"> "Санитарно-эпидемиоло</w:t>
      </w:r>
      <w:r>
        <w:t>гические требования к отдельным видам транспорта и объектам транспортной инфраструктуры" (далее - СП 2.5.3650-20) &lt;15&gt;;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&lt;15&gt; Утверждены </w:t>
      </w:r>
      <w:hyperlink r:id="rId109" w:history="1">
        <w:r>
          <w:rPr>
            <w:color w:val="0000FF"/>
          </w:rPr>
          <w:t>п</w:t>
        </w:r>
        <w:r>
          <w:rPr>
            <w:color w:val="0000FF"/>
          </w:rPr>
          <w:t>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000000" w:rsidRDefault="0010619F">
      <w:pPr>
        <w:pStyle w:val="ConsPlusNormal"/>
        <w:ind w:firstLine="540"/>
        <w:jc w:val="both"/>
      </w:pPr>
    </w:p>
    <w:p w:rsidR="00000000" w:rsidRDefault="0010619F">
      <w:pPr>
        <w:pStyle w:val="ConsPlusNormal"/>
        <w:ind w:firstLine="540"/>
        <w:jc w:val="both"/>
      </w:pPr>
      <w:r>
        <w:t>2) профилактическая дезинфекция автомобильного пассажирского транспорта проводится</w:t>
      </w:r>
      <w:r>
        <w:t xml:space="preserve"> по режиму бактериальных инфекций в конце смены;</w:t>
      </w:r>
    </w:p>
    <w:p w:rsidR="00000000" w:rsidRDefault="0010619F">
      <w:pPr>
        <w:pStyle w:val="ConsPlusNormal"/>
        <w:spacing w:before="24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000000" w:rsidRDefault="0010619F">
      <w:pPr>
        <w:pStyle w:val="ConsPlusNormal"/>
        <w:spacing w:before="240"/>
        <w:ind w:firstLine="540"/>
        <w:jc w:val="both"/>
      </w:pPr>
      <w:r>
        <w:t>4) по эпидемиологическим п</w:t>
      </w:r>
      <w:r>
        <w:t>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5) мероприятия по дезинфекции, дезинсекции, дератизации транспорта осуществ</w:t>
      </w:r>
      <w:r>
        <w:t>ляет специально подготовленный персонал организации, или организации, осуществляющей дезинфекционную деятельность;</w:t>
      </w:r>
    </w:p>
    <w:p w:rsidR="00000000" w:rsidRDefault="0010619F">
      <w:pPr>
        <w:pStyle w:val="ConsPlusNormal"/>
        <w:spacing w:before="24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000000" w:rsidRDefault="0010619F">
      <w:pPr>
        <w:pStyle w:val="ConsPlusNormal"/>
        <w:spacing w:before="240"/>
        <w:ind w:firstLine="540"/>
        <w:jc w:val="both"/>
      </w:pPr>
      <w:r>
        <w:t>7) не допускается наличие грызунов и членистоногих, имеющих эп</w:t>
      </w:r>
      <w:r>
        <w:t>идемиологическое и санитарно-гигиеническое значение, на транспортных средствах и объектах транспортной инфраструктуры;</w:t>
      </w:r>
    </w:p>
    <w:p w:rsidR="00000000" w:rsidRDefault="0010619F">
      <w:pPr>
        <w:pStyle w:val="ConsPlusNormal"/>
        <w:spacing w:before="240"/>
        <w:ind w:firstLine="540"/>
        <w:jc w:val="both"/>
      </w:pPr>
      <w:r>
        <w:t xml:space="preserve">8) дезинсекция на транспортных объектах проводится с использованием дезинсекционных </w:t>
      </w:r>
      <w:r>
        <w:lastRenderedPageBreak/>
        <w:t>средств в соответствии с инструкцией по их применению</w:t>
      </w:r>
      <w:r>
        <w:t>;</w:t>
      </w:r>
    </w:p>
    <w:p w:rsidR="00000000" w:rsidRDefault="0010619F">
      <w:pPr>
        <w:pStyle w:val="ConsPlusNormal"/>
        <w:spacing w:before="240"/>
        <w:ind w:firstLine="540"/>
        <w:jc w:val="both"/>
      </w:pPr>
      <w:r>
        <w:t xml:space="preserve">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w:t>
      </w:r>
      <w:r>
        <w:t>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000000" w:rsidRDefault="0010619F">
      <w:pPr>
        <w:pStyle w:val="ConsPlusNormal"/>
        <w:spacing w:before="240"/>
        <w:ind w:firstLine="540"/>
        <w:jc w:val="both"/>
      </w:pPr>
      <w:r>
        <w:t>10) На воздушных судах при проведении дезинфекционной деятельности должны выполняться следующие санита</w:t>
      </w:r>
      <w:r>
        <w:t>рно-эпидемиологические требования:</w:t>
      </w:r>
    </w:p>
    <w:p w:rsidR="00000000" w:rsidRDefault="0010619F">
      <w:pPr>
        <w:pStyle w:val="ConsPlusNormal"/>
        <w:spacing w:before="24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000000" w:rsidRDefault="0010619F">
      <w:pPr>
        <w:pStyle w:val="ConsPlusNormal"/>
        <w:spacing w:before="240"/>
        <w:ind w:firstLine="540"/>
        <w:jc w:val="both"/>
      </w:pPr>
      <w:r>
        <w:t>Профилактической дезинфекции подлежат: кухни воздушных судов, бу</w:t>
      </w:r>
      <w:r>
        <w:t>фетно-кухонное оборудование, откидные столики и туалеты.</w:t>
      </w:r>
    </w:p>
    <w:p w:rsidR="00000000" w:rsidRDefault="0010619F">
      <w:pPr>
        <w:pStyle w:val="ConsPlusNormal"/>
        <w:spacing w:before="24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w:t>
      </w:r>
      <w:r>
        <w:t>фекционную деятельность.</w:t>
      </w:r>
    </w:p>
    <w:p w:rsidR="00000000" w:rsidRDefault="0010619F">
      <w:pPr>
        <w:pStyle w:val="ConsPlusNormal"/>
        <w:spacing w:before="24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w:t>
      </w:r>
      <w:r>
        <w:t>ого использования подлежит стирке и (или) химчистке, а по эпидемиологическим показаниям - обработке в дезинфекционных камерах.</w:t>
      </w:r>
    </w:p>
    <w:p w:rsidR="00000000" w:rsidRDefault="0010619F">
      <w:pPr>
        <w:pStyle w:val="ConsPlusNormal"/>
        <w:spacing w:before="24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w:t>
      </w:r>
      <w:r>
        <w:t>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000000" w:rsidRDefault="0010619F">
      <w:pPr>
        <w:pStyle w:val="ConsPlusNormal"/>
        <w:spacing w:before="240"/>
        <w:ind w:firstLine="540"/>
        <w:jc w:val="both"/>
      </w:pPr>
      <w:r>
        <w:t>Водозаправочные машины</w:t>
      </w:r>
      <w:r>
        <w:t>,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w:t>
      </w:r>
      <w:r>
        <w:t>ии подтверждается результатами лабораторных исследований питьевой воды, проводимых после каждой обработки.</w:t>
      </w:r>
    </w:p>
    <w:p w:rsidR="00000000" w:rsidRDefault="0010619F">
      <w:pPr>
        <w:pStyle w:val="ConsPlusNormal"/>
        <w:spacing w:before="24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w:t>
      </w:r>
      <w:r>
        <w:t>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000000" w:rsidRDefault="0010619F">
      <w:pPr>
        <w:pStyle w:val="ConsPlusNormal"/>
        <w:spacing w:before="240"/>
        <w:ind w:firstLine="540"/>
        <w:jc w:val="both"/>
      </w:pPr>
      <w:r>
        <w:t>При наличии на прибывающем воздушном судне больного с симптомами инфекционного заболевания</w:t>
      </w:r>
      <w:r>
        <w:t xml:space="preserve">,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w:t>
      </w:r>
      <w:r>
        <w:lastRenderedPageBreak/>
        <w:t>федеральный г</w:t>
      </w:r>
      <w:r>
        <w:t>осударственный санитарно-эпидемиологический надзор.</w:t>
      </w:r>
    </w:p>
    <w:p w:rsidR="00000000" w:rsidRDefault="0010619F">
      <w:pPr>
        <w:pStyle w:val="ConsPlusNormal"/>
        <w:spacing w:before="24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w:t>
      </w:r>
      <w:r>
        <w:t>й в процессе досмотра воздушного судна.</w:t>
      </w:r>
    </w:p>
    <w:p w:rsidR="00000000" w:rsidRDefault="0010619F">
      <w:pPr>
        <w:pStyle w:val="ConsPlusNormal"/>
        <w:spacing w:before="24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000000" w:rsidRDefault="0010619F">
      <w:pPr>
        <w:pStyle w:val="ConsPlusNormal"/>
        <w:spacing w:before="240"/>
        <w:ind w:firstLine="540"/>
        <w:jc w:val="both"/>
      </w:pPr>
      <w:r>
        <w:t>Воздушные суда, выполняющие международные полеты в регионы, которые, по данным Всемирной о</w:t>
      </w:r>
      <w:r>
        <w:t>рганизации здравоохранения, являются неблагополучными по трансмиссивным заболеваниям, подлежат дезинсекции:</w:t>
      </w:r>
    </w:p>
    <w:p w:rsidR="00000000" w:rsidRDefault="0010619F">
      <w:pPr>
        <w:pStyle w:val="ConsPlusNormal"/>
        <w:spacing w:before="24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w:t>
      </w:r>
      <w:r>
        <w:t xml:space="preserve"> нелетающих и летающих насекомых;</w:t>
      </w:r>
    </w:p>
    <w:p w:rsidR="00000000" w:rsidRDefault="0010619F">
      <w:pPr>
        <w:pStyle w:val="ConsPlusNormal"/>
        <w:spacing w:before="24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000000" w:rsidRDefault="0010619F">
      <w:pPr>
        <w:pStyle w:val="ConsPlusNormal"/>
        <w:spacing w:before="240"/>
        <w:ind w:firstLine="540"/>
        <w:jc w:val="both"/>
      </w:pPr>
      <w:r>
        <w:t>в период выполнения рейс</w:t>
      </w:r>
      <w:r>
        <w:t>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000000" w:rsidRDefault="0010619F">
      <w:pPr>
        <w:pStyle w:val="ConsPlusNormal"/>
        <w:spacing w:before="240"/>
        <w:ind w:firstLine="540"/>
        <w:jc w:val="both"/>
      </w:pPr>
      <w:r>
        <w:t>Возду</w:t>
      </w:r>
      <w:r>
        <w:t>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000000" w:rsidRDefault="0010619F">
      <w:pPr>
        <w:pStyle w:val="ConsPlusNormal"/>
        <w:spacing w:before="240"/>
        <w:ind w:firstLine="540"/>
        <w:jc w:val="both"/>
      </w:pPr>
      <w:r>
        <w:t xml:space="preserve">На воздушных судах не должно быть грызунов. При выявлении грызунов </w:t>
      </w:r>
      <w:r>
        <w:t>на воздушном судне проводятся истребительные дератизационные мероприятия.</w:t>
      </w:r>
    </w:p>
    <w:p w:rsidR="00000000" w:rsidRDefault="0010619F">
      <w:pPr>
        <w:pStyle w:val="ConsPlusNormal"/>
        <w:spacing w:before="24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000000" w:rsidRDefault="0010619F">
      <w:pPr>
        <w:pStyle w:val="ConsPlusNormal"/>
        <w:spacing w:before="240"/>
        <w:ind w:firstLine="540"/>
        <w:jc w:val="both"/>
      </w:pPr>
      <w:r>
        <w:t>1) в медицинских организациях, о</w:t>
      </w:r>
      <w:r>
        <w:t>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w:t>
      </w:r>
      <w:r>
        <w:t>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000000" w:rsidRDefault="0010619F">
      <w:pPr>
        <w:pStyle w:val="ConsPlusNormal"/>
        <w:spacing w:before="240"/>
        <w:ind w:firstLine="540"/>
        <w:jc w:val="both"/>
      </w:pPr>
      <w:r>
        <w:t>2) профилактическая дезинфекция централизованных систем вентиляции и кондицио</w:t>
      </w:r>
      <w:r>
        <w:t xml:space="preserve">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w:t>
      </w:r>
      <w:r>
        <w:t>и предотвращать образование биологических пленок.</w:t>
      </w:r>
    </w:p>
    <w:p w:rsidR="00000000" w:rsidRDefault="0010619F">
      <w:pPr>
        <w:pStyle w:val="ConsPlusNormal"/>
        <w:spacing w:before="240"/>
        <w:ind w:firstLine="540"/>
        <w:jc w:val="both"/>
      </w:pPr>
      <w:r>
        <w:lastRenderedPageBreak/>
        <w:t>133. В отношении систем мусороудаления должны выполняться следующие санитарно-эпидемиологические требования:</w:t>
      </w:r>
    </w:p>
    <w:p w:rsidR="00000000" w:rsidRDefault="0010619F">
      <w:pPr>
        <w:pStyle w:val="ConsPlusNormal"/>
        <w:spacing w:before="240"/>
        <w:ind w:firstLine="540"/>
        <w:jc w:val="both"/>
      </w:pPr>
      <w:r>
        <w:t>1) системы мусороудаления, включая мусоросборные камеры, обследуют не реже 1 раза в месяц с целью</w:t>
      </w:r>
      <w:r>
        <w:t xml:space="preserve">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w:t>
      </w:r>
      <w:r>
        <w:t>ятия;</w:t>
      </w:r>
    </w:p>
    <w:p w:rsidR="00000000" w:rsidRDefault="0010619F">
      <w:pPr>
        <w:pStyle w:val="ConsPlusNormal"/>
        <w:spacing w:before="240"/>
        <w:ind w:firstLine="540"/>
        <w:jc w:val="both"/>
      </w:pPr>
      <w:r>
        <w:t>2) для проведения дезинсекционных работ применяют инсектициды III - IV класса опасности.</w:t>
      </w:r>
    </w:p>
    <w:p w:rsidR="00000000" w:rsidRDefault="0010619F">
      <w:pPr>
        <w:pStyle w:val="ConsPlusNormal"/>
        <w:ind w:firstLine="540"/>
        <w:jc w:val="both"/>
      </w:pPr>
    </w:p>
    <w:p w:rsidR="00000000" w:rsidRDefault="0010619F">
      <w:pPr>
        <w:pStyle w:val="ConsPlusTitle"/>
        <w:jc w:val="center"/>
        <w:outlineLvl w:val="1"/>
      </w:pPr>
      <w:bookmarkStart w:id="6" w:name="Par565"/>
      <w:bookmarkEnd w:id="6"/>
      <w:r>
        <w:t>IV. САНИТАРНО-ЭПИДЕМИОЛОГИЧЕСКИЕ ТРЕБОВАНИЯ К ОБЕСПЕЧЕНИЮ</w:t>
      </w:r>
    </w:p>
    <w:p w:rsidR="00000000" w:rsidRDefault="0010619F">
      <w:pPr>
        <w:pStyle w:val="ConsPlusTitle"/>
        <w:jc w:val="center"/>
      </w:pPr>
      <w:r>
        <w:t>БЕЗОПАСНОСТИ ПРИ РАБОТЕ С ПБА</w:t>
      </w:r>
    </w:p>
    <w:p w:rsidR="00000000" w:rsidRDefault="0010619F">
      <w:pPr>
        <w:pStyle w:val="ConsPlusNormal"/>
        <w:ind w:firstLine="540"/>
        <w:jc w:val="both"/>
      </w:pPr>
    </w:p>
    <w:p w:rsidR="00000000" w:rsidRDefault="0010619F">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w:t>
      </w:r>
      <w:r>
        <w:t>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w:t>
      </w:r>
      <w:r>
        <w:t>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r>
        <w:t>.</w:t>
      </w:r>
    </w:p>
    <w:p w:rsidR="00000000" w:rsidRDefault="0010619F">
      <w:pPr>
        <w:pStyle w:val="ConsPlusNormal"/>
        <w:spacing w:before="240"/>
        <w:ind w:firstLine="540"/>
        <w:jc w:val="both"/>
      </w:pPr>
      <w:r>
        <w:t xml:space="preserve">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w:t>
      </w:r>
      <w:r>
        <w:t>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w:t>
      </w:r>
      <w:r>
        <w:t>вил.</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&lt;16&gt; </w:t>
      </w:r>
      <w:hyperlink r:id="rId110" w:history="1">
        <w:r>
          <w:rPr>
            <w:color w:val="0000FF"/>
          </w:rPr>
          <w:t>Пункт 3 статьи 26</w:t>
        </w:r>
      </w:hyperlink>
      <w:r>
        <w:t xml:space="preserve"> Федерального закона от 30.03.1999 N 52-ФЗ "О санитарно-эпидемиологическом благополучи</w:t>
      </w:r>
      <w:r>
        <w:t>и населения".</w:t>
      </w:r>
    </w:p>
    <w:p w:rsidR="00000000" w:rsidRDefault="0010619F">
      <w:pPr>
        <w:pStyle w:val="ConsPlusNormal"/>
        <w:ind w:firstLine="540"/>
        <w:jc w:val="both"/>
      </w:pPr>
    </w:p>
    <w:p w:rsidR="00000000" w:rsidRDefault="0010619F">
      <w:pPr>
        <w:pStyle w:val="ConsPlusNormal"/>
        <w:ind w:firstLine="540"/>
        <w:jc w:val="both"/>
      </w:pPr>
      <w:r>
        <w:t>136. В соответствии с установленным порядком &lt;17&gt;: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&lt;17&gt; </w:t>
      </w:r>
      <w:hyperlink r:id="rId111" w:history="1">
        <w:r>
          <w:rPr>
            <w:color w:val="0000FF"/>
          </w:rPr>
          <w:t>Пункт 3 статьи 42</w:t>
        </w:r>
      </w:hyperlink>
      <w:r>
        <w:t xml:space="preserve"> Федерального закона от 30.0</w:t>
      </w:r>
      <w:r>
        <w:t>3.1999 N 52-ФЗ "О санитарно-эпидемиологическом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w:t>
      </w:r>
      <w:r>
        <w:t xml:space="preserve">есоответствии) санитарно-эпидемиологических требованиям условий выполнения работ с ПБА I - II групп, аэрозолями микроорганизмов I - IV групп патогенности, </w:t>
      </w:r>
      <w:r>
        <w:lastRenderedPageBreak/>
        <w:t>генно-инженерно-модифицированными микроорганизмами I - IV групп патогенности, способными вызывать инф</w:t>
      </w:r>
      <w:r>
        <w:t>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w:t>
      </w:r>
      <w:r>
        <w:t>ения всех видов работ (диагностических, экспериментальных, производственных).</w:t>
      </w:r>
    </w:p>
    <w:p w:rsidR="00000000" w:rsidRDefault="0010619F">
      <w:pPr>
        <w:pStyle w:val="ConsPlusNormal"/>
        <w:spacing w:before="240"/>
        <w:ind w:firstLine="540"/>
        <w:jc w:val="both"/>
      </w:pPr>
      <w:r>
        <w:t>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w:t>
      </w:r>
      <w:r>
        <w:t>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w:t>
      </w:r>
      <w:r>
        <w:t xml:space="preserve">и условиями труда и на отдельных территориях Российской Федерации по </w:t>
      </w:r>
      <w:hyperlink r:id="rId112" w:history="1">
        <w:r>
          <w:rPr>
            <w:color w:val="0000FF"/>
          </w:rPr>
          <w:t>перечню</w:t>
        </w:r>
      </w:hyperlink>
      <w:r>
        <w:t>, утвержденному распоряжением Правительства Российской Федерации от 21</w:t>
      </w:r>
      <w:r>
        <w:t>.08.2006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w:t>
      </w:r>
      <w:r>
        <w:t>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w:t>
      </w:r>
      <w:r>
        <w:t>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w:t>
      </w:r>
      <w:r>
        <w:t xml:space="preserve">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000000" w:rsidRDefault="0010619F">
      <w:pPr>
        <w:pStyle w:val="ConsPlusNormal"/>
        <w:jc w:val="center"/>
      </w:pPr>
    </w:p>
    <w:p w:rsidR="00000000" w:rsidRDefault="0010619F">
      <w:pPr>
        <w:pStyle w:val="ConsPlusTitle"/>
        <w:jc w:val="center"/>
        <w:outlineLvl w:val="2"/>
      </w:pPr>
      <w:r>
        <w:t>Общие требования к условиям работы с использованием ПБА</w:t>
      </w:r>
    </w:p>
    <w:p w:rsidR="00000000" w:rsidRDefault="0010619F">
      <w:pPr>
        <w:pStyle w:val="ConsPlusNormal"/>
        <w:jc w:val="center"/>
      </w:pPr>
    </w:p>
    <w:p w:rsidR="00000000" w:rsidRDefault="0010619F">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w:t>
      </w:r>
      <w:r>
        <w:t>торыми проводят работу (</w:t>
      </w:r>
      <w:hyperlink w:anchor="Par9838" w:tooltip="ПБА ПО ГРУППАМ ПАТОГЕННОСТИ" w:history="1">
        <w:r>
          <w:rPr>
            <w:color w:val="0000FF"/>
          </w:rPr>
          <w:t>приложение 1</w:t>
        </w:r>
      </w:hyperlink>
      <w:r>
        <w:t xml:space="preserve"> к Санитарным правилам).</w:t>
      </w:r>
    </w:p>
    <w:p w:rsidR="00000000" w:rsidRDefault="0010619F">
      <w:pPr>
        <w:pStyle w:val="ConsPlusNormal"/>
        <w:spacing w:before="24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w:t>
      </w:r>
      <w:r>
        <w:t>ации производственного контроля в отношении указанных объектов должны соблюдаться требования Санитарных правил.</w:t>
      </w:r>
    </w:p>
    <w:p w:rsidR="00000000" w:rsidRDefault="0010619F">
      <w:pPr>
        <w:pStyle w:val="ConsPlusNormal"/>
        <w:spacing w:before="24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w:t>
      </w:r>
      <w:r>
        <w:t>ды амплификации нуклеиновых кислот при работе с материалом, содержащим микроорганизмы I - IV групп патогенности.</w:t>
      </w:r>
    </w:p>
    <w:p w:rsidR="00000000" w:rsidRDefault="0010619F">
      <w:pPr>
        <w:pStyle w:val="ConsPlusNormal"/>
        <w:spacing w:before="240"/>
        <w:ind w:firstLine="540"/>
        <w:jc w:val="both"/>
      </w:pPr>
      <w:r>
        <w:t xml:space="preserve">141. Не допускается передача ПБА: в организации, не имеющие лицензии на деятельность, </w:t>
      </w:r>
      <w:r>
        <w:lastRenderedPageBreak/>
        <w:t>связанную с использованием возбудителей инфекционных забо</w:t>
      </w:r>
      <w:r>
        <w:t>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w:t>
      </w:r>
      <w:r>
        <w:t>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000000" w:rsidRDefault="0010619F">
      <w:pPr>
        <w:pStyle w:val="ConsPlusNormal"/>
        <w:spacing w:before="240"/>
        <w:ind w:firstLine="540"/>
        <w:jc w:val="both"/>
      </w:pPr>
      <w:r>
        <w:t>142. Хранение ПБА I - IV групп осуществляют в специально оп</w:t>
      </w:r>
      <w:r>
        <w:t>ределенном помещении "заразной" зоны.</w:t>
      </w:r>
    </w:p>
    <w:p w:rsidR="00000000" w:rsidRDefault="0010619F">
      <w:pPr>
        <w:pStyle w:val="ConsPlusNormal"/>
        <w:spacing w:before="24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w:t>
      </w:r>
      <w:r>
        <w:t xml:space="preserve">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w:t>
      </w:r>
      <w:r>
        <w:t>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w:t>
      </w:r>
      <w:r>
        <w:t xml:space="preserve">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w:t>
      </w:r>
      <w:r>
        <w:t>ледования штаммов со множественной устойчивостью к антибиотикам и химиопрепаратам; аэробиологические исследования с ПБА I - II групп).</w:t>
      </w:r>
    </w:p>
    <w:p w:rsidR="00000000" w:rsidRDefault="0010619F">
      <w:pPr>
        <w:pStyle w:val="ConsPlusNormal"/>
        <w:spacing w:before="240"/>
        <w:ind w:firstLine="540"/>
        <w:jc w:val="both"/>
      </w:pPr>
      <w:r>
        <w:t>144. В организациях, осуществляющих работы с использованием ПБА, должны обеспечиваться:</w:t>
      </w:r>
    </w:p>
    <w:p w:rsidR="00000000" w:rsidRDefault="0010619F">
      <w:pPr>
        <w:pStyle w:val="ConsPlusNormal"/>
        <w:spacing w:before="240"/>
        <w:ind w:firstLine="540"/>
        <w:jc w:val="both"/>
      </w:pPr>
      <w:r>
        <w:t>контроль обеспечения биологической безопасности в организации;</w:t>
      </w:r>
    </w:p>
    <w:p w:rsidR="00000000" w:rsidRDefault="0010619F">
      <w:pPr>
        <w:pStyle w:val="ConsPlusNormal"/>
        <w:spacing w:before="240"/>
        <w:ind w:firstLine="540"/>
        <w:jc w:val="both"/>
      </w:pPr>
      <w:r>
        <w:t>контроль за проведением комплекса мероприятий, направленных на предупреждение аварийных ситуаций и ликвид</w:t>
      </w:r>
      <w:r>
        <w:t>ацию их последствий;</w:t>
      </w:r>
    </w:p>
    <w:p w:rsidR="00000000" w:rsidRDefault="0010619F">
      <w:pPr>
        <w:pStyle w:val="ConsPlusNormal"/>
        <w:spacing w:before="24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w:t>
      </w:r>
      <w:r>
        <w:t>икам и имеющих противопоказания к вакцинации;</w:t>
      </w:r>
    </w:p>
    <w:p w:rsidR="00000000" w:rsidRDefault="0010619F">
      <w:pPr>
        <w:pStyle w:val="ConsPlusNormal"/>
        <w:spacing w:before="240"/>
        <w:ind w:firstLine="540"/>
        <w:jc w:val="both"/>
      </w:pPr>
      <w:r>
        <w:t>контроль выполнения санитарно-эпидемиологических требований;</w:t>
      </w:r>
    </w:p>
    <w:p w:rsidR="00000000" w:rsidRDefault="0010619F">
      <w:pPr>
        <w:pStyle w:val="ConsPlusNormal"/>
        <w:spacing w:before="240"/>
        <w:ind w:firstLine="540"/>
        <w:jc w:val="both"/>
      </w:pPr>
      <w:r>
        <w:t>контроль порядка выезда сотрудников, выдача обсервационных удостоверений (при отсутствии врача изолятора);</w:t>
      </w:r>
    </w:p>
    <w:p w:rsidR="00000000" w:rsidRDefault="0010619F">
      <w:pPr>
        <w:pStyle w:val="ConsPlusNormal"/>
        <w:spacing w:before="240"/>
        <w:ind w:firstLine="540"/>
        <w:jc w:val="both"/>
      </w:pPr>
      <w:r>
        <w:t>проведение анализа состояния биологической</w:t>
      </w:r>
      <w:r>
        <w:t xml:space="preserve"> безопасности и разработка комплекса мер по ее совершенствованию.</w:t>
      </w:r>
    </w:p>
    <w:p w:rsidR="00000000" w:rsidRDefault="0010619F">
      <w:pPr>
        <w:pStyle w:val="ConsPlusNormal"/>
        <w:spacing w:before="240"/>
        <w:ind w:firstLine="540"/>
        <w:jc w:val="both"/>
      </w:pPr>
      <w:r>
        <w:t xml:space="preserve">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w:t>
      </w:r>
      <w:r>
        <w:lastRenderedPageBreak/>
        <w:t>подразделений. По решени</w:t>
      </w:r>
      <w:r>
        <w:t>ю руководителя организации в этих целях создается комиссия по контролю соблюдения требований биологической безопасности (КББ).</w:t>
      </w:r>
    </w:p>
    <w:p w:rsidR="00000000" w:rsidRDefault="0010619F">
      <w:pPr>
        <w:pStyle w:val="ConsPlusNormal"/>
        <w:spacing w:before="240"/>
        <w:ind w:firstLine="540"/>
        <w:jc w:val="both"/>
      </w:pPr>
      <w:r>
        <w:t>146. Для подразделения должен быть разработан документ, определяющий режим безопасной работы в конкретных условиях, с учетом хара</w:t>
      </w:r>
      <w:r>
        <w:t>ктера работ, особенностей технологии, свойств микроорганизма и продуктов его жизнедеятельности.</w:t>
      </w:r>
    </w:p>
    <w:p w:rsidR="00000000" w:rsidRDefault="0010619F">
      <w:pPr>
        <w:pStyle w:val="ConsPlusNormal"/>
        <w:spacing w:before="24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w:t>
      </w:r>
      <w:r>
        <w:t>ии аварий при работе с ПБА, информацию о которых заносят в журнал регистрации проведения тренировочных занятий.</w:t>
      </w:r>
    </w:p>
    <w:p w:rsidR="00000000" w:rsidRDefault="0010619F">
      <w:pPr>
        <w:pStyle w:val="ConsPlusNormal"/>
        <w:spacing w:before="24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w:t>
      </w:r>
      <w:r>
        <w:t>ждаемые руководителем организации.</w:t>
      </w:r>
    </w:p>
    <w:p w:rsidR="00000000" w:rsidRDefault="0010619F">
      <w:pPr>
        <w:pStyle w:val="ConsPlusNormal"/>
        <w:spacing w:before="24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w:t>
      </w:r>
      <w:r>
        <w:t xml:space="preserve">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w:t>
      </w:r>
      <w:r>
        <w:t>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000000" w:rsidRDefault="0010619F">
      <w:pPr>
        <w:pStyle w:val="ConsPlusNormal"/>
        <w:spacing w:before="240"/>
        <w:ind w:firstLine="540"/>
        <w:jc w:val="both"/>
      </w:pPr>
      <w:r>
        <w:t>150. Инженерно-техническое сопровождение работ с ПБА выполняют специалисты с</w:t>
      </w:r>
      <w:r>
        <w:t xml:space="preserve">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000000" w:rsidRDefault="0010619F">
      <w:pPr>
        <w:pStyle w:val="ConsPlusNormal"/>
        <w:spacing w:before="240"/>
        <w:ind w:firstLine="540"/>
        <w:jc w:val="both"/>
      </w:pPr>
      <w:r>
        <w:t xml:space="preserve">151. Допуск персонала, работающего в организации, к работе с ПБА, а также обслуживающего </w:t>
      </w:r>
      <w:r>
        <w:t>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000000" w:rsidRDefault="0010619F">
      <w:pPr>
        <w:pStyle w:val="ConsPlusNormal"/>
        <w:spacing w:before="240"/>
        <w:ind w:firstLine="540"/>
        <w:jc w:val="both"/>
      </w:pPr>
      <w:r>
        <w:t>152. Допуск инженерно-технического персонала, не работаю</w:t>
      </w:r>
      <w:r>
        <w:t>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w:t>
      </w:r>
      <w:r>
        <w:t xml:space="preserve"> и время регистрируют в журнале.</w:t>
      </w:r>
    </w:p>
    <w:p w:rsidR="00000000" w:rsidRDefault="0010619F">
      <w:pPr>
        <w:pStyle w:val="ConsPlusNormal"/>
        <w:spacing w:before="24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w:t>
      </w:r>
      <w:r>
        <w:t>пии приказа о допуске к работе с ПБА по основному месту работы.</w:t>
      </w:r>
    </w:p>
    <w:p w:rsidR="00000000" w:rsidRDefault="0010619F">
      <w:pPr>
        <w:pStyle w:val="ConsPlusNormal"/>
        <w:spacing w:before="24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000000" w:rsidRDefault="0010619F">
      <w:pPr>
        <w:pStyle w:val="ConsPlusNormal"/>
        <w:spacing w:before="240"/>
        <w:ind w:firstLine="540"/>
        <w:jc w:val="both"/>
      </w:pPr>
      <w:r>
        <w:lastRenderedPageBreak/>
        <w:t>155. При приеме на работу персонал проходит вводный инструк</w:t>
      </w:r>
      <w:r>
        <w:t>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000000" w:rsidRDefault="0010619F">
      <w:pPr>
        <w:pStyle w:val="ConsPlusNormal"/>
        <w:spacing w:before="240"/>
        <w:ind w:firstLine="540"/>
        <w:jc w:val="both"/>
      </w:pPr>
      <w:r>
        <w:t xml:space="preserve">156. Инструктаж сотрудников подразделений, а также прикомандированных лиц по </w:t>
      </w:r>
      <w:r>
        <w:t>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ar13917" w:tooltip="КОНТРОЛЬНЫЙ ЛИСТ" w:history="1">
        <w:r>
          <w:rPr>
            <w:color w:val="0000FF"/>
          </w:rPr>
          <w:t>приложение 5</w:t>
        </w:r>
      </w:hyperlink>
      <w:r>
        <w:t xml:space="preserve"> к Санитарным правилам).</w:t>
      </w:r>
    </w:p>
    <w:p w:rsidR="00000000" w:rsidRDefault="0010619F">
      <w:pPr>
        <w:pStyle w:val="ConsPlusNormal"/>
        <w:spacing w:before="240"/>
        <w:ind w:firstLine="540"/>
        <w:jc w:val="both"/>
      </w:pPr>
      <w:r>
        <w:t>157. Внеплановые инструктажи с отме</w:t>
      </w:r>
      <w:r>
        <w:t>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w:t>
      </w:r>
      <w:r>
        <w:t>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w:t>
      </w:r>
      <w:r>
        <w:t>ваний биологической безопасности, которые могут привести или привели к аварии; по требованию органов надзора.</w:t>
      </w:r>
    </w:p>
    <w:p w:rsidR="00000000" w:rsidRDefault="0010619F">
      <w:pPr>
        <w:pStyle w:val="ConsPlusNormal"/>
        <w:spacing w:before="240"/>
        <w:ind w:firstLine="540"/>
        <w:jc w:val="both"/>
      </w:pPr>
      <w:r>
        <w:t>158. Специалистов, выполняющих работы с ПБА, в отношении которых разработаны средства специфической профилактики, приведенные в календаре профилак</w:t>
      </w:r>
      <w:r>
        <w:t>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w:t>
      </w:r>
      <w:r>
        <w:t>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w:t>
      </w:r>
      <w:r>
        <w:t xml:space="preserve"> методы специфического лечения, эта категория сотрудников не допускается.</w:t>
      </w:r>
    </w:p>
    <w:p w:rsidR="00000000" w:rsidRDefault="0010619F">
      <w:pPr>
        <w:pStyle w:val="ConsPlusNormal"/>
        <w:spacing w:before="240"/>
        <w:ind w:firstLine="540"/>
        <w:jc w:val="both"/>
      </w:pPr>
      <w:r>
        <w:t xml:space="preserve">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w:t>
      </w:r>
      <w:r>
        <w:t>оценки специфического иммунитета.</w:t>
      </w:r>
    </w:p>
    <w:p w:rsidR="00000000" w:rsidRDefault="0010619F">
      <w:pPr>
        <w:pStyle w:val="ConsPlusNormal"/>
        <w:spacing w:before="24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w:t>
      </w:r>
      <w:r>
        <w:t>ультатов в журнале.</w:t>
      </w:r>
    </w:p>
    <w:p w:rsidR="00000000" w:rsidRDefault="0010619F">
      <w:pPr>
        <w:pStyle w:val="ConsPlusNormal"/>
        <w:spacing w:before="240"/>
        <w:ind w:firstLine="540"/>
        <w:jc w:val="both"/>
      </w:pPr>
      <w:r>
        <w:t>161. Каждый сотрудник обязан сообщать о выявленных нарушениях биологической безопасности руководителю подразделения.</w:t>
      </w:r>
    </w:p>
    <w:p w:rsidR="00000000" w:rsidRDefault="0010619F">
      <w:pPr>
        <w:pStyle w:val="ConsPlusNormal"/>
        <w:spacing w:before="240"/>
        <w:ind w:firstLine="540"/>
        <w:jc w:val="both"/>
      </w:pPr>
      <w:r>
        <w:t>162. Лаборатории (организации/подразделения), осуществляющие деятельность с использованием ПБА, размещают в отдельно ст</w:t>
      </w:r>
      <w:r>
        <w:t>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w:t>
      </w:r>
      <w:r>
        <w:t>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w:t>
      </w:r>
      <w:r>
        <w:t>нака "Биологическая опасность" красного или красно-оранжевого цвета на желтом фоне).</w:t>
      </w:r>
    </w:p>
    <w:p w:rsidR="00000000" w:rsidRDefault="0010619F">
      <w:pPr>
        <w:pStyle w:val="ConsPlusNormal"/>
        <w:spacing w:before="240"/>
        <w:ind w:firstLine="540"/>
        <w:jc w:val="both"/>
      </w:pPr>
      <w:r>
        <w:lastRenderedPageBreak/>
        <w:t>--------------------------------</w:t>
      </w:r>
    </w:p>
    <w:p w:rsidR="00000000" w:rsidRDefault="0010619F">
      <w:pPr>
        <w:pStyle w:val="ConsPlusNormal"/>
        <w:spacing w:before="240"/>
        <w:ind w:firstLine="540"/>
        <w:jc w:val="both"/>
      </w:pPr>
      <w:r>
        <w:t xml:space="preserve">&lt;18&gt; </w:t>
      </w:r>
      <w:hyperlink r:id="rId113" w:history="1">
        <w:r>
          <w:rPr>
            <w:color w:val="0000FF"/>
          </w:rPr>
          <w:t>ГОСТ 12.4.026-2015</w:t>
        </w:r>
      </w:hyperlink>
      <w:r>
        <w:t xml:space="preserve"> "Система стандартов безоп</w:t>
      </w:r>
      <w:r>
        <w:t xml:space="preserve">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4"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000000" w:rsidRDefault="0010619F">
      <w:pPr>
        <w:pStyle w:val="ConsPlusNormal"/>
        <w:ind w:firstLine="540"/>
        <w:jc w:val="both"/>
      </w:pPr>
    </w:p>
    <w:p w:rsidR="00000000" w:rsidRDefault="0010619F">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000000" w:rsidRDefault="0010619F">
      <w:pPr>
        <w:pStyle w:val="ConsPlusNormal"/>
        <w:spacing w:before="240"/>
        <w:ind w:firstLine="540"/>
        <w:jc w:val="both"/>
      </w:pPr>
      <w:r>
        <w:t>164. Объемно-планировочные решения и размещение оборудования должны обеспечивать поточность движени</w:t>
      </w:r>
      <w:r>
        <w:t>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w:t>
      </w:r>
      <w:r>
        <w:t xml:space="preserve"> и размещение помещений "чистой" и "заразной" зоны отражаются на схеме, утвержденной руководителем подразделения.</w:t>
      </w:r>
    </w:p>
    <w:p w:rsidR="00000000" w:rsidRDefault="0010619F">
      <w:pPr>
        <w:pStyle w:val="ConsPlusNormal"/>
        <w:spacing w:before="24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w:t>
      </w:r>
      <w:r>
        <w:t>ыполняемых в подразделении.</w:t>
      </w:r>
    </w:p>
    <w:p w:rsidR="00000000" w:rsidRDefault="0010619F">
      <w:pPr>
        <w:pStyle w:val="ConsPlusNormal"/>
        <w:spacing w:before="24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000000" w:rsidRDefault="0010619F">
      <w:pPr>
        <w:pStyle w:val="ConsPlusNormal"/>
        <w:spacing w:before="240"/>
        <w:ind w:firstLine="540"/>
        <w:jc w:val="both"/>
      </w:pPr>
      <w:r>
        <w:t>167. Подразделение обеспечивают холодным и горячим водоснабжением и к</w:t>
      </w:r>
      <w:r>
        <w:t>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000000" w:rsidRDefault="0010619F">
      <w:pPr>
        <w:pStyle w:val="ConsPlusNormal"/>
        <w:spacing w:before="240"/>
        <w:ind w:firstLine="540"/>
        <w:jc w:val="both"/>
      </w:pPr>
      <w:r>
        <w:t xml:space="preserve">168. На территории "заразной" зоны лаборатории 2 уровня биобезопасности и выше не </w:t>
      </w:r>
      <w:r>
        <w:t>допускается наличие системы водоснабжения, не защищенной техническими средствами для предотвращения обратного тока воды.</w:t>
      </w:r>
    </w:p>
    <w:p w:rsidR="00000000" w:rsidRDefault="0010619F">
      <w:pPr>
        <w:pStyle w:val="ConsPlusNormal"/>
        <w:spacing w:before="24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w:t>
      </w:r>
      <w:r>
        <w:t>кими требованиями, за исключением помещений, к которым предъявляют особые требования.</w:t>
      </w:r>
    </w:p>
    <w:p w:rsidR="00000000" w:rsidRDefault="0010619F">
      <w:pPr>
        <w:pStyle w:val="ConsPlusNormal"/>
        <w:spacing w:before="240"/>
        <w:ind w:firstLine="540"/>
        <w:jc w:val="both"/>
      </w:pPr>
      <w:r>
        <w:t xml:space="preserve">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w:t>
      </w:r>
      <w:r>
        <w:t>возможность проведения их дезинфекции.</w:t>
      </w:r>
    </w:p>
    <w:p w:rsidR="00000000" w:rsidRDefault="0010619F">
      <w:pPr>
        <w:pStyle w:val="ConsPlusNormal"/>
        <w:spacing w:before="240"/>
        <w:ind w:firstLine="540"/>
        <w:jc w:val="both"/>
      </w:pPr>
      <w:r>
        <w:t>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w:t>
      </w:r>
      <w:r>
        <w:t xml:space="preserve">В), проверяемыми на защитную эффективность в соответствии с </w:t>
      </w:r>
      <w:hyperlink w:anchor="Par13744" w:tooltip="ОБЕСПЕЧЕНИЕ" w:history="1">
        <w:r>
          <w:rPr>
            <w:color w:val="0000FF"/>
          </w:rPr>
          <w:t>приложением 4</w:t>
        </w:r>
      </w:hyperlink>
      <w:r>
        <w:t xml:space="preserve"> к Санитарным правилам.</w:t>
      </w:r>
    </w:p>
    <w:p w:rsidR="00000000" w:rsidRDefault="0010619F">
      <w:pPr>
        <w:pStyle w:val="ConsPlusNormal"/>
        <w:spacing w:before="240"/>
        <w:ind w:firstLine="540"/>
        <w:jc w:val="both"/>
      </w:pPr>
      <w:r>
        <w:t xml:space="preserve">172. Помещения должны быть оборудованы пожарной сигнализацией и обеспечены средствами пожаротушения в соответствии с </w:t>
      </w:r>
      <w:r>
        <w:t>требованиями пожарной безопасности.</w:t>
      </w:r>
    </w:p>
    <w:p w:rsidR="00000000" w:rsidRDefault="0010619F">
      <w:pPr>
        <w:pStyle w:val="ConsPlusNormal"/>
        <w:spacing w:before="240"/>
        <w:ind w:firstLine="540"/>
        <w:jc w:val="both"/>
      </w:pPr>
      <w:r>
        <w:lastRenderedPageBreak/>
        <w:t>173. Помещения, где осуществляют работу с ПБА, оснащают средствами аварийной сигнализации.</w:t>
      </w:r>
    </w:p>
    <w:p w:rsidR="00000000" w:rsidRDefault="0010619F">
      <w:pPr>
        <w:pStyle w:val="ConsPlusNormal"/>
        <w:spacing w:before="240"/>
        <w:ind w:firstLine="540"/>
        <w:jc w:val="both"/>
      </w:pPr>
      <w:r>
        <w:t>174. Помещения "заразной" зоны, где проводится непосредственная работа с ПБА, оснащают оборудованием для дезинфекции воздуха и по</w:t>
      </w:r>
      <w:r>
        <w:t>верхностей.</w:t>
      </w:r>
    </w:p>
    <w:p w:rsidR="00000000" w:rsidRDefault="0010619F">
      <w:pPr>
        <w:pStyle w:val="ConsPlusNormal"/>
        <w:spacing w:before="24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w:t>
      </w:r>
      <w:r>
        <w:t>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000000" w:rsidRDefault="0010619F">
      <w:pPr>
        <w:pStyle w:val="ConsPlusNormal"/>
        <w:spacing w:before="240"/>
        <w:ind w:firstLine="540"/>
        <w:jc w:val="both"/>
      </w:pPr>
      <w:r>
        <w:t xml:space="preserve">176. Двери помещений "заразной" зоны должны быть плотно закрывающимися, без щелей, иметь </w:t>
      </w:r>
      <w:r>
        <w:t>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000000" w:rsidRDefault="0010619F">
      <w:pPr>
        <w:pStyle w:val="ConsPlusNormal"/>
        <w:spacing w:before="240"/>
        <w:ind w:firstLine="540"/>
        <w:jc w:val="both"/>
      </w:pPr>
      <w:r>
        <w:t>177. Внутреннюю отделку помещений выполняют в соответствии с их функциональным назначением и гигиен</w:t>
      </w:r>
      <w:r>
        <w:t>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000000" w:rsidRDefault="0010619F">
      <w:pPr>
        <w:pStyle w:val="ConsPlusNormal"/>
        <w:spacing w:before="240"/>
        <w:ind w:firstLine="540"/>
        <w:jc w:val="both"/>
      </w:pPr>
      <w:r>
        <w:t>178. Полы должны быть не скользкими, иметь гидроизоляцию. Во вновь ст</w:t>
      </w:r>
      <w:r>
        <w:t>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w:t>
      </w:r>
      <w:r>
        <w:t>тен и потолков, не нарушающих требования СП и обеспечивающих отсутствие щелей.</w:t>
      </w:r>
    </w:p>
    <w:p w:rsidR="00000000" w:rsidRDefault="0010619F">
      <w:pPr>
        <w:pStyle w:val="ConsPlusNormal"/>
        <w:spacing w:before="24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000000" w:rsidRDefault="0010619F">
      <w:pPr>
        <w:pStyle w:val="ConsPlusNormal"/>
        <w:spacing w:before="240"/>
        <w:ind w:firstLine="540"/>
        <w:jc w:val="both"/>
      </w:pPr>
      <w:r>
        <w:t>180. В помещении "заразной" зоны не допускают ус</w:t>
      </w:r>
      <w:r>
        <w:t>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000000" w:rsidRDefault="0010619F">
      <w:pPr>
        <w:pStyle w:val="ConsPlusNormal"/>
        <w:spacing w:before="240"/>
        <w:ind w:firstLine="540"/>
        <w:jc w:val="both"/>
      </w:pPr>
      <w:r>
        <w:t>181. Электрические розетки в помещениях "заразной" зоны должны быть с пылевлагозащитными крышками, свет</w:t>
      </w:r>
      <w:r>
        <w:t>ильники - герметичны.</w:t>
      </w:r>
    </w:p>
    <w:p w:rsidR="00000000" w:rsidRDefault="0010619F">
      <w:pPr>
        <w:pStyle w:val="ConsPlusNormal"/>
        <w:spacing w:before="24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w:t>
      </w:r>
      <w:r>
        <w:t>ость, устойчивую к многократному действию моющих и дезинфицирующих средств.</w:t>
      </w:r>
    </w:p>
    <w:p w:rsidR="00000000" w:rsidRDefault="0010619F">
      <w:pPr>
        <w:pStyle w:val="ConsPlusNormal"/>
        <w:spacing w:before="24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w:t>
      </w:r>
      <w:r>
        <w:t xml:space="preserve"> столы - без швов и трещин. Покрытие оборудования и мебели должно быть устойчивым к действию моющих и дезинфицирующих средств.</w:t>
      </w:r>
    </w:p>
    <w:p w:rsidR="00000000" w:rsidRDefault="0010619F">
      <w:pPr>
        <w:pStyle w:val="ConsPlusNormal"/>
        <w:spacing w:before="240"/>
        <w:ind w:firstLine="540"/>
        <w:jc w:val="both"/>
      </w:pPr>
      <w:r>
        <w:t xml:space="preserve">184. Помещения, где проводят работы с возбудителями протозойных инфекций и </w:t>
      </w:r>
      <w:r>
        <w:lastRenderedPageBreak/>
        <w:t>гельминтозов оборудуют вытяжным шкафом, подключенным к</w:t>
      </w:r>
      <w:r>
        <w:t xml:space="preserve"> вытяжной системе вентиляции или БМБ II класса, с искусственным освещением, подводкой воды.</w:t>
      </w:r>
    </w:p>
    <w:p w:rsidR="00000000" w:rsidRDefault="0010619F">
      <w:pPr>
        <w:pStyle w:val="ConsPlusNormal"/>
        <w:spacing w:before="240"/>
        <w:ind w:firstLine="540"/>
        <w:jc w:val="both"/>
      </w:pPr>
      <w:r>
        <w:t xml:space="preserve">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w:t>
      </w:r>
      <w:r>
        <w:t>о технических средствах измерений, должны быть аттестованы.</w:t>
      </w:r>
    </w:p>
    <w:p w:rsidR="00000000" w:rsidRDefault="0010619F">
      <w:pPr>
        <w:pStyle w:val="ConsPlusNormal"/>
        <w:spacing w:before="24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w:t>
      </w:r>
      <w:r>
        <w:t>ым руководителем организации.</w:t>
      </w:r>
    </w:p>
    <w:p w:rsidR="00000000" w:rsidRDefault="0010619F">
      <w:pPr>
        <w:pStyle w:val="ConsPlusNormal"/>
        <w:spacing w:before="24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w:t>
      </w:r>
      <w:r>
        <w:t>оранжевого цвета на желтом фоне).</w:t>
      </w:r>
    </w:p>
    <w:p w:rsidR="00000000" w:rsidRDefault="0010619F">
      <w:pPr>
        <w:pStyle w:val="ConsPlusNormal"/>
        <w:spacing w:before="24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w:t>
      </w:r>
      <w:r>
        <w:t>нтов проводят специалисты учреждений, организаций, аккредитованных на этот вид деятельности в национальной системе аккредитации:</w:t>
      </w:r>
    </w:p>
    <w:p w:rsidR="00000000" w:rsidRDefault="0010619F">
      <w:pPr>
        <w:pStyle w:val="ConsPlusNormal"/>
        <w:spacing w:before="240"/>
        <w:ind w:firstLine="540"/>
        <w:jc w:val="both"/>
      </w:pPr>
      <w:r>
        <w:t>после монтажа и подготовки к использованию;</w:t>
      </w:r>
    </w:p>
    <w:p w:rsidR="00000000" w:rsidRDefault="0010619F">
      <w:pPr>
        <w:pStyle w:val="ConsPlusNormal"/>
        <w:spacing w:before="240"/>
        <w:ind w:firstLine="540"/>
        <w:jc w:val="both"/>
      </w:pPr>
      <w:r>
        <w:t>не реже одного раза в год;</w:t>
      </w:r>
    </w:p>
    <w:p w:rsidR="00000000" w:rsidRDefault="0010619F">
      <w:pPr>
        <w:pStyle w:val="ConsPlusNormal"/>
        <w:spacing w:before="240"/>
        <w:ind w:firstLine="540"/>
        <w:jc w:val="both"/>
      </w:pPr>
      <w:r>
        <w:t>после перемещения, замены фильтров или ремонта БМБ.</w:t>
      </w:r>
    </w:p>
    <w:p w:rsidR="00000000" w:rsidRDefault="0010619F">
      <w:pPr>
        <w:pStyle w:val="ConsPlusNormal"/>
        <w:spacing w:before="24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000000" w:rsidRDefault="0010619F">
      <w:pPr>
        <w:pStyle w:val="ConsPlusNormal"/>
        <w:spacing w:before="240"/>
        <w:ind w:firstLine="540"/>
        <w:jc w:val="both"/>
      </w:pPr>
      <w:r>
        <w:t>190. Защитная</w:t>
      </w:r>
      <w:r>
        <w:t xml:space="preserve">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w:t>
      </w:r>
      <w:r>
        <w:t>щих показателей:</w:t>
      </w:r>
    </w:p>
    <w:p w:rsidR="00000000" w:rsidRDefault="0010619F">
      <w:pPr>
        <w:pStyle w:val="ConsPlusNormal"/>
        <w:spacing w:before="240"/>
        <w:ind w:firstLine="540"/>
        <w:jc w:val="both"/>
      </w:pPr>
      <w:r>
        <w:t>1) перечень эксплуатационных характеристик БМБ I класса:</w:t>
      </w:r>
    </w:p>
    <w:p w:rsidR="00000000" w:rsidRDefault="0010619F">
      <w:pPr>
        <w:pStyle w:val="ConsPlusNormal"/>
        <w:spacing w:before="240"/>
        <w:ind w:firstLine="540"/>
        <w:jc w:val="both"/>
      </w:pPr>
      <w:r>
        <w:t>средняя скорость входящего потока - от 0,70 до 1,00 м/с;</w:t>
      </w:r>
    </w:p>
    <w:p w:rsidR="00000000" w:rsidRDefault="0010619F">
      <w:pPr>
        <w:pStyle w:val="ConsPlusNormal"/>
        <w:spacing w:before="240"/>
        <w:ind w:firstLine="540"/>
        <w:jc w:val="both"/>
      </w:pPr>
      <w:r>
        <w:t>защитная эффективность фильтра - соответствие методике контроля;</w:t>
      </w:r>
    </w:p>
    <w:p w:rsidR="00000000" w:rsidRDefault="0010619F">
      <w:pPr>
        <w:pStyle w:val="ConsPlusNormal"/>
        <w:spacing w:before="240"/>
        <w:ind w:firstLine="540"/>
        <w:jc w:val="both"/>
      </w:pPr>
      <w:r>
        <w:t xml:space="preserve">направление потоков - входящий вдоль всего сечения рабочего </w:t>
      </w:r>
      <w:r>
        <w:t>проема;</w:t>
      </w:r>
    </w:p>
    <w:p w:rsidR="00000000" w:rsidRDefault="0010619F">
      <w:pPr>
        <w:pStyle w:val="ConsPlusNormal"/>
        <w:spacing w:before="240"/>
        <w:ind w:firstLine="540"/>
        <w:jc w:val="both"/>
      </w:pPr>
      <w:r>
        <w:t>2) перечень эксплуатационных характеристик БМБ II класса:</w:t>
      </w:r>
    </w:p>
    <w:p w:rsidR="00000000" w:rsidRDefault="0010619F">
      <w:pPr>
        <w:pStyle w:val="ConsPlusNormal"/>
        <w:spacing w:before="240"/>
        <w:ind w:firstLine="540"/>
        <w:jc w:val="both"/>
      </w:pPr>
      <w:r>
        <w:t>средняя скорость нисходящего потока - от 0,25 до 0,50 м/с;</w:t>
      </w:r>
    </w:p>
    <w:p w:rsidR="00000000" w:rsidRDefault="0010619F">
      <w:pPr>
        <w:pStyle w:val="ConsPlusNormal"/>
        <w:spacing w:before="240"/>
        <w:ind w:firstLine="540"/>
        <w:jc w:val="both"/>
      </w:pPr>
      <w:r>
        <w:t xml:space="preserve">однородность нисходящего потока - </w:t>
      </w:r>
      <w:r w:rsidR="00C23C3F">
        <w:rPr>
          <w:noProof/>
          <w:position w:val="-2"/>
        </w:rPr>
        <w:drawing>
          <wp:inline distT="0" distB="0" distL="0" distR="0">
            <wp:extent cx="171450" cy="180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20% от среднего значения;</w:t>
      </w:r>
    </w:p>
    <w:p w:rsidR="00000000" w:rsidRDefault="0010619F">
      <w:pPr>
        <w:pStyle w:val="ConsPlusNormal"/>
        <w:spacing w:before="240"/>
        <w:ind w:firstLine="540"/>
        <w:jc w:val="both"/>
      </w:pPr>
      <w:r>
        <w:lastRenderedPageBreak/>
        <w:t>средняя скорость входящего потока -</w:t>
      </w:r>
      <w:r>
        <w:t xml:space="preserve"> не менее 0,40 м/с;</w:t>
      </w:r>
    </w:p>
    <w:p w:rsidR="00000000" w:rsidRDefault="0010619F">
      <w:pPr>
        <w:pStyle w:val="ConsPlusNormal"/>
        <w:spacing w:before="240"/>
        <w:ind w:firstLine="540"/>
        <w:jc w:val="both"/>
      </w:pPr>
      <w:r>
        <w:t>защитная эффективность фильтра - соответствие методике контроля;</w:t>
      </w:r>
    </w:p>
    <w:p w:rsidR="00000000" w:rsidRDefault="0010619F">
      <w:pPr>
        <w:pStyle w:val="ConsPlusNormal"/>
        <w:spacing w:before="240"/>
        <w:ind w:firstLine="540"/>
        <w:jc w:val="both"/>
      </w:pPr>
      <w:r>
        <w:t>направление потоков - входящий вдоль всего сечения рабочего проема;</w:t>
      </w:r>
    </w:p>
    <w:p w:rsidR="00000000" w:rsidRDefault="0010619F">
      <w:pPr>
        <w:pStyle w:val="ConsPlusNormal"/>
        <w:spacing w:before="240"/>
        <w:ind w:firstLine="540"/>
        <w:jc w:val="both"/>
      </w:pPr>
      <w:r>
        <w:t>направление потоков - нисходящий по всему сечению камеры бокса;</w:t>
      </w:r>
    </w:p>
    <w:p w:rsidR="00000000" w:rsidRDefault="0010619F">
      <w:pPr>
        <w:pStyle w:val="ConsPlusNormal"/>
        <w:spacing w:before="240"/>
        <w:ind w:firstLine="540"/>
        <w:jc w:val="both"/>
      </w:pPr>
      <w:r>
        <w:t>3) перечень эксплуатационных характерис</w:t>
      </w:r>
      <w:r>
        <w:t>тик БМБ III класса:</w:t>
      </w:r>
    </w:p>
    <w:p w:rsidR="00000000" w:rsidRDefault="0010619F">
      <w:pPr>
        <w:pStyle w:val="ConsPlusNormal"/>
        <w:spacing w:before="24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000000" w:rsidRDefault="0010619F">
      <w:pPr>
        <w:pStyle w:val="ConsPlusNormal"/>
        <w:spacing w:before="240"/>
        <w:ind w:firstLine="540"/>
        <w:jc w:val="both"/>
      </w:pPr>
      <w:r>
        <w:t>средняя скорость входящего потока через перчаточный порт при одной снятой перчатке - не менее 0,70 м/с;</w:t>
      </w:r>
    </w:p>
    <w:p w:rsidR="00000000" w:rsidRDefault="0010619F">
      <w:pPr>
        <w:pStyle w:val="ConsPlusNormal"/>
        <w:spacing w:before="240"/>
        <w:ind w:firstLine="540"/>
        <w:jc w:val="both"/>
      </w:pPr>
      <w:r>
        <w:t>защитная эффективность фильтра - соответствие ме</w:t>
      </w:r>
      <w:r>
        <w:t>тодике контроля;</w:t>
      </w:r>
    </w:p>
    <w:p w:rsidR="00000000" w:rsidRDefault="0010619F">
      <w:pPr>
        <w:pStyle w:val="ConsPlusNormal"/>
        <w:spacing w:before="240"/>
        <w:ind w:firstLine="540"/>
        <w:jc w:val="both"/>
      </w:pPr>
      <w:r>
        <w:t>разряжение в рабочей камере бокса - не менее 200 Па по отношению к помещению лаборатории.</w:t>
      </w:r>
    </w:p>
    <w:p w:rsidR="00000000" w:rsidRDefault="0010619F">
      <w:pPr>
        <w:pStyle w:val="ConsPlusNormal"/>
        <w:spacing w:before="24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w:t>
      </w:r>
      <w:r>
        <w:t xml:space="preserve"> проверки защитной эффективности.</w:t>
      </w:r>
    </w:p>
    <w:p w:rsidR="00000000" w:rsidRDefault="0010619F">
      <w:pPr>
        <w:pStyle w:val="ConsPlusNormal"/>
        <w:spacing w:before="24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000000" w:rsidRDefault="0010619F">
      <w:pPr>
        <w:pStyle w:val="ConsPlusNormal"/>
        <w:spacing w:before="240"/>
        <w:ind w:firstLine="540"/>
        <w:jc w:val="both"/>
      </w:pPr>
      <w:r>
        <w:t>193. Пр</w:t>
      </w:r>
      <w:r>
        <w:t>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000000" w:rsidRDefault="0010619F">
      <w:pPr>
        <w:pStyle w:val="ConsPlusNormal"/>
        <w:spacing w:before="240"/>
        <w:ind w:firstLine="540"/>
        <w:jc w:val="both"/>
      </w:pPr>
      <w:r>
        <w:t>194. Эксплуатацию систем приточно-вытяжной вентиляции осуществляют в соотв</w:t>
      </w:r>
      <w:r>
        <w:t>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w:t>
      </w:r>
      <w:r>
        <w:t>циализированной организацией, привлекаемой к этому виду деятельности.</w:t>
      </w:r>
    </w:p>
    <w:p w:rsidR="00000000" w:rsidRDefault="0010619F">
      <w:pPr>
        <w:pStyle w:val="ConsPlusNormal"/>
        <w:spacing w:before="24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w:t>
      </w:r>
      <w:r>
        <w:t xml:space="preserve"> в журнале.</w:t>
      </w:r>
    </w:p>
    <w:p w:rsidR="00000000" w:rsidRDefault="0010619F">
      <w:pPr>
        <w:pStyle w:val="ConsPlusNormal"/>
        <w:spacing w:before="240"/>
        <w:ind w:firstLine="540"/>
        <w:jc w:val="both"/>
      </w:pPr>
      <w:r>
        <w:t>196. Установка оконных кондиционеров в подразделениях не допускается.</w:t>
      </w:r>
    </w:p>
    <w:p w:rsidR="00000000" w:rsidRDefault="0010619F">
      <w:pPr>
        <w:pStyle w:val="ConsPlusNormal"/>
        <w:spacing w:before="24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w:t>
      </w:r>
      <w:r>
        <w:t xml:space="preserve">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000000" w:rsidRDefault="0010619F">
      <w:pPr>
        <w:pStyle w:val="ConsPlusNormal"/>
        <w:spacing w:before="240"/>
        <w:ind w:firstLine="540"/>
        <w:jc w:val="both"/>
      </w:pPr>
      <w:r>
        <w:lastRenderedPageBreak/>
        <w:t>198. В лабораториях (подразделениях) 3 и 4 уровня биобезопасности, осуществляющих деятельность с испол</w:t>
      </w:r>
      <w:r>
        <w:t>ьзованием ПБА I - II групп, установка оконных кондиционеров и сплит-систем на границе помещений "заразной" и "чистой" зоны не допускается.</w:t>
      </w:r>
    </w:p>
    <w:p w:rsidR="00000000" w:rsidRDefault="0010619F">
      <w:pPr>
        <w:pStyle w:val="ConsPlusNormal"/>
        <w:spacing w:before="24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w:t>
      </w:r>
      <w:r>
        <w:t>аждения) воздуха в составе установки на приточной вентиляции.</w:t>
      </w:r>
    </w:p>
    <w:p w:rsidR="00000000" w:rsidRDefault="0010619F">
      <w:pPr>
        <w:pStyle w:val="ConsPlusNormal"/>
        <w:spacing w:before="240"/>
        <w:ind w:firstLine="540"/>
        <w:jc w:val="both"/>
      </w:pPr>
      <w:r>
        <w:t>200. В одном помещении лаборатории (подразделения) допускается одновременное проведение работ:</w:t>
      </w:r>
    </w:p>
    <w:p w:rsidR="00000000" w:rsidRDefault="0010619F">
      <w:pPr>
        <w:pStyle w:val="ConsPlusNormal"/>
        <w:spacing w:before="240"/>
        <w:ind w:firstLine="540"/>
        <w:jc w:val="both"/>
      </w:pPr>
      <w:r>
        <w:t>с разными видами (штаммами) возбудителей инфекций, при этом биологическая безопасность обеспечивает</w:t>
      </w:r>
      <w:r>
        <w:t>ся в соответствии с максимальными требованиями, определяемыми особенностями используемых ПБА;</w:t>
      </w:r>
    </w:p>
    <w:p w:rsidR="00000000" w:rsidRDefault="0010619F">
      <w:pPr>
        <w:pStyle w:val="ConsPlusNormal"/>
        <w:spacing w:before="24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000000" w:rsidRDefault="0010619F">
      <w:pPr>
        <w:pStyle w:val="ConsPlusNormal"/>
        <w:spacing w:before="240"/>
        <w:ind w:firstLine="540"/>
        <w:jc w:val="both"/>
      </w:pPr>
      <w:r>
        <w:t>201. Не</w:t>
      </w:r>
      <w:r>
        <w:t xml:space="preserve">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000000" w:rsidRDefault="0010619F">
      <w:pPr>
        <w:pStyle w:val="ConsPlusNormal"/>
        <w:spacing w:before="240"/>
        <w:ind w:firstLine="540"/>
        <w:jc w:val="both"/>
      </w:pPr>
      <w:r>
        <w:t>202. Не допускается проведение экспериментальных работ с полирезистентными вирулентными шта</w:t>
      </w:r>
      <w:r>
        <w:t>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w:t>
      </w:r>
      <w:r>
        <w:t>ьно изолированных лабораториях.</w:t>
      </w:r>
    </w:p>
    <w:p w:rsidR="00000000" w:rsidRDefault="0010619F">
      <w:pPr>
        <w:pStyle w:val="ConsPlusNormal"/>
        <w:spacing w:before="24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000000" w:rsidRDefault="0010619F">
      <w:pPr>
        <w:pStyle w:val="ConsPlusNormal"/>
        <w:spacing w:before="240"/>
        <w:ind w:firstLine="540"/>
        <w:jc w:val="both"/>
      </w:pPr>
      <w:r>
        <w:t>204. Обеспечивают собл</w:t>
      </w:r>
      <w:r>
        <w:t>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000000" w:rsidRDefault="0010619F">
      <w:pPr>
        <w:pStyle w:val="ConsPlusNormal"/>
        <w:spacing w:before="240"/>
        <w:ind w:firstLine="540"/>
        <w:jc w:val="both"/>
      </w:pPr>
      <w:r>
        <w:t>205. Время непрерывной работы с ПБА ограничив</w:t>
      </w:r>
      <w:r>
        <w:t>ают 4 часами, после которых устанавливают не менее чем 30-минутный перерыв.</w:t>
      </w:r>
    </w:p>
    <w:p w:rsidR="00000000" w:rsidRDefault="0010619F">
      <w:pPr>
        <w:pStyle w:val="ConsPlusNormal"/>
        <w:spacing w:before="24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w:t>
      </w:r>
      <w:r>
        <w:t>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000000" w:rsidRDefault="0010619F">
      <w:pPr>
        <w:pStyle w:val="ConsPlusNormal"/>
        <w:spacing w:before="240"/>
        <w:ind w:firstLine="540"/>
        <w:jc w:val="both"/>
      </w:pPr>
      <w:r>
        <w:t>207. По окончании работы с ПБА, руки в перчатках обрабатывают дезраствором, снимают СИЗ, пер</w:t>
      </w:r>
      <w:r>
        <w:t xml:space="preserve">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w:t>
      </w:r>
      <w:r>
        <w:lastRenderedPageBreak/>
        <w:t>иным моющим средством для рук.</w:t>
      </w:r>
    </w:p>
    <w:p w:rsidR="00000000" w:rsidRDefault="0010619F">
      <w:pPr>
        <w:pStyle w:val="ConsPlusNormal"/>
        <w:spacing w:before="240"/>
        <w:ind w:firstLine="540"/>
        <w:jc w:val="both"/>
      </w:pPr>
      <w:r>
        <w:t>208. Вынос из подразделения оборудования, лабораторной и</w:t>
      </w:r>
      <w:r>
        <w:t>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000000" w:rsidRDefault="0010619F">
      <w:pPr>
        <w:pStyle w:val="ConsPlusNormal"/>
        <w:spacing w:before="240"/>
        <w:ind w:firstLine="540"/>
        <w:jc w:val="both"/>
      </w:pPr>
      <w:r>
        <w:t>209. Опечатывание и снятие печатей помещений подразделения, осуще</w:t>
      </w:r>
      <w:r>
        <w:t>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000000" w:rsidRDefault="0010619F">
      <w:pPr>
        <w:pStyle w:val="ConsPlusNormal"/>
        <w:spacing w:before="240"/>
        <w:ind w:firstLine="540"/>
        <w:jc w:val="both"/>
      </w:pPr>
      <w:r>
        <w:t>210. Прием посетителей, хран</w:t>
      </w:r>
      <w:r>
        <w:t>ение пищевых продуктов, прием пищи разрешены в специально отведенных местах в "чистой" зоне лаборатории.</w:t>
      </w:r>
    </w:p>
    <w:p w:rsidR="00000000" w:rsidRDefault="0010619F">
      <w:pPr>
        <w:pStyle w:val="ConsPlusNormal"/>
        <w:spacing w:before="24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w:t>
      </w:r>
      <w:r>
        <w:t>ем биобезопасности и удаления отходов. Результаты контроля оформляют протоколом. Протоколы подлежат хранению в организации.</w:t>
      </w:r>
    </w:p>
    <w:p w:rsidR="00000000" w:rsidRDefault="0010619F">
      <w:pPr>
        <w:pStyle w:val="ConsPlusNormal"/>
        <w:spacing w:before="24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w:t>
      </w:r>
      <w:r>
        <w:t xml:space="preserve"> ПБА и осуществляющих медицинскую деятельность, относятся к медицинским отходам.</w:t>
      </w:r>
    </w:p>
    <w:p w:rsidR="00000000" w:rsidRDefault="0010619F">
      <w:pPr>
        <w:pStyle w:val="ConsPlusNormal"/>
        <w:spacing w:before="240"/>
        <w:ind w:firstLine="540"/>
        <w:jc w:val="both"/>
      </w:pPr>
      <w:r>
        <w:t>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w:t>
      </w:r>
      <w:r>
        <w:t xml:space="preserve">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ar10727" w:tooltip="ОБЕСПЕЧЕНИЕ" w:history="1">
        <w:r>
          <w:rPr>
            <w:color w:val="0000FF"/>
          </w:rPr>
          <w:t>приложении 2</w:t>
        </w:r>
      </w:hyperlink>
      <w:r>
        <w:t xml:space="preserve"> к Санитарным правилам.</w:t>
      </w:r>
    </w:p>
    <w:p w:rsidR="00000000" w:rsidRDefault="0010619F">
      <w:pPr>
        <w:pStyle w:val="ConsPlusNormal"/>
        <w:spacing w:before="240"/>
        <w:ind w:firstLine="540"/>
        <w:jc w:val="both"/>
      </w:pPr>
      <w:r>
        <w:t>214. Дл</w:t>
      </w:r>
      <w:r>
        <w:t>я дезинфекции допускается использование дезинфицирующих средств и оборудования, разрешенных к применению в Российской Федерации.</w:t>
      </w:r>
    </w:p>
    <w:p w:rsidR="00000000" w:rsidRDefault="0010619F">
      <w:pPr>
        <w:pStyle w:val="ConsPlusNormal"/>
        <w:spacing w:before="240"/>
        <w:ind w:firstLine="540"/>
        <w:jc w:val="both"/>
      </w:pPr>
      <w:r>
        <w:t>215. Методы и дезинфицирующие средства обеззараживания определяют в каждом отдельном случае в зависимости от используемых ПБА и</w:t>
      </w:r>
      <w:r>
        <w:t xml:space="preserve"> вида обеззараживаемого материала.</w:t>
      </w:r>
    </w:p>
    <w:p w:rsidR="00000000" w:rsidRDefault="0010619F">
      <w:pPr>
        <w:pStyle w:val="ConsPlusNormal"/>
        <w:spacing w:before="24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000000" w:rsidRDefault="0010619F">
      <w:pPr>
        <w:pStyle w:val="ConsPlusNormal"/>
        <w:spacing w:before="240"/>
        <w:ind w:firstLine="540"/>
        <w:jc w:val="both"/>
      </w:pPr>
      <w:r>
        <w:t xml:space="preserve">217. Отходы класса В подлежат обеззараживанию (дезинфекции) </w:t>
      </w:r>
      <w:r>
        <w:t>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000000" w:rsidRDefault="0010619F">
      <w:pPr>
        <w:pStyle w:val="ConsPlusNormal"/>
        <w:spacing w:before="240"/>
        <w:ind w:firstLine="540"/>
        <w:jc w:val="both"/>
      </w:pPr>
      <w:r>
        <w:t>218. Юридические лица, осуществляющие р</w:t>
      </w:r>
      <w:r>
        <w:t>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000000" w:rsidRDefault="0010619F">
      <w:pPr>
        <w:pStyle w:val="ConsPlusNormal"/>
        <w:spacing w:before="240"/>
        <w:ind w:firstLine="540"/>
        <w:jc w:val="both"/>
      </w:pPr>
      <w:r>
        <w:t>219. Отбор сточных вод необходимо проводить из всех колодцев канализационн</w:t>
      </w:r>
      <w:r>
        <w:t xml:space="preserve">ой системы </w:t>
      </w:r>
      <w:r>
        <w:lastRenderedPageBreak/>
        <w:t>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w:t>
      </w:r>
      <w:r>
        <w:t>урнале учета таких исследований.</w:t>
      </w:r>
    </w:p>
    <w:p w:rsidR="00000000" w:rsidRDefault="0010619F">
      <w:pPr>
        <w:pStyle w:val="ConsPlusNormal"/>
        <w:spacing w:before="24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000000" w:rsidRDefault="0010619F">
      <w:pPr>
        <w:pStyle w:val="ConsPlusNormal"/>
        <w:spacing w:before="240"/>
        <w:ind w:firstLine="540"/>
        <w:jc w:val="both"/>
      </w:pPr>
      <w:r>
        <w:t>221. Вновь поступающие на склад партии дезинфицирующих средств должны и</w:t>
      </w:r>
      <w:r>
        <w:t>меть разрешительные документы, предусмотренные правом Евразийского экономического союза &lt;19&gt; и инструкции по их применению.</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&lt;19&gt; </w:t>
      </w:r>
      <w:hyperlink r:id="rId116"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17"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000000" w:rsidRDefault="0010619F">
      <w:pPr>
        <w:pStyle w:val="ConsPlusNormal"/>
        <w:ind w:firstLine="540"/>
        <w:jc w:val="both"/>
      </w:pPr>
    </w:p>
    <w:p w:rsidR="00000000" w:rsidRDefault="0010619F">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w:t>
      </w:r>
      <w:r>
        <w:t>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000000" w:rsidRDefault="0010619F">
      <w:pPr>
        <w:pStyle w:val="ConsPlusNormal"/>
        <w:spacing w:before="240"/>
        <w:ind w:firstLine="540"/>
        <w:jc w:val="both"/>
      </w:pPr>
      <w:r>
        <w:t>22</w:t>
      </w:r>
      <w:r>
        <w:t>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w:t>
      </w:r>
      <w:r>
        <w:t>ющее дезинфицирующее средство. Результаты фиксируют в журнале учета и контроля приготовления рабочих растворов дезинфицирующих средств.</w:t>
      </w:r>
    </w:p>
    <w:p w:rsidR="00000000" w:rsidRDefault="0010619F">
      <w:pPr>
        <w:pStyle w:val="ConsPlusNormal"/>
        <w:spacing w:before="240"/>
        <w:ind w:firstLine="540"/>
        <w:jc w:val="both"/>
      </w:pPr>
      <w:r>
        <w:t>224. Запрещается совместное использование в одном помещении для проведения работ с ПБА, хранение, слив с накоплением в о</w:t>
      </w:r>
      <w:r>
        <w:t>дной емкости перекись- и хлорсодержащих дезинфицирующих растворов.</w:t>
      </w:r>
    </w:p>
    <w:p w:rsidR="00000000" w:rsidRDefault="0010619F">
      <w:pPr>
        <w:pStyle w:val="ConsPlusNormal"/>
        <w:spacing w:before="24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w:t>
      </w:r>
      <w:r>
        <w:t>лением.</w:t>
      </w:r>
    </w:p>
    <w:p w:rsidR="00000000" w:rsidRDefault="0010619F">
      <w:pPr>
        <w:pStyle w:val="ConsPlusNormal"/>
        <w:spacing w:before="24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000000" w:rsidRDefault="0010619F">
      <w:pPr>
        <w:pStyle w:val="ConsPlusNormal"/>
        <w:spacing w:before="240"/>
        <w:ind w:firstLine="540"/>
        <w:jc w:val="both"/>
      </w:pPr>
      <w:r>
        <w:t>227. Бактериологический контроль работы стерилизаторов проводят после м</w:t>
      </w:r>
      <w:r>
        <w:t xml:space="preserve">онтажа и ремонта аппаратуры, а также в процессе его эксплуатации (плановый - 2 раза в год с интервалом в </w:t>
      </w:r>
      <w:r>
        <w:lastRenderedPageBreak/>
        <w:t>6 месяцев и повторный при получении неудовлетворительных результатов контроля).</w:t>
      </w:r>
    </w:p>
    <w:p w:rsidR="00000000" w:rsidRDefault="0010619F">
      <w:pPr>
        <w:pStyle w:val="ConsPlusNormal"/>
        <w:spacing w:before="240"/>
        <w:ind w:firstLine="540"/>
        <w:jc w:val="both"/>
      </w:pPr>
      <w:r>
        <w:t>228. Транспортирование материала для обеззараживания внутри подразделен</w:t>
      </w:r>
      <w:r>
        <w:t>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000000" w:rsidRDefault="0010619F">
      <w:pPr>
        <w:pStyle w:val="ConsPlusNormal"/>
        <w:spacing w:before="240"/>
        <w:ind w:firstLine="540"/>
        <w:jc w:val="both"/>
      </w:pPr>
      <w:r>
        <w:t>229. Дезинфекцию поверхносте</w:t>
      </w:r>
      <w:r>
        <w:t>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w:t>
      </w:r>
      <w:r>
        <w:t xml:space="preserve">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w:t>
      </w:r>
      <w:r>
        <w:t>мебели, приборов, оборудования, а также стен на высоту не менее 2 м. Допускается применение аэрозольного метода дезинфекции.</w:t>
      </w:r>
    </w:p>
    <w:p w:rsidR="00000000" w:rsidRDefault="0010619F">
      <w:pPr>
        <w:pStyle w:val="ConsPlusNormal"/>
        <w:spacing w:before="240"/>
        <w:ind w:firstLine="540"/>
        <w:jc w:val="both"/>
      </w:pPr>
      <w:r>
        <w:t>230. График и результаты проведения генеральных уборок фиксируют в журнале.</w:t>
      </w:r>
    </w:p>
    <w:p w:rsidR="00000000" w:rsidRDefault="0010619F">
      <w:pPr>
        <w:pStyle w:val="ConsPlusNormal"/>
        <w:spacing w:before="240"/>
        <w:ind w:firstLine="540"/>
        <w:jc w:val="both"/>
      </w:pPr>
      <w:r>
        <w:t>231. Эксплуатацию бактерицидных облучателей осуществляю</w:t>
      </w:r>
      <w:r>
        <w:t>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w:t>
      </w:r>
      <w:r>
        <w:t>пирта или дезинфицирующего средства, разрешенного к применению, не реже 1 раза в неделю.</w:t>
      </w:r>
    </w:p>
    <w:p w:rsidR="00000000" w:rsidRDefault="0010619F">
      <w:pPr>
        <w:pStyle w:val="ConsPlusNormal"/>
        <w:spacing w:before="240"/>
        <w:ind w:firstLine="540"/>
        <w:jc w:val="both"/>
      </w:pPr>
      <w:r>
        <w:t xml:space="preserve">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w:t>
      </w:r>
      <w:r>
        <w:t>"чистой зоне". Использование уборочного инвентаря не по назначению не допускается.</w:t>
      </w:r>
    </w:p>
    <w:p w:rsidR="00000000" w:rsidRDefault="0010619F">
      <w:pPr>
        <w:pStyle w:val="ConsPlusNormal"/>
        <w:spacing w:before="24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w:t>
      </w:r>
      <w:r>
        <w:t>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w:t>
      </w:r>
      <w:r>
        <w:t>отника.</w:t>
      </w:r>
    </w:p>
    <w:p w:rsidR="00000000" w:rsidRDefault="0010619F">
      <w:pPr>
        <w:pStyle w:val="ConsPlusNormal"/>
        <w:spacing w:before="240"/>
        <w:ind w:firstLine="540"/>
        <w:jc w:val="both"/>
      </w:pPr>
      <w:r>
        <w:t>234. Средства индивидуальной защиты используют специалисты при выполнении работ с ПБА в "заразной" зоне (</w:t>
      </w:r>
      <w:hyperlink w:anchor="Par13431" w:tooltip="ОБЕСПЕЧЕНИЕ" w:history="1">
        <w:r>
          <w:rPr>
            <w:color w:val="0000FF"/>
          </w:rPr>
          <w:t>приложение 3</w:t>
        </w:r>
      </w:hyperlink>
      <w:r>
        <w:t xml:space="preserve"> к Санитарным правилам). Соответствующие СИЗ надевают поверх рабочей одежды.</w:t>
      </w:r>
    </w:p>
    <w:p w:rsidR="00000000" w:rsidRDefault="0010619F">
      <w:pPr>
        <w:pStyle w:val="ConsPlusNormal"/>
        <w:spacing w:before="240"/>
        <w:ind w:firstLine="540"/>
        <w:jc w:val="both"/>
      </w:pPr>
      <w:r>
        <w:t>235. Смену р</w:t>
      </w:r>
      <w:r>
        <w:t>абочей и защитной одежды проводят по мере загрязнения, но не реже 1 раза в неделю.</w:t>
      </w:r>
    </w:p>
    <w:p w:rsidR="00000000" w:rsidRDefault="0010619F">
      <w:pPr>
        <w:pStyle w:val="ConsPlusNormal"/>
        <w:spacing w:before="24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ar10727" w:tooltip="ОБЕСПЕЧЕНИЕ" w:history="1">
        <w:r>
          <w:rPr>
            <w:color w:val="0000FF"/>
          </w:rPr>
          <w:t>прило</w:t>
        </w:r>
        <w:r>
          <w:rPr>
            <w:color w:val="0000FF"/>
          </w:rPr>
          <w:t>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000000" w:rsidRDefault="0010619F">
      <w:pPr>
        <w:pStyle w:val="ConsPlusNormal"/>
        <w:spacing w:before="240"/>
        <w:ind w:firstLine="540"/>
        <w:jc w:val="both"/>
      </w:pPr>
      <w:r>
        <w:t xml:space="preserve">237. Работников, проводящих отлов грызунов, сбор членистоногих, а также другие полевые </w:t>
      </w:r>
      <w:r>
        <w:lastRenderedPageBreak/>
        <w:t>работы с дикими позвоночными животны</w:t>
      </w:r>
      <w:r>
        <w:t>ми и членистоногими, обеспечивают соответствующей сезону рабочей, а также защитной одеждой.</w:t>
      </w:r>
    </w:p>
    <w:p w:rsidR="00000000" w:rsidRDefault="0010619F">
      <w:pPr>
        <w:pStyle w:val="ConsPlusNormal"/>
        <w:spacing w:before="24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r>
        <w:t>.</w:t>
      </w:r>
    </w:p>
    <w:p w:rsidR="00000000" w:rsidRDefault="0010619F">
      <w:pPr>
        <w:pStyle w:val="ConsPlusNormal"/>
        <w:spacing w:before="24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w:t>
      </w:r>
      <w:r>
        <w:t xml:space="preserve"> предприятий, сооружений и иных объектов.</w:t>
      </w:r>
    </w:p>
    <w:p w:rsidR="00000000" w:rsidRDefault="0010619F">
      <w:pPr>
        <w:pStyle w:val="ConsPlusNormal"/>
        <w:spacing w:before="24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000000" w:rsidRDefault="0010619F">
      <w:pPr>
        <w:pStyle w:val="ConsPlusNormal"/>
        <w:spacing w:before="240"/>
        <w:ind w:firstLine="540"/>
        <w:jc w:val="both"/>
      </w:pPr>
      <w:r>
        <w:t>241. Виварий оборудуется отд</w:t>
      </w:r>
      <w:r>
        <w:t>ельным входом и автономными системами вентиляции.</w:t>
      </w:r>
    </w:p>
    <w:p w:rsidR="00000000" w:rsidRDefault="0010619F">
      <w:pPr>
        <w:pStyle w:val="ConsPlusNormal"/>
        <w:spacing w:before="24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000000" w:rsidRDefault="0010619F">
      <w:pPr>
        <w:pStyle w:val="ConsPlusNormal"/>
        <w:spacing w:before="240"/>
        <w:ind w:firstLine="540"/>
        <w:jc w:val="both"/>
      </w:pPr>
      <w:r>
        <w:t>243. При п</w:t>
      </w:r>
      <w:r>
        <w:t>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w:t>
      </w:r>
      <w:r>
        <w:t>рсонала вивария, лабораторных животных с различной степенью эпидемиологической опасности из "грязных" в "чистые" помещения.</w:t>
      </w:r>
    </w:p>
    <w:p w:rsidR="00000000" w:rsidRDefault="0010619F">
      <w:pPr>
        <w:pStyle w:val="ConsPlusNormal"/>
        <w:spacing w:before="240"/>
        <w:ind w:firstLine="540"/>
        <w:jc w:val="both"/>
      </w:pPr>
      <w:r>
        <w:t>244. В составе "чистых" помещений вивария предусматриваются:</w:t>
      </w:r>
    </w:p>
    <w:p w:rsidR="00000000" w:rsidRDefault="0010619F">
      <w:pPr>
        <w:pStyle w:val="ConsPlusNormal"/>
        <w:spacing w:before="240"/>
        <w:ind w:firstLine="540"/>
        <w:jc w:val="both"/>
      </w:pPr>
      <w:r>
        <w:t>помещения приема, карантина и адаптации вновь поступающих животных;</w:t>
      </w:r>
    </w:p>
    <w:p w:rsidR="00000000" w:rsidRDefault="0010619F">
      <w:pPr>
        <w:pStyle w:val="ConsPlusNormal"/>
        <w:spacing w:before="240"/>
        <w:ind w:firstLine="540"/>
        <w:jc w:val="both"/>
      </w:pPr>
      <w:r>
        <w:t>пом</w:t>
      </w:r>
      <w:r>
        <w:t>ещения экспериментальных животных;</w:t>
      </w:r>
    </w:p>
    <w:p w:rsidR="00000000" w:rsidRDefault="0010619F">
      <w:pPr>
        <w:pStyle w:val="ConsPlusNormal"/>
        <w:spacing w:before="240"/>
        <w:ind w:firstLine="540"/>
        <w:jc w:val="both"/>
      </w:pPr>
      <w:r>
        <w:t>операционная с предоперационной для экспериментальных работ, требующих особых условий;</w:t>
      </w:r>
    </w:p>
    <w:p w:rsidR="00000000" w:rsidRDefault="0010619F">
      <w:pPr>
        <w:pStyle w:val="ConsPlusNormal"/>
        <w:spacing w:before="24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000000" w:rsidRDefault="0010619F">
      <w:pPr>
        <w:pStyle w:val="ConsPlusNormal"/>
        <w:spacing w:before="240"/>
        <w:ind w:firstLine="540"/>
        <w:jc w:val="both"/>
      </w:pPr>
      <w:r>
        <w:t>помещение манипуляционной для изучения обменных процессов, взятия проб для анализа;</w:t>
      </w:r>
    </w:p>
    <w:p w:rsidR="00000000" w:rsidRDefault="0010619F">
      <w:pPr>
        <w:pStyle w:val="ConsPlusNormal"/>
        <w:spacing w:before="240"/>
        <w:ind w:firstLine="540"/>
        <w:jc w:val="both"/>
      </w:pPr>
      <w:r>
        <w:t>помещения для хранения и приготовления кормов для животных;</w:t>
      </w:r>
    </w:p>
    <w:p w:rsidR="00000000" w:rsidRDefault="0010619F">
      <w:pPr>
        <w:pStyle w:val="ConsPlusNormal"/>
        <w:spacing w:before="240"/>
        <w:ind w:firstLine="540"/>
        <w:jc w:val="both"/>
      </w:pPr>
      <w:r>
        <w:t>диагностический кабинет;</w:t>
      </w:r>
    </w:p>
    <w:p w:rsidR="00000000" w:rsidRDefault="0010619F">
      <w:pPr>
        <w:pStyle w:val="ConsPlusNormal"/>
        <w:spacing w:before="240"/>
        <w:ind w:firstLine="540"/>
        <w:jc w:val="both"/>
      </w:pPr>
      <w:r>
        <w:t>помещение или оборудованная выделенная зона для испытуемых образцов (биологические мате</w:t>
      </w:r>
      <w:r>
        <w:t>риалы) и образцов сравнения.</w:t>
      </w:r>
    </w:p>
    <w:p w:rsidR="00000000" w:rsidRDefault="0010619F">
      <w:pPr>
        <w:pStyle w:val="ConsPlusNormal"/>
        <w:spacing w:before="240"/>
        <w:ind w:firstLine="540"/>
        <w:jc w:val="both"/>
      </w:pPr>
      <w:r>
        <w:t>245. В составе "грязных" помещений вивария предусматриваются:</w:t>
      </w:r>
    </w:p>
    <w:p w:rsidR="00000000" w:rsidRDefault="0010619F">
      <w:pPr>
        <w:pStyle w:val="ConsPlusNormal"/>
        <w:spacing w:before="240"/>
        <w:ind w:firstLine="540"/>
        <w:jc w:val="both"/>
      </w:pPr>
      <w:r>
        <w:lastRenderedPageBreak/>
        <w:t>помещения изоляторов, предназначенные для содержания подозрительных по инфекционным заболеваниям животных или больных животных;</w:t>
      </w:r>
    </w:p>
    <w:p w:rsidR="00000000" w:rsidRDefault="0010619F">
      <w:pPr>
        <w:pStyle w:val="ConsPlusNormal"/>
        <w:spacing w:before="240"/>
        <w:ind w:firstLine="540"/>
        <w:jc w:val="both"/>
      </w:pPr>
      <w:r>
        <w:t>помещение (или отделение) для мойки и</w:t>
      </w:r>
      <w:r>
        <w:t xml:space="preserve"> дезинфекции оборудования и инвентаря;</w:t>
      </w:r>
    </w:p>
    <w:p w:rsidR="00000000" w:rsidRDefault="0010619F">
      <w:pPr>
        <w:pStyle w:val="ConsPlusNormal"/>
        <w:spacing w:before="240"/>
        <w:ind w:firstLine="540"/>
        <w:jc w:val="both"/>
      </w:pPr>
      <w:r>
        <w:t>холодильное помещение или холодильная камера для сбора и хранения трупов животных, отходов;</w:t>
      </w:r>
    </w:p>
    <w:p w:rsidR="00000000" w:rsidRDefault="0010619F">
      <w:pPr>
        <w:pStyle w:val="ConsPlusNormal"/>
        <w:spacing w:before="240"/>
        <w:ind w:firstLine="540"/>
        <w:jc w:val="both"/>
      </w:pPr>
      <w:r>
        <w:t>помещения для персонала вивария (душевая, туалет и гардеробная).</w:t>
      </w:r>
    </w:p>
    <w:p w:rsidR="00000000" w:rsidRDefault="0010619F">
      <w:pPr>
        <w:pStyle w:val="ConsPlusNormal"/>
        <w:spacing w:before="240"/>
        <w:ind w:firstLine="540"/>
        <w:jc w:val="both"/>
      </w:pPr>
      <w:r>
        <w:t xml:space="preserve">246. Помещения вивария для мойки и дезинфекции оборудования </w:t>
      </w:r>
      <w:r>
        <w:t>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000000" w:rsidRDefault="0010619F">
      <w:pPr>
        <w:pStyle w:val="ConsPlusNormal"/>
        <w:spacing w:before="240"/>
        <w:ind w:firstLine="540"/>
        <w:jc w:val="both"/>
      </w:pPr>
      <w:r>
        <w:t>247. Помещение вивария для хранени</w:t>
      </w:r>
      <w:r>
        <w:t>я чистого инвентаря размещается рядом с помещением (отделением) для мойки и дезинфекции оборудования.</w:t>
      </w:r>
    </w:p>
    <w:p w:rsidR="00000000" w:rsidRDefault="0010619F">
      <w:pPr>
        <w:pStyle w:val="ConsPlusNormal"/>
        <w:spacing w:before="24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w:t>
      </w:r>
      <w:r>
        <w:t xml:space="preserve">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000000" w:rsidRDefault="0010619F">
      <w:pPr>
        <w:pStyle w:val="ConsPlusNormal"/>
        <w:spacing w:before="240"/>
        <w:ind w:firstLine="540"/>
        <w:jc w:val="both"/>
      </w:pPr>
      <w:r>
        <w:t>249. Устройство вентиляции в виварии должно исключать перетекание воздушных масс из "грязны</w:t>
      </w:r>
      <w:r>
        <w:t>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000000" w:rsidRDefault="0010619F">
      <w:pPr>
        <w:pStyle w:val="ConsPlusNormal"/>
        <w:spacing w:before="240"/>
        <w:ind w:firstLine="540"/>
        <w:jc w:val="both"/>
      </w:pPr>
      <w:r>
        <w:t xml:space="preserve">250. Работники вивария должны </w:t>
      </w:r>
      <w:r>
        <w:t>прививаться в соответствии с календарем профилактических прививок по эпидемическим показаниям.</w:t>
      </w:r>
    </w:p>
    <w:p w:rsidR="00000000" w:rsidRDefault="0010619F">
      <w:pPr>
        <w:pStyle w:val="ConsPlusNormal"/>
        <w:spacing w:before="24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w:t>
      </w:r>
      <w:r>
        <w:t>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w:t>
      </w:r>
      <w:r>
        <w:t>й сотрудник).</w:t>
      </w:r>
    </w:p>
    <w:p w:rsidR="00000000" w:rsidRDefault="0010619F">
      <w:pPr>
        <w:pStyle w:val="ConsPlusNormal"/>
        <w:spacing w:before="24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w:t>
      </w:r>
      <w:r>
        <w:t>дом животных.</w:t>
      </w:r>
    </w:p>
    <w:p w:rsidR="00000000" w:rsidRDefault="0010619F">
      <w:pPr>
        <w:pStyle w:val="ConsPlusNormal"/>
        <w:spacing w:before="24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000000" w:rsidRDefault="0010619F">
      <w:pPr>
        <w:pStyle w:val="ConsPlusNormal"/>
        <w:spacing w:before="240"/>
        <w:ind w:firstLine="540"/>
        <w:jc w:val="both"/>
      </w:pPr>
      <w:r>
        <w:lastRenderedPageBreak/>
        <w:t>255. Посещение блока вивария для работы с инфицированными ж</w:t>
      </w:r>
      <w:r>
        <w:t>ивотными регистрируют в журнале с указанием времени пребывания и характера выполненных работ.</w:t>
      </w:r>
    </w:p>
    <w:p w:rsidR="00000000" w:rsidRDefault="0010619F">
      <w:pPr>
        <w:pStyle w:val="ConsPlusNormal"/>
        <w:spacing w:before="24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w:t>
      </w:r>
      <w:r>
        <w:t>ние для снятия и обеззараживания средств индивидуальной защиты.</w:t>
      </w:r>
    </w:p>
    <w:p w:rsidR="00000000" w:rsidRDefault="0010619F">
      <w:pPr>
        <w:pStyle w:val="ConsPlusNormal"/>
        <w:spacing w:before="24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000000" w:rsidRDefault="0010619F">
      <w:pPr>
        <w:pStyle w:val="ConsPlusNormal"/>
        <w:spacing w:before="240"/>
        <w:ind w:firstLine="540"/>
        <w:jc w:val="both"/>
      </w:pPr>
      <w:r>
        <w:t>258. Зараженных мелких и средних животных и эктопарази</w:t>
      </w:r>
      <w:r>
        <w:t>тов содержат в помещениях блока для работы с инфицированными животными с соблюдением следующих требований:</w:t>
      </w:r>
    </w:p>
    <w:p w:rsidR="00000000" w:rsidRDefault="0010619F">
      <w:pPr>
        <w:pStyle w:val="ConsPlusNormal"/>
        <w:spacing w:before="24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w:t>
      </w:r>
      <w:r>
        <w:t xml:space="preserve"> клетках с НЕРА-фильтрами, банках или металлических ящиках;</w:t>
      </w:r>
    </w:p>
    <w:p w:rsidR="00000000" w:rsidRDefault="0010619F">
      <w:pPr>
        <w:pStyle w:val="ConsPlusNormal"/>
        <w:spacing w:before="24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000000" w:rsidRDefault="0010619F">
      <w:pPr>
        <w:pStyle w:val="ConsPlusNormal"/>
        <w:spacing w:before="240"/>
        <w:ind w:firstLine="540"/>
        <w:jc w:val="both"/>
      </w:pPr>
      <w:r>
        <w:t>допускается содержание зараженных лабораторных животных в специаль</w:t>
      </w:r>
      <w:r>
        <w:t>ных вентилируемых шкафах, присоединенных к вытяжной вентиляции;</w:t>
      </w:r>
    </w:p>
    <w:p w:rsidR="00000000" w:rsidRDefault="0010619F">
      <w:pPr>
        <w:pStyle w:val="ConsPlusNormal"/>
        <w:spacing w:before="240"/>
        <w:ind w:firstLine="540"/>
        <w:jc w:val="both"/>
      </w:pPr>
      <w:r>
        <w:t>банки и металлические ящики с животными размещают на металлических стеллажах;</w:t>
      </w:r>
    </w:p>
    <w:p w:rsidR="00000000" w:rsidRDefault="0010619F">
      <w:pPr>
        <w:pStyle w:val="ConsPlusNormal"/>
        <w:spacing w:before="240"/>
        <w:ind w:firstLine="540"/>
        <w:jc w:val="both"/>
      </w:pPr>
      <w:r>
        <w:t>емкости, клетки для размещения животных заранее проверяют на целостность, маркируют, используют приспособления, пр</w:t>
      </w:r>
      <w:r>
        <w:t>едупреждающие беспрепятственный выход животных;</w:t>
      </w:r>
    </w:p>
    <w:p w:rsidR="00000000" w:rsidRDefault="0010619F">
      <w:pPr>
        <w:pStyle w:val="ConsPlusNormal"/>
        <w:spacing w:before="240"/>
        <w:ind w:firstLine="540"/>
        <w:jc w:val="both"/>
      </w:pPr>
      <w:r>
        <w:t>животные, зараженные разными видами микроорганизмов, подлежат раздельному содержанию;</w:t>
      </w:r>
    </w:p>
    <w:p w:rsidR="00000000" w:rsidRDefault="0010619F">
      <w:pPr>
        <w:pStyle w:val="ConsPlusNormal"/>
        <w:spacing w:before="24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000000" w:rsidRDefault="0010619F">
      <w:pPr>
        <w:pStyle w:val="ConsPlusNormal"/>
        <w:spacing w:before="240"/>
        <w:ind w:firstLine="540"/>
        <w:jc w:val="both"/>
      </w:pPr>
      <w:r>
        <w:t>эктопаразитов помещают в банки и флаконы, плотно завязанные мелкосетчатым материалом, а также в пробирки,</w:t>
      </w:r>
      <w:r>
        <w:t xml:space="preserve"> закрытые ватно-марлевой или корковой пробкой;</w:t>
      </w:r>
    </w:p>
    <w:p w:rsidR="00000000" w:rsidRDefault="0010619F">
      <w:pPr>
        <w:pStyle w:val="ConsPlusNormal"/>
        <w:spacing w:before="24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000000" w:rsidRDefault="0010619F">
      <w:pPr>
        <w:pStyle w:val="ConsPlusNormal"/>
        <w:spacing w:before="240"/>
        <w:ind w:firstLine="540"/>
        <w:jc w:val="both"/>
      </w:pPr>
      <w:r>
        <w:t>260. Транспортирование зараженных лабораторных животных в пре</w:t>
      </w:r>
      <w:r>
        <w:t>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000000" w:rsidRDefault="0010619F">
      <w:pPr>
        <w:pStyle w:val="ConsPlusNormal"/>
        <w:spacing w:before="240"/>
        <w:ind w:firstLine="540"/>
        <w:jc w:val="both"/>
      </w:pPr>
      <w:r>
        <w:t>261. При работе с лабораторными животны</w:t>
      </w:r>
      <w:r>
        <w:t>ми должны соблюдаться меры предосторожности, не допуская укусов животными, уколов, царапин, разрывов одежды, перчаток.</w:t>
      </w:r>
    </w:p>
    <w:p w:rsidR="00000000" w:rsidRDefault="0010619F">
      <w:pPr>
        <w:pStyle w:val="ConsPlusNormal"/>
        <w:spacing w:before="240"/>
        <w:ind w:firstLine="540"/>
        <w:jc w:val="both"/>
      </w:pPr>
      <w:r>
        <w:t xml:space="preserve">262. Перед проведением манипуляций с лабораторными животными их надежно фиксируют. </w:t>
      </w:r>
      <w:r>
        <w:lastRenderedPageBreak/>
        <w:t>Заражение, взятие проб крови и вскрытие мелких лаборат</w:t>
      </w:r>
      <w:r>
        <w:t>орных животных при работе с ПБА I - II групп проводят в боксе микробиологической безопасности (или защитном боксирующем устройстве).</w:t>
      </w:r>
    </w:p>
    <w:p w:rsidR="00000000" w:rsidRDefault="0010619F">
      <w:pPr>
        <w:pStyle w:val="ConsPlusNormal"/>
        <w:spacing w:before="240"/>
        <w:ind w:firstLine="540"/>
        <w:jc w:val="both"/>
      </w:pPr>
      <w:r>
        <w:t>263. Во время работы с лабораторными животными в помещениях "заразной" зоны вивария запрещается:</w:t>
      </w:r>
    </w:p>
    <w:p w:rsidR="00000000" w:rsidRDefault="0010619F">
      <w:pPr>
        <w:pStyle w:val="ConsPlusNormal"/>
        <w:spacing w:before="240"/>
        <w:ind w:firstLine="540"/>
        <w:jc w:val="both"/>
      </w:pPr>
      <w:r>
        <w:t>проводить любые манипуляци</w:t>
      </w:r>
      <w:r>
        <w:t>и с животным, не убедившись в его надежной фиксации;</w:t>
      </w:r>
    </w:p>
    <w:p w:rsidR="00000000" w:rsidRDefault="0010619F">
      <w:pPr>
        <w:pStyle w:val="ConsPlusNormal"/>
        <w:spacing w:before="240"/>
        <w:ind w:firstLine="540"/>
        <w:jc w:val="both"/>
      </w:pPr>
      <w:r>
        <w:t>чистить банки и ящики с сухими (не смоченными дезинфицирующим раствором) отходами;</w:t>
      </w:r>
    </w:p>
    <w:p w:rsidR="00000000" w:rsidRDefault="0010619F">
      <w:pPr>
        <w:pStyle w:val="ConsPlusNormal"/>
        <w:spacing w:before="240"/>
        <w:ind w:firstLine="540"/>
        <w:jc w:val="both"/>
      </w:pPr>
      <w:r>
        <w:t>брать павших мелких и средних животных руками без корнцанга.</w:t>
      </w:r>
    </w:p>
    <w:p w:rsidR="00000000" w:rsidRDefault="0010619F">
      <w:pPr>
        <w:pStyle w:val="ConsPlusNormal"/>
        <w:spacing w:before="240"/>
        <w:ind w:firstLine="540"/>
        <w:jc w:val="both"/>
      </w:pPr>
      <w:r>
        <w:t>264. Крупных лабораторных животных (лошадей, баранов и друг</w:t>
      </w:r>
      <w:r>
        <w:t>их) размещают в денниках. Двери денников закрывают снаружи на запоры.</w:t>
      </w:r>
    </w:p>
    <w:p w:rsidR="00000000" w:rsidRDefault="0010619F">
      <w:pPr>
        <w:pStyle w:val="ConsPlusNormal"/>
        <w:spacing w:before="24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w:t>
      </w:r>
      <w:r>
        <w:t>ством в области ветеринарии.</w:t>
      </w:r>
    </w:p>
    <w:p w:rsidR="00000000" w:rsidRDefault="0010619F">
      <w:pPr>
        <w:pStyle w:val="ConsPlusNormal"/>
        <w:spacing w:before="24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000000" w:rsidRDefault="0010619F">
      <w:pPr>
        <w:pStyle w:val="ConsPlusNormal"/>
        <w:spacing w:before="240"/>
        <w:ind w:firstLine="540"/>
        <w:jc w:val="both"/>
      </w:pPr>
      <w:r>
        <w:t>267. Животных, предназначенных для вскрытия, предварительно умер</w:t>
      </w:r>
      <w:r>
        <w:t>щвляют.</w:t>
      </w:r>
    </w:p>
    <w:p w:rsidR="00000000" w:rsidRDefault="0010619F">
      <w:pPr>
        <w:pStyle w:val="ConsPlusNormal"/>
        <w:spacing w:before="24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000000" w:rsidRDefault="0010619F">
      <w:pPr>
        <w:pStyle w:val="ConsPlusNormal"/>
        <w:spacing w:before="240"/>
        <w:ind w:firstLine="540"/>
        <w:jc w:val="both"/>
      </w:pPr>
      <w:r>
        <w:t>269. Трупы павших или вынужденно убитых верблюдов на энзоотич</w:t>
      </w:r>
      <w:r>
        <w:t>ных по чуме территориях подлежат вскрытию. Труп животного затем утилизируют в соответствии с законодательством в области ветеринарии.</w:t>
      </w:r>
    </w:p>
    <w:p w:rsidR="00000000" w:rsidRDefault="0010619F">
      <w:pPr>
        <w:pStyle w:val="ConsPlusNormal"/>
        <w:spacing w:before="240"/>
        <w:ind w:firstLine="540"/>
        <w:jc w:val="both"/>
      </w:pPr>
      <w:r>
        <w:t>270. На случай аварии, при которой создается реальная или потенциальная возможность выделения ПБА в воздух производственно</w:t>
      </w:r>
      <w:r>
        <w:t>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ar10727" w:tooltip="ОБЕСПЕЧЕНИЕ" w:history="1">
        <w:r>
          <w:rPr>
            <w:color w:val="0000FF"/>
          </w:rPr>
          <w:t>приложение 2</w:t>
        </w:r>
      </w:hyperlink>
      <w:r>
        <w:t xml:space="preserve"> к Санитарным правилам), особенностей работы и объемов помещений, запас воды.</w:t>
      </w:r>
    </w:p>
    <w:p w:rsidR="00000000" w:rsidRDefault="0010619F">
      <w:pPr>
        <w:pStyle w:val="ConsPlusNormal"/>
        <w:spacing w:before="240"/>
        <w:ind w:firstLine="540"/>
        <w:jc w:val="both"/>
      </w:pPr>
      <w:r>
        <w:t xml:space="preserve">271. Для проведения мероприятий по ликвидации последствий аварии в подразделении, проводящем работу с ПБА, в специально отведенном месте хранят </w:t>
      </w:r>
      <w:r>
        <w:t>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w:t>
      </w:r>
      <w:r>
        <w:t xml:space="preserve">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w:t>
      </w:r>
      <w:r>
        <w:t xml:space="preserve">и жгут </w:t>
      </w:r>
      <w:r>
        <w:lastRenderedPageBreak/>
        <w:t>кровоостанавливающий, бумага и ручка для фиксации времени наложения жгута.</w:t>
      </w:r>
    </w:p>
    <w:p w:rsidR="00000000" w:rsidRDefault="0010619F">
      <w:pPr>
        <w:pStyle w:val="ConsPlusNormal"/>
        <w:spacing w:before="240"/>
        <w:ind w:firstLine="540"/>
        <w:jc w:val="both"/>
      </w:pPr>
      <w:r>
        <w:t>272. В вирусологической лаборатории должны быть в наличии интерферон или индуктор интерферона.</w:t>
      </w:r>
    </w:p>
    <w:p w:rsidR="00000000" w:rsidRDefault="0010619F">
      <w:pPr>
        <w:pStyle w:val="ConsPlusNormal"/>
        <w:spacing w:before="240"/>
        <w:ind w:firstLine="540"/>
        <w:jc w:val="both"/>
      </w:pPr>
      <w:r>
        <w:t>273. В аптечке лаборатории, проводящей работу с ботулиническим токсином, должны</w:t>
      </w:r>
      <w:r>
        <w:t xml:space="preserve"> быть гомологичные ботулинические антитоксические сыворотки.</w:t>
      </w:r>
    </w:p>
    <w:p w:rsidR="00000000" w:rsidRDefault="0010619F">
      <w:pPr>
        <w:pStyle w:val="ConsPlusNormal"/>
        <w:spacing w:before="240"/>
        <w:ind w:firstLine="540"/>
        <w:jc w:val="both"/>
      </w:pPr>
      <w:r>
        <w:t>274. Руководителем подразделения должно быть обеспечено наличие и укомплектование аварийной аптечки.</w:t>
      </w:r>
    </w:p>
    <w:p w:rsidR="00000000" w:rsidRDefault="0010619F">
      <w:pPr>
        <w:pStyle w:val="ConsPlusNormal"/>
        <w:spacing w:before="240"/>
        <w:ind w:firstLine="540"/>
        <w:jc w:val="both"/>
      </w:pPr>
      <w:r>
        <w:t>275. Объем мероприятий по ликвидации аварии зависит от характера выполняемой работы, вида и св</w:t>
      </w:r>
      <w:r>
        <w:t>ойств возбудителя, масштабов аварии:</w:t>
      </w:r>
    </w:p>
    <w:p w:rsidR="00000000" w:rsidRDefault="0010619F">
      <w:pPr>
        <w:pStyle w:val="ConsPlusNormal"/>
        <w:spacing w:before="24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w:t>
      </w:r>
      <w:r>
        <w:t>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w:t>
      </w:r>
      <w:r>
        <w:t xml:space="preserve"> или окружающих предметов, в том числе авария при транспортировании ПБА в автоклавную и между подразделениями;</w:t>
      </w:r>
    </w:p>
    <w:p w:rsidR="00000000" w:rsidRDefault="0010619F">
      <w:pPr>
        <w:pStyle w:val="ConsPlusNormal"/>
        <w:spacing w:before="24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w:t>
      </w:r>
      <w:r>
        <w:t>ии петли после посева, касание поверхности посева на твердой питательной среде;</w:t>
      </w:r>
    </w:p>
    <w:p w:rsidR="00000000" w:rsidRDefault="0010619F">
      <w:pPr>
        <w:pStyle w:val="ConsPlusNormal"/>
        <w:spacing w:before="240"/>
        <w:ind w:firstLine="540"/>
        <w:jc w:val="both"/>
      </w:pPr>
      <w:r>
        <w:t>авария, связанная с нарушением целостности кожных покровов;</w:t>
      </w:r>
    </w:p>
    <w:p w:rsidR="00000000" w:rsidRDefault="0010619F">
      <w:pPr>
        <w:pStyle w:val="ConsPlusNormal"/>
        <w:spacing w:before="240"/>
        <w:ind w:firstLine="540"/>
        <w:jc w:val="both"/>
      </w:pPr>
      <w:r>
        <w:t>авария, связанная с нарушением целости средств индивидуальной защиты, изолирующего костюма.</w:t>
      </w:r>
    </w:p>
    <w:p w:rsidR="00000000" w:rsidRDefault="0010619F">
      <w:pPr>
        <w:pStyle w:val="ConsPlusNormal"/>
        <w:spacing w:before="240"/>
        <w:ind w:firstLine="540"/>
        <w:jc w:val="both"/>
      </w:pPr>
      <w:r>
        <w:t>276. При аварии с разбры</w:t>
      </w:r>
      <w:r>
        <w:t>згиванием ПБА сотрудники:</w:t>
      </w:r>
    </w:p>
    <w:p w:rsidR="00000000" w:rsidRDefault="0010619F">
      <w:pPr>
        <w:pStyle w:val="ConsPlusNormal"/>
        <w:spacing w:before="24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w:t>
      </w:r>
      <w:r>
        <w:t>ылом;</w:t>
      </w:r>
    </w:p>
    <w:p w:rsidR="00000000" w:rsidRDefault="0010619F">
      <w:pPr>
        <w:pStyle w:val="ConsPlusNormal"/>
        <w:spacing w:before="24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000000" w:rsidRDefault="0010619F">
      <w:pPr>
        <w:pStyle w:val="ConsPlusNormal"/>
        <w:spacing w:before="240"/>
        <w:ind w:firstLine="540"/>
        <w:jc w:val="both"/>
      </w:pPr>
      <w:r>
        <w:t>обрабатывают руки в перчат</w:t>
      </w:r>
      <w:r>
        <w:t>ках в емкости с дезсредством, снимают перчатки и помещают их в пакет для автоклавирования;</w:t>
      </w:r>
    </w:p>
    <w:p w:rsidR="00000000" w:rsidRDefault="0010619F">
      <w:pPr>
        <w:pStyle w:val="ConsPlusNormal"/>
        <w:spacing w:before="240"/>
        <w:ind w:firstLine="540"/>
        <w:jc w:val="both"/>
      </w:pPr>
      <w:r>
        <w:t>обрабатывают руки дезинфицирующим раствором или 70% раствором этилового спирта;</w:t>
      </w:r>
    </w:p>
    <w:p w:rsidR="00000000" w:rsidRDefault="0010619F">
      <w:pPr>
        <w:pStyle w:val="ConsPlusNormal"/>
        <w:spacing w:before="240"/>
        <w:ind w:firstLine="540"/>
        <w:jc w:val="both"/>
      </w:pPr>
      <w:r>
        <w:t xml:space="preserve">промывают проточной водой, рот и горло прополаскивают 70% раствором этилового спирта </w:t>
      </w:r>
      <w:r>
        <w:t>в случае, если слизистые глаз, носа и рта не были защищены СИЗ. При аварии с вирусами затем закапывают интерферон или индуктор интерферона;</w:t>
      </w:r>
    </w:p>
    <w:p w:rsidR="00000000" w:rsidRDefault="0010619F">
      <w:pPr>
        <w:pStyle w:val="ConsPlusNormal"/>
        <w:spacing w:before="240"/>
        <w:ind w:firstLine="540"/>
        <w:jc w:val="both"/>
      </w:pPr>
      <w:r>
        <w:lastRenderedPageBreak/>
        <w:t>промывают водой и разведенной до 10 МЕ/мл антитоксической сывороткой при аварии с ботулиническим токсином глаза и ро</w:t>
      </w:r>
      <w:r>
        <w:t>т;</w:t>
      </w:r>
    </w:p>
    <w:p w:rsidR="00000000" w:rsidRDefault="0010619F">
      <w:pPr>
        <w:pStyle w:val="ConsPlusNormal"/>
        <w:spacing w:before="240"/>
        <w:ind w:firstLine="540"/>
        <w:jc w:val="both"/>
      </w:pPr>
      <w:r>
        <w:t>принимают гигиенический душ;</w:t>
      </w:r>
    </w:p>
    <w:p w:rsidR="00000000" w:rsidRDefault="0010619F">
      <w:pPr>
        <w:pStyle w:val="ConsPlusNormal"/>
        <w:spacing w:before="240"/>
        <w:ind w:firstLine="540"/>
        <w:jc w:val="both"/>
      </w:pPr>
      <w:r>
        <w:t>надевают чистую рабочую одежду.</w:t>
      </w:r>
    </w:p>
    <w:p w:rsidR="00000000" w:rsidRDefault="0010619F">
      <w:pPr>
        <w:pStyle w:val="ConsPlusNormal"/>
        <w:spacing w:before="24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000000" w:rsidRDefault="0010619F">
      <w:pPr>
        <w:pStyle w:val="ConsPlusNormal"/>
        <w:spacing w:before="240"/>
        <w:ind w:firstLine="540"/>
        <w:jc w:val="both"/>
      </w:pPr>
      <w:r>
        <w:t>При проведении дезинфекции способом орошения испо</w:t>
      </w:r>
      <w:r>
        <w:t>льзуют СИЗ органов дыхания (СИЗОД) в соответствии с инструкцией по применению дезинфицирующих средств.</w:t>
      </w:r>
    </w:p>
    <w:p w:rsidR="00000000" w:rsidRDefault="0010619F">
      <w:pPr>
        <w:pStyle w:val="ConsPlusNormal"/>
        <w:spacing w:before="240"/>
        <w:ind w:firstLine="540"/>
        <w:jc w:val="both"/>
      </w:pPr>
      <w:r>
        <w:t>Для обработки используют дезинфицирующий раствор, эффективный в отношении соответствующего инфекционного агента.</w:t>
      </w:r>
    </w:p>
    <w:p w:rsidR="00000000" w:rsidRDefault="0010619F">
      <w:pPr>
        <w:pStyle w:val="ConsPlusNormal"/>
        <w:spacing w:before="240"/>
        <w:ind w:firstLine="540"/>
        <w:jc w:val="both"/>
      </w:pPr>
      <w:r>
        <w:t>Дезинфекцию помещения проводят, разбрызг</w:t>
      </w:r>
      <w:r>
        <w:t>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w:t>
      </w:r>
      <w:r>
        <w:t>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000000" w:rsidRDefault="0010619F">
      <w:pPr>
        <w:pStyle w:val="ConsPlusNormal"/>
        <w:spacing w:before="240"/>
        <w:ind w:firstLine="540"/>
        <w:jc w:val="both"/>
      </w:pPr>
      <w:r>
        <w:t>Через 2 часа после первичной обработки собирают тампонами, смоченными дезинфицирующим раствором или с исп</w:t>
      </w:r>
      <w:r>
        <w:t>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w:t>
      </w:r>
      <w:r>
        <w:t xml:space="preserve">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w:t>
      </w:r>
      <w:r>
        <w:t>ю оборудования для обеззараживания воздуха и поверхностей.</w:t>
      </w:r>
    </w:p>
    <w:p w:rsidR="00000000" w:rsidRDefault="0010619F">
      <w:pPr>
        <w:pStyle w:val="ConsPlusNormal"/>
        <w:spacing w:before="24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000000" w:rsidRDefault="0010619F">
      <w:pPr>
        <w:pStyle w:val="ConsPlusNormal"/>
        <w:spacing w:before="240"/>
        <w:ind w:firstLine="540"/>
        <w:jc w:val="both"/>
      </w:pPr>
      <w:r>
        <w:t>Спустя два часа проводят уборку помещения, после чего работа мо</w:t>
      </w:r>
      <w:r>
        <w:t>жет быть возобновлена.</w:t>
      </w:r>
    </w:p>
    <w:p w:rsidR="00000000" w:rsidRDefault="0010619F">
      <w:pPr>
        <w:pStyle w:val="ConsPlusNormal"/>
        <w:spacing w:before="240"/>
        <w:ind w:firstLine="540"/>
        <w:jc w:val="both"/>
      </w:pPr>
      <w:r>
        <w:t>278. При аварии без разбрызгивания ПБА должны выполняться следующие действия:</w:t>
      </w:r>
    </w:p>
    <w:p w:rsidR="00000000" w:rsidRDefault="0010619F">
      <w:pPr>
        <w:pStyle w:val="ConsPlusNormal"/>
        <w:spacing w:before="24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000000" w:rsidRDefault="0010619F">
      <w:pPr>
        <w:pStyle w:val="ConsPlusNormal"/>
        <w:spacing w:before="240"/>
        <w:ind w:firstLine="540"/>
        <w:jc w:val="both"/>
      </w:pPr>
      <w:r>
        <w:t>включают аварийную сигнализацию, сооб</w:t>
      </w:r>
      <w:r>
        <w:t>щают руководителю подразделения или лицу, его замещающему, и продолжают дезинфекционную обработку места аварии;</w:t>
      </w:r>
    </w:p>
    <w:p w:rsidR="00000000" w:rsidRDefault="0010619F">
      <w:pPr>
        <w:pStyle w:val="ConsPlusNormal"/>
        <w:spacing w:before="24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w:t>
      </w:r>
      <w:r>
        <w:t>щитную одежду;</w:t>
      </w:r>
    </w:p>
    <w:p w:rsidR="00000000" w:rsidRDefault="0010619F">
      <w:pPr>
        <w:pStyle w:val="ConsPlusNormal"/>
        <w:spacing w:before="240"/>
        <w:ind w:firstLine="540"/>
        <w:jc w:val="both"/>
      </w:pPr>
      <w:r>
        <w:t>открытые части тела обрабатывают дезинфицирующим раствором или 70% спиртом.</w:t>
      </w:r>
    </w:p>
    <w:p w:rsidR="00000000" w:rsidRDefault="0010619F">
      <w:pPr>
        <w:pStyle w:val="ConsPlusNormal"/>
        <w:spacing w:before="240"/>
        <w:ind w:firstLine="540"/>
        <w:jc w:val="both"/>
      </w:pPr>
      <w:r>
        <w:lastRenderedPageBreak/>
        <w:t>279. При аварии, связанной с нарушением целостности кожных покровов, должны выполняться следующие действия:</w:t>
      </w:r>
    </w:p>
    <w:p w:rsidR="00000000" w:rsidRDefault="0010619F">
      <w:pPr>
        <w:pStyle w:val="ConsPlusNormal"/>
        <w:spacing w:before="240"/>
        <w:ind w:firstLine="540"/>
        <w:jc w:val="both"/>
      </w:pPr>
      <w:r>
        <w:t>работу прекращают;</w:t>
      </w:r>
    </w:p>
    <w:p w:rsidR="00000000" w:rsidRDefault="0010619F">
      <w:pPr>
        <w:pStyle w:val="ConsPlusNormal"/>
        <w:spacing w:before="240"/>
        <w:ind w:firstLine="540"/>
        <w:jc w:val="both"/>
      </w:pPr>
      <w:r>
        <w:t>опускают руки в перчатках в чистый дез</w:t>
      </w:r>
      <w:r>
        <w:t>инфицирующий раствор в помещении, где произошла авария;</w:t>
      </w:r>
    </w:p>
    <w:p w:rsidR="00000000" w:rsidRDefault="0010619F">
      <w:pPr>
        <w:pStyle w:val="ConsPlusNormal"/>
        <w:spacing w:before="240"/>
        <w:ind w:firstLine="540"/>
        <w:jc w:val="both"/>
      </w:pPr>
      <w:r>
        <w:t>включают аварийную сигнализацию;</w:t>
      </w:r>
    </w:p>
    <w:p w:rsidR="00000000" w:rsidRDefault="0010619F">
      <w:pPr>
        <w:pStyle w:val="ConsPlusNormal"/>
        <w:spacing w:before="240"/>
        <w:ind w:firstLine="540"/>
        <w:jc w:val="both"/>
      </w:pPr>
      <w:r>
        <w:t>выходят в предбокс, руки обрабатывают дезинфицирующим раствором, снимают перчатку;</w:t>
      </w:r>
    </w:p>
    <w:p w:rsidR="00000000" w:rsidRDefault="0010619F">
      <w:pPr>
        <w:pStyle w:val="ConsPlusNormal"/>
        <w:spacing w:before="240"/>
        <w:ind w:firstLine="540"/>
        <w:jc w:val="both"/>
      </w:pPr>
      <w:r>
        <w:t>на место ранения накладывают тампон, смоченный 70% раствором этилового спирта;</w:t>
      </w:r>
    </w:p>
    <w:p w:rsidR="00000000" w:rsidRDefault="0010619F">
      <w:pPr>
        <w:pStyle w:val="ConsPlusNormal"/>
        <w:spacing w:before="240"/>
        <w:ind w:firstLine="540"/>
        <w:jc w:val="both"/>
      </w:pPr>
      <w:r>
        <w:t>при р</w:t>
      </w:r>
      <w:r>
        <w:t>аботе с вирусами обрабатывают ранку 5% настойкой йода.</w:t>
      </w:r>
    </w:p>
    <w:p w:rsidR="00000000" w:rsidRDefault="0010619F">
      <w:pPr>
        <w:pStyle w:val="ConsPlusNormal"/>
        <w:spacing w:before="240"/>
        <w:ind w:firstLine="540"/>
        <w:jc w:val="both"/>
      </w:pPr>
      <w:r>
        <w:t>280. При аварии, связанной с нарушением целостности изолирующего или пневмокостюма во время работы, необходимо:</w:t>
      </w:r>
    </w:p>
    <w:p w:rsidR="00000000" w:rsidRDefault="0010619F">
      <w:pPr>
        <w:pStyle w:val="ConsPlusNormal"/>
        <w:spacing w:before="240"/>
        <w:ind w:firstLine="540"/>
        <w:jc w:val="both"/>
      </w:pPr>
      <w:r>
        <w:t>устранить повреждение подручными средствами (пластырь, салфетка с дезинфектантом, корнцан</w:t>
      </w:r>
      <w:r>
        <w:t>г);</w:t>
      </w:r>
    </w:p>
    <w:p w:rsidR="00000000" w:rsidRDefault="0010619F">
      <w:pPr>
        <w:pStyle w:val="ConsPlusNormal"/>
        <w:spacing w:before="24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w:t>
      </w:r>
      <w:r>
        <w:t>юма осуществляет напарник.</w:t>
      </w:r>
    </w:p>
    <w:p w:rsidR="00000000" w:rsidRDefault="0010619F">
      <w:pPr>
        <w:pStyle w:val="ConsPlusNormal"/>
        <w:spacing w:before="24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000000" w:rsidRDefault="0010619F">
      <w:pPr>
        <w:pStyle w:val="ConsPlusNormal"/>
        <w:spacing w:before="240"/>
        <w:ind w:firstLine="540"/>
        <w:jc w:val="both"/>
      </w:pPr>
      <w:r>
        <w:t>282. Если работающий</w:t>
      </w:r>
      <w:r>
        <w:t xml:space="preserve">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w:t>
      </w:r>
      <w:r>
        <w:t>воздухораздаточному посту системы воздухоснабжения, а затем принимает меры к его эвакуации из зоны.</w:t>
      </w:r>
    </w:p>
    <w:p w:rsidR="00000000" w:rsidRDefault="0010619F">
      <w:pPr>
        <w:pStyle w:val="ConsPlusNormal"/>
        <w:spacing w:before="24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w:t>
      </w:r>
      <w:r>
        <w:t>лучившемся руководителя организации, а также принимает меры по локализации и ликвидации аварии силами аварийной бригады.</w:t>
      </w:r>
    </w:p>
    <w:p w:rsidR="00000000" w:rsidRDefault="0010619F">
      <w:pPr>
        <w:pStyle w:val="ConsPlusNormal"/>
        <w:spacing w:before="24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w:t>
      </w:r>
      <w:r>
        <w:t>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000000" w:rsidRDefault="0010619F">
      <w:pPr>
        <w:pStyle w:val="ConsPlusNormal"/>
        <w:spacing w:before="240"/>
        <w:ind w:firstLine="540"/>
        <w:jc w:val="both"/>
      </w:pPr>
      <w:r>
        <w:t xml:space="preserve">285. Ликвидацию аварий при работе в БМБ осуществляют согласно разработанным в </w:t>
      </w:r>
      <w:r>
        <w:t xml:space="preserve">подразделении инструкциям и планам ликвидации аварий с учетом алгоритмов, </w:t>
      </w:r>
      <w:r>
        <w:lastRenderedPageBreak/>
        <w:t>регламентированных в данном разделе.</w:t>
      </w:r>
    </w:p>
    <w:p w:rsidR="00000000" w:rsidRDefault="0010619F">
      <w:pPr>
        <w:pStyle w:val="ConsPlusNormal"/>
        <w:spacing w:before="24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w:t>
      </w:r>
      <w:r>
        <w:t>ившемся.</w:t>
      </w:r>
    </w:p>
    <w:p w:rsidR="00000000" w:rsidRDefault="0010619F">
      <w:pPr>
        <w:pStyle w:val="ConsPlusNormal"/>
        <w:spacing w:before="240"/>
        <w:ind w:firstLine="540"/>
        <w:jc w:val="both"/>
      </w:pPr>
      <w:r>
        <w:t>287. Руководитель подразделения немедленно сообщает об аварии руководителю организации и КББ.</w:t>
      </w:r>
    </w:p>
    <w:p w:rsidR="00000000" w:rsidRDefault="0010619F">
      <w:pPr>
        <w:pStyle w:val="ConsPlusNormal"/>
        <w:spacing w:before="24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w:t>
      </w:r>
      <w:r>
        <w:t>вают незамедлительно руководителю организации, организуют и контролируют действия сотрудников, участвующих в ликвидации аварии.</w:t>
      </w:r>
    </w:p>
    <w:p w:rsidR="00000000" w:rsidRDefault="0010619F">
      <w:pPr>
        <w:pStyle w:val="ConsPlusNormal"/>
        <w:spacing w:before="24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w:t>
      </w:r>
      <w:r>
        <w:t xml:space="preserve">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w:t>
      </w:r>
      <w:r>
        <w:t>, принятые меры.</w:t>
      </w:r>
    </w:p>
    <w:p w:rsidR="00000000" w:rsidRDefault="0010619F">
      <w:pPr>
        <w:pStyle w:val="ConsPlusNormal"/>
        <w:spacing w:before="24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w:t>
      </w:r>
      <w:r>
        <w:t>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000000" w:rsidRDefault="0010619F">
      <w:pPr>
        <w:pStyle w:val="ConsPlusNormal"/>
        <w:spacing w:before="240"/>
        <w:ind w:firstLine="540"/>
        <w:jc w:val="both"/>
      </w:pPr>
      <w:r>
        <w:t>291. Руководитель организации на основании докладной записки оп</w:t>
      </w:r>
      <w:r>
        <w:t>ределяет дальнейшие действия по ликвидации последствий аварии в соответствии с имеющимся планом мероприятий по ликвидации аварий.</w:t>
      </w:r>
    </w:p>
    <w:p w:rsidR="00000000" w:rsidRDefault="0010619F">
      <w:pPr>
        <w:pStyle w:val="ConsPlusNormal"/>
        <w:spacing w:before="240"/>
        <w:ind w:firstLine="540"/>
        <w:jc w:val="both"/>
      </w:pPr>
      <w:r>
        <w:t>292. После ликвидации аварии, а при необходимости и проведения профилактического лечения либо изолирования сотрудника лаборато</w:t>
      </w:r>
      <w:r>
        <w:t>рии, председатель Комиссии составляет заключение в журнале регистрации аварий.</w:t>
      </w:r>
    </w:p>
    <w:p w:rsidR="00000000" w:rsidRDefault="0010619F">
      <w:pPr>
        <w:pStyle w:val="ConsPlusNormal"/>
        <w:spacing w:before="24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000000" w:rsidRDefault="0010619F">
      <w:pPr>
        <w:pStyle w:val="ConsPlusNormal"/>
        <w:spacing w:before="240"/>
        <w:ind w:firstLine="540"/>
        <w:jc w:val="both"/>
      </w:pPr>
      <w:r>
        <w:t>294. Посл</w:t>
      </w:r>
      <w:r>
        <w:t>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w:t>
      </w:r>
      <w:r>
        <w:t>ации или ликвидации аварии и принимают решение о возобновлении работ с микроорганизмами.</w:t>
      </w:r>
    </w:p>
    <w:p w:rsidR="00000000" w:rsidRDefault="0010619F">
      <w:pPr>
        <w:pStyle w:val="ConsPlusNormal"/>
        <w:spacing w:before="24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w:t>
      </w:r>
      <w:r>
        <w:t xml:space="preserve">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w:t>
      </w:r>
      <w:r>
        <w:t>ор, и ФКУЗ "Противочумный центр" Роспотребнадзора.</w:t>
      </w:r>
    </w:p>
    <w:p w:rsidR="00000000" w:rsidRDefault="0010619F">
      <w:pPr>
        <w:pStyle w:val="ConsPlusNormal"/>
        <w:spacing w:before="240"/>
        <w:ind w:firstLine="540"/>
        <w:jc w:val="both"/>
      </w:pPr>
      <w:r>
        <w:lastRenderedPageBreak/>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w:t>
      </w:r>
      <w:r>
        <w:t>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w:t>
      </w:r>
      <w:r>
        <w:t>й центр" Роспотребнадзора.</w:t>
      </w:r>
    </w:p>
    <w:p w:rsidR="00000000" w:rsidRDefault="0010619F">
      <w:pPr>
        <w:pStyle w:val="ConsPlusNormal"/>
        <w:spacing w:before="24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w:t>
      </w:r>
      <w:r>
        <w:t>ействуют согласно локальному нормативному документу.</w:t>
      </w:r>
    </w:p>
    <w:p w:rsidR="00000000" w:rsidRDefault="0010619F">
      <w:pPr>
        <w:pStyle w:val="ConsPlusNormal"/>
        <w:ind w:firstLine="540"/>
        <w:jc w:val="both"/>
      </w:pPr>
    </w:p>
    <w:p w:rsidR="00000000" w:rsidRDefault="0010619F">
      <w:pPr>
        <w:pStyle w:val="ConsPlusTitle"/>
        <w:jc w:val="center"/>
        <w:outlineLvl w:val="2"/>
      </w:pPr>
      <w:r>
        <w:t>Требования к лаборатории базового уровня 1 (лаборатории,</w:t>
      </w:r>
    </w:p>
    <w:p w:rsidR="00000000" w:rsidRDefault="0010619F">
      <w:pPr>
        <w:pStyle w:val="ConsPlusTitle"/>
        <w:jc w:val="center"/>
      </w:pPr>
      <w:r>
        <w:t>осуществляющие работы с ПБА IV группы патогенности)</w:t>
      </w:r>
    </w:p>
    <w:p w:rsidR="00000000" w:rsidRDefault="0010619F">
      <w:pPr>
        <w:pStyle w:val="ConsPlusNormal"/>
        <w:ind w:firstLine="540"/>
        <w:jc w:val="both"/>
      </w:pPr>
    </w:p>
    <w:p w:rsidR="00000000" w:rsidRDefault="0010619F">
      <w:pPr>
        <w:pStyle w:val="ConsPlusNormal"/>
        <w:ind w:firstLine="540"/>
        <w:jc w:val="both"/>
      </w:pPr>
      <w:r>
        <w:t>298. Для обеспечения безопасности проведения работ с ПБА IV группы в лабораториях базового у</w:t>
      </w:r>
      <w:r>
        <w:t>ровня 1 должны выполняться общие требования к условиям работы с использованием ПБА, предусмотренные в настоящей главе Санитарных правил.</w:t>
      </w:r>
    </w:p>
    <w:p w:rsidR="00000000" w:rsidRDefault="0010619F">
      <w:pPr>
        <w:pStyle w:val="ConsPlusNormal"/>
        <w:spacing w:before="240"/>
        <w:ind w:firstLine="540"/>
        <w:jc w:val="both"/>
      </w:pPr>
      <w:r>
        <w:t>299. Лаборатории, выполняющие работы с ПБА IV группы, должны иметь санитарно-эпидемиологическое заключение о соответств</w:t>
      </w:r>
      <w:r>
        <w:t>ии условий проведения работ с ПБА IV группы санитарно-эпидемиологическим требованиям.</w:t>
      </w:r>
    </w:p>
    <w:p w:rsidR="00000000" w:rsidRDefault="0010619F">
      <w:pPr>
        <w:pStyle w:val="ConsPlusNormal"/>
        <w:spacing w:before="24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w:t>
      </w:r>
      <w:r>
        <w:t xml:space="preserve"> с ПБА.</w:t>
      </w:r>
    </w:p>
    <w:p w:rsidR="00000000" w:rsidRDefault="0010619F">
      <w:pPr>
        <w:pStyle w:val="ConsPlusNormal"/>
        <w:spacing w:before="240"/>
        <w:ind w:firstLine="540"/>
        <w:jc w:val="both"/>
      </w:pPr>
      <w:r>
        <w:t>301. Персонал проходит инструктаж по биологической безопасности один раз в год.</w:t>
      </w:r>
    </w:p>
    <w:p w:rsidR="00000000" w:rsidRDefault="0010619F">
      <w:pPr>
        <w:pStyle w:val="ConsPlusNormal"/>
        <w:spacing w:before="24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000000" w:rsidRDefault="0010619F">
      <w:pPr>
        <w:pStyle w:val="ConsPlusNormal"/>
        <w:spacing w:before="240"/>
        <w:ind w:firstLine="540"/>
        <w:jc w:val="both"/>
      </w:pPr>
      <w:r>
        <w:t>303. Передача мат</w:t>
      </w:r>
      <w:r>
        <w:t>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000000" w:rsidRDefault="0010619F">
      <w:pPr>
        <w:pStyle w:val="ConsPlusNormal"/>
        <w:spacing w:before="240"/>
        <w:ind w:firstLine="540"/>
        <w:jc w:val="both"/>
      </w:pPr>
      <w:r>
        <w:t>304. Материал в лаборатории, осуществляющие диагностические исследования, должен поступать в плотно закр</w:t>
      </w:r>
      <w:r>
        <w:t>ытых промаркированных контейнерах, биксах, сумках-холодильниках.</w:t>
      </w:r>
    </w:p>
    <w:p w:rsidR="00000000" w:rsidRDefault="0010619F">
      <w:pPr>
        <w:pStyle w:val="ConsPlusNormal"/>
        <w:spacing w:before="24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000000" w:rsidRDefault="0010619F">
      <w:pPr>
        <w:pStyle w:val="ConsPlusNormal"/>
        <w:spacing w:before="240"/>
        <w:ind w:firstLine="540"/>
        <w:jc w:val="both"/>
      </w:pPr>
      <w:r>
        <w:t>306. Для лабораторий, проводящих и</w:t>
      </w:r>
      <w:r>
        <w:t>сследования с ПБА IV группы, осуществляют зонирование для работ с ПБА и подготовительных работ.</w:t>
      </w:r>
    </w:p>
    <w:p w:rsidR="00000000" w:rsidRDefault="0010619F">
      <w:pPr>
        <w:pStyle w:val="ConsPlusNormal"/>
        <w:spacing w:before="24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w:t>
      </w:r>
      <w:r>
        <w:t xml:space="preserve">а питательные среды, проведения бактериологических (вирусологических), паразитологических и </w:t>
      </w:r>
      <w:r>
        <w:lastRenderedPageBreak/>
        <w:t>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w:t>
      </w:r>
      <w:r>
        <w:t>нных лабораторных животных, обеззараживания инфицированного материала.</w:t>
      </w:r>
    </w:p>
    <w:p w:rsidR="00000000" w:rsidRDefault="0010619F">
      <w:pPr>
        <w:pStyle w:val="ConsPlusNormal"/>
        <w:spacing w:before="24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w:t>
      </w:r>
      <w:r>
        <w:t>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000000" w:rsidRDefault="0010619F">
      <w:pPr>
        <w:pStyle w:val="ConsPlusNormal"/>
        <w:spacing w:before="240"/>
        <w:ind w:firstLine="540"/>
        <w:jc w:val="both"/>
      </w:pPr>
      <w:r>
        <w:t xml:space="preserve">309. Для лабораторий обеспечивают наличие санитарно-бытовых помещений для переодевания и раздельного хранения </w:t>
      </w:r>
      <w:r>
        <w:t>личной и рабочей одежды, душевой, санузлов.</w:t>
      </w:r>
    </w:p>
    <w:p w:rsidR="00000000" w:rsidRDefault="0010619F">
      <w:pPr>
        <w:pStyle w:val="ConsPlusNormal"/>
        <w:spacing w:before="240"/>
        <w:ind w:firstLine="540"/>
        <w:jc w:val="both"/>
      </w:pPr>
      <w:r>
        <w:t>310. Набор помещений должен определяться функциональными задачами лаборатории.</w:t>
      </w:r>
    </w:p>
    <w:p w:rsidR="00000000" w:rsidRDefault="0010619F">
      <w:pPr>
        <w:pStyle w:val="ConsPlusNormal"/>
        <w:spacing w:before="24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w:t>
      </w:r>
      <w:r>
        <w:t>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000000" w:rsidRDefault="0010619F">
      <w:pPr>
        <w:pStyle w:val="ConsPlusNormal"/>
        <w:spacing w:before="240"/>
        <w:ind w:firstLine="540"/>
        <w:jc w:val="both"/>
      </w:pPr>
      <w:r>
        <w:t>312. Работы с накоплением ПБА IV группы (диагностические - идентификация культур возбудителя инфе</w:t>
      </w:r>
      <w:r>
        <w:t>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000000" w:rsidRDefault="0010619F">
      <w:pPr>
        <w:pStyle w:val="ConsPlusNormal"/>
        <w:spacing w:before="240"/>
        <w:ind w:firstLine="540"/>
        <w:jc w:val="both"/>
      </w:pPr>
      <w:r>
        <w:t>313. Диагностические и экспериментальные работы с вирусами IV группы патогенн</w:t>
      </w:r>
      <w:r>
        <w:t>ости проводят в боксированных помещениях в БМБ не ниже II класса.</w:t>
      </w:r>
    </w:p>
    <w:p w:rsidR="00000000" w:rsidRDefault="0010619F">
      <w:pPr>
        <w:pStyle w:val="ConsPlusNormal"/>
        <w:spacing w:before="240"/>
        <w:ind w:firstLine="540"/>
        <w:jc w:val="both"/>
      </w:pPr>
      <w:r>
        <w:t>314. Раковину для мытья рук располагают за пределами микробиологической комнаты или в предбоксе.</w:t>
      </w:r>
    </w:p>
    <w:p w:rsidR="00000000" w:rsidRDefault="0010619F">
      <w:pPr>
        <w:pStyle w:val="ConsPlusNormal"/>
        <w:spacing w:before="240"/>
        <w:ind w:firstLine="540"/>
        <w:jc w:val="both"/>
      </w:pPr>
      <w:r>
        <w:t>315. Работы выполняют с соблюдением требований биологической безопасности и применяемых лабор</w:t>
      </w:r>
      <w:r>
        <w:t>аторией положений общей лабораторной безопасности, а также надлежащей техники выполнения микробиологических работ (НТВМР).</w:t>
      </w:r>
    </w:p>
    <w:p w:rsidR="00000000" w:rsidRDefault="0010619F">
      <w:pPr>
        <w:pStyle w:val="ConsPlusNormal"/>
        <w:spacing w:before="24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w:t>
      </w:r>
      <w:r>
        <w:t>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w:t>
      </w:r>
      <w:r>
        <w:t>тивоаэрозольный респиратор не ниже FFP2 класса защиты, защитный щиток или очки.</w:t>
      </w:r>
    </w:p>
    <w:p w:rsidR="00000000" w:rsidRDefault="0010619F">
      <w:pPr>
        <w:pStyle w:val="ConsPlusNormal"/>
        <w:spacing w:before="240"/>
        <w:ind w:firstLine="540"/>
        <w:jc w:val="both"/>
      </w:pPr>
      <w:r>
        <w:t xml:space="preserve">317. Обеззараживание отходов при работе с ПБА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000000" w:rsidRDefault="0010619F">
      <w:pPr>
        <w:pStyle w:val="ConsPlusNormal"/>
        <w:ind w:firstLine="540"/>
        <w:jc w:val="both"/>
      </w:pPr>
    </w:p>
    <w:p w:rsidR="00000000" w:rsidRDefault="0010619F">
      <w:pPr>
        <w:pStyle w:val="ConsPlusTitle"/>
        <w:jc w:val="center"/>
        <w:outlineLvl w:val="2"/>
      </w:pPr>
      <w:r>
        <w:t>Требования к лабор</w:t>
      </w:r>
      <w:r>
        <w:t>атории базового уровня 2 (лаборатории,</w:t>
      </w:r>
    </w:p>
    <w:p w:rsidR="00000000" w:rsidRDefault="0010619F">
      <w:pPr>
        <w:pStyle w:val="ConsPlusTitle"/>
        <w:jc w:val="center"/>
      </w:pPr>
      <w:r>
        <w:t>осуществляющие работы с ПБА III группы патогенности)</w:t>
      </w:r>
    </w:p>
    <w:p w:rsidR="00000000" w:rsidRDefault="0010619F">
      <w:pPr>
        <w:pStyle w:val="ConsPlusNormal"/>
        <w:ind w:firstLine="540"/>
        <w:jc w:val="both"/>
      </w:pPr>
    </w:p>
    <w:p w:rsidR="00000000" w:rsidRDefault="0010619F">
      <w:pPr>
        <w:pStyle w:val="ConsPlusNormal"/>
        <w:ind w:firstLine="540"/>
        <w:jc w:val="both"/>
      </w:pPr>
      <w:r>
        <w:t xml:space="preserve">318. Для обеспечения безопасности проведения работ с ПБА III группы должны выполняться </w:t>
      </w:r>
      <w:r>
        <w:lastRenderedPageBreak/>
        <w:t>общие требования к условиям работы с использованием ПБА, установленные в нас</w:t>
      </w:r>
      <w:r>
        <w:t>тоящей главе Санитарных правил.</w:t>
      </w:r>
    </w:p>
    <w:p w:rsidR="00000000" w:rsidRDefault="0010619F">
      <w:pPr>
        <w:pStyle w:val="ConsPlusNormal"/>
        <w:spacing w:before="240"/>
        <w:ind w:firstLine="540"/>
        <w:jc w:val="both"/>
      </w:pPr>
      <w:r>
        <w:t xml:space="preserve">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w:t>
      </w:r>
      <w:r>
        <w:t>группы, не сопровождающихся накоплением (культивированием или концентрированием) жизнеспособного патогена.</w:t>
      </w:r>
    </w:p>
    <w:p w:rsidR="00000000" w:rsidRDefault="0010619F">
      <w:pPr>
        <w:pStyle w:val="ConsPlusNormal"/>
        <w:spacing w:before="24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w:t>
      </w:r>
      <w:r>
        <w:t>дов безопасной работы с ПБА.</w:t>
      </w:r>
    </w:p>
    <w:p w:rsidR="00000000" w:rsidRDefault="0010619F">
      <w:pPr>
        <w:pStyle w:val="ConsPlusNormal"/>
        <w:spacing w:before="240"/>
        <w:ind w:firstLine="540"/>
        <w:jc w:val="both"/>
      </w:pPr>
      <w:r>
        <w:t>321. Персонал проходит инструктаж по биологической безопасности один раз в год.</w:t>
      </w:r>
    </w:p>
    <w:p w:rsidR="00000000" w:rsidRDefault="0010619F">
      <w:pPr>
        <w:pStyle w:val="ConsPlusNormal"/>
        <w:spacing w:before="24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w:t>
      </w:r>
      <w:r>
        <w:t>таж по биологической безопасности по месту работы в соответствии с должностными обязанностями.</w:t>
      </w:r>
    </w:p>
    <w:p w:rsidR="00000000" w:rsidRDefault="0010619F">
      <w:pPr>
        <w:pStyle w:val="ConsPlusNormal"/>
        <w:spacing w:before="24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w:t>
      </w:r>
      <w:r>
        <w:t>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w:t>
      </w:r>
      <w:r>
        <w:t xml:space="preserve"> сумках-холодильниках.</w:t>
      </w:r>
    </w:p>
    <w:p w:rsidR="00000000" w:rsidRDefault="0010619F">
      <w:pPr>
        <w:pStyle w:val="ConsPlusNormal"/>
        <w:spacing w:before="24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w:t>
      </w:r>
      <w:r>
        <w:t>ую" зону осуществляется через санпропускник.</w:t>
      </w:r>
    </w:p>
    <w:p w:rsidR="00000000" w:rsidRDefault="0010619F">
      <w:pPr>
        <w:pStyle w:val="ConsPlusNormal"/>
        <w:spacing w:before="24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w:t>
      </w:r>
      <w:r>
        <w:t>ы (пижама (комбинезон), медицинский халат, рабочая обувь, носки).</w:t>
      </w:r>
    </w:p>
    <w:p w:rsidR="00000000" w:rsidRDefault="0010619F">
      <w:pPr>
        <w:pStyle w:val="ConsPlusNormal"/>
        <w:spacing w:before="240"/>
        <w:ind w:firstLine="540"/>
        <w:jc w:val="both"/>
      </w:pPr>
      <w:r>
        <w:t>326. Помещения "чистой" зоны включают:</w:t>
      </w:r>
    </w:p>
    <w:p w:rsidR="00000000" w:rsidRDefault="0010619F">
      <w:pPr>
        <w:pStyle w:val="ConsPlusNormal"/>
        <w:spacing w:before="240"/>
        <w:ind w:firstLine="540"/>
        <w:jc w:val="both"/>
      </w:pPr>
      <w:r>
        <w:t>гардероб (шкаф) для верхней одежды;</w:t>
      </w:r>
    </w:p>
    <w:p w:rsidR="00000000" w:rsidRDefault="0010619F">
      <w:pPr>
        <w:pStyle w:val="ConsPlusNormal"/>
        <w:spacing w:before="240"/>
        <w:ind w:firstLine="540"/>
        <w:jc w:val="both"/>
      </w:pPr>
      <w:r>
        <w:t>помещение (шкаф) для рабочей одежды чистой зоны;</w:t>
      </w:r>
    </w:p>
    <w:p w:rsidR="00000000" w:rsidRDefault="0010619F">
      <w:pPr>
        <w:pStyle w:val="ConsPlusNormal"/>
        <w:spacing w:before="240"/>
        <w:ind w:firstLine="540"/>
        <w:jc w:val="both"/>
      </w:pPr>
      <w:r>
        <w:t>помещения для проведения подготовительных работ: мойка лабораторно</w:t>
      </w:r>
      <w:r>
        <w:t>й посуды, препараторская;</w:t>
      </w:r>
    </w:p>
    <w:p w:rsidR="00000000" w:rsidRDefault="0010619F">
      <w:pPr>
        <w:pStyle w:val="ConsPlusNormal"/>
        <w:spacing w:before="240"/>
        <w:ind w:firstLine="540"/>
        <w:jc w:val="both"/>
      </w:pPr>
      <w:r>
        <w:t>помещение для стерилизации питательных сред и лабораторной посуды (стерилизационная);</w:t>
      </w:r>
    </w:p>
    <w:p w:rsidR="00000000" w:rsidRDefault="0010619F">
      <w:pPr>
        <w:pStyle w:val="ConsPlusNormal"/>
        <w:spacing w:before="240"/>
        <w:ind w:firstLine="540"/>
        <w:jc w:val="both"/>
      </w:pPr>
      <w:r>
        <w:t>помещение для приготовления и розлива питательных сред;</w:t>
      </w:r>
    </w:p>
    <w:p w:rsidR="00000000" w:rsidRDefault="0010619F">
      <w:pPr>
        <w:pStyle w:val="ConsPlusNormal"/>
        <w:spacing w:before="240"/>
        <w:ind w:firstLine="540"/>
        <w:jc w:val="both"/>
      </w:pPr>
      <w:r>
        <w:t xml:space="preserve">помещение, оснащенное холодильником(ами) (холодильными камерами) для хранения </w:t>
      </w:r>
      <w:r>
        <w:lastRenderedPageBreak/>
        <w:t>питательны</w:t>
      </w:r>
      <w:r>
        <w:t>х сред и диагностических препаратов;</w:t>
      </w:r>
    </w:p>
    <w:p w:rsidR="00000000" w:rsidRDefault="0010619F">
      <w:pPr>
        <w:pStyle w:val="ConsPlusNormal"/>
        <w:spacing w:before="240"/>
        <w:ind w:firstLine="540"/>
        <w:jc w:val="both"/>
      </w:pPr>
      <w:r>
        <w:t>комнаты для работы с документами и литературой;</w:t>
      </w:r>
    </w:p>
    <w:p w:rsidR="00000000" w:rsidRDefault="0010619F">
      <w:pPr>
        <w:pStyle w:val="ConsPlusNormal"/>
        <w:spacing w:before="240"/>
        <w:ind w:firstLine="540"/>
        <w:jc w:val="both"/>
      </w:pPr>
      <w:r>
        <w:t>комната отдыха;</w:t>
      </w:r>
    </w:p>
    <w:p w:rsidR="00000000" w:rsidRDefault="0010619F">
      <w:pPr>
        <w:pStyle w:val="ConsPlusNormal"/>
        <w:spacing w:before="240"/>
        <w:ind w:firstLine="540"/>
        <w:jc w:val="both"/>
      </w:pPr>
      <w:r>
        <w:t>кабинет заведующего;</w:t>
      </w:r>
    </w:p>
    <w:p w:rsidR="00000000" w:rsidRDefault="0010619F">
      <w:pPr>
        <w:pStyle w:val="ConsPlusNormal"/>
        <w:spacing w:before="240"/>
        <w:ind w:firstLine="540"/>
        <w:jc w:val="both"/>
      </w:pPr>
      <w:r>
        <w:t>подсобные помещения;</w:t>
      </w:r>
    </w:p>
    <w:p w:rsidR="00000000" w:rsidRDefault="0010619F">
      <w:pPr>
        <w:pStyle w:val="ConsPlusNormal"/>
        <w:spacing w:before="240"/>
        <w:ind w:firstLine="540"/>
        <w:jc w:val="both"/>
      </w:pPr>
      <w:r>
        <w:t>туалет.</w:t>
      </w:r>
    </w:p>
    <w:p w:rsidR="00000000" w:rsidRDefault="0010619F">
      <w:pPr>
        <w:pStyle w:val="ConsPlusNormal"/>
        <w:spacing w:before="240"/>
        <w:ind w:firstLine="540"/>
        <w:jc w:val="both"/>
      </w:pPr>
      <w:r>
        <w:t>327. Помещения "заразной" зоны включают:</w:t>
      </w:r>
    </w:p>
    <w:p w:rsidR="00000000" w:rsidRDefault="0010619F">
      <w:pPr>
        <w:pStyle w:val="ConsPlusNormal"/>
        <w:spacing w:before="240"/>
        <w:ind w:firstLine="540"/>
        <w:jc w:val="both"/>
      </w:pPr>
      <w:r>
        <w:t>помещения для приема материала (проб) на исследование;</w:t>
      </w:r>
    </w:p>
    <w:p w:rsidR="00000000" w:rsidRDefault="0010619F">
      <w:pPr>
        <w:pStyle w:val="ConsPlusNormal"/>
        <w:spacing w:before="240"/>
        <w:ind w:firstLine="540"/>
        <w:jc w:val="both"/>
      </w:pPr>
      <w:r>
        <w:t xml:space="preserve">блок для </w:t>
      </w:r>
      <w:r>
        <w:t>работы с инфицированными животными;</w:t>
      </w:r>
    </w:p>
    <w:p w:rsidR="00000000" w:rsidRDefault="0010619F">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000000" w:rsidRDefault="0010619F">
      <w:pPr>
        <w:pStyle w:val="ConsPlusNormal"/>
        <w:spacing w:before="240"/>
        <w:ind w:firstLine="540"/>
        <w:jc w:val="both"/>
      </w:pPr>
      <w:r>
        <w:t xml:space="preserve">боксированные помещения (или микробиологические комнаты, оснащенные </w:t>
      </w:r>
      <w:r>
        <w:t>боксами биологической безопасности), помещения для проведения иммунологических исследований;</w:t>
      </w:r>
    </w:p>
    <w:p w:rsidR="00000000" w:rsidRDefault="0010619F">
      <w:pPr>
        <w:pStyle w:val="ConsPlusNormal"/>
        <w:spacing w:before="240"/>
        <w:ind w:firstLine="540"/>
        <w:jc w:val="both"/>
      </w:pPr>
      <w:r>
        <w:t>помещение для проведения зооэнтомологических работ;</w:t>
      </w:r>
    </w:p>
    <w:p w:rsidR="00000000" w:rsidRDefault="0010619F">
      <w:pPr>
        <w:pStyle w:val="ConsPlusNormal"/>
        <w:spacing w:before="240"/>
        <w:ind w:firstLine="540"/>
        <w:jc w:val="both"/>
      </w:pPr>
      <w:r>
        <w:t>помещение для паразитологических работ;</w:t>
      </w:r>
    </w:p>
    <w:p w:rsidR="00000000" w:rsidRDefault="0010619F">
      <w:pPr>
        <w:pStyle w:val="ConsPlusNormal"/>
        <w:spacing w:before="240"/>
        <w:ind w:firstLine="540"/>
        <w:jc w:val="both"/>
      </w:pPr>
      <w:r>
        <w:t>набор помещений для исследований по детекции нуклеиновых кислот (ПЦР);</w:t>
      </w:r>
    </w:p>
    <w:p w:rsidR="00000000" w:rsidRDefault="0010619F">
      <w:pPr>
        <w:pStyle w:val="ConsPlusNormal"/>
        <w:spacing w:before="240"/>
        <w:ind w:firstLine="540"/>
        <w:jc w:val="both"/>
      </w:pPr>
      <w:r>
        <w:t>автоклавная для обеззараживания материала;</w:t>
      </w:r>
    </w:p>
    <w:p w:rsidR="00000000" w:rsidRDefault="0010619F">
      <w:pPr>
        <w:pStyle w:val="ConsPlusNormal"/>
        <w:spacing w:before="240"/>
        <w:ind w:firstLine="540"/>
        <w:jc w:val="both"/>
      </w:pPr>
      <w:r>
        <w:t>помещение для ведения записей в рабочих журналах.</w:t>
      </w:r>
    </w:p>
    <w:p w:rsidR="00000000" w:rsidRDefault="0010619F">
      <w:pPr>
        <w:pStyle w:val="ConsPlusNormal"/>
        <w:spacing w:before="240"/>
        <w:ind w:firstLine="540"/>
        <w:jc w:val="both"/>
      </w:pPr>
      <w:r>
        <w:t>328. Набор помещений может варьировать в зависимости от целей и задач лаборатории.</w:t>
      </w:r>
    </w:p>
    <w:p w:rsidR="00000000" w:rsidRDefault="0010619F">
      <w:pPr>
        <w:pStyle w:val="ConsPlusNormal"/>
        <w:spacing w:before="240"/>
        <w:ind w:firstLine="540"/>
        <w:jc w:val="both"/>
      </w:pPr>
      <w:r>
        <w:t>329. В подразделении необходимо наличие помещения для приготовления и хранения д</w:t>
      </w:r>
      <w:r>
        <w:t>езинфицирующих средств.</w:t>
      </w:r>
    </w:p>
    <w:p w:rsidR="00000000" w:rsidRDefault="0010619F">
      <w:pPr>
        <w:pStyle w:val="ConsPlusNormal"/>
        <w:spacing w:before="240"/>
        <w:ind w:firstLine="540"/>
        <w:jc w:val="both"/>
      </w:pPr>
      <w:r>
        <w:t>330. На входе в "заразную" зону на полу размещают дезинфекционный коврик, смоченный дезинфицирующим раствором.</w:t>
      </w:r>
    </w:p>
    <w:p w:rsidR="00000000" w:rsidRDefault="0010619F">
      <w:pPr>
        <w:pStyle w:val="ConsPlusNormal"/>
        <w:spacing w:before="240"/>
        <w:ind w:firstLine="540"/>
        <w:jc w:val="both"/>
      </w:pPr>
      <w:r>
        <w:t>331. Во вновь строящихся и реконструируемых лабораториях боксированные помещения лаборатории и помещения блока для работы</w:t>
      </w:r>
      <w:r>
        <w:t xml:space="preserve">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w:t>
      </w:r>
      <w:r>
        <w:t>ны должна отвечать основным требованиям к системам вентиляции помещений "заразной" зоны (</w:t>
      </w:r>
      <w:hyperlink w:anchor="Par13744" w:tooltip="ОБЕСПЕЧЕНИЕ" w:history="1">
        <w:r>
          <w:rPr>
            <w:color w:val="0000FF"/>
          </w:rPr>
          <w:t>приложение 4</w:t>
        </w:r>
      </w:hyperlink>
      <w:r>
        <w:t xml:space="preserve"> к Санитарным правилам).</w:t>
      </w:r>
    </w:p>
    <w:p w:rsidR="00000000" w:rsidRDefault="0010619F">
      <w:pPr>
        <w:pStyle w:val="ConsPlusNormal"/>
        <w:spacing w:before="240"/>
        <w:ind w:firstLine="540"/>
        <w:jc w:val="both"/>
      </w:pPr>
      <w:r>
        <w:lastRenderedPageBreak/>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w:t>
      </w:r>
      <w:r>
        <w:t>птические исследования.</w:t>
      </w:r>
    </w:p>
    <w:p w:rsidR="00000000" w:rsidRDefault="0010619F">
      <w:pPr>
        <w:pStyle w:val="ConsPlusNormal"/>
        <w:spacing w:before="240"/>
        <w:ind w:firstLine="540"/>
        <w:jc w:val="both"/>
      </w:pPr>
      <w:r>
        <w:t>333. Работы с ПБА должны выполнять в боксах микробиологической безопасности (БМБ) II класса защиты.</w:t>
      </w:r>
    </w:p>
    <w:p w:rsidR="00000000" w:rsidRDefault="0010619F">
      <w:pPr>
        <w:pStyle w:val="ConsPlusNormal"/>
        <w:spacing w:before="240"/>
        <w:ind w:firstLine="540"/>
        <w:jc w:val="both"/>
      </w:pPr>
      <w:r>
        <w:t>334. В БМБ II класса выполняют: вскрытие объектов с зараженным материалом, разбор и посев исследуемого материала, идентификацию и оп</w:t>
      </w:r>
      <w:r>
        <w:t>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w:t>
      </w:r>
      <w:r>
        <w:t>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w:t>
      </w:r>
      <w:r>
        <w:t>и, работы выполняют в отдельном боксированном помещении.</w:t>
      </w:r>
    </w:p>
    <w:p w:rsidR="00000000" w:rsidRDefault="0010619F">
      <w:pPr>
        <w:pStyle w:val="ConsPlusNormal"/>
        <w:spacing w:before="240"/>
        <w:ind w:firstLine="540"/>
        <w:jc w:val="both"/>
      </w:pPr>
      <w:r>
        <w:t>335. Экспериментальные исследования с вирусами проводятся в боксированных помещениях в БМБ.</w:t>
      </w:r>
    </w:p>
    <w:p w:rsidR="00000000" w:rsidRDefault="0010619F">
      <w:pPr>
        <w:pStyle w:val="ConsPlusNormal"/>
        <w:spacing w:before="240"/>
        <w:ind w:firstLine="540"/>
        <w:jc w:val="both"/>
      </w:pPr>
      <w:r>
        <w:t>336. Работы в лаборатории должны выполняться с соблюдением НТВМР.</w:t>
      </w:r>
    </w:p>
    <w:p w:rsidR="00000000" w:rsidRDefault="0010619F">
      <w:pPr>
        <w:pStyle w:val="ConsPlusNormal"/>
        <w:spacing w:before="240"/>
        <w:ind w:firstLine="540"/>
        <w:jc w:val="both"/>
      </w:pPr>
      <w:r>
        <w:t>337. До начала работы необходима замена л</w:t>
      </w:r>
      <w:r>
        <w:t>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w:t>
      </w:r>
      <w:r>
        <w:t>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000000" w:rsidRDefault="0010619F">
      <w:pPr>
        <w:pStyle w:val="ConsPlusNormal"/>
        <w:spacing w:before="240"/>
        <w:ind w:firstLine="540"/>
        <w:jc w:val="both"/>
      </w:pPr>
      <w:r>
        <w:t>338. Обеззар</w:t>
      </w:r>
      <w:r>
        <w:t xml:space="preserve">аживание инфицированного материала и отходов при работе с ПБА II или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000000" w:rsidRDefault="0010619F">
      <w:pPr>
        <w:pStyle w:val="ConsPlusNormal"/>
        <w:spacing w:before="240"/>
        <w:ind w:firstLine="540"/>
        <w:jc w:val="both"/>
      </w:pPr>
      <w:r>
        <w:t xml:space="preserve">339. При проведении работ с гидатидозным и альвеолярным эхинококками должны </w:t>
      </w:r>
      <w:r>
        <w:t>выполняться следующие требования:</w:t>
      </w:r>
    </w:p>
    <w:p w:rsidR="00000000" w:rsidRDefault="0010619F">
      <w:pPr>
        <w:pStyle w:val="ConsPlusNormal"/>
        <w:spacing w:before="24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000000" w:rsidRDefault="0010619F">
      <w:pPr>
        <w:pStyle w:val="ConsPlusNormal"/>
        <w:spacing w:before="240"/>
        <w:ind w:firstLine="540"/>
        <w:jc w:val="both"/>
      </w:pPr>
      <w:r>
        <w:t>работы со зрелыми</w:t>
      </w:r>
      <w:r>
        <w:t xml:space="preserve"> яйцами ленточной стадии указанных эхинококков должны проводиться в боксах микробиологической безопасности не ниже II класса.</w:t>
      </w:r>
    </w:p>
    <w:p w:rsidR="00000000" w:rsidRDefault="0010619F">
      <w:pPr>
        <w:pStyle w:val="ConsPlusNormal"/>
        <w:spacing w:before="24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w:t>
      </w:r>
      <w:r>
        <w:t xml:space="preserve"> соответствии с установленными требованиями &lt;20&gt;.</w:t>
      </w:r>
    </w:p>
    <w:p w:rsidR="00000000" w:rsidRDefault="0010619F">
      <w:pPr>
        <w:pStyle w:val="ConsPlusNormal"/>
        <w:spacing w:before="240"/>
        <w:ind w:firstLine="540"/>
        <w:jc w:val="both"/>
      </w:pPr>
      <w:r>
        <w:lastRenderedPageBreak/>
        <w:t>--------------------------------</w:t>
      </w:r>
    </w:p>
    <w:p w:rsidR="00000000" w:rsidRDefault="0010619F">
      <w:pPr>
        <w:pStyle w:val="ConsPlusNormal"/>
        <w:spacing w:before="240"/>
        <w:ind w:firstLine="540"/>
        <w:jc w:val="both"/>
      </w:pPr>
      <w:r>
        <w:t xml:space="preserve">&lt;20&gt; </w:t>
      </w:r>
      <w:hyperlink r:id="rId118" w:history="1">
        <w:r>
          <w:rPr>
            <w:color w:val="0000FF"/>
          </w:rPr>
          <w:t>Приказ</w:t>
        </w:r>
      </w:hyperlink>
      <w:r>
        <w:t xml:space="preserve"> Минздрава России от 21.03.2003 N 109 "О совершенствовании противотуберку</w:t>
      </w:r>
      <w:r>
        <w:t>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000000" w:rsidRDefault="0010619F">
      <w:pPr>
        <w:pStyle w:val="ConsPlusNormal"/>
        <w:ind w:firstLine="540"/>
        <w:jc w:val="both"/>
      </w:pPr>
    </w:p>
    <w:p w:rsidR="00000000" w:rsidRDefault="0010619F">
      <w:pPr>
        <w:pStyle w:val="ConsPlusNormal"/>
        <w:ind w:firstLine="540"/>
        <w:jc w:val="both"/>
      </w:pPr>
      <w:r>
        <w:t>341. Работу по исследованию материала, подозрительного на наличие возбудителя туберкулеза, необходи</w:t>
      </w:r>
      <w:r>
        <w:t>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000000" w:rsidRDefault="0010619F">
      <w:pPr>
        <w:pStyle w:val="ConsPlusNormal"/>
        <w:jc w:val="center"/>
      </w:pPr>
    </w:p>
    <w:p w:rsidR="00000000" w:rsidRDefault="0010619F">
      <w:pPr>
        <w:pStyle w:val="ConsPlusTitle"/>
        <w:jc w:val="center"/>
        <w:outlineLvl w:val="2"/>
      </w:pPr>
      <w:r>
        <w:t>Требования к изолированной лаборатории 3 уровня</w:t>
      </w:r>
    </w:p>
    <w:p w:rsidR="00000000" w:rsidRDefault="0010619F">
      <w:pPr>
        <w:pStyle w:val="ConsPlusNormal"/>
        <w:ind w:firstLine="540"/>
        <w:jc w:val="both"/>
      </w:pPr>
    </w:p>
    <w:p w:rsidR="00000000" w:rsidRDefault="0010619F">
      <w:pPr>
        <w:pStyle w:val="ConsPlusNormal"/>
        <w:ind w:firstLine="540"/>
        <w:jc w:val="both"/>
      </w:pPr>
      <w:bookmarkStart w:id="7" w:name="Par909"/>
      <w:bookmarkEnd w:id="7"/>
      <w:r>
        <w:t>342. К лабораториям, осу</w:t>
      </w:r>
      <w:r>
        <w:t>ществляющим работы с ПБА II группы, предъявляются следующие санитарно-эпидемиологические требования:</w:t>
      </w:r>
    </w:p>
    <w:p w:rsidR="00000000" w:rsidRDefault="0010619F">
      <w:pPr>
        <w:pStyle w:val="ConsPlusNormal"/>
        <w:spacing w:before="24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w:t>
      </w:r>
      <w:r>
        <w:t>акже требования к лабораториям базового уровня 2, установленные в настоящей главе Санитарных правил;</w:t>
      </w:r>
    </w:p>
    <w:p w:rsidR="00000000" w:rsidRDefault="0010619F">
      <w:pPr>
        <w:pStyle w:val="ConsPlusNormal"/>
        <w:spacing w:before="240"/>
        <w:ind w:firstLine="540"/>
        <w:jc w:val="both"/>
      </w:pPr>
      <w:r>
        <w:t xml:space="preserve">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w:t>
      </w:r>
      <w:r>
        <w:t>проведения работ ПБА II - IV групп;</w:t>
      </w:r>
    </w:p>
    <w:p w:rsidR="00000000" w:rsidRDefault="0010619F">
      <w:pPr>
        <w:pStyle w:val="ConsPlusNormal"/>
        <w:spacing w:before="24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000000" w:rsidRDefault="0010619F">
      <w:pPr>
        <w:pStyle w:val="ConsPlusNormal"/>
        <w:spacing w:before="240"/>
        <w:ind w:firstLine="540"/>
        <w:jc w:val="both"/>
      </w:pPr>
      <w:r>
        <w:t>4) инструктаж персонала по вопросам биоло</w:t>
      </w:r>
      <w:r>
        <w:t>гической безопасности при работе с ПБА II группы проводится 1 раз в квартал;</w:t>
      </w:r>
    </w:p>
    <w:p w:rsidR="00000000" w:rsidRDefault="0010619F">
      <w:pPr>
        <w:pStyle w:val="ConsPlusNormal"/>
        <w:spacing w:before="240"/>
        <w:ind w:firstLine="540"/>
        <w:jc w:val="both"/>
      </w:pPr>
      <w:r>
        <w:t>5) обеспечиваются ограничение и контроль доступа в лабораторию, круглосуточная охранная сигнализация;</w:t>
      </w:r>
    </w:p>
    <w:p w:rsidR="00000000" w:rsidRDefault="0010619F">
      <w:pPr>
        <w:pStyle w:val="ConsPlusNormal"/>
        <w:spacing w:before="240"/>
        <w:ind w:firstLine="540"/>
        <w:jc w:val="both"/>
      </w:pPr>
      <w:r>
        <w:t>6) во вновь строящихся и реконструируемых подразделениях/организациях требова</w:t>
      </w:r>
      <w:r>
        <w:t xml:space="preserve">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000000" w:rsidRDefault="0010619F">
      <w:pPr>
        <w:pStyle w:val="ConsPlusNormal"/>
        <w:spacing w:before="240"/>
        <w:ind w:firstLine="540"/>
        <w:jc w:val="both"/>
      </w:pPr>
      <w:r>
        <w:t xml:space="preserve">7) вход персонала в "заразную" зону осуществляется через санпропускник с душем </w:t>
      </w:r>
      <w:r>
        <w:t>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w:t>
      </w:r>
      <w:r>
        <w:t xml:space="preserve">х пропускников обеспечивают в соответствии с </w:t>
      </w:r>
      <w:hyperlink w:anchor="Par13744" w:tooltip="ОБЕСПЕЧЕНИЕ" w:history="1">
        <w:r>
          <w:rPr>
            <w:color w:val="0000FF"/>
          </w:rPr>
          <w:t>приложением 4</w:t>
        </w:r>
      </w:hyperlink>
      <w:r>
        <w:t xml:space="preserve"> к Санитарным правилам;</w:t>
      </w:r>
    </w:p>
    <w:p w:rsidR="00000000" w:rsidRDefault="0010619F">
      <w:pPr>
        <w:pStyle w:val="ConsPlusNormal"/>
        <w:spacing w:before="24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ar13431" w:tooltip="ОБЕСПЕЧЕНИЕ" w:history="1">
        <w:r>
          <w:rPr>
            <w:color w:val="0000FF"/>
          </w:rPr>
          <w:t>приложению 3</w:t>
        </w:r>
      </w:hyperlink>
      <w:r>
        <w:t xml:space="preserve"> к Санитарным правилам;</w:t>
      </w:r>
    </w:p>
    <w:p w:rsidR="00000000" w:rsidRDefault="0010619F">
      <w:pPr>
        <w:pStyle w:val="ConsPlusNormal"/>
        <w:spacing w:before="240"/>
        <w:ind w:firstLine="540"/>
        <w:jc w:val="both"/>
      </w:pPr>
      <w:r>
        <w:t>9) во вновь строящихся и реконструируемых лабораториях необходим</w:t>
      </w:r>
      <w:r>
        <w:t xml:space="preserve">о предусмотреть для </w:t>
      </w:r>
      <w:r>
        <w:lastRenderedPageBreak/>
        <w:t>передачи материалов и предметов обустройство на границе зон шлюзов, оснащенных взаимоблокировкой дверей и системой обеззараживания;</w:t>
      </w:r>
    </w:p>
    <w:p w:rsidR="00000000" w:rsidRDefault="0010619F">
      <w:pPr>
        <w:pStyle w:val="ConsPlusNormal"/>
        <w:spacing w:before="240"/>
        <w:ind w:firstLine="540"/>
        <w:jc w:val="both"/>
      </w:pPr>
      <w:r>
        <w:t>10) ограждающие строительные конструкции (ОСК) помещений "заразной" зоны должны соответствовать санитарн</w:t>
      </w:r>
      <w:r>
        <w:t xml:space="preserve">о-гигиеническим требованиям строительных норм и правил к общественным зданиям и сооружениям, и </w:t>
      </w:r>
      <w:hyperlink w:anchor="Par13744" w:tooltip="ОБЕСПЕЧЕНИЕ" w:history="1">
        <w:r>
          <w:rPr>
            <w:color w:val="0000FF"/>
          </w:rPr>
          <w:t>приложению 4</w:t>
        </w:r>
      </w:hyperlink>
      <w:r>
        <w:t xml:space="preserve"> к Санитарным правилам;</w:t>
      </w:r>
    </w:p>
    <w:p w:rsidR="00000000" w:rsidRDefault="0010619F">
      <w:pPr>
        <w:pStyle w:val="ConsPlusNormal"/>
        <w:spacing w:before="240"/>
        <w:ind w:firstLine="540"/>
        <w:jc w:val="both"/>
      </w:pPr>
      <w:r>
        <w:t>11) все вакуумные линии, линии сжатого воздуха и газов в "заразной" зоне обеспечива</w:t>
      </w:r>
      <w:r>
        <w:t xml:space="preserve">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ar13744" w:tooltip="ОБЕСПЕЧЕНИЕ" w:history="1">
        <w:r>
          <w:rPr>
            <w:color w:val="0000FF"/>
          </w:rPr>
          <w:t>приложении 4</w:t>
        </w:r>
      </w:hyperlink>
      <w:r>
        <w:t xml:space="preserve"> к Санитарным правилам;</w:t>
      </w:r>
    </w:p>
    <w:p w:rsidR="00000000" w:rsidRDefault="0010619F">
      <w:pPr>
        <w:pStyle w:val="ConsPlusNormal"/>
        <w:spacing w:before="240"/>
        <w:ind w:firstLine="540"/>
        <w:jc w:val="both"/>
      </w:pPr>
      <w:r>
        <w:t>12) во вновь строящихся и реконст</w:t>
      </w:r>
      <w:r>
        <w:t>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w:t>
      </w:r>
      <w:r>
        <w:t>чистки воздуха (ФОВ) класса H13 на входе и класса H14 на выходе;</w:t>
      </w:r>
    </w:p>
    <w:p w:rsidR="00000000" w:rsidRDefault="0010619F">
      <w:pPr>
        <w:pStyle w:val="ConsPlusNormal"/>
        <w:spacing w:before="240"/>
        <w:ind w:firstLine="540"/>
        <w:jc w:val="both"/>
      </w:pPr>
      <w:r>
        <w:t>13) работа систем вентиляции характеризуется следующими основными контролируемыми параметрами:</w:t>
      </w:r>
    </w:p>
    <w:p w:rsidR="00000000" w:rsidRDefault="0010619F">
      <w:pPr>
        <w:pStyle w:val="ConsPlusNormal"/>
        <w:spacing w:before="240"/>
        <w:ind w:firstLine="540"/>
        <w:jc w:val="both"/>
      </w:pPr>
      <w:r>
        <w:t xml:space="preserve">обеспечение разницы давления между "заразной" и чистой зонами: 50 Па (5 мм водяного столба) для </w:t>
      </w:r>
      <w:r>
        <w:t>лабораторий, проводящих диагностические работы, и 100 Па (10 мм водяного столба) для лабораторий, проводящих экспериментальные работы;</w:t>
      </w:r>
    </w:p>
    <w:p w:rsidR="00000000" w:rsidRDefault="0010619F">
      <w:pPr>
        <w:pStyle w:val="ConsPlusNormal"/>
        <w:spacing w:before="240"/>
        <w:ind w:firstLine="540"/>
        <w:jc w:val="both"/>
      </w:pPr>
      <w:r>
        <w:t>величина разрежения в помещениях "заразной" зоны - контроль постоянный;</w:t>
      </w:r>
    </w:p>
    <w:p w:rsidR="00000000" w:rsidRDefault="0010619F">
      <w:pPr>
        <w:pStyle w:val="ConsPlusNormal"/>
        <w:spacing w:before="240"/>
        <w:ind w:firstLine="540"/>
        <w:jc w:val="both"/>
      </w:pPr>
      <w:r>
        <w:t>средняя скорость воздушного потока в открытых две</w:t>
      </w:r>
      <w:r>
        <w:t>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000000" w:rsidRDefault="0010619F">
      <w:pPr>
        <w:pStyle w:val="ConsPlusNormal"/>
        <w:spacing w:before="240"/>
        <w:ind w:firstLine="540"/>
        <w:jc w:val="both"/>
      </w:pPr>
      <w:r>
        <w:t>аэродинамическое сопротивление фильтров - контроль ежедневный</w:t>
      </w:r>
      <w:r>
        <w:t>;</w:t>
      </w:r>
    </w:p>
    <w:p w:rsidR="00000000" w:rsidRDefault="0010619F">
      <w:pPr>
        <w:pStyle w:val="ConsPlusNormal"/>
        <w:spacing w:before="24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000000" w:rsidRDefault="0010619F">
      <w:pPr>
        <w:pStyle w:val="ConsPlusNormal"/>
        <w:spacing w:before="240"/>
        <w:ind w:firstLine="540"/>
        <w:jc w:val="both"/>
      </w:pPr>
      <w:r>
        <w:t>14) работы с ПБА проводят в боксированных помещениях, в боксах микробиологической безопасности (БМБ) II класса защиты, защитн</w:t>
      </w:r>
      <w:r>
        <w:t>ых боксирующих устройствах (ЗБУ). Работы выполняют с соблюдением требований НТВМР;</w:t>
      </w:r>
    </w:p>
    <w:p w:rsidR="00000000" w:rsidRDefault="0010619F">
      <w:pPr>
        <w:pStyle w:val="ConsPlusNormal"/>
        <w:spacing w:before="24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w:t>
      </w:r>
      <w:r>
        <w:t>ной фильтрами очистки воздуха, используют БМБ не ниже II A2 класса;</w:t>
      </w:r>
    </w:p>
    <w:p w:rsidR="00000000" w:rsidRDefault="0010619F">
      <w:pPr>
        <w:pStyle w:val="ConsPlusNormal"/>
        <w:spacing w:before="24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w:t>
      </w:r>
      <w:r>
        <w:t>зной" зоне лаборатории;</w:t>
      </w:r>
    </w:p>
    <w:p w:rsidR="00000000" w:rsidRDefault="0010619F">
      <w:pPr>
        <w:pStyle w:val="ConsPlusNormal"/>
        <w:spacing w:before="24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w:t>
      </w:r>
      <w:r>
        <w:lastRenderedPageBreak/>
        <w:t>функционирование системы специальной канализации, сбора и обез</w:t>
      </w:r>
      <w:r>
        <w:t xml:space="preserve">зараживания стоков из "заразной" зоны осуществляется в соответствии с </w:t>
      </w:r>
      <w:hyperlink w:anchor="Par13744" w:tooltip="ОБЕСПЕЧЕНИЕ" w:history="1">
        <w:r>
          <w:rPr>
            <w:color w:val="0000FF"/>
          </w:rPr>
          <w:t>приложением 4</w:t>
        </w:r>
      </w:hyperlink>
      <w:r>
        <w:t xml:space="preserve"> к Санитарным правилам;</w:t>
      </w:r>
    </w:p>
    <w:p w:rsidR="00000000" w:rsidRDefault="0010619F">
      <w:pPr>
        <w:pStyle w:val="ConsPlusNormal"/>
        <w:spacing w:before="240"/>
        <w:ind w:firstLine="540"/>
        <w:jc w:val="both"/>
      </w:pPr>
      <w:r>
        <w:t>18) в организациях, закрепленных за специализированными медико-санитарными частями, медицинское обслуживани</w:t>
      </w:r>
      <w:r>
        <w:t>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000000" w:rsidRDefault="0010619F">
      <w:pPr>
        <w:pStyle w:val="ConsPlusNormal"/>
        <w:spacing w:before="240"/>
        <w:ind w:firstLine="540"/>
        <w:jc w:val="both"/>
      </w:pPr>
      <w:r>
        <w:t>19) при появлении симптомов заболевани</w:t>
      </w:r>
      <w:r>
        <w:t>я сотрудник ставит в известность руководителя подразделения или дежурного по организации;</w:t>
      </w:r>
    </w:p>
    <w:p w:rsidR="00000000" w:rsidRDefault="0010619F">
      <w:pPr>
        <w:pStyle w:val="ConsPlusNormal"/>
        <w:spacing w:before="240"/>
        <w:ind w:firstLine="540"/>
        <w:jc w:val="both"/>
      </w:pPr>
      <w:r>
        <w:t xml:space="preserve">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w:t>
      </w:r>
      <w:r>
        <w:t xml:space="preserve">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w:t>
      </w:r>
      <w:r>
        <w:t>организации или территориальным комплексным планом мероприятий по локализации и ликвидации очагов особо опасных инфекций (ООИ);</w:t>
      </w:r>
    </w:p>
    <w:p w:rsidR="00000000" w:rsidRDefault="0010619F">
      <w:pPr>
        <w:pStyle w:val="ConsPlusNormal"/>
        <w:spacing w:before="24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w:t>
      </w:r>
      <w:r>
        <w:t>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000000" w:rsidRDefault="0010619F">
      <w:pPr>
        <w:pStyle w:val="ConsPlusNormal"/>
        <w:spacing w:before="240"/>
        <w:ind w:firstLine="540"/>
        <w:jc w:val="both"/>
      </w:pPr>
      <w:r>
        <w:t xml:space="preserve">22) сотрудники, которые по тем или иным </w:t>
      </w:r>
      <w:r>
        <w:t>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w:t>
      </w:r>
      <w:r>
        <w:t>ению его местонахождения и причины отсутствия.</w:t>
      </w:r>
    </w:p>
    <w:p w:rsidR="00000000" w:rsidRDefault="0010619F">
      <w:pPr>
        <w:pStyle w:val="ConsPlusNormal"/>
        <w:spacing w:before="240"/>
        <w:ind w:firstLine="540"/>
        <w:jc w:val="both"/>
      </w:pPr>
      <w:bookmarkStart w:id="8" w:name="Par937"/>
      <w:bookmarkEnd w:id="8"/>
      <w:r>
        <w:t>343. К лабораториям, осуществляющим работы с ПБА I группы (возбудитель чумы), предъявляются следующие санитарно-эпидемиологические требования:</w:t>
      </w:r>
    </w:p>
    <w:p w:rsidR="00000000" w:rsidRDefault="0010619F">
      <w:pPr>
        <w:pStyle w:val="ConsPlusNormal"/>
        <w:spacing w:before="240"/>
        <w:ind w:firstLine="540"/>
        <w:jc w:val="both"/>
      </w:pPr>
      <w:r>
        <w:t>1) для обеспечения безопасности проведения работ с ПБА</w:t>
      </w:r>
      <w:r>
        <w:t xml:space="preserve">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пункта 342</w:t>
        </w:r>
      </w:hyperlink>
      <w:r>
        <w:t>, установленные в настоящей главе Санитарных правил;</w:t>
      </w:r>
    </w:p>
    <w:p w:rsidR="00000000" w:rsidRDefault="0010619F">
      <w:pPr>
        <w:pStyle w:val="ConsPlusNormal"/>
        <w:spacing w:before="24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w:t>
      </w:r>
      <w:r>
        <w:t xml:space="preserve"> санитарным правилам условий проведения работ с ПБА I - IV групп (кроме вирусов I группы);</w:t>
      </w:r>
    </w:p>
    <w:p w:rsidR="00000000" w:rsidRDefault="0010619F">
      <w:pPr>
        <w:pStyle w:val="ConsPlusNormal"/>
        <w:spacing w:before="24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w:t>
      </w:r>
      <w:r>
        <w:t>аботы с ПБА;</w:t>
      </w:r>
    </w:p>
    <w:p w:rsidR="00000000" w:rsidRDefault="0010619F">
      <w:pPr>
        <w:pStyle w:val="ConsPlusNormal"/>
        <w:spacing w:before="24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000000" w:rsidRDefault="0010619F">
      <w:pPr>
        <w:pStyle w:val="ConsPlusNormal"/>
        <w:spacing w:before="240"/>
        <w:ind w:firstLine="540"/>
        <w:jc w:val="both"/>
      </w:pPr>
      <w:r>
        <w:lastRenderedPageBreak/>
        <w:t>5) во вновь строящихся и реконструируемых подразделениях/организациях требования к инженерно-техни</w:t>
      </w:r>
      <w:r>
        <w:t xml:space="preserve">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000000" w:rsidRDefault="0010619F">
      <w:pPr>
        <w:pStyle w:val="ConsPlusNormal"/>
        <w:spacing w:before="240"/>
        <w:ind w:firstLine="540"/>
        <w:jc w:val="both"/>
      </w:pPr>
      <w:r>
        <w:t>6) вновь строящиеся и реконструируемые помещения "заразной" зоны оборудуют системами приточно-вытяжн</w:t>
      </w:r>
      <w:r>
        <w:t xml:space="preserve">ой вентиляции и кондиционирования воздуха в соответствии с требованиями, изложенными в </w:t>
      </w:r>
      <w:hyperlink w:anchor="Par13744" w:tooltip="ОБЕСПЕЧЕНИЕ" w:history="1">
        <w:r>
          <w:rPr>
            <w:color w:val="0000FF"/>
          </w:rPr>
          <w:t>приложении 4</w:t>
        </w:r>
      </w:hyperlink>
      <w:r>
        <w:t xml:space="preserve"> к Санитарным правилам. Обеспечивают:</w:t>
      </w:r>
    </w:p>
    <w:p w:rsidR="00000000" w:rsidRDefault="0010619F">
      <w:pPr>
        <w:pStyle w:val="ConsPlusNormal"/>
        <w:spacing w:before="240"/>
        <w:ind w:firstLine="540"/>
        <w:jc w:val="both"/>
      </w:pPr>
      <w:r>
        <w:t>создание и поддержание величины отрицательного давления (разрежения) относите</w:t>
      </w:r>
      <w:r>
        <w:t>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000000" w:rsidRDefault="0010619F">
      <w:pPr>
        <w:pStyle w:val="ConsPlusNormal"/>
        <w:spacing w:before="240"/>
        <w:ind w:firstLine="540"/>
        <w:jc w:val="both"/>
      </w:pPr>
      <w:r>
        <w:t>создание направленных потоков воздуха;</w:t>
      </w:r>
    </w:p>
    <w:p w:rsidR="00000000" w:rsidRDefault="0010619F">
      <w:pPr>
        <w:pStyle w:val="ConsPlusNormal"/>
        <w:spacing w:before="240"/>
        <w:ind w:firstLine="540"/>
        <w:jc w:val="both"/>
      </w:pPr>
      <w:r>
        <w:t>очистку пос</w:t>
      </w:r>
      <w:r>
        <w:t>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000000" w:rsidRDefault="0010619F">
      <w:pPr>
        <w:pStyle w:val="ConsPlusNormal"/>
        <w:spacing w:before="240"/>
        <w:ind w:firstLine="540"/>
        <w:jc w:val="both"/>
      </w:pPr>
      <w:r>
        <w:t>с</w:t>
      </w:r>
      <w:r>
        <w:t>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000000" w:rsidRDefault="0010619F">
      <w:pPr>
        <w:pStyle w:val="ConsPlusNormal"/>
        <w:spacing w:before="240"/>
        <w:ind w:firstLine="540"/>
        <w:jc w:val="both"/>
      </w:pPr>
      <w:r>
        <w:t>блокировку взаимосвязанных приточных и вытяжных установок;</w:t>
      </w:r>
    </w:p>
    <w:p w:rsidR="00000000" w:rsidRDefault="0010619F">
      <w:pPr>
        <w:pStyle w:val="ConsPlusNormal"/>
        <w:spacing w:before="240"/>
        <w:ind w:firstLine="540"/>
        <w:jc w:val="both"/>
      </w:pPr>
      <w:r>
        <w:t>автоматическое в</w:t>
      </w:r>
      <w:r>
        <w:t>ключение резервных вентиляторов при выходе из строя рабочих;</w:t>
      </w:r>
    </w:p>
    <w:p w:rsidR="00000000" w:rsidRDefault="0010619F">
      <w:pPr>
        <w:pStyle w:val="ConsPlusNormal"/>
        <w:spacing w:before="24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000000" w:rsidRDefault="0010619F">
      <w:pPr>
        <w:pStyle w:val="ConsPlusNormal"/>
        <w:spacing w:before="240"/>
        <w:ind w:firstLine="540"/>
        <w:jc w:val="both"/>
      </w:pPr>
      <w:r>
        <w:t xml:space="preserve">7) манипуляции с ПБА осуществляют в боксированных помещениях в </w:t>
      </w:r>
      <w:r>
        <w:t>боксах микробиологической безопасности (БМБ) II B класса защиты, допускается использование ЗБУ. Работы выполняют с соблюдением требований НТВМР;</w:t>
      </w:r>
    </w:p>
    <w:p w:rsidR="00000000" w:rsidRDefault="0010619F">
      <w:pPr>
        <w:pStyle w:val="ConsPlusNormal"/>
        <w:spacing w:before="240"/>
        <w:ind w:firstLine="540"/>
        <w:jc w:val="both"/>
      </w:pPr>
      <w:r>
        <w:t>8) в существующих зданиях лабораторий, проводящих диагностические работы с возбудителем чумы при отсутствии в п</w:t>
      </w:r>
      <w:r>
        <w:t>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w:t>
      </w:r>
      <w:r>
        <w:t>льным респиратором FFP3 и второй парой медицинских перчаток (далее - МП), бахилами, закрывающими рабочую обувь;</w:t>
      </w:r>
    </w:p>
    <w:p w:rsidR="00000000" w:rsidRDefault="0010619F">
      <w:pPr>
        <w:pStyle w:val="ConsPlusNormal"/>
        <w:spacing w:before="240"/>
        <w:ind w:firstLine="540"/>
        <w:jc w:val="both"/>
      </w:pPr>
      <w:r>
        <w:t xml:space="preserve">9) обеззараживание инфицированного материала и отходов при работе с возбудителем чумы проводят согласно </w:t>
      </w:r>
      <w:hyperlink w:anchor="Par10727" w:tooltip="ОБЕСПЕЧЕНИЕ" w:history="1">
        <w:r>
          <w:rPr>
            <w:color w:val="0000FF"/>
          </w:rPr>
          <w:t>п</w:t>
        </w:r>
        <w:r>
          <w:rPr>
            <w:color w:val="0000FF"/>
          </w:rPr>
          <w:t>риложению 2</w:t>
        </w:r>
      </w:hyperlink>
      <w:r>
        <w:t xml:space="preserve"> к Санитарным правилам.</w:t>
      </w:r>
    </w:p>
    <w:p w:rsidR="00000000" w:rsidRDefault="0010619F">
      <w:pPr>
        <w:pStyle w:val="ConsPlusNormal"/>
        <w:spacing w:before="240"/>
        <w:ind w:firstLine="540"/>
        <w:jc w:val="both"/>
      </w:pPr>
      <w:r>
        <w:t>344. При проведении индикации вирусов I группы патогенности должны выполняться следующие дополнительные требования:</w:t>
      </w:r>
    </w:p>
    <w:p w:rsidR="00000000" w:rsidRDefault="0010619F">
      <w:pPr>
        <w:pStyle w:val="ConsPlusNormal"/>
        <w:spacing w:before="240"/>
        <w:ind w:firstLine="540"/>
        <w:jc w:val="both"/>
      </w:pPr>
      <w:r>
        <w:t>1) лицам, осуществляющим индикацию вирусов I группы патогенности, ежедневно перед началом работы (смен</w:t>
      </w:r>
      <w:r>
        <w:t xml:space="preserve">ы) проводят медицинский осмотр, в начале и в конце рабочего дня - </w:t>
      </w:r>
      <w:r>
        <w:lastRenderedPageBreak/>
        <w:t>термометрию, с фиксацией результатов в журнале;</w:t>
      </w:r>
    </w:p>
    <w:p w:rsidR="00000000" w:rsidRDefault="0010619F">
      <w:pPr>
        <w:pStyle w:val="ConsPlusNormal"/>
        <w:spacing w:before="24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w:t>
      </w:r>
      <w:r>
        <w:t xml:space="preserve"> организации;</w:t>
      </w:r>
    </w:p>
    <w:p w:rsidR="00000000" w:rsidRDefault="0010619F">
      <w:pPr>
        <w:pStyle w:val="ConsPlusNormal"/>
        <w:spacing w:before="24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000000" w:rsidRDefault="0010619F">
      <w:pPr>
        <w:pStyle w:val="ConsPlusNormal"/>
        <w:spacing w:before="240"/>
        <w:ind w:firstLine="540"/>
        <w:jc w:val="both"/>
      </w:pPr>
      <w:r>
        <w:t xml:space="preserve">4) </w:t>
      </w:r>
      <w:r>
        <w:t>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000000" w:rsidRDefault="0010619F">
      <w:pPr>
        <w:pStyle w:val="ConsPlusNormal"/>
        <w:spacing w:before="240"/>
        <w:ind w:firstLine="540"/>
        <w:jc w:val="both"/>
      </w:pPr>
      <w:r>
        <w:t>5) проходной автоклав размещают на границе "чисто</w:t>
      </w:r>
      <w:r>
        <w:t>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000000" w:rsidRDefault="0010619F">
      <w:pPr>
        <w:pStyle w:val="ConsPlusNormal"/>
        <w:spacing w:before="240"/>
        <w:ind w:firstLine="540"/>
        <w:jc w:val="both"/>
      </w:pPr>
      <w:r>
        <w:t>6) обеззараживание инфицированного материала и отходов при работе с вирусами I группы осуществляют х</w:t>
      </w:r>
      <w:r>
        <w:t xml:space="preserve">имическим и физическим методами согласно </w:t>
      </w:r>
      <w:hyperlink w:anchor="Par10727" w:tooltip="ОБЕСПЕЧЕНИЕ" w:history="1">
        <w:r>
          <w:rPr>
            <w:color w:val="0000FF"/>
          </w:rPr>
          <w:t>приложению 2</w:t>
        </w:r>
      </w:hyperlink>
      <w:r>
        <w:t xml:space="preserve"> к Санитарным правилам.</w:t>
      </w:r>
    </w:p>
    <w:p w:rsidR="00000000" w:rsidRDefault="0010619F">
      <w:pPr>
        <w:pStyle w:val="ConsPlusNormal"/>
        <w:spacing w:before="24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000000" w:rsidRDefault="0010619F">
      <w:pPr>
        <w:pStyle w:val="ConsPlusNormal"/>
        <w:spacing w:before="240"/>
        <w:ind w:firstLine="540"/>
        <w:jc w:val="both"/>
      </w:pPr>
      <w:r>
        <w:t>1) все</w:t>
      </w:r>
      <w:r>
        <w:t xml:space="preserve"> манипуляции с культурами мицелиальной фазы, а также изучение выживаемости грибов во всех фазах проводят в БМБ III класса;</w:t>
      </w:r>
    </w:p>
    <w:p w:rsidR="00000000" w:rsidRDefault="0010619F">
      <w:pPr>
        <w:pStyle w:val="ConsPlusNormal"/>
        <w:spacing w:before="24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w:t>
      </w:r>
      <w:r>
        <w:t>едствами индивидуальной защиты органов дыхания и медицинскими перчатками;</w:t>
      </w:r>
    </w:p>
    <w:p w:rsidR="00000000" w:rsidRDefault="0010619F">
      <w:pPr>
        <w:pStyle w:val="ConsPlusNormal"/>
        <w:spacing w:before="24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w:t>
      </w:r>
      <w:r>
        <w:t>оношения). Не допускается открывать емкости с посевами мицелиальной фазы грибов вне бокса МБ (или защитного боксирующего устройства);</w:t>
      </w:r>
    </w:p>
    <w:p w:rsidR="00000000" w:rsidRDefault="0010619F">
      <w:pPr>
        <w:pStyle w:val="ConsPlusNormal"/>
        <w:spacing w:before="240"/>
        <w:ind w:firstLine="540"/>
        <w:jc w:val="both"/>
      </w:pPr>
      <w:r>
        <w:t xml:space="preserve">4) работа с дрожжевыми фазами грибов проводится в боксированной комнате в костюме III типа с респиратором, серологические </w:t>
      </w:r>
      <w:r>
        <w:t>исследования - в костюме IV типа;</w:t>
      </w:r>
    </w:p>
    <w:p w:rsidR="00000000" w:rsidRDefault="0010619F">
      <w:pPr>
        <w:pStyle w:val="ConsPlusNormal"/>
        <w:spacing w:before="240"/>
        <w:ind w:firstLine="540"/>
        <w:jc w:val="both"/>
      </w:pPr>
      <w:r>
        <w:t>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w:t>
      </w:r>
      <w:r>
        <w:t xml:space="preserve">и в течение 2 ч при температуре (37 </w:t>
      </w:r>
      <w:r w:rsidR="00C23C3F">
        <w:rPr>
          <w:noProof/>
          <w:position w:val="-2"/>
        </w:rPr>
        <w:drawing>
          <wp:inline distT="0" distB="0" distL="0" distR="0">
            <wp:extent cx="171450" cy="180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1) °C; мертиолята натрия в концентрации 0,001% с последующим прогреванием при температуре (56 </w:t>
      </w:r>
      <w:r w:rsidR="00C23C3F">
        <w:rPr>
          <w:noProof/>
          <w:position w:val="-2"/>
        </w:rPr>
        <w:drawing>
          <wp:inline distT="0" distB="0" distL="0" distR="0">
            <wp:extent cx="171450" cy="180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1) °C в течение 30 мин. или выдерживанием при комнатно</w:t>
      </w:r>
      <w:r>
        <w:t>й температуре в течение 24 часов;</w:t>
      </w:r>
    </w:p>
    <w:p w:rsidR="00000000" w:rsidRDefault="0010619F">
      <w:pPr>
        <w:pStyle w:val="ConsPlusNormal"/>
        <w:spacing w:before="240"/>
        <w:ind w:firstLine="540"/>
        <w:jc w:val="both"/>
      </w:pPr>
      <w:r>
        <w:t>6) при заражении лабораторных животных место введения материала обрабатывают 1%-й настойкой йода.</w:t>
      </w:r>
    </w:p>
    <w:p w:rsidR="00000000" w:rsidRDefault="0010619F">
      <w:pPr>
        <w:pStyle w:val="ConsPlusNormal"/>
        <w:ind w:firstLine="540"/>
        <w:jc w:val="both"/>
      </w:pPr>
    </w:p>
    <w:p w:rsidR="00000000" w:rsidRDefault="0010619F">
      <w:pPr>
        <w:pStyle w:val="ConsPlusTitle"/>
        <w:jc w:val="center"/>
        <w:outlineLvl w:val="2"/>
      </w:pPr>
      <w:r>
        <w:t>Требования к максимально изолированной лаборатории уровня 4</w:t>
      </w:r>
    </w:p>
    <w:p w:rsidR="00000000" w:rsidRDefault="0010619F">
      <w:pPr>
        <w:pStyle w:val="ConsPlusNormal"/>
        <w:ind w:firstLine="540"/>
        <w:jc w:val="both"/>
      </w:pPr>
    </w:p>
    <w:p w:rsidR="00000000" w:rsidRDefault="0010619F">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пунктов 342</w:t>
        </w:r>
      </w:hyperlink>
      <w:r>
        <w:t xml:space="preserve"> - </w:t>
      </w:r>
      <w:hyperlink w:anchor="Par937" w:tooltip="343. К лабораториям, осуществляющим работы с ПБА I группы (возбудитель чумы), предъявляются следующие санитарно-эпидемиологические требования:" w:history="1">
        <w:r>
          <w:rPr>
            <w:color w:val="0000FF"/>
          </w:rPr>
          <w:t>343</w:t>
        </w:r>
      </w:hyperlink>
      <w:r>
        <w:t>, установленные в настоящей главе Санитарных правил.</w:t>
      </w:r>
    </w:p>
    <w:p w:rsidR="00000000" w:rsidRDefault="0010619F">
      <w:pPr>
        <w:pStyle w:val="ConsPlusNormal"/>
        <w:spacing w:before="240"/>
        <w:ind w:firstLine="540"/>
        <w:jc w:val="both"/>
      </w:pPr>
      <w:r>
        <w:t>347. Лаборатории максимально изолированного уровня 4 осуществляют работы при наличии санитарно-эпидемиологического заключе</w:t>
      </w:r>
      <w:r>
        <w:t>ния о соответствии санитарным правилам условий проведения работ с выделением и хранением культур ПБА I - IV групп.</w:t>
      </w:r>
    </w:p>
    <w:p w:rsidR="00000000" w:rsidRDefault="0010619F">
      <w:pPr>
        <w:pStyle w:val="ConsPlusNormal"/>
        <w:spacing w:before="24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w:t>
      </w:r>
      <w:r>
        <w:t xml:space="preserve"> рабочими инструкциями по каждому виду проводимых работ, применяемому оборудованию, используемым животным, типу помещений и другим.</w:t>
      </w:r>
    </w:p>
    <w:p w:rsidR="00000000" w:rsidRDefault="0010619F">
      <w:pPr>
        <w:pStyle w:val="ConsPlusNormal"/>
        <w:spacing w:before="240"/>
        <w:ind w:firstLine="540"/>
        <w:jc w:val="both"/>
      </w:pPr>
      <w:r>
        <w:t>349. К работе с микроорганизмами I группы патогенности, где в качестве средств индивидуальной защиты используются пневмокост</w:t>
      </w:r>
      <w:r>
        <w:t>юмы, допускаются лица, прошедшие инструктаж и сдавшие зачеты по практическим навыкам эксплуатации пневмокостюмов.</w:t>
      </w:r>
    </w:p>
    <w:p w:rsidR="00000000" w:rsidRDefault="0010619F">
      <w:pPr>
        <w:pStyle w:val="ConsPlusNormal"/>
        <w:spacing w:before="240"/>
        <w:ind w:firstLine="540"/>
        <w:jc w:val="both"/>
      </w:pPr>
      <w:r>
        <w:t>350. Лица с нарушениями иммунной системы к работе в максимально изолированных лабораториях не допускаются.</w:t>
      </w:r>
    </w:p>
    <w:p w:rsidR="00000000" w:rsidRDefault="0010619F">
      <w:pPr>
        <w:pStyle w:val="ConsPlusNormal"/>
        <w:spacing w:before="240"/>
        <w:ind w:firstLine="540"/>
        <w:jc w:val="both"/>
      </w:pPr>
      <w:r>
        <w:t>351. Лицам, работающим с вирусами I</w:t>
      </w:r>
      <w:r>
        <w:t xml:space="preserve">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000000" w:rsidRDefault="0010619F">
      <w:pPr>
        <w:pStyle w:val="ConsPlusNormal"/>
        <w:spacing w:before="240"/>
        <w:ind w:firstLine="540"/>
        <w:jc w:val="both"/>
      </w:pPr>
      <w:r>
        <w:t>352. При появлении у сотрудника симптомов, характерных для инфекционного за</w:t>
      </w:r>
      <w:r>
        <w:t>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000000" w:rsidRDefault="0010619F">
      <w:pPr>
        <w:pStyle w:val="ConsPlusNormal"/>
        <w:spacing w:before="240"/>
        <w:ind w:firstLine="540"/>
        <w:jc w:val="both"/>
      </w:pPr>
      <w:r>
        <w:t>353. На границе зон оборудуются сани</w:t>
      </w:r>
      <w:r>
        <w:t>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w:t>
      </w:r>
      <w:r>
        <w:t>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000000" w:rsidRDefault="0010619F">
      <w:pPr>
        <w:pStyle w:val="ConsPlusNormal"/>
        <w:spacing w:before="240"/>
        <w:ind w:firstLine="540"/>
        <w:jc w:val="both"/>
      </w:pPr>
      <w:r>
        <w:t>354. Помещения "заразной" зоны должны быть оборудова</w:t>
      </w:r>
      <w:r>
        <w:t>ны системами приточно-вытяжной механической вентиляции с устройствами очистки воздуха и обеззараживания, обеспечивающими:</w:t>
      </w:r>
    </w:p>
    <w:p w:rsidR="00000000" w:rsidRDefault="0010619F">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w:t>
      </w:r>
      <w:r>
        <w:t>е менее 200 Па с постоянным автоматическим регулированием его параметров и их регистрацией;</w:t>
      </w:r>
    </w:p>
    <w:p w:rsidR="00000000" w:rsidRDefault="0010619F">
      <w:pPr>
        <w:pStyle w:val="ConsPlusNormal"/>
        <w:spacing w:before="240"/>
        <w:ind w:firstLine="540"/>
        <w:jc w:val="both"/>
      </w:pPr>
      <w:r>
        <w:t>оборудование дублирующей системой энергоснабжения, автономным источником питания.</w:t>
      </w:r>
    </w:p>
    <w:p w:rsidR="00000000" w:rsidRDefault="0010619F">
      <w:pPr>
        <w:pStyle w:val="ConsPlusNormal"/>
        <w:spacing w:before="240"/>
        <w:ind w:firstLine="540"/>
        <w:jc w:val="both"/>
      </w:pPr>
      <w:r>
        <w:lastRenderedPageBreak/>
        <w:t>355. Управление работой всех приточных и вытяжных систем предусматривается дистанц</w:t>
      </w:r>
      <w:r>
        <w:t>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w:t>
      </w:r>
      <w:r>
        <w:t>ажаться на мнемосхемах.</w:t>
      </w:r>
    </w:p>
    <w:p w:rsidR="00000000" w:rsidRDefault="0010619F">
      <w:pPr>
        <w:pStyle w:val="ConsPlusNormal"/>
        <w:spacing w:before="24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w:t>
      </w:r>
      <w:r>
        <w:t>верей.</w:t>
      </w:r>
    </w:p>
    <w:p w:rsidR="00000000" w:rsidRDefault="0010619F">
      <w:pPr>
        <w:pStyle w:val="ConsPlusNormal"/>
        <w:spacing w:before="24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w:t>
      </w:r>
      <w:r>
        <w:t>цирующих средств. Указанные передаточные устройства оснащаются системой блокировки дверей.</w:t>
      </w:r>
    </w:p>
    <w:p w:rsidR="00000000" w:rsidRDefault="0010619F">
      <w:pPr>
        <w:pStyle w:val="ConsPlusNormal"/>
        <w:spacing w:before="24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ar10727" w:tooltip="ОБЕСПЕЧЕНИЕ" w:history="1">
        <w:r>
          <w:rPr>
            <w:color w:val="0000FF"/>
          </w:rPr>
          <w:t>приложении 2</w:t>
        </w:r>
      </w:hyperlink>
      <w:r>
        <w:t xml:space="preserve"> к Санитарны</w:t>
      </w:r>
      <w:r>
        <w:t>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000000" w:rsidRDefault="0010619F">
      <w:pPr>
        <w:pStyle w:val="ConsPlusNormal"/>
        <w:spacing w:before="240"/>
        <w:ind w:firstLine="540"/>
        <w:jc w:val="both"/>
      </w:pPr>
      <w:r>
        <w:t>359. Все виды работ проводят в БМБ III класса или в пневмокостюмах. При н</w:t>
      </w:r>
      <w:r>
        <w:t>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w:t>
      </w:r>
      <w:r>
        <w:t>уха от оператора к двухкаскадной системе фильтров очистки воздуха не менее класса H14 в каждом каскаде.</w:t>
      </w:r>
    </w:p>
    <w:p w:rsidR="00000000" w:rsidRDefault="0010619F">
      <w:pPr>
        <w:pStyle w:val="ConsPlusNormal"/>
        <w:spacing w:before="24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w:t>
      </w:r>
      <w:r>
        <w:t>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w:t>
      </w:r>
      <w:r>
        <w:t xml:space="preserve"> централизованной подачи воздуха на автономное дыхание.</w:t>
      </w:r>
    </w:p>
    <w:p w:rsidR="00000000" w:rsidRDefault="0010619F">
      <w:pPr>
        <w:pStyle w:val="ConsPlusNormal"/>
        <w:spacing w:before="24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000000" w:rsidRDefault="0010619F">
      <w:pPr>
        <w:pStyle w:val="ConsPlusNormal"/>
        <w:spacing w:before="240"/>
        <w:ind w:firstLine="540"/>
        <w:jc w:val="both"/>
      </w:pPr>
      <w:r>
        <w:t>362. Персонал, постоянно работающий в лаборато</w:t>
      </w:r>
      <w:r>
        <w:t>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000000" w:rsidRDefault="0010619F">
      <w:pPr>
        <w:pStyle w:val="ConsPlusNormal"/>
        <w:spacing w:before="240"/>
        <w:ind w:firstLine="540"/>
        <w:jc w:val="both"/>
      </w:pPr>
      <w:r>
        <w:t>363. Лаборатории оборудуются дублирующей системой э</w:t>
      </w:r>
      <w:r>
        <w:t>лектроснабжения, а также автономным (резервным, аварийным) источником питания (дизель-генератор).</w:t>
      </w:r>
    </w:p>
    <w:p w:rsidR="00000000" w:rsidRDefault="0010619F">
      <w:pPr>
        <w:pStyle w:val="ConsPlusNormal"/>
        <w:spacing w:before="24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w:t>
      </w:r>
      <w:r>
        <w:t>овными рабочими агрегатами дополнительными (резервными).</w:t>
      </w:r>
    </w:p>
    <w:p w:rsidR="00000000" w:rsidRDefault="0010619F">
      <w:pPr>
        <w:pStyle w:val="ConsPlusNormal"/>
        <w:spacing w:before="240"/>
        <w:ind w:firstLine="540"/>
        <w:jc w:val="both"/>
      </w:pPr>
      <w:r>
        <w:lastRenderedPageBreak/>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000000" w:rsidRDefault="0010619F">
      <w:pPr>
        <w:pStyle w:val="ConsPlusNormal"/>
        <w:ind w:firstLine="540"/>
        <w:jc w:val="both"/>
      </w:pPr>
    </w:p>
    <w:p w:rsidR="00000000" w:rsidRDefault="0010619F">
      <w:pPr>
        <w:pStyle w:val="ConsPlusTitle"/>
        <w:jc w:val="center"/>
        <w:outlineLvl w:val="2"/>
      </w:pPr>
      <w:r>
        <w:t>Тр</w:t>
      </w:r>
      <w:r>
        <w:t>ебования к организации работ с аэрозолями микроорганизмов</w:t>
      </w:r>
    </w:p>
    <w:p w:rsidR="00000000" w:rsidRDefault="0010619F">
      <w:pPr>
        <w:pStyle w:val="ConsPlusNormal"/>
        <w:ind w:firstLine="540"/>
        <w:jc w:val="both"/>
      </w:pPr>
    </w:p>
    <w:p w:rsidR="00000000" w:rsidRDefault="0010619F">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000000" w:rsidRDefault="0010619F">
      <w:pPr>
        <w:pStyle w:val="ConsPlusNormal"/>
        <w:spacing w:before="240"/>
        <w:ind w:firstLine="540"/>
        <w:jc w:val="both"/>
      </w:pPr>
      <w:r>
        <w:t xml:space="preserve">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w:t>
      </w:r>
      <w:r>
        <w:t>содержания инфицированных животных и их вскрытия. Все боксированные помещения должны сообщаться посредством передаточных шлюзов.</w:t>
      </w:r>
    </w:p>
    <w:p w:rsidR="00000000" w:rsidRDefault="0010619F">
      <w:pPr>
        <w:pStyle w:val="ConsPlusNormal"/>
        <w:spacing w:before="240"/>
        <w:ind w:firstLine="540"/>
        <w:jc w:val="both"/>
      </w:pPr>
      <w:r>
        <w:t>368. Боксированные помещения аэрозольной камеры, содержания животных и их вскрытия должны быть оборудованы механической приточн</w:t>
      </w:r>
      <w:r>
        <w:t>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w:t>
      </w:r>
      <w:r>
        <w:t xml:space="preserve">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w:t>
      </w:r>
      <w:r>
        <w:t>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w:t>
      </w:r>
      <w:r>
        <w:t>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000000" w:rsidRDefault="0010619F">
      <w:pPr>
        <w:pStyle w:val="ConsPlusNormal"/>
        <w:spacing w:before="240"/>
        <w:ind w:firstLine="540"/>
        <w:jc w:val="both"/>
      </w:pPr>
      <w:r>
        <w:t>369. Конструкция аэрозольной</w:t>
      </w:r>
      <w:r>
        <w:t xml:space="preserve">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000000" w:rsidRDefault="0010619F">
      <w:pPr>
        <w:pStyle w:val="ConsPlusNormal"/>
        <w:spacing w:before="240"/>
        <w:ind w:firstLine="540"/>
        <w:jc w:val="both"/>
      </w:pPr>
      <w:r>
        <w:t>Проверка аэродинамической установки на возможность проникновения аэрозоля в воздух помещения проводи</w:t>
      </w:r>
      <w:r>
        <w:t>тся ежегодно с применением тест-штаммов культур микроорганизмов.</w:t>
      </w:r>
    </w:p>
    <w:p w:rsidR="00000000" w:rsidRDefault="0010619F">
      <w:pPr>
        <w:pStyle w:val="ConsPlusNormal"/>
        <w:spacing w:before="240"/>
        <w:ind w:firstLine="540"/>
        <w:jc w:val="both"/>
      </w:pPr>
      <w:r>
        <w:t>Пусковые кнопки вентиляции должны быть оборудованы световым сигналом.</w:t>
      </w:r>
    </w:p>
    <w:p w:rsidR="00000000" w:rsidRDefault="0010619F">
      <w:pPr>
        <w:pStyle w:val="ConsPlusNormal"/>
        <w:spacing w:before="240"/>
        <w:ind w:firstLine="540"/>
        <w:jc w:val="both"/>
      </w:pPr>
      <w:r>
        <w:t>370. Работа на аэрозольной камере с зараженными животными должна проводиться в противочумном костюме IV типа с использова</w:t>
      </w:r>
      <w:r>
        <w:t>нием перчаток и респираторов не ниже класса FFP3. Защитная одежда должна сниматься и замачиваться в дезинфицирующем растворе в предбоксе.</w:t>
      </w:r>
    </w:p>
    <w:p w:rsidR="00000000" w:rsidRDefault="0010619F">
      <w:pPr>
        <w:pStyle w:val="ConsPlusNormal"/>
        <w:spacing w:before="240"/>
        <w:ind w:firstLine="540"/>
        <w:jc w:val="both"/>
      </w:pPr>
      <w:r>
        <w:t>371. Перед каждым проведением работ на аэрозольной установке должен быть проведен осмотр установки и системы вентиляци</w:t>
      </w:r>
      <w:r>
        <w:t>и с составлением заключения об их готовности к работе.</w:t>
      </w:r>
    </w:p>
    <w:p w:rsidR="00000000" w:rsidRDefault="0010619F">
      <w:pPr>
        <w:pStyle w:val="ConsPlusNormal"/>
        <w:ind w:firstLine="540"/>
        <w:jc w:val="both"/>
      </w:pPr>
    </w:p>
    <w:p w:rsidR="00000000" w:rsidRDefault="0010619F">
      <w:pPr>
        <w:pStyle w:val="ConsPlusTitle"/>
        <w:jc w:val="center"/>
        <w:outlineLvl w:val="2"/>
      </w:pPr>
      <w:r>
        <w:t>Дополнительные требования к проведению работ с аэрозолями</w:t>
      </w:r>
    </w:p>
    <w:p w:rsidR="00000000" w:rsidRDefault="0010619F">
      <w:pPr>
        <w:pStyle w:val="ConsPlusTitle"/>
        <w:jc w:val="center"/>
      </w:pPr>
      <w:r>
        <w:t>микроорганизмов I - II групп патогенности (опасности)</w:t>
      </w:r>
    </w:p>
    <w:p w:rsidR="00000000" w:rsidRDefault="0010619F">
      <w:pPr>
        <w:pStyle w:val="ConsPlusNormal"/>
        <w:ind w:firstLine="540"/>
        <w:jc w:val="both"/>
      </w:pPr>
    </w:p>
    <w:p w:rsidR="00000000" w:rsidRDefault="0010619F">
      <w:pPr>
        <w:pStyle w:val="ConsPlusNormal"/>
        <w:ind w:firstLine="540"/>
        <w:jc w:val="both"/>
      </w:pPr>
      <w:r>
        <w:t>372. Лица, работающие в "заразной" зоне или посещающие "заразную" зону, обслуживающий и</w:t>
      </w:r>
      <w:r>
        <w:t>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w:t>
      </w:r>
      <w:r>
        <w:t>иям максимально изолированной лаборатории.</w:t>
      </w:r>
    </w:p>
    <w:p w:rsidR="00000000" w:rsidRDefault="0010619F">
      <w:pPr>
        <w:pStyle w:val="ConsPlusNormal"/>
        <w:spacing w:before="24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w:t>
      </w:r>
      <w:r>
        <w:t>иальной близости к лабораторному корпусу, в котором проводятся работы, или непосредственно в "чистой" зоне этого корпуса.</w:t>
      </w:r>
    </w:p>
    <w:p w:rsidR="00000000" w:rsidRDefault="0010619F">
      <w:pPr>
        <w:pStyle w:val="ConsPlusNormal"/>
        <w:spacing w:before="24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w:t>
      </w:r>
      <w:r>
        <w:t>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000000" w:rsidRDefault="0010619F">
      <w:pPr>
        <w:pStyle w:val="ConsPlusNormal"/>
        <w:spacing w:before="240"/>
        <w:ind w:firstLine="540"/>
        <w:jc w:val="both"/>
      </w:pPr>
      <w:r>
        <w:t>375. Малые камеры могут размещаться как в отдельных помещениях "заразной" зоны, так и в боксах МБ II</w:t>
      </w:r>
      <w:r>
        <w:t>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000000" w:rsidRDefault="0010619F">
      <w:pPr>
        <w:pStyle w:val="ConsPlusNormal"/>
        <w:spacing w:before="240"/>
        <w:ind w:firstLine="540"/>
        <w:jc w:val="both"/>
      </w:pPr>
      <w:r>
        <w:t>376. Конструкции любых видов аэрозольных камер должн</w:t>
      </w:r>
      <w:r>
        <w:t>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000000" w:rsidRDefault="0010619F">
      <w:pPr>
        <w:pStyle w:val="ConsPlusNormal"/>
        <w:spacing w:before="240"/>
        <w:ind w:firstLine="540"/>
        <w:jc w:val="both"/>
      </w:pPr>
      <w:r>
        <w:t>377. Для малых и средних камер допускается установка сист</w:t>
      </w:r>
      <w:r>
        <w:t>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w:t>
      </w:r>
      <w:r>
        <w:t>ются в технологических помещениях "чистой" зоны.</w:t>
      </w:r>
    </w:p>
    <w:p w:rsidR="00000000" w:rsidRDefault="0010619F">
      <w:pPr>
        <w:pStyle w:val="ConsPlusNormal"/>
        <w:spacing w:before="24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w:t>
      </w:r>
      <w:r>
        <w:t xml:space="preserve"> на границах зон воздуховоды должны иметь электроприводные гермоклапаны со стороны "заразной" зоны с минимальным удалением от границы зон.</w:t>
      </w:r>
    </w:p>
    <w:p w:rsidR="00000000" w:rsidRDefault="0010619F">
      <w:pPr>
        <w:pStyle w:val="ConsPlusNormal"/>
        <w:spacing w:before="240"/>
        <w:ind w:firstLine="540"/>
        <w:jc w:val="both"/>
      </w:pPr>
      <w:r>
        <w:t>379. Управление работой аэрозольных камер должно осуществляться с помощью пультов. Для малых и средних камер допускае</w:t>
      </w:r>
      <w:r>
        <w:t>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000000" w:rsidRDefault="0010619F">
      <w:pPr>
        <w:pStyle w:val="ConsPlusNormal"/>
        <w:spacing w:before="240"/>
        <w:ind w:firstLine="540"/>
        <w:jc w:val="both"/>
      </w:pPr>
      <w:r>
        <w:t>380. Управление работой больших аэрозольных камер должно осуществляться с помощью пультов, расположен</w:t>
      </w:r>
      <w:r>
        <w:t>ных в помещениях "чистой" зоны.</w:t>
      </w:r>
    </w:p>
    <w:p w:rsidR="00000000" w:rsidRDefault="0010619F">
      <w:pPr>
        <w:pStyle w:val="ConsPlusNormal"/>
        <w:spacing w:before="24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000000" w:rsidRDefault="0010619F">
      <w:pPr>
        <w:pStyle w:val="ConsPlusNormal"/>
        <w:spacing w:before="240"/>
        <w:ind w:firstLine="540"/>
        <w:jc w:val="both"/>
      </w:pPr>
      <w:r>
        <w:lastRenderedPageBreak/>
        <w:t>382. В помещениях должно поддерживаться разрежение не менее 200 - 250 Па (20 - 25 мм водяного столба).</w:t>
      </w:r>
    </w:p>
    <w:p w:rsidR="00000000" w:rsidRDefault="0010619F">
      <w:pPr>
        <w:pStyle w:val="ConsPlusNormal"/>
        <w:spacing w:before="240"/>
        <w:ind w:firstLine="540"/>
        <w:jc w:val="both"/>
      </w:pPr>
      <w:r>
        <w:t>3</w:t>
      </w:r>
      <w:r>
        <w:t>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000000" w:rsidRDefault="0010619F">
      <w:pPr>
        <w:pStyle w:val="ConsPlusNormal"/>
        <w:spacing w:before="240"/>
        <w:ind w:firstLine="540"/>
        <w:jc w:val="both"/>
      </w:pPr>
      <w:r>
        <w:t>384.</w:t>
      </w:r>
      <w:r>
        <w:t xml:space="preserve">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w:t>
      </w:r>
      <w:r>
        <w:t>ми.</w:t>
      </w:r>
    </w:p>
    <w:p w:rsidR="00000000" w:rsidRDefault="0010619F">
      <w:pPr>
        <w:pStyle w:val="ConsPlusNormal"/>
        <w:spacing w:before="24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000000" w:rsidRDefault="0010619F">
      <w:pPr>
        <w:pStyle w:val="ConsPlusNormal"/>
        <w:spacing w:before="240"/>
        <w:ind w:firstLine="540"/>
        <w:jc w:val="both"/>
      </w:pPr>
      <w:r>
        <w:t>386. Подача сжатого воздуха н</w:t>
      </w:r>
      <w:r>
        <w:t>а распылительную аэрозольную установку должна автоматически отключаться при прекращении работы технологической вентиляции.</w:t>
      </w:r>
    </w:p>
    <w:p w:rsidR="00000000" w:rsidRDefault="0010619F">
      <w:pPr>
        <w:pStyle w:val="ConsPlusNormal"/>
        <w:spacing w:before="24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000000" w:rsidRDefault="0010619F">
      <w:pPr>
        <w:pStyle w:val="ConsPlusNormal"/>
        <w:spacing w:before="240"/>
        <w:ind w:firstLine="540"/>
        <w:jc w:val="both"/>
      </w:pPr>
      <w:r>
        <w:t>388. Фильтры очистки воздуха после установки в системы приточно-вытяжной вентиляции должны быть про</w:t>
      </w:r>
      <w:r>
        <w:t>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000000" w:rsidRDefault="0010619F">
      <w:pPr>
        <w:pStyle w:val="ConsPlusNormal"/>
        <w:spacing w:before="240"/>
        <w:ind w:firstLine="540"/>
        <w:jc w:val="both"/>
      </w:pPr>
      <w:r>
        <w:t>389. В период эксплуатации контроль аэродинамического сопротивления фил</w:t>
      </w:r>
      <w:r>
        <w:t>ьтров очистки воздуха должен проводиться постоянно.</w:t>
      </w:r>
    </w:p>
    <w:p w:rsidR="00000000" w:rsidRDefault="0010619F">
      <w:pPr>
        <w:pStyle w:val="ConsPlusNormal"/>
        <w:spacing w:before="24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w:t>
      </w:r>
      <w:r>
        <w:t>личение коэффициента проскока), при увеличении их сопротивления в 2 раза, уменьшении скорости воздушного потока в боксирующих устройствах.</w:t>
      </w:r>
    </w:p>
    <w:p w:rsidR="00000000" w:rsidRDefault="0010619F">
      <w:pPr>
        <w:pStyle w:val="ConsPlusNormal"/>
        <w:spacing w:before="240"/>
        <w:ind w:firstLine="540"/>
        <w:jc w:val="both"/>
      </w:pPr>
      <w:r>
        <w:t>391. Проверка герметичности аэрозольных камер должна проводиться ежегодно методом обмыливания.</w:t>
      </w:r>
    </w:p>
    <w:p w:rsidR="00000000" w:rsidRDefault="0010619F">
      <w:pPr>
        <w:pStyle w:val="ConsPlusNormal"/>
        <w:spacing w:before="240"/>
        <w:ind w:firstLine="540"/>
        <w:jc w:val="both"/>
      </w:pPr>
      <w:r>
        <w:t xml:space="preserve">392. Все виды работ в </w:t>
      </w:r>
      <w:r>
        <w:t>помещениях "заразной" зоны проводятся в пневмокостюмах.</w:t>
      </w:r>
    </w:p>
    <w:p w:rsidR="00000000" w:rsidRDefault="0010619F">
      <w:pPr>
        <w:pStyle w:val="ConsPlusNormal"/>
        <w:spacing w:before="240"/>
        <w:ind w:firstLine="540"/>
        <w:jc w:val="both"/>
      </w:pPr>
      <w:r>
        <w:t>393. После окончания эксперимента камерные установки изнутри подвергаются дезинфекционной обработке.</w:t>
      </w:r>
    </w:p>
    <w:p w:rsidR="00000000" w:rsidRDefault="0010619F">
      <w:pPr>
        <w:pStyle w:val="ConsPlusNormal"/>
        <w:spacing w:before="240"/>
        <w:ind w:firstLine="540"/>
        <w:jc w:val="both"/>
      </w:pPr>
      <w:r>
        <w:t>394. По завершении работ помещения, где расположены камеры, и находящиеся в помещениях оборудование</w:t>
      </w:r>
      <w:r>
        <w:t>, приборы, средства измерений и пневмокостюмы подвергаются дезинфекционной обработке.</w:t>
      </w:r>
    </w:p>
    <w:p w:rsidR="00000000" w:rsidRDefault="0010619F">
      <w:pPr>
        <w:pStyle w:val="ConsPlusNormal"/>
        <w:spacing w:before="240"/>
        <w:ind w:firstLine="540"/>
        <w:jc w:val="both"/>
      </w:pPr>
      <w:r>
        <w:t xml:space="preserve">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w:t>
      </w:r>
      <w:r>
        <w:lastRenderedPageBreak/>
        <w:t>отношении кон</w:t>
      </w:r>
      <w:r>
        <w:t>кретного используемого в работе возбудителя.</w:t>
      </w:r>
    </w:p>
    <w:p w:rsidR="00000000" w:rsidRDefault="0010619F">
      <w:pPr>
        <w:pStyle w:val="ConsPlusNormal"/>
        <w:ind w:firstLine="540"/>
        <w:jc w:val="both"/>
      </w:pPr>
    </w:p>
    <w:p w:rsidR="00000000" w:rsidRDefault="0010619F">
      <w:pPr>
        <w:pStyle w:val="ConsPlusTitle"/>
        <w:jc w:val="center"/>
        <w:outlineLvl w:val="2"/>
      </w:pPr>
      <w:r>
        <w:t>Требования к организации работы в госпиталях для больных</w:t>
      </w:r>
    </w:p>
    <w:p w:rsidR="00000000" w:rsidRDefault="0010619F">
      <w:pPr>
        <w:pStyle w:val="ConsPlusTitle"/>
        <w:jc w:val="center"/>
      </w:pPr>
      <w:r>
        <w:t>с заболеваниями, вызванными микроорганизмами I - II групп</w:t>
      </w:r>
    </w:p>
    <w:p w:rsidR="00000000" w:rsidRDefault="0010619F">
      <w:pPr>
        <w:pStyle w:val="ConsPlusTitle"/>
        <w:jc w:val="center"/>
      </w:pPr>
      <w:r>
        <w:t>патогенности, изоляторах и обсерваторах</w:t>
      </w:r>
    </w:p>
    <w:p w:rsidR="00000000" w:rsidRDefault="0010619F">
      <w:pPr>
        <w:pStyle w:val="ConsPlusNormal"/>
        <w:ind w:firstLine="540"/>
        <w:jc w:val="both"/>
      </w:pPr>
    </w:p>
    <w:p w:rsidR="00000000" w:rsidRDefault="0010619F">
      <w:pPr>
        <w:pStyle w:val="ConsPlusNormal"/>
        <w:ind w:firstLine="540"/>
        <w:jc w:val="both"/>
      </w:pPr>
      <w:r>
        <w:t xml:space="preserve">396. При возникновении случаев заболеваний, вызванных </w:t>
      </w:r>
      <w:r>
        <w:t>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w:t>
      </w:r>
      <w:r>
        <w:t>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w:t>
      </w:r>
      <w:r>
        <w:t>рвации) в соответствии с комплексным планом по санитарной охране территории и требованиями Санитарных правил.</w:t>
      </w:r>
    </w:p>
    <w:p w:rsidR="00000000" w:rsidRDefault="0010619F">
      <w:pPr>
        <w:pStyle w:val="ConsPlusNormal"/>
        <w:spacing w:before="24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w:t>
      </w:r>
      <w:r>
        <w:t>т руководитель медицинской организации и согласовывает главный государственный санитарный врач по субъекту Российской Федерации.</w:t>
      </w:r>
    </w:p>
    <w:p w:rsidR="00000000" w:rsidRDefault="0010619F">
      <w:pPr>
        <w:pStyle w:val="ConsPlusNormal"/>
        <w:spacing w:before="240"/>
        <w:ind w:firstLine="540"/>
        <w:jc w:val="both"/>
      </w:pPr>
      <w:r>
        <w:t>398. Организацию мероприятий, предусмотренных Санитарными правилами, в госпиталях, изоляторах и обсерваторах обеспечивают руков</w:t>
      </w:r>
      <w:r>
        <w:t>одители организаций, на базе которых они функционируют.</w:t>
      </w:r>
    </w:p>
    <w:p w:rsidR="00000000" w:rsidRDefault="0010619F">
      <w:pPr>
        <w:pStyle w:val="ConsPlusNormal"/>
        <w:spacing w:before="24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w:t>
      </w:r>
      <w:r>
        <w:t>нном госпитале больных размещают в боксах и боксированных палатах.</w:t>
      </w:r>
    </w:p>
    <w:p w:rsidR="00000000" w:rsidRDefault="0010619F">
      <w:pPr>
        <w:pStyle w:val="ConsPlusNormal"/>
        <w:spacing w:before="24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w:t>
      </w:r>
      <w:r>
        <w:t>ицинского персонала и соблюдением настоящих санитарных правил.</w:t>
      </w:r>
    </w:p>
    <w:p w:rsidR="00000000" w:rsidRDefault="0010619F">
      <w:pPr>
        <w:pStyle w:val="ConsPlusNormal"/>
        <w:spacing w:before="24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w:t>
      </w:r>
      <w:r>
        <w:t xml:space="preserve">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000000" w:rsidRDefault="0010619F">
      <w:pPr>
        <w:pStyle w:val="ConsPlusNormal"/>
        <w:spacing w:before="240"/>
        <w:ind w:firstLine="540"/>
        <w:jc w:val="both"/>
      </w:pPr>
      <w:r>
        <w:t>402. Больных инфекционными болезнями, кроме указанны</w:t>
      </w:r>
      <w:r>
        <w:t>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000000" w:rsidRDefault="0010619F">
      <w:pPr>
        <w:pStyle w:val="ConsPlusNormal"/>
        <w:spacing w:before="240"/>
        <w:ind w:firstLine="540"/>
        <w:jc w:val="both"/>
      </w:pPr>
      <w:r>
        <w:t xml:space="preserve">Выявленных в последующем больных </w:t>
      </w:r>
      <w:r>
        <w:t xml:space="preserve">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w:t>
      </w:r>
      <w:r>
        <w:lastRenderedPageBreak/>
        <w:t>этиологического подтверждения диагноза в соответствии с законод</w:t>
      </w:r>
      <w:r>
        <w:t>ательством Российской Федерации.</w:t>
      </w:r>
    </w:p>
    <w:p w:rsidR="00000000" w:rsidRDefault="0010619F">
      <w:pPr>
        <w:pStyle w:val="ConsPlusNormal"/>
        <w:spacing w:before="24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w:t>
      </w:r>
      <w:r>
        <w:t>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w:t>
      </w:r>
      <w:r>
        <w:t>ор.</w:t>
      </w:r>
    </w:p>
    <w:p w:rsidR="00000000" w:rsidRDefault="0010619F">
      <w:pPr>
        <w:pStyle w:val="ConsPlusNormal"/>
        <w:spacing w:before="24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w:t>
      </w:r>
      <w:r>
        <w:t>ителями, отнесенными к I или II группе патогенности) предусматривают:</w:t>
      </w:r>
    </w:p>
    <w:p w:rsidR="00000000" w:rsidRDefault="0010619F">
      <w:pPr>
        <w:pStyle w:val="ConsPlusNormal"/>
        <w:spacing w:before="24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000000" w:rsidRDefault="0010619F">
      <w:pPr>
        <w:pStyle w:val="ConsPlusNormal"/>
        <w:spacing w:before="240"/>
        <w:ind w:firstLine="540"/>
        <w:jc w:val="both"/>
      </w:pPr>
      <w:r>
        <w:t>отделение для больных, в кото</w:t>
      </w:r>
      <w:r>
        <w:t>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000000" w:rsidRDefault="0010619F">
      <w:pPr>
        <w:pStyle w:val="ConsPlusNormal"/>
        <w:spacing w:before="240"/>
        <w:ind w:firstLine="540"/>
        <w:jc w:val="both"/>
      </w:pPr>
      <w:r>
        <w:t>буфетную (помещение для подготовки готовой пищи к раздаче пациентам) без моечной столовой посуды;</w:t>
      </w:r>
    </w:p>
    <w:p w:rsidR="00000000" w:rsidRDefault="0010619F">
      <w:pPr>
        <w:pStyle w:val="ConsPlusNormal"/>
        <w:spacing w:before="240"/>
        <w:ind w:firstLine="540"/>
        <w:jc w:val="both"/>
      </w:pPr>
      <w:r>
        <w:t>помещение для обеззараживания инфицированного материала (выделения больных, судна, белье и других);</w:t>
      </w:r>
    </w:p>
    <w:p w:rsidR="00000000" w:rsidRDefault="0010619F">
      <w:pPr>
        <w:pStyle w:val="ConsPlusNormal"/>
        <w:spacing w:before="240"/>
        <w:ind w:firstLine="540"/>
        <w:jc w:val="both"/>
      </w:pPr>
      <w:r>
        <w:t>процедурную;</w:t>
      </w:r>
    </w:p>
    <w:p w:rsidR="00000000" w:rsidRDefault="0010619F">
      <w:pPr>
        <w:pStyle w:val="ConsPlusNormal"/>
        <w:spacing w:before="240"/>
        <w:ind w:firstLine="540"/>
        <w:jc w:val="both"/>
      </w:pPr>
      <w:r>
        <w:t>помещение с санитарным пропускником для выпис</w:t>
      </w:r>
      <w:r>
        <w:t>ки больных;</w:t>
      </w:r>
    </w:p>
    <w:p w:rsidR="00000000" w:rsidRDefault="0010619F">
      <w:pPr>
        <w:pStyle w:val="ConsPlusNormal"/>
        <w:spacing w:before="240"/>
        <w:ind w:firstLine="540"/>
        <w:jc w:val="both"/>
      </w:pPr>
      <w:r>
        <w:t>санитарный пропускник для персонала (комнаты для надевания и снятия защитной одежды, душевая);</w:t>
      </w:r>
    </w:p>
    <w:p w:rsidR="00000000" w:rsidRDefault="0010619F">
      <w:pPr>
        <w:pStyle w:val="ConsPlusNormal"/>
        <w:spacing w:before="240"/>
        <w:ind w:firstLine="540"/>
        <w:jc w:val="both"/>
      </w:pPr>
      <w:r>
        <w:t>бокс, предусмотренный для перепрофилирования под блок клинико-диагностической лаборатории (КДЛ);</w:t>
      </w:r>
    </w:p>
    <w:p w:rsidR="00000000" w:rsidRDefault="0010619F">
      <w:pPr>
        <w:pStyle w:val="ConsPlusNormal"/>
        <w:spacing w:before="240"/>
        <w:ind w:firstLine="540"/>
        <w:jc w:val="both"/>
      </w:pPr>
      <w:r>
        <w:t>реанимационный бокс (или боксированную палату);</w:t>
      </w:r>
    </w:p>
    <w:p w:rsidR="00000000" w:rsidRDefault="0010619F">
      <w:pPr>
        <w:pStyle w:val="ConsPlusNormal"/>
        <w:spacing w:before="240"/>
        <w:ind w:firstLine="540"/>
        <w:jc w:val="both"/>
      </w:pPr>
      <w:r>
        <w:t>бокс</w:t>
      </w:r>
      <w:r>
        <w:t>ы (боксированные палаты) для больных со смешанными инфекциями;</w:t>
      </w:r>
    </w:p>
    <w:p w:rsidR="00000000" w:rsidRDefault="0010619F">
      <w:pPr>
        <w:pStyle w:val="ConsPlusNormal"/>
        <w:spacing w:before="240"/>
        <w:ind w:firstLine="540"/>
        <w:jc w:val="both"/>
      </w:pPr>
      <w:r>
        <w:t>санузел для слива обеззараженных отходов и выделений больных.</w:t>
      </w:r>
    </w:p>
    <w:p w:rsidR="00000000" w:rsidRDefault="0010619F">
      <w:pPr>
        <w:pStyle w:val="ConsPlusNormal"/>
        <w:spacing w:before="24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w:t>
      </w:r>
      <w:r>
        <w:t>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000000" w:rsidRDefault="0010619F">
      <w:pPr>
        <w:pStyle w:val="ConsPlusNormal"/>
        <w:spacing w:before="240"/>
        <w:ind w:firstLine="540"/>
        <w:jc w:val="both"/>
      </w:pPr>
      <w:r>
        <w:lastRenderedPageBreak/>
        <w:t>Должна быть предусмотрена возможность оказания специализированной хирургической и аку</w:t>
      </w:r>
      <w:r>
        <w:t>шерско-гинекологической помощи, а также проведение рентгенологических исследований.</w:t>
      </w:r>
    </w:p>
    <w:p w:rsidR="00000000" w:rsidRDefault="0010619F">
      <w:pPr>
        <w:pStyle w:val="ConsPlusNormal"/>
        <w:spacing w:before="24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w:t>
      </w:r>
      <w:r>
        <w:t>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w:t>
      </w:r>
      <w:r>
        <w:t>ходимости начинают специфическое лечение.</w:t>
      </w:r>
    </w:p>
    <w:p w:rsidR="00000000" w:rsidRDefault="0010619F">
      <w:pPr>
        <w:pStyle w:val="ConsPlusNormal"/>
        <w:spacing w:before="24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000000" w:rsidRDefault="0010619F">
      <w:pPr>
        <w:pStyle w:val="ConsPlusNormal"/>
        <w:spacing w:before="240"/>
        <w:ind w:firstLine="540"/>
        <w:jc w:val="both"/>
      </w:pPr>
      <w:r>
        <w:t>407. Для оказания квалифицированной ме</w:t>
      </w:r>
      <w:r>
        <w:t>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000000" w:rsidRDefault="0010619F">
      <w:pPr>
        <w:pStyle w:val="ConsPlusNormal"/>
        <w:spacing w:before="240"/>
        <w:ind w:firstLine="540"/>
        <w:jc w:val="both"/>
      </w:pPr>
      <w:r>
        <w:t>408.</w:t>
      </w:r>
      <w:r>
        <w:t xml:space="preserve">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w:t>
      </w:r>
      <w:r>
        <w:t>и и посуду обеззараживают в боксе.</w:t>
      </w:r>
    </w:p>
    <w:p w:rsidR="00000000" w:rsidRDefault="0010619F">
      <w:pPr>
        <w:pStyle w:val="ConsPlusNormal"/>
        <w:spacing w:before="24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w:t>
      </w:r>
      <w:r>
        <w:t>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000000" w:rsidRDefault="0010619F">
      <w:pPr>
        <w:pStyle w:val="ConsPlusNormal"/>
        <w:spacing w:before="240"/>
        <w:ind w:firstLine="540"/>
        <w:jc w:val="both"/>
      </w:pPr>
      <w:r>
        <w:t>409. Обеззараженные медицинские отходы утилизируются в соответствии с санитарно-эпидемиологическими требованиям</w:t>
      </w:r>
      <w:r>
        <w:t>и к обращению с медицинскими отходами.</w:t>
      </w:r>
    </w:p>
    <w:p w:rsidR="00000000" w:rsidRDefault="0010619F">
      <w:pPr>
        <w:pStyle w:val="ConsPlusNormal"/>
        <w:spacing w:before="24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000000" w:rsidRDefault="0010619F">
      <w:pPr>
        <w:pStyle w:val="ConsPlusNormal"/>
        <w:spacing w:before="240"/>
        <w:ind w:firstLine="540"/>
        <w:jc w:val="both"/>
      </w:pPr>
      <w:r>
        <w:t>ординаторскую, комнаты для дежурного персонала (для оформления документации, отдыха);</w:t>
      </w:r>
    </w:p>
    <w:p w:rsidR="00000000" w:rsidRDefault="0010619F">
      <w:pPr>
        <w:pStyle w:val="ConsPlusNormal"/>
        <w:spacing w:before="240"/>
        <w:ind w:firstLine="540"/>
        <w:jc w:val="both"/>
      </w:pPr>
      <w:r>
        <w:t>комнат</w:t>
      </w:r>
      <w:r>
        <w:t>ы для приема пищи;</w:t>
      </w:r>
    </w:p>
    <w:p w:rsidR="00000000" w:rsidRDefault="0010619F">
      <w:pPr>
        <w:pStyle w:val="ConsPlusNormal"/>
        <w:spacing w:before="240"/>
        <w:ind w:firstLine="540"/>
        <w:jc w:val="both"/>
      </w:pPr>
      <w:r>
        <w:t>санузлы;</w:t>
      </w:r>
    </w:p>
    <w:p w:rsidR="00000000" w:rsidRDefault="0010619F">
      <w:pPr>
        <w:pStyle w:val="ConsPlusNormal"/>
        <w:spacing w:before="240"/>
        <w:ind w:firstLine="540"/>
        <w:jc w:val="both"/>
      </w:pPr>
      <w:r>
        <w:t>комнаты для хранения мягкого инвентаря;</w:t>
      </w:r>
    </w:p>
    <w:p w:rsidR="00000000" w:rsidRDefault="0010619F">
      <w:pPr>
        <w:pStyle w:val="ConsPlusNormal"/>
        <w:spacing w:before="240"/>
        <w:ind w:firstLine="540"/>
        <w:jc w:val="both"/>
      </w:pPr>
      <w:r>
        <w:t>подсобные помещения.</w:t>
      </w:r>
    </w:p>
    <w:p w:rsidR="00000000" w:rsidRDefault="0010619F">
      <w:pPr>
        <w:pStyle w:val="ConsPlusNormal"/>
        <w:spacing w:before="240"/>
        <w:ind w:firstLine="540"/>
        <w:jc w:val="both"/>
      </w:pPr>
      <w:r>
        <w:t>411. Доставка (транспортирование) больных в стационар осуществляется специализированным автотранспортом.</w:t>
      </w:r>
    </w:p>
    <w:p w:rsidR="00000000" w:rsidRDefault="0010619F">
      <w:pPr>
        <w:pStyle w:val="ConsPlusNormal"/>
        <w:spacing w:before="240"/>
        <w:ind w:firstLine="540"/>
        <w:jc w:val="both"/>
      </w:pPr>
      <w:r>
        <w:lastRenderedPageBreak/>
        <w:t>Больных изолируют и перевозят отдельно с соблюдением противоэп</w:t>
      </w:r>
      <w:r>
        <w:t>идемического режима с целью недопущения распространения инфекции на путях эвакуации.</w:t>
      </w:r>
    </w:p>
    <w:p w:rsidR="00000000" w:rsidRDefault="0010619F">
      <w:pPr>
        <w:pStyle w:val="ConsPlusNormal"/>
        <w:spacing w:before="24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w:t>
      </w:r>
      <w:r>
        <w:t>нных с преднамеренным применением ПБА, допускается транспортирование нескольких больных одним транспортом.</w:t>
      </w:r>
    </w:p>
    <w:p w:rsidR="00000000" w:rsidRDefault="0010619F">
      <w:pPr>
        <w:pStyle w:val="ConsPlusNormal"/>
        <w:spacing w:before="24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w:t>
      </w:r>
      <w:r>
        <w:t>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000000" w:rsidRDefault="0010619F">
      <w:pPr>
        <w:pStyle w:val="ConsPlusNormal"/>
        <w:spacing w:before="240"/>
        <w:ind w:firstLine="540"/>
        <w:jc w:val="both"/>
      </w:pPr>
      <w:r>
        <w:t>После доставки больного в ст</w:t>
      </w:r>
      <w:r>
        <w:t>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w:t>
      </w:r>
      <w:r>
        <w:t>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w:t>
      </w:r>
      <w:r>
        <w:t>) и труднодоступные места в салоне. Все члены бригады после смены проходят санитарную обработку.</w:t>
      </w:r>
    </w:p>
    <w:p w:rsidR="00000000" w:rsidRDefault="0010619F">
      <w:pPr>
        <w:pStyle w:val="ConsPlusNormal"/>
        <w:jc w:val="center"/>
      </w:pPr>
    </w:p>
    <w:p w:rsidR="00000000" w:rsidRDefault="0010619F">
      <w:pPr>
        <w:pStyle w:val="ConsPlusTitle"/>
        <w:jc w:val="center"/>
        <w:outlineLvl w:val="2"/>
      </w:pPr>
      <w:r>
        <w:t>Требования к работе в госпиталях, изоляторах и обсерваторах</w:t>
      </w:r>
    </w:p>
    <w:p w:rsidR="00000000" w:rsidRDefault="0010619F">
      <w:pPr>
        <w:pStyle w:val="ConsPlusNormal"/>
        <w:jc w:val="center"/>
      </w:pPr>
    </w:p>
    <w:p w:rsidR="00000000" w:rsidRDefault="0010619F">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ar13431" w:tooltip="ОБЕСПЕЧЕНИЕ" w:history="1">
        <w:r>
          <w:rPr>
            <w:color w:val="0000FF"/>
          </w:rPr>
          <w:t>приложение 3</w:t>
        </w:r>
      </w:hyperlink>
      <w:r>
        <w:t xml:space="preserve"> к Санитарным правилам).</w:t>
      </w:r>
    </w:p>
    <w:p w:rsidR="00000000" w:rsidRDefault="0010619F">
      <w:pPr>
        <w:pStyle w:val="ConsPlusNormal"/>
        <w:spacing w:before="240"/>
        <w:ind w:firstLine="540"/>
        <w:jc w:val="both"/>
      </w:pPr>
      <w:r>
        <w:t>413. В госпитале, где находятся больные с заболеваниями, вызванными</w:t>
      </w:r>
      <w:r>
        <w:t xml:space="preserve">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000000" w:rsidRDefault="0010619F">
      <w:pPr>
        <w:pStyle w:val="ConsPlusNormal"/>
        <w:spacing w:before="240"/>
        <w:ind w:firstLine="540"/>
        <w:jc w:val="both"/>
      </w:pPr>
      <w:r>
        <w:t>414. В госпи</w:t>
      </w:r>
      <w:r>
        <w:t>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000000" w:rsidRDefault="0010619F">
      <w:pPr>
        <w:pStyle w:val="ConsPlusNormal"/>
        <w:spacing w:before="240"/>
        <w:ind w:firstLine="540"/>
        <w:jc w:val="both"/>
      </w:pPr>
      <w:r>
        <w:t>415</w:t>
      </w:r>
      <w:r>
        <w:t>.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000000" w:rsidRDefault="0010619F">
      <w:pPr>
        <w:pStyle w:val="ConsPlusNormal"/>
        <w:spacing w:before="240"/>
        <w:ind w:firstLine="540"/>
        <w:jc w:val="both"/>
      </w:pPr>
      <w:r>
        <w:t>416. Перед выпиской больной проходит санитарную обработку.</w:t>
      </w:r>
    </w:p>
    <w:p w:rsidR="00000000" w:rsidRDefault="0010619F">
      <w:pPr>
        <w:pStyle w:val="ConsPlusNormal"/>
        <w:spacing w:before="240"/>
        <w:ind w:firstLine="540"/>
        <w:jc w:val="both"/>
      </w:pPr>
      <w:r>
        <w:t>417. Постельные принадлежности выбывшего из госпи</w:t>
      </w:r>
      <w:r>
        <w:t>таля больного сдают в дезинфекционную камеру, а кровать и тумбочку обеззараживают.</w:t>
      </w:r>
    </w:p>
    <w:p w:rsidR="00000000" w:rsidRDefault="0010619F">
      <w:pPr>
        <w:pStyle w:val="ConsPlusNormal"/>
        <w:spacing w:before="240"/>
        <w:ind w:firstLine="540"/>
        <w:jc w:val="both"/>
      </w:pPr>
      <w:r>
        <w:t xml:space="preserve">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w:t>
      </w:r>
      <w:r>
        <w:lastRenderedPageBreak/>
        <w:t>порядку и ре</w:t>
      </w:r>
      <w:r>
        <w:t>жиму работы инфекционного госпиталя.</w:t>
      </w:r>
    </w:p>
    <w:p w:rsidR="00000000" w:rsidRDefault="0010619F">
      <w:pPr>
        <w:pStyle w:val="ConsPlusNormal"/>
        <w:spacing w:before="24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000000" w:rsidRDefault="0010619F">
      <w:pPr>
        <w:pStyle w:val="ConsPlusNormal"/>
        <w:spacing w:before="240"/>
        <w:ind w:firstLine="540"/>
        <w:jc w:val="both"/>
      </w:pPr>
      <w:r>
        <w:t>420. При</w:t>
      </w:r>
      <w:r>
        <w:t xml:space="preserve">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000000" w:rsidRDefault="0010619F">
      <w:pPr>
        <w:pStyle w:val="ConsPlusNormal"/>
        <w:spacing w:before="240"/>
        <w:ind w:firstLine="540"/>
        <w:jc w:val="both"/>
      </w:pPr>
      <w:r>
        <w:t>421. После перевода больного в палате учреждения, выполняющего функцию п</w:t>
      </w:r>
      <w:r>
        <w:t>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w:t>
      </w:r>
      <w:r>
        <w:t>ению. Время пребывания контактных больных увеличивается на срок инкубационного периода выявленного заболевания.</w:t>
      </w:r>
    </w:p>
    <w:p w:rsidR="00000000" w:rsidRDefault="0010619F">
      <w:pPr>
        <w:pStyle w:val="ConsPlusNormal"/>
        <w:spacing w:before="24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w:t>
      </w:r>
      <w:r>
        <w:t xml:space="preserve"> инкубационного периода предполагаемого заболевания.</w:t>
      </w:r>
    </w:p>
    <w:p w:rsidR="00000000" w:rsidRDefault="0010619F">
      <w:pPr>
        <w:pStyle w:val="ConsPlusNormal"/>
        <w:spacing w:before="24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w:t>
      </w:r>
      <w:r>
        <w:t>редственно в инфекционных стационарах (отделениях) должен храниться недельный запас используемых дезинфицирующих средств.</w:t>
      </w:r>
    </w:p>
    <w:p w:rsidR="00000000" w:rsidRDefault="0010619F">
      <w:pPr>
        <w:pStyle w:val="ConsPlusNormal"/>
        <w:spacing w:before="240"/>
        <w:ind w:firstLine="540"/>
        <w:jc w:val="both"/>
      </w:pPr>
      <w:r>
        <w:t xml:space="preserve">424. Контроль соблюдения требований биологической безопасности в инфекционном госпитале, учреждении, выполняющем функцию провизорного </w:t>
      </w:r>
      <w:r>
        <w:t>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000000" w:rsidRDefault="0010619F">
      <w:pPr>
        <w:pStyle w:val="ConsPlusNormal"/>
        <w:spacing w:before="240"/>
        <w:ind w:firstLine="540"/>
        <w:jc w:val="both"/>
      </w:pPr>
      <w:r>
        <w:t>425. В случаях введения карантина на территории субъекта Российской Фе</w:t>
      </w:r>
      <w:r>
        <w:t xml:space="preserve">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w:t>
      </w:r>
      <w:r>
        <w:t>формы.</w:t>
      </w:r>
    </w:p>
    <w:p w:rsidR="00000000" w:rsidRDefault="0010619F">
      <w:pPr>
        <w:pStyle w:val="ConsPlusNormal"/>
        <w:spacing w:before="24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w:t>
      </w:r>
      <w:r>
        <w:t>тношении которой введен карантин.</w:t>
      </w:r>
    </w:p>
    <w:p w:rsidR="00000000" w:rsidRDefault="0010619F">
      <w:pPr>
        <w:pStyle w:val="ConsPlusNormal"/>
        <w:spacing w:before="24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000000" w:rsidRDefault="0010619F">
      <w:pPr>
        <w:pStyle w:val="ConsPlusNormal"/>
        <w:spacing w:before="240"/>
        <w:ind w:firstLine="540"/>
        <w:jc w:val="both"/>
      </w:pPr>
      <w:r>
        <w:t>428. Лиц, нуждающихся в прохождении обсервации, размещают в отделениях (палатах) одном</w:t>
      </w:r>
      <w:r>
        <w:t>оментно, по срокам поступления, небольшими группами, исключая возможность общения с лицами из других помещений.</w:t>
      </w:r>
    </w:p>
    <w:p w:rsidR="00000000" w:rsidRDefault="0010619F">
      <w:pPr>
        <w:pStyle w:val="ConsPlusNormal"/>
        <w:spacing w:before="240"/>
        <w:ind w:firstLine="540"/>
        <w:jc w:val="both"/>
      </w:pPr>
      <w:r>
        <w:lastRenderedPageBreak/>
        <w:t>429. При выявлении в обсерваторе больного с симптомами, не исключающими инфекционную болезнь, в отношении которой введен карантин, его переводят</w:t>
      </w:r>
      <w:r>
        <w:t xml:space="preserve">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000000" w:rsidRDefault="0010619F">
      <w:pPr>
        <w:pStyle w:val="ConsPlusNormal"/>
        <w:spacing w:before="240"/>
        <w:ind w:firstLine="540"/>
        <w:jc w:val="both"/>
      </w:pPr>
      <w:r>
        <w:t xml:space="preserve">430. Для остальных лиц, проходящих обсервацию и </w:t>
      </w:r>
      <w:r>
        <w:t>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000000" w:rsidRDefault="0010619F">
      <w:pPr>
        <w:pStyle w:val="ConsPlusNormal"/>
        <w:spacing w:before="240"/>
        <w:ind w:firstLine="540"/>
        <w:jc w:val="both"/>
      </w:pPr>
      <w:r>
        <w:t>431. В случае получения отрицательного результата лабораторного</w:t>
      </w:r>
      <w:r>
        <w:t xml:space="preserve"> исследования срок обсервации не изменяют.</w:t>
      </w:r>
    </w:p>
    <w:p w:rsidR="00000000" w:rsidRDefault="0010619F">
      <w:pPr>
        <w:pStyle w:val="ConsPlusNormal"/>
        <w:spacing w:before="240"/>
        <w:ind w:firstLine="540"/>
        <w:jc w:val="both"/>
      </w:pPr>
      <w:r>
        <w:t>432. После освобождения отделения обсерватора проводят заключительную дезинфекцию и повторное его заполнение.</w:t>
      </w:r>
    </w:p>
    <w:p w:rsidR="00000000" w:rsidRDefault="0010619F">
      <w:pPr>
        <w:pStyle w:val="ConsPlusNormal"/>
        <w:spacing w:before="240"/>
        <w:ind w:firstLine="540"/>
        <w:jc w:val="both"/>
      </w:pPr>
      <w:r>
        <w:t>433. Стационары, предназначенные для больных холерой и инфекционными болезнями, вызванными микроорганиз</w:t>
      </w:r>
      <w:r>
        <w:t>мами I групп патогенности, должны находиться под круглосуточной охраной подразделений Росгвардии или МВД России.</w:t>
      </w:r>
    </w:p>
    <w:p w:rsidR="00000000" w:rsidRDefault="0010619F">
      <w:pPr>
        <w:pStyle w:val="ConsPlusNormal"/>
        <w:spacing w:before="240"/>
        <w:ind w:firstLine="540"/>
        <w:jc w:val="both"/>
      </w:pPr>
      <w:r>
        <w:t xml:space="preserve">434. В госпиталях, изоляторе и обсерваторе работу по лечению и уходу за больными выполняют врачи и медицинские сестры, прошедшие подготовку по </w:t>
      </w:r>
      <w:r>
        <w:t xml:space="preserve">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w:t>
      </w:r>
      <w:r>
        <w:t>- II групп патогенности, подтвержденную зачетом. Младший и обслуживающий персонал проходит подготовку на рабочем месте.</w:t>
      </w:r>
    </w:p>
    <w:p w:rsidR="00000000" w:rsidRDefault="0010619F">
      <w:pPr>
        <w:pStyle w:val="ConsPlusNormal"/>
        <w:spacing w:before="24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w:t>
      </w:r>
      <w:r>
        <w:t xml:space="preserve"> весь период работы в очаге.</w:t>
      </w:r>
    </w:p>
    <w:p w:rsidR="00000000" w:rsidRDefault="0010619F">
      <w:pPr>
        <w:pStyle w:val="ConsPlusNormal"/>
        <w:spacing w:before="24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000000" w:rsidRDefault="0010619F">
      <w:pPr>
        <w:pStyle w:val="ConsPlusNormal"/>
        <w:spacing w:before="240"/>
        <w:ind w:firstLine="540"/>
        <w:jc w:val="both"/>
      </w:pPr>
      <w:r>
        <w:t>437. Инженерно-технические требования к боксам инфекционного госпиталя для госпитализации больных чу</w:t>
      </w:r>
      <w:r>
        <w:t>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w:t>
      </w:r>
      <w:r>
        <w:t>нную границу Российской Федерации.</w:t>
      </w:r>
    </w:p>
    <w:p w:rsidR="00000000" w:rsidRDefault="0010619F">
      <w:pPr>
        <w:pStyle w:val="ConsPlusNormal"/>
        <w:spacing w:before="240"/>
        <w:ind w:firstLine="540"/>
        <w:jc w:val="both"/>
      </w:pPr>
      <w:r>
        <w:t>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w:t>
      </w:r>
      <w:r>
        <w:t xml:space="preserve">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ar13744" w:tooltip="ОБЕСПЕЧЕНИЕ" w:history="1">
        <w:r>
          <w:rPr>
            <w:color w:val="0000FF"/>
          </w:rPr>
          <w:t>приложения 4</w:t>
        </w:r>
      </w:hyperlink>
      <w:r>
        <w:t xml:space="preserve"> к Сани</w:t>
      </w:r>
      <w:r>
        <w:t>тарным правилам.</w:t>
      </w:r>
    </w:p>
    <w:p w:rsidR="00000000" w:rsidRDefault="0010619F">
      <w:pPr>
        <w:pStyle w:val="ConsPlusNormal"/>
        <w:spacing w:before="240"/>
        <w:ind w:firstLine="540"/>
        <w:jc w:val="both"/>
      </w:pPr>
      <w:r>
        <w:lastRenderedPageBreak/>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000000" w:rsidRDefault="0010619F">
      <w:pPr>
        <w:pStyle w:val="ConsPlusNormal"/>
        <w:spacing w:before="240"/>
        <w:ind w:firstLine="540"/>
        <w:jc w:val="both"/>
      </w:pPr>
      <w:r>
        <w:t>440. Системы механической приточ</w:t>
      </w:r>
      <w:r>
        <w:t>но-вытяжной вентиляции должны обеспечивать:</w:t>
      </w:r>
    </w:p>
    <w:p w:rsidR="00000000" w:rsidRDefault="0010619F">
      <w:pPr>
        <w:pStyle w:val="ConsPlusNormal"/>
        <w:spacing w:before="240"/>
        <w:ind w:firstLine="540"/>
        <w:jc w:val="both"/>
      </w:pPr>
      <w:r>
        <w:t>бесперебойную работу вентиляции с необходимой кратностью воздухообмена;</w:t>
      </w:r>
    </w:p>
    <w:p w:rsidR="00000000" w:rsidRDefault="0010619F">
      <w:pPr>
        <w:pStyle w:val="ConsPlusNormal"/>
        <w:spacing w:before="24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w:t>
      </w:r>
      <w:r>
        <w:t>сса H14;</w:t>
      </w:r>
    </w:p>
    <w:p w:rsidR="00000000" w:rsidRDefault="0010619F">
      <w:pPr>
        <w:pStyle w:val="ConsPlusNormal"/>
        <w:spacing w:before="240"/>
        <w:ind w:firstLine="540"/>
        <w:jc w:val="both"/>
      </w:pPr>
      <w:r>
        <w:t>оснащение систем приточной вентиляции фильтрами очистки воздуха не ниже класса H14;</w:t>
      </w:r>
    </w:p>
    <w:p w:rsidR="00000000" w:rsidRDefault="0010619F">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w:t>
      </w:r>
      <w:r>
        <w:t>ушных потоков в сторону наиболее "заразных" помещений;</w:t>
      </w:r>
    </w:p>
    <w:p w:rsidR="00000000" w:rsidRDefault="0010619F">
      <w:pPr>
        <w:pStyle w:val="ConsPlusNormal"/>
        <w:spacing w:before="240"/>
        <w:ind w:firstLine="540"/>
        <w:jc w:val="both"/>
      </w:pPr>
      <w:r>
        <w:t>автоматическое включение резервных вентиляторов при выходе из строя рабочих;</w:t>
      </w:r>
    </w:p>
    <w:p w:rsidR="00000000" w:rsidRDefault="0010619F">
      <w:pPr>
        <w:pStyle w:val="ConsPlusNormal"/>
        <w:spacing w:before="240"/>
        <w:ind w:firstLine="540"/>
        <w:jc w:val="both"/>
      </w:pPr>
      <w:r>
        <w:t>автоматическую блокировку взаимосвязанных приточных и вытяжных систем;</w:t>
      </w:r>
    </w:p>
    <w:p w:rsidR="00000000" w:rsidRDefault="0010619F">
      <w:pPr>
        <w:pStyle w:val="ConsPlusNormal"/>
        <w:spacing w:before="240"/>
        <w:ind w:firstLine="540"/>
        <w:jc w:val="both"/>
      </w:pPr>
      <w:r>
        <w:t>автоматическую блокировку двигателей вентиляторов с э</w:t>
      </w:r>
      <w:r>
        <w:t>лектроприводами запорных и регулирующих устройств.</w:t>
      </w:r>
    </w:p>
    <w:p w:rsidR="00000000" w:rsidRDefault="0010619F">
      <w:pPr>
        <w:pStyle w:val="ConsPlusNormal"/>
        <w:spacing w:before="240"/>
        <w:ind w:firstLine="540"/>
        <w:jc w:val="both"/>
      </w:pPr>
      <w:r>
        <w:t xml:space="preserve">Оснащение систем приточно-вытяжной вентиляции должно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000000" w:rsidRDefault="0010619F">
      <w:pPr>
        <w:pStyle w:val="ConsPlusNormal"/>
        <w:spacing w:before="240"/>
        <w:ind w:firstLine="540"/>
        <w:jc w:val="both"/>
      </w:pPr>
      <w:r>
        <w:t>441. В функционирующих медицинских организация</w:t>
      </w:r>
      <w:r>
        <w:t>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w:t>
      </w:r>
      <w:r>
        <w:t>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000000" w:rsidRDefault="0010619F">
      <w:pPr>
        <w:pStyle w:val="ConsPlusNormal"/>
        <w:spacing w:before="240"/>
        <w:ind w:firstLine="540"/>
        <w:jc w:val="both"/>
      </w:pPr>
      <w:r>
        <w:t>442. Система приточно-вытяжной вентиляции операционного блока, предназначенного д</w:t>
      </w:r>
      <w:r>
        <w:t>ля проведения экстренных операций по жизненным показаниям у больных, подозрительных на заболевание чумой, должна обеспечивать:</w:t>
      </w:r>
    </w:p>
    <w:p w:rsidR="00000000" w:rsidRDefault="0010619F">
      <w:pPr>
        <w:pStyle w:val="ConsPlusNormal"/>
        <w:spacing w:before="240"/>
        <w:ind w:firstLine="540"/>
        <w:jc w:val="both"/>
      </w:pPr>
      <w:r>
        <w:t>бесперебойную работу вентиляции с необходимой кратностью воздухообмена;</w:t>
      </w:r>
    </w:p>
    <w:p w:rsidR="00000000" w:rsidRDefault="0010619F">
      <w:pPr>
        <w:pStyle w:val="ConsPlusNormal"/>
        <w:spacing w:before="240"/>
        <w:ind w:firstLine="540"/>
        <w:jc w:val="both"/>
      </w:pPr>
      <w:r>
        <w:t>обеззараживание удаляемого фильтрами из боксов воздуха пу</w:t>
      </w:r>
      <w:r>
        <w:t>тем оснащения систем вытяжной вентиляции двумя каскадами очистки воздуха не ниже класса H14;</w:t>
      </w:r>
    </w:p>
    <w:p w:rsidR="00000000" w:rsidRDefault="0010619F">
      <w:pPr>
        <w:pStyle w:val="ConsPlusNormal"/>
        <w:spacing w:before="240"/>
        <w:ind w:firstLine="540"/>
        <w:jc w:val="both"/>
      </w:pPr>
      <w:r>
        <w:t>оснащение систем приточной вентиляции фильтрами очистки воздуха не ниже класса H14;</w:t>
      </w:r>
    </w:p>
    <w:p w:rsidR="00000000" w:rsidRDefault="0010619F">
      <w:pPr>
        <w:pStyle w:val="ConsPlusNormal"/>
        <w:spacing w:before="240"/>
        <w:ind w:firstLine="540"/>
        <w:jc w:val="both"/>
      </w:pPr>
      <w:r>
        <w:t>автоматическое поддержание величины разрежения относительно внешней среды не ме</w:t>
      </w:r>
      <w:r>
        <w:t>нее 150 Па и поддерживать перепад давлений с соседними помещениями "заразной" зоны операционного блока не менее 50 Па;</w:t>
      </w:r>
    </w:p>
    <w:p w:rsidR="00000000" w:rsidRDefault="0010619F">
      <w:pPr>
        <w:pStyle w:val="ConsPlusNormal"/>
        <w:spacing w:before="240"/>
        <w:ind w:firstLine="540"/>
        <w:jc w:val="both"/>
      </w:pPr>
      <w:r>
        <w:lastRenderedPageBreak/>
        <w:t>автоматическое включение резервных вентиляторов при выходе из рабочих;</w:t>
      </w:r>
    </w:p>
    <w:p w:rsidR="00000000" w:rsidRDefault="0010619F">
      <w:pPr>
        <w:pStyle w:val="ConsPlusNormal"/>
        <w:spacing w:before="240"/>
        <w:ind w:firstLine="540"/>
        <w:jc w:val="both"/>
      </w:pPr>
      <w:r>
        <w:t>автоматическую блокировку взаимосвязанных приточных и вытяжных сис</w:t>
      </w:r>
      <w:r>
        <w:t>тем;</w:t>
      </w:r>
    </w:p>
    <w:p w:rsidR="00000000" w:rsidRDefault="0010619F">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000000" w:rsidRDefault="0010619F">
      <w:pPr>
        <w:pStyle w:val="ConsPlusNormal"/>
        <w:spacing w:before="240"/>
        <w:ind w:firstLine="540"/>
        <w:jc w:val="both"/>
      </w:pPr>
      <w:r>
        <w:t xml:space="preserve">Оснащение систем приточно-вытяжной вентиляции операционного блока должно соответствовать требованиям </w:t>
      </w:r>
      <w:hyperlink w:anchor="Par13744" w:tooltip="ОБЕСПЕЧЕНИЕ" w:history="1">
        <w:r>
          <w:rPr>
            <w:color w:val="0000FF"/>
          </w:rPr>
          <w:t>приложе</w:t>
        </w:r>
        <w:r>
          <w:rPr>
            <w:color w:val="0000FF"/>
          </w:rPr>
          <w:t>ния 4</w:t>
        </w:r>
      </w:hyperlink>
      <w:r>
        <w:t xml:space="preserve"> к Санитарным правилам.</w:t>
      </w:r>
    </w:p>
    <w:p w:rsidR="00000000" w:rsidRDefault="0010619F">
      <w:pPr>
        <w:pStyle w:val="ConsPlusNormal"/>
        <w:spacing w:before="24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w:t>
      </w:r>
      <w:r>
        <w:t>кий анализ крови) в соответствии с утвержденным планом перепрофилирования лаборатории.</w:t>
      </w:r>
    </w:p>
    <w:p w:rsidR="00000000" w:rsidRDefault="0010619F">
      <w:pPr>
        <w:pStyle w:val="ConsPlusNormal"/>
        <w:spacing w:before="24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w:t>
      </w:r>
      <w:r>
        <w:t>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w:t>
      </w:r>
      <w:r>
        <w:t>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w:t>
      </w:r>
      <w:r>
        <w:t>упп патогенности.</w:t>
      </w:r>
    </w:p>
    <w:p w:rsidR="00000000" w:rsidRDefault="0010619F">
      <w:pPr>
        <w:pStyle w:val="ConsPlusNormal"/>
        <w:spacing w:before="24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w:t>
      </w:r>
      <w:r>
        <w:t xml:space="preserve"> групп патогенности (опасности).</w:t>
      </w:r>
    </w:p>
    <w:p w:rsidR="00000000" w:rsidRDefault="0010619F">
      <w:pPr>
        <w:pStyle w:val="ConsPlusNormal"/>
        <w:ind w:firstLine="540"/>
        <w:jc w:val="both"/>
      </w:pPr>
    </w:p>
    <w:p w:rsidR="00000000" w:rsidRDefault="0010619F">
      <w:pPr>
        <w:pStyle w:val="ConsPlusTitle"/>
        <w:jc w:val="center"/>
        <w:outlineLvl w:val="2"/>
      </w:pPr>
      <w:r>
        <w:t>Требования к организации работы изолятора</w:t>
      </w:r>
    </w:p>
    <w:p w:rsidR="00000000" w:rsidRDefault="0010619F">
      <w:pPr>
        <w:pStyle w:val="ConsPlusTitle"/>
        <w:jc w:val="center"/>
      </w:pPr>
      <w:r>
        <w:t>для сотрудников специализированных организаций, проводящих</w:t>
      </w:r>
    </w:p>
    <w:p w:rsidR="00000000" w:rsidRDefault="0010619F">
      <w:pPr>
        <w:pStyle w:val="ConsPlusTitle"/>
        <w:jc w:val="center"/>
      </w:pPr>
      <w:r>
        <w:t>работу с ПБА I - II групп</w:t>
      </w:r>
    </w:p>
    <w:p w:rsidR="00000000" w:rsidRDefault="0010619F">
      <w:pPr>
        <w:pStyle w:val="ConsPlusNormal"/>
        <w:ind w:firstLine="540"/>
        <w:jc w:val="both"/>
      </w:pPr>
    </w:p>
    <w:p w:rsidR="00000000" w:rsidRDefault="0010619F">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w:t>
      </w:r>
      <w:r>
        <w:t>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w:t>
      </w:r>
      <w:r>
        <w:t>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000000" w:rsidRDefault="0010619F">
      <w:pPr>
        <w:pStyle w:val="ConsPlusNormal"/>
        <w:spacing w:before="240"/>
        <w:ind w:firstLine="540"/>
        <w:jc w:val="both"/>
      </w:pPr>
      <w:r>
        <w:t>447. При отсутствии в организации, проводящей работу с ПБА I - II группы патогенн</w:t>
      </w:r>
      <w:r>
        <w:t>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w:t>
      </w:r>
      <w:r>
        <w:t xml:space="preserve">ванных ПБА I - </w:t>
      </w:r>
      <w:r>
        <w:lastRenderedPageBreak/>
        <w:t>II группы, или допустивших аварию при работе с ПБА.</w:t>
      </w:r>
    </w:p>
    <w:p w:rsidR="00000000" w:rsidRDefault="0010619F">
      <w:pPr>
        <w:pStyle w:val="ConsPlusNormal"/>
        <w:spacing w:before="24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000000" w:rsidRDefault="0010619F">
      <w:pPr>
        <w:pStyle w:val="ConsPlusNormal"/>
        <w:spacing w:before="240"/>
        <w:ind w:firstLine="540"/>
        <w:jc w:val="both"/>
      </w:pPr>
      <w:r>
        <w:t>449. Решен</w:t>
      </w:r>
      <w:r>
        <w:t>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000000" w:rsidRDefault="0010619F">
      <w:pPr>
        <w:pStyle w:val="ConsPlusNormal"/>
        <w:spacing w:before="240"/>
        <w:ind w:firstLine="540"/>
        <w:jc w:val="both"/>
      </w:pPr>
      <w:r>
        <w:t xml:space="preserve">450. </w:t>
      </w:r>
      <w:r>
        <w:t>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w:t>
      </w:r>
      <w:r>
        <w:t>ы и санитары из числа сотрудников организации, допущенных к работе с ПБА.</w:t>
      </w:r>
    </w:p>
    <w:p w:rsidR="00000000" w:rsidRDefault="0010619F">
      <w:pPr>
        <w:pStyle w:val="ConsPlusNormal"/>
        <w:spacing w:before="240"/>
        <w:ind w:firstLine="540"/>
        <w:jc w:val="both"/>
      </w:pPr>
      <w:r>
        <w:t xml:space="preserve">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w:t>
      </w:r>
      <w:r>
        <w:t xml:space="preserve">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w:t>
      </w:r>
      <w:r>
        <w:t>изоляции) на срок инкубационного периода.</w:t>
      </w:r>
    </w:p>
    <w:p w:rsidR="00000000" w:rsidRDefault="0010619F">
      <w:pPr>
        <w:pStyle w:val="ConsPlusNormal"/>
        <w:spacing w:before="240"/>
        <w:ind w:firstLine="540"/>
        <w:jc w:val="both"/>
      </w:pPr>
      <w:r>
        <w:t>452. В изоляторе (инфекционном отделении) должен быть запас лекарственных препаратов.</w:t>
      </w:r>
    </w:p>
    <w:p w:rsidR="00000000" w:rsidRDefault="0010619F">
      <w:pPr>
        <w:pStyle w:val="ConsPlusNormal"/>
        <w:ind w:firstLine="540"/>
        <w:jc w:val="both"/>
      </w:pPr>
    </w:p>
    <w:p w:rsidR="00000000" w:rsidRDefault="0010619F">
      <w:pPr>
        <w:pStyle w:val="ConsPlusTitle"/>
        <w:jc w:val="center"/>
        <w:outlineLvl w:val="2"/>
      </w:pPr>
      <w:r>
        <w:t>Требования к патологоанатомической работе</w:t>
      </w:r>
    </w:p>
    <w:p w:rsidR="00000000" w:rsidRDefault="0010619F">
      <w:pPr>
        <w:pStyle w:val="ConsPlusTitle"/>
        <w:jc w:val="center"/>
      </w:pPr>
      <w:r>
        <w:t>в очагах заболеваний, вызванных микроорганизмами</w:t>
      </w:r>
    </w:p>
    <w:p w:rsidR="00000000" w:rsidRDefault="0010619F">
      <w:pPr>
        <w:pStyle w:val="ConsPlusTitle"/>
        <w:jc w:val="center"/>
      </w:pPr>
      <w:r>
        <w:t>I - II групп патогенности</w:t>
      </w:r>
    </w:p>
    <w:p w:rsidR="00000000" w:rsidRDefault="0010619F">
      <w:pPr>
        <w:pStyle w:val="ConsPlusNormal"/>
        <w:ind w:firstLine="540"/>
        <w:jc w:val="both"/>
      </w:pPr>
    </w:p>
    <w:p w:rsidR="00000000" w:rsidRDefault="0010619F">
      <w:pPr>
        <w:pStyle w:val="ConsPlusNormal"/>
        <w:ind w:firstLine="540"/>
        <w:jc w:val="both"/>
      </w:pPr>
      <w:r>
        <w:t>453. Труп</w:t>
      </w:r>
      <w:r>
        <w:t xml:space="preserve">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w:t>
      </w:r>
      <w:r>
        <w:t>использованием методов бактериологического (вирусологического) анализа, иммунологических и молекулярно-биологических исследований &lt;21&gt;.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&lt;21&gt; Федеральный </w:t>
      </w:r>
      <w:hyperlink r:id="rId120"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000000" w:rsidRDefault="0010619F">
      <w:pPr>
        <w:pStyle w:val="ConsPlusNormal"/>
        <w:ind w:firstLine="540"/>
        <w:jc w:val="both"/>
      </w:pPr>
    </w:p>
    <w:p w:rsidR="00000000" w:rsidRDefault="0010619F">
      <w:pPr>
        <w:pStyle w:val="ConsPlusNormal"/>
        <w:ind w:firstLine="540"/>
        <w:jc w:val="both"/>
      </w:pPr>
      <w:r>
        <w:t>454. Необходимость вскрытия трупов лиц, умерших от за</w:t>
      </w:r>
      <w:r>
        <w:t>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000000" w:rsidRDefault="0010619F">
      <w:pPr>
        <w:pStyle w:val="ConsPlusNormal"/>
        <w:spacing w:before="240"/>
        <w:ind w:firstLine="540"/>
        <w:jc w:val="both"/>
      </w:pPr>
      <w:r>
        <w:t>455. Не допускается в процессе вскрытия трупов с</w:t>
      </w:r>
      <w:r>
        <w:t>лив необеззараженных жидкостей в канализацию.</w:t>
      </w:r>
    </w:p>
    <w:p w:rsidR="00000000" w:rsidRDefault="0010619F">
      <w:pPr>
        <w:pStyle w:val="ConsPlusNormal"/>
        <w:spacing w:before="240"/>
        <w:ind w:firstLine="540"/>
        <w:jc w:val="both"/>
      </w:pPr>
      <w:r>
        <w:lastRenderedPageBreak/>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ar10727" w:tooltip="ОБЕСПЕЧЕНИЕ" w:history="1">
        <w:r>
          <w:rPr>
            <w:color w:val="0000FF"/>
          </w:rPr>
          <w:t>приложение 2</w:t>
        </w:r>
      </w:hyperlink>
      <w:r>
        <w:t xml:space="preserve"> к Санитарным правилам).</w:t>
      </w:r>
    </w:p>
    <w:p w:rsidR="00000000" w:rsidRDefault="0010619F">
      <w:pPr>
        <w:pStyle w:val="ConsPlusNormal"/>
        <w:spacing w:before="24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w:t>
      </w:r>
      <w:r>
        <w:t xml:space="preserve">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w:t>
      </w:r>
      <w:r>
        <w:t xml:space="preserve"> крышкой.</w:t>
      </w:r>
    </w:p>
    <w:p w:rsidR="00000000" w:rsidRDefault="0010619F">
      <w:pPr>
        <w:pStyle w:val="ConsPlusNormal"/>
        <w:spacing w:before="240"/>
        <w:ind w:firstLine="540"/>
        <w:jc w:val="both"/>
      </w:pPr>
      <w:r>
        <w:t>458. Перевозку трупа на кладбище или в крематорий осуществляет эвакуационная бригада.</w:t>
      </w:r>
    </w:p>
    <w:p w:rsidR="00000000" w:rsidRDefault="0010619F">
      <w:pPr>
        <w:pStyle w:val="ConsPlusNormal"/>
        <w:spacing w:before="240"/>
        <w:ind w:firstLine="540"/>
        <w:jc w:val="both"/>
      </w:pPr>
      <w:r>
        <w:t>459. На дно могилы засыпают гипохлорит кальция или хлорамин.</w:t>
      </w:r>
    </w:p>
    <w:p w:rsidR="00000000" w:rsidRDefault="0010619F">
      <w:pPr>
        <w:pStyle w:val="ConsPlusNormal"/>
        <w:spacing w:before="24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000000" w:rsidRDefault="0010619F">
      <w:pPr>
        <w:pStyle w:val="ConsPlusNormal"/>
        <w:spacing w:before="240"/>
        <w:ind w:firstLine="540"/>
        <w:jc w:val="both"/>
      </w:pPr>
      <w:r>
        <w:t>460. Кремацию и захоронение трупов людей, умерших от инфекционных болезней,</w:t>
      </w:r>
      <w:r>
        <w:t xml:space="preserve">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000000" w:rsidRDefault="0010619F">
      <w:pPr>
        <w:pStyle w:val="ConsPlusNormal"/>
        <w:ind w:firstLine="540"/>
        <w:jc w:val="both"/>
      </w:pPr>
    </w:p>
    <w:p w:rsidR="00000000" w:rsidRDefault="0010619F">
      <w:pPr>
        <w:pStyle w:val="ConsPlusTitle"/>
        <w:jc w:val="center"/>
        <w:outlineLvl w:val="2"/>
      </w:pPr>
      <w:r>
        <w:t>Требования к порядку выезда сотрудников организаций,</w:t>
      </w:r>
    </w:p>
    <w:p w:rsidR="00000000" w:rsidRDefault="0010619F">
      <w:pPr>
        <w:pStyle w:val="ConsPlusTitle"/>
        <w:jc w:val="center"/>
      </w:pPr>
      <w:r>
        <w:t>работающих с ПБА</w:t>
      </w:r>
    </w:p>
    <w:p w:rsidR="00000000" w:rsidRDefault="0010619F">
      <w:pPr>
        <w:pStyle w:val="ConsPlusNormal"/>
        <w:ind w:firstLine="540"/>
        <w:jc w:val="both"/>
      </w:pPr>
    </w:p>
    <w:p w:rsidR="00000000" w:rsidRDefault="0010619F">
      <w:pPr>
        <w:pStyle w:val="ConsPlusNormal"/>
        <w:ind w:firstLine="540"/>
        <w:jc w:val="both"/>
      </w:pPr>
      <w:r>
        <w:t>461. Сотрудников, непосредствен</w:t>
      </w:r>
      <w:r>
        <w:t>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w:t>
      </w:r>
      <w:r>
        <w:t>мандировку или в отпуск до прохождения ими обсервации.</w:t>
      </w:r>
    </w:p>
    <w:p w:rsidR="00000000" w:rsidRDefault="0010619F">
      <w:pPr>
        <w:pStyle w:val="ConsPlusNormal"/>
        <w:spacing w:before="24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000000" w:rsidRDefault="0010619F">
      <w:pPr>
        <w:pStyle w:val="ConsPlusNormal"/>
        <w:spacing w:before="240"/>
        <w:ind w:firstLine="540"/>
        <w:jc w:val="both"/>
      </w:pPr>
      <w:r>
        <w:t xml:space="preserve">463. Срок обсервации составляет </w:t>
      </w:r>
      <w:r>
        <w:t>максимальный инкубационный период для данной инфекции:</w:t>
      </w:r>
    </w:p>
    <w:p w:rsidR="00000000" w:rsidRDefault="0010619F">
      <w:pPr>
        <w:pStyle w:val="ConsPlusNormal"/>
        <w:spacing w:before="24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000000" w:rsidRDefault="0010619F">
      <w:pPr>
        <w:pStyle w:val="ConsPlusNormal"/>
        <w:spacing w:before="240"/>
        <w:ind w:firstLine="540"/>
        <w:jc w:val="both"/>
      </w:pPr>
      <w:r>
        <w:t>при работе с возбудителем холеры - 5 календарных дней;</w:t>
      </w:r>
    </w:p>
    <w:p w:rsidR="00000000" w:rsidRDefault="0010619F">
      <w:pPr>
        <w:pStyle w:val="ConsPlusNormal"/>
        <w:spacing w:before="240"/>
        <w:ind w:firstLine="540"/>
        <w:jc w:val="both"/>
      </w:pPr>
      <w:r>
        <w:t>при одновреме</w:t>
      </w:r>
      <w:r>
        <w:t>нной работе в помещении с возбудителями чумы и холеры - 6 календарных дней;</w:t>
      </w:r>
    </w:p>
    <w:p w:rsidR="00000000" w:rsidRDefault="0010619F">
      <w:pPr>
        <w:pStyle w:val="ConsPlusNormal"/>
        <w:spacing w:before="240"/>
        <w:ind w:firstLine="540"/>
        <w:jc w:val="both"/>
      </w:pPr>
      <w:r>
        <w:t>при работе с высококонтагиозными вирусами I группы - 21 календарный день;</w:t>
      </w:r>
    </w:p>
    <w:p w:rsidR="00000000" w:rsidRDefault="0010619F">
      <w:pPr>
        <w:pStyle w:val="ConsPlusNormal"/>
        <w:spacing w:before="240"/>
        <w:ind w:firstLine="540"/>
        <w:jc w:val="both"/>
      </w:pPr>
      <w:r>
        <w:t>при работе с возбудителями особо опасных (глубоких) микозов - 20 календарных дней.</w:t>
      </w:r>
    </w:p>
    <w:p w:rsidR="00000000" w:rsidRDefault="0010619F">
      <w:pPr>
        <w:pStyle w:val="ConsPlusNormal"/>
        <w:spacing w:before="240"/>
        <w:ind w:firstLine="540"/>
        <w:jc w:val="both"/>
      </w:pPr>
      <w:r>
        <w:lastRenderedPageBreak/>
        <w:t>464. В период обсерваци</w:t>
      </w:r>
      <w:r>
        <w:t>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000000" w:rsidRDefault="0010619F">
      <w:pPr>
        <w:pStyle w:val="ConsPlusNormal"/>
        <w:spacing w:before="240"/>
        <w:ind w:firstLine="540"/>
        <w:jc w:val="both"/>
      </w:pPr>
      <w:r>
        <w:t>465. В случае,</w:t>
      </w:r>
      <w:r>
        <w:t xml:space="preserve">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w:t>
      </w:r>
      <w:r>
        <w:t>особо опасную инфекционную болезнь.</w:t>
      </w:r>
    </w:p>
    <w:p w:rsidR="00000000" w:rsidRDefault="0010619F">
      <w:pPr>
        <w:pStyle w:val="ConsPlusNormal"/>
        <w:spacing w:before="24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000000" w:rsidRDefault="0010619F">
      <w:pPr>
        <w:pStyle w:val="ConsPlusNormal"/>
        <w:spacing w:before="240"/>
        <w:ind w:firstLine="540"/>
        <w:jc w:val="both"/>
      </w:pPr>
      <w:r>
        <w:t>467. Лицам, работавшим в пределах "чистой" зоны</w:t>
      </w:r>
      <w:r>
        <w:t xml:space="preserve">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w:t>
      </w:r>
      <w:r>
        <w:t xml:space="preserve"> требуется.</w:t>
      </w:r>
    </w:p>
    <w:p w:rsidR="00000000" w:rsidRDefault="0010619F">
      <w:pPr>
        <w:pStyle w:val="ConsPlusNormal"/>
        <w:spacing w:before="240"/>
        <w:ind w:firstLine="540"/>
        <w:jc w:val="both"/>
      </w:pPr>
      <w:r>
        <w:t>468. Сроки обсервации устанавливают приказом по организации с извещением обсервируемого лица.</w:t>
      </w:r>
    </w:p>
    <w:p w:rsidR="00000000" w:rsidRDefault="0010619F">
      <w:pPr>
        <w:pStyle w:val="ConsPlusNormal"/>
        <w:spacing w:before="24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w:t>
      </w:r>
      <w:r>
        <w:t xml:space="preserve">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000000" w:rsidRDefault="0010619F">
      <w:pPr>
        <w:pStyle w:val="ConsPlusNormal"/>
        <w:spacing w:before="240"/>
        <w:ind w:firstLine="540"/>
        <w:jc w:val="both"/>
      </w:pPr>
      <w:r>
        <w:t>470. Обязательно проведение обсервации в течение установленного срока как в пути, так и по прибытии в пункт</w:t>
      </w:r>
      <w:r>
        <w:t xml:space="preserve">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w:t>
      </w:r>
      <w:r>
        <w:t>м деятельность с использованием ПБА I - II групп, или медицинском учреждении и экстренное извещение по месту работы.</w:t>
      </w:r>
    </w:p>
    <w:p w:rsidR="00000000" w:rsidRDefault="0010619F">
      <w:pPr>
        <w:pStyle w:val="ConsPlusNormal"/>
        <w:spacing w:before="24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w:t>
      </w:r>
      <w:r>
        <w:t>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w:t>
      </w:r>
      <w:r>
        <w:t xml:space="preserve"> в пункте пересадки 24 часов.</w:t>
      </w:r>
    </w:p>
    <w:p w:rsidR="00000000" w:rsidRDefault="0010619F">
      <w:pPr>
        <w:pStyle w:val="ConsPlusNormal"/>
        <w:ind w:firstLine="540"/>
        <w:jc w:val="both"/>
      </w:pPr>
    </w:p>
    <w:p w:rsidR="00000000" w:rsidRDefault="0010619F">
      <w:pPr>
        <w:pStyle w:val="ConsPlusTitle"/>
        <w:jc w:val="center"/>
        <w:outlineLvl w:val="2"/>
      </w:pPr>
      <w:r>
        <w:t>Требования к порядку отлова, транспортирования и содержания</w:t>
      </w:r>
    </w:p>
    <w:p w:rsidR="00000000" w:rsidRDefault="0010619F">
      <w:pPr>
        <w:pStyle w:val="ConsPlusTitle"/>
        <w:jc w:val="center"/>
      </w:pPr>
      <w:r>
        <w:t>диких позвоночных животных и членистоногих</w:t>
      </w:r>
    </w:p>
    <w:p w:rsidR="00000000" w:rsidRDefault="0010619F">
      <w:pPr>
        <w:pStyle w:val="ConsPlusNormal"/>
        <w:jc w:val="center"/>
      </w:pPr>
    </w:p>
    <w:p w:rsidR="00000000" w:rsidRDefault="0010619F">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w:t>
      </w:r>
      <w:r>
        <w:t>м, уполномоченным на осуществление федерального государственного санитарно-эпидемиологического надзора.</w:t>
      </w:r>
    </w:p>
    <w:p w:rsidR="00000000" w:rsidRDefault="0010619F">
      <w:pPr>
        <w:pStyle w:val="ConsPlusNormal"/>
        <w:spacing w:before="240"/>
        <w:ind w:firstLine="540"/>
        <w:jc w:val="both"/>
      </w:pPr>
      <w:r>
        <w:lastRenderedPageBreak/>
        <w:t>473. Руководитель (начальник) эпидотряда (экспедиции) должен обеспечить соблюдение правил биологической безопасности при проведении отлова диких животны</w:t>
      </w:r>
      <w:r>
        <w:t>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000000" w:rsidRDefault="0010619F">
      <w:pPr>
        <w:pStyle w:val="ConsPlusNormal"/>
        <w:spacing w:before="240"/>
        <w:ind w:firstLine="540"/>
        <w:jc w:val="both"/>
      </w:pPr>
      <w:r>
        <w:t>474. Диких животных и членистоногих, отловленных в при</w:t>
      </w:r>
      <w:r>
        <w:t>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000000" w:rsidRDefault="0010619F">
      <w:pPr>
        <w:pStyle w:val="ConsPlusNormal"/>
        <w:spacing w:before="240"/>
        <w:ind w:firstLine="540"/>
        <w:jc w:val="both"/>
      </w:pPr>
      <w:r>
        <w:t>475. Помещения карантинно</w:t>
      </w:r>
      <w:r>
        <w:t>го вивария и инсектария должны быть изолированы от других помещений и защищены от проникновения грызунов и насекомых.</w:t>
      </w:r>
    </w:p>
    <w:p w:rsidR="00000000" w:rsidRDefault="0010619F">
      <w:pPr>
        <w:pStyle w:val="ConsPlusNormal"/>
        <w:spacing w:before="24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w:t>
      </w:r>
      <w:r>
        <w:t>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000000" w:rsidRDefault="0010619F">
      <w:pPr>
        <w:pStyle w:val="ConsPlusNormal"/>
        <w:spacing w:before="240"/>
        <w:ind w:firstLine="540"/>
        <w:jc w:val="both"/>
      </w:pPr>
      <w:r>
        <w:t>477. В случае обнаружения павшего зверька необходимо провести бактериологическое (вирусологическое) и серо</w:t>
      </w:r>
      <w:r>
        <w:t>логическое исследование трупа.</w:t>
      </w:r>
    </w:p>
    <w:p w:rsidR="00000000" w:rsidRDefault="0010619F">
      <w:pPr>
        <w:pStyle w:val="ConsPlusNormal"/>
        <w:spacing w:before="24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w:t>
      </w:r>
      <w:r>
        <w:t xml:space="preserve"> а виварий тщательно дезинфицируют.</w:t>
      </w:r>
    </w:p>
    <w:p w:rsidR="00000000" w:rsidRDefault="0010619F">
      <w:pPr>
        <w:pStyle w:val="ConsPlusNormal"/>
        <w:spacing w:before="240"/>
        <w:ind w:firstLine="540"/>
        <w:jc w:val="both"/>
      </w:pPr>
      <w:r>
        <w:t>479. Трупы павших или забитых животных обеззараживают.</w:t>
      </w:r>
    </w:p>
    <w:p w:rsidR="00000000" w:rsidRDefault="0010619F">
      <w:pPr>
        <w:pStyle w:val="ConsPlusNormal"/>
        <w:spacing w:before="240"/>
        <w:ind w:firstLine="540"/>
        <w:jc w:val="both"/>
      </w:pPr>
      <w:r>
        <w:t>480. Здоровых животных по истечении срока карантина транспортируют к месту дальнейшего использования.</w:t>
      </w:r>
    </w:p>
    <w:p w:rsidR="00000000" w:rsidRDefault="0010619F">
      <w:pPr>
        <w:pStyle w:val="ConsPlusNormal"/>
        <w:spacing w:before="240"/>
        <w:ind w:firstLine="540"/>
        <w:jc w:val="both"/>
      </w:pPr>
      <w:r>
        <w:t>481. Членистоногих содержат в специальном помещении (инсектарии</w:t>
      </w:r>
      <w:r>
        <w:t>) в садках или банках, исключающих их рассеивание.</w:t>
      </w:r>
    </w:p>
    <w:p w:rsidR="00000000" w:rsidRDefault="0010619F">
      <w:pPr>
        <w:pStyle w:val="ConsPlusNormal"/>
        <w:spacing w:before="240"/>
        <w:ind w:firstLine="540"/>
        <w:jc w:val="both"/>
      </w:pPr>
      <w:r>
        <w:t>482. В виварии и инсектарии ведут учет движения позвоночных животных и членистоногих в журнале.</w:t>
      </w:r>
    </w:p>
    <w:p w:rsidR="00000000" w:rsidRDefault="0010619F">
      <w:pPr>
        <w:pStyle w:val="ConsPlusNormal"/>
        <w:spacing w:before="240"/>
        <w:ind w:firstLine="540"/>
        <w:jc w:val="both"/>
      </w:pPr>
      <w:r>
        <w:t>483. Передача позвоночных животных и членистоногих из вивария или инсектария в другие учреждения возможна тол</w:t>
      </w:r>
      <w:r>
        <w:t>ько по разрешению руководителя организации.</w:t>
      </w:r>
    </w:p>
    <w:p w:rsidR="00000000" w:rsidRDefault="0010619F">
      <w:pPr>
        <w:pStyle w:val="ConsPlusNormal"/>
        <w:jc w:val="center"/>
      </w:pPr>
    </w:p>
    <w:p w:rsidR="00000000" w:rsidRDefault="0010619F">
      <w:pPr>
        <w:pStyle w:val="ConsPlusTitle"/>
        <w:jc w:val="center"/>
        <w:outlineLvl w:val="2"/>
      </w:pPr>
      <w:r>
        <w:t>Требования к порядку учета ПБА I - IV групп</w:t>
      </w:r>
    </w:p>
    <w:p w:rsidR="00000000" w:rsidRDefault="0010619F">
      <w:pPr>
        <w:pStyle w:val="ConsPlusTitle"/>
        <w:jc w:val="center"/>
      </w:pPr>
      <w:r>
        <w:t>в организациях, осуществляющих деятельность, связанную</w:t>
      </w:r>
    </w:p>
    <w:p w:rsidR="00000000" w:rsidRDefault="0010619F">
      <w:pPr>
        <w:pStyle w:val="ConsPlusTitle"/>
        <w:jc w:val="center"/>
      </w:pPr>
      <w:r>
        <w:t>с использованием ПБА I - IV групп</w:t>
      </w:r>
    </w:p>
    <w:p w:rsidR="00000000" w:rsidRDefault="0010619F">
      <w:pPr>
        <w:pStyle w:val="ConsPlusNormal"/>
        <w:ind w:firstLine="540"/>
        <w:jc w:val="both"/>
      </w:pPr>
    </w:p>
    <w:p w:rsidR="00000000" w:rsidRDefault="0010619F">
      <w:pPr>
        <w:pStyle w:val="ConsPlusNormal"/>
        <w:ind w:firstLine="540"/>
        <w:jc w:val="both"/>
      </w:pPr>
      <w:r>
        <w:t>484. Во всех подразделениях организации, осуществляющих работы с использовани</w:t>
      </w:r>
      <w:r>
        <w:t xml:space="preserve">ем ПБА I - IV групп, должен быть обеспечен учет их наличия, количества и передвижения (рекомендуемые образцы приведены в </w:t>
      </w:r>
      <w:hyperlink w:anchor="Par14268" w:tooltip="                                  Журнал" w:history="1">
        <w:r>
          <w:rPr>
            <w:color w:val="0000FF"/>
          </w:rPr>
          <w:t>таблицах 1</w:t>
        </w:r>
      </w:hyperlink>
      <w:r>
        <w:t xml:space="preserve"> - </w:t>
      </w:r>
      <w:hyperlink w:anchor="Par14443" w:tooltip="                                  Журнал" w:history="1">
        <w:r>
          <w:rPr>
            <w:color w:val="0000FF"/>
          </w:rPr>
          <w:t>4</w:t>
        </w:r>
      </w:hyperlink>
      <w:r>
        <w:t xml:space="preserve">, </w:t>
      </w:r>
      <w:hyperlink w:anchor="Par14745" w:tooltip="                                  Журнал" w:history="1">
        <w:r>
          <w:rPr>
            <w:color w:val="0000FF"/>
          </w:rPr>
          <w:t>8</w:t>
        </w:r>
      </w:hyperlink>
      <w:r>
        <w:t xml:space="preserve">, </w:t>
      </w:r>
      <w:hyperlink w:anchor="Par14856" w:tooltip="          Журнал обеззараживания патогенных биологических агентов" w:history="1">
        <w:r>
          <w:rPr>
            <w:color w:val="0000FF"/>
          </w:rPr>
          <w:t>10</w:t>
        </w:r>
      </w:hyperlink>
      <w:r>
        <w:t xml:space="preserve"> - </w:t>
      </w:r>
      <w:hyperlink w:anchor="Par15076" w:tooltip="                                    Акт" w:history="1">
        <w:r>
          <w:rPr>
            <w:color w:val="0000FF"/>
          </w:rPr>
          <w:t>14</w:t>
        </w:r>
      </w:hyperlink>
      <w:r>
        <w:t xml:space="preserve"> приложения 7 к Санитарным правилам).</w:t>
      </w:r>
    </w:p>
    <w:p w:rsidR="00000000" w:rsidRDefault="0010619F">
      <w:pPr>
        <w:pStyle w:val="ConsPlusNormal"/>
        <w:spacing w:before="240"/>
        <w:ind w:firstLine="540"/>
        <w:jc w:val="both"/>
      </w:pPr>
      <w:r>
        <w:lastRenderedPageBreak/>
        <w:t>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w:t>
      </w:r>
      <w:r>
        <w:t xml:space="preserve">ены в </w:t>
      </w:r>
      <w:hyperlink w:anchor="Par14268" w:tooltip="                                  Журнал" w:history="1">
        <w:r>
          <w:rPr>
            <w:color w:val="0000FF"/>
          </w:rPr>
          <w:t>таблицах 1</w:t>
        </w:r>
      </w:hyperlink>
      <w:r>
        <w:t xml:space="preserve"> - </w:t>
      </w:r>
      <w:hyperlink w:anchor="Par15076" w:tooltip="                                    Акт" w:history="1">
        <w:r>
          <w:rPr>
            <w:color w:val="0000FF"/>
          </w:rPr>
          <w:t>14</w:t>
        </w:r>
      </w:hyperlink>
      <w:r>
        <w:t xml:space="preserve"> приложения 7 к Санитарным правилам).</w:t>
      </w:r>
    </w:p>
    <w:p w:rsidR="00000000" w:rsidRDefault="0010619F">
      <w:pPr>
        <w:pStyle w:val="ConsPlusNormal"/>
        <w:spacing w:before="240"/>
        <w:ind w:firstLine="540"/>
        <w:jc w:val="both"/>
      </w:pPr>
      <w:r>
        <w:t>486. Все штаммы, находящиеся на хранении в коллекциях па</w:t>
      </w:r>
      <w:r>
        <w:t>тогенных микроорганизмов, подлежат паспортизации в электронном виде и на бумажном носителе (</w:t>
      </w:r>
      <w:hyperlink w:anchor="Par15258" w:tooltip="                              Паспорт штамма &lt;*&gt;" w:history="1">
        <w:r>
          <w:rPr>
            <w:color w:val="0000FF"/>
          </w:rPr>
          <w:t>таблица 18</w:t>
        </w:r>
      </w:hyperlink>
      <w:r>
        <w:t xml:space="preserve"> приложения 7).</w:t>
      </w:r>
    </w:p>
    <w:p w:rsidR="00000000" w:rsidRDefault="0010619F">
      <w:pPr>
        <w:pStyle w:val="ConsPlusNormal"/>
        <w:spacing w:before="240"/>
        <w:ind w:firstLine="540"/>
        <w:jc w:val="both"/>
      </w:pPr>
      <w:r>
        <w:t xml:space="preserve">487. В коллекции организации каждому коллекционному штамму </w:t>
      </w:r>
      <w:r>
        <w:t xml:space="preserve">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ar14545" w:tooltip="                            Инвентарный журнал" w:history="1">
        <w:r>
          <w:rPr>
            <w:color w:val="0000FF"/>
          </w:rPr>
          <w:t>таблице 5</w:t>
        </w:r>
      </w:hyperlink>
      <w:r>
        <w:t xml:space="preserve"> приложение 7).</w:t>
      </w:r>
    </w:p>
    <w:p w:rsidR="00000000" w:rsidRDefault="0010619F">
      <w:pPr>
        <w:pStyle w:val="ConsPlusNormal"/>
        <w:spacing w:before="240"/>
        <w:ind w:firstLine="540"/>
        <w:jc w:val="both"/>
      </w:pPr>
      <w:r>
        <w:t>В случае гибели или уничтожения коллекционного штамма, его инвентарный номер не присваивается другим штаммам.</w:t>
      </w:r>
    </w:p>
    <w:p w:rsidR="00000000" w:rsidRDefault="0010619F">
      <w:pPr>
        <w:pStyle w:val="ConsPlusNormal"/>
        <w:spacing w:before="240"/>
        <w:ind w:firstLine="540"/>
        <w:jc w:val="both"/>
      </w:pPr>
      <w:r>
        <w:t>Особое обозначение штамму присваивают только коллекции. В качестве особого обозн</w:t>
      </w:r>
      <w:r>
        <w:t>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000000" w:rsidRDefault="0010619F">
      <w:pPr>
        <w:pStyle w:val="ConsPlusNormal"/>
        <w:spacing w:before="240"/>
        <w:ind w:firstLine="540"/>
        <w:jc w:val="both"/>
      </w:pPr>
      <w:r>
        <w:t>При передаче шта</w:t>
      </w:r>
      <w:r>
        <w:t>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000000" w:rsidRDefault="0010619F">
      <w:pPr>
        <w:pStyle w:val="ConsPlusNormal"/>
        <w:spacing w:before="240"/>
        <w:ind w:firstLine="540"/>
        <w:jc w:val="both"/>
      </w:pPr>
      <w:r>
        <w:t>488. Движение коллекционных ПБА I - IV групп регистрируют для П</w:t>
      </w:r>
      <w:r>
        <w:t>БА I - II групп - по каждому виду отдельно (для вирусов - по виду или роду); для ПБА III - IV групп - суммарно по роду (для вирусов - по виду или роду).</w:t>
      </w:r>
    </w:p>
    <w:p w:rsidR="00000000" w:rsidRDefault="0010619F">
      <w:pPr>
        <w:pStyle w:val="ConsPlusNormal"/>
        <w:spacing w:before="240"/>
        <w:ind w:firstLine="540"/>
        <w:jc w:val="both"/>
      </w:pPr>
      <w:r>
        <w:t xml:space="preserve">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w:t>
      </w:r>
      <w:r>
        <w:t>штамм, а также инвентарные номера штамма в коллекциях, через которые он проходил ранее.</w:t>
      </w:r>
    </w:p>
    <w:p w:rsidR="00000000" w:rsidRDefault="0010619F">
      <w:pPr>
        <w:pStyle w:val="ConsPlusNormal"/>
        <w:spacing w:before="240"/>
        <w:ind w:firstLine="540"/>
        <w:jc w:val="both"/>
      </w:pPr>
      <w:r>
        <w:t>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w:t>
      </w:r>
      <w:r>
        <w:t xml:space="preserve">ен в </w:t>
      </w:r>
      <w:hyperlink w:anchor="Par14995" w:tooltip="                                  Журнал" w:history="1">
        <w:r>
          <w:rPr>
            <w:color w:val="0000FF"/>
          </w:rPr>
          <w:t>таблице 12</w:t>
        </w:r>
      </w:hyperlink>
      <w:r>
        <w:t xml:space="preserve"> приложения 7).</w:t>
      </w:r>
    </w:p>
    <w:p w:rsidR="00000000" w:rsidRDefault="0010619F">
      <w:pPr>
        <w:pStyle w:val="ConsPlusNormal"/>
        <w:spacing w:before="240"/>
        <w:ind w:firstLine="540"/>
        <w:jc w:val="both"/>
      </w:pPr>
      <w:r>
        <w:t>490. Данные об уничтожении ПБА I - VI групп, представляющих собой биотические и абиотические образцы и материалы, содержащие или подозрительные на содержа</w:t>
      </w:r>
      <w:r>
        <w:t xml:space="preserve">ние ПБА I - IV групп, при проведении диагностических исследований регистрируются в журнале (рекомендуемый образец приведен в </w:t>
      </w:r>
      <w:hyperlink w:anchor="Par14443" w:tooltip="                                  Журнал" w:history="1">
        <w:r>
          <w:rPr>
            <w:color w:val="0000FF"/>
          </w:rPr>
          <w:t>таблице 4</w:t>
        </w:r>
      </w:hyperlink>
      <w:r>
        <w:t xml:space="preserve"> приложения 7).</w:t>
      </w:r>
    </w:p>
    <w:p w:rsidR="00000000" w:rsidRDefault="0010619F">
      <w:pPr>
        <w:pStyle w:val="ConsPlusNormal"/>
        <w:spacing w:before="240"/>
        <w:ind w:firstLine="540"/>
        <w:jc w:val="both"/>
      </w:pPr>
      <w:r>
        <w:t xml:space="preserve">491. Журналы на бумажных носителях </w:t>
      </w:r>
      <w:r>
        <w:t>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000000" w:rsidRDefault="0010619F">
      <w:pPr>
        <w:pStyle w:val="ConsPlusNormal"/>
        <w:spacing w:before="240"/>
        <w:ind w:firstLine="540"/>
        <w:jc w:val="both"/>
      </w:pPr>
      <w:r>
        <w:t>492. Все оконченные журналы и акты должны храниться в подразделениях в течение 3 лет. После ук</w:t>
      </w:r>
      <w:r>
        <w:t xml:space="preserve">азанного срока журналы учета движения патогенных биологических агентов и журналы </w:t>
      </w:r>
      <w:r>
        <w:lastRenderedPageBreak/>
        <w:t>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w:t>
      </w:r>
      <w:r>
        <w:t>роками, устанавливаемыми локальными актами организации. Перенос записей в новый журнал заверяется заведующим подразделением или членом КББ.</w:t>
      </w:r>
    </w:p>
    <w:p w:rsidR="00000000" w:rsidRDefault="0010619F">
      <w:pPr>
        <w:pStyle w:val="ConsPlusNormal"/>
        <w:ind w:firstLine="540"/>
        <w:jc w:val="both"/>
      </w:pPr>
    </w:p>
    <w:p w:rsidR="00000000" w:rsidRDefault="0010619F">
      <w:pPr>
        <w:pStyle w:val="ConsPlusTitle"/>
        <w:jc w:val="center"/>
        <w:outlineLvl w:val="2"/>
      </w:pPr>
      <w:r>
        <w:t>Требования к порядку хранения ПБА I - IV групп</w:t>
      </w:r>
    </w:p>
    <w:p w:rsidR="00000000" w:rsidRDefault="0010619F">
      <w:pPr>
        <w:pStyle w:val="ConsPlusTitle"/>
        <w:jc w:val="center"/>
      </w:pPr>
      <w:r>
        <w:t>в организациях, осуществляющих деятельность, связанную</w:t>
      </w:r>
    </w:p>
    <w:p w:rsidR="00000000" w:rsidRDefault="0010619F">
      <w:pPr>
        <w:pStyle w:val="ConsPlusTitle"/>
        <w:jc w:val="center"/>
      </w:pPr>
      <w:r>
        <w:t>с использован</w:t>
      </w:r>
      <w:r>
        <w:t>ием ПБА I - IV групп</w:t>
      </w:r>
    </w:p>
    <w:p w:rsidR="00000000" w:rsidRDefault="0010619F">
      <w:pPr>
        <w:pStyle w:val="ConsPlusNormal"/>
        <w:ind w:firstLine="540"/>
        <w:jc w:val="both"/>
      </w:pPr>
    </w:p>
    <w:p w:rsidR="00000000" w:rsidRDefault="0010619F">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&lt;22&gt; Федеральный </w:t>
      </w:r>
      <w:hyperlink r:id="rId121"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22" w:history="1">
        <w:r>
          <w:rPr>
            <w:color w:val="0000FF"/>
          </w:rPr>
          <w:t>закон</w:t>
        </w:r>
      </w:hyperlink>
      <w:r>
        <w:t xml:space="preserve"> от 30.03.1999 N 52-ФЗ "О санитарно-эпидемиологическом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494. Хранение ПБА I - IV групп осуществляют в специально определенном помещении "заразно</w:t>
      </w:r>
      <w:r>
        <w:t>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000000" w:rsidRDefault="0010619F">
      <w:pPr>
        <w:pStyle w:val="ConsPlusNormal"/>
        <w:spacing w:before="240"/>
        <w:ind w:firstLine="540"/>
        <w:jc w:val="both"/>
      </w:pPr>
      <w:r>
        <w:t>495. Сотрудники организации, регулярно работающие с ПБА I - IV групп, могут вр</w:t>
      </w:r>
      <w:r>
        <w:t>еменно хранить образцы ПБА I - IV групп (далее - рабочие коллекции штаммов).</w:t>
      </w:r>
    </w:p>
    <w:p w:rsidR="00000000" w:rsidRDefault="0010619F">
      <w:pPr>
        <w:pStyle w:val="ConsPlusNormal"/>
        <w:spacing w:before="24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w:t>
      </w:r>
      <w:r>
        <w:t>деления и утверждается приказом руководителя организации.</w:t>
      </w:r>
    </w:p>
    <w:p w:rsidR="00000000" w:rsidRDefault="0010619F">
      <w:pPr>
        <w:pStyle w:val="ConsPlusNormal"/>
        <w:spacing w:before="24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w:t>
      </w:r>
      <w:r>
        <w:t>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000000" w:rsidRDefault="0010619F">
      <w:pPr>
        <w:pStyle w:val="ConsPlusNormal"/>
        <w:spacing w:before="240"/>
        <w:ind w:firstLine="540"/>
        <w:jc w:val="both"/>
      </w:pPr>
      <w:r>
        <w:t>Учет ПБА I - IV групп, находящихся в рабочих коллекциях штаммов и числящи</w:t>
      </w:r>
      <w:r>
        <w:t xml:space="preserve">хся за конкретным сотрудником, осуществляется в соответствии с </w:t>
      </w:r>
      <w:hyperlink w:anchor="Par14745" w:tooltip="                                  Журнал" w:history="1">
        <w:r>
          <w:rPr>
            <w:color w:val="0000FF"/>
          </w:rPr>
          <w:t>таблицей 8</w:t>
        </w:r>
      </w:hyperlink>
      <w:r>
        <w:t xml:space="preserve"> приложения 7.</w:t>
      </w:r>
    </w:p>
    <w:p w:rsidR="00000000" w:rsidRDefault="0010619F">
      <w:pPr>
        <w:pStyle w:val="ConsPlusNormal"/>
        <w:spacing w:before="240"/>
        <w:ind w:firstLine="540"/>
        <w:jc w:val="both"/>
      </w:pPr>
      <w:r>
        <w:t>497. Хранение ПБА I - IV групп в "заразной" зоне должно осуществляться в холодильнике, морозильни</w:t>
      </w:r>
      <w:r>
        <w:t>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w:t>
      </w:r>
      <w:r>
        <w:t>хся первичных емкостей с ПБА.</w:t>
      </w:r>
    </w:p>
    <w:p w:rsidR="00000000" w:rsidRDefault="0010619F">
      <w:pPr>
        <w:pStyle w:val="ConsPlusNormal"/>
        <w:spacing w:before="24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w:t>
      </w:r>
      <w:r>
        <w:t xml:space="preserve">фы), оснащенные запирающими </w:t>
      </w:r>
      <w:r>
        <w:lastRenderedPageBreak/>
        <w:t>устройствами.</w:t>
      </w:r>
    </w:p>
    <w:p w:rsidR="00000000" w:rsidRDefault="0010619F">
      <w:pPr>
        <w:pStyle w:val="ConsPlusNormal"/>
        <w:spacing w:before="240"/>
        <w:ind w:firstLine="540"/>
        <w:jc w:val="both"/>
      </w:pPr>
      <w:r>
        <w:t xml:space="preserve">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w:t>
      </w:r>
      <w:r>
        <w:t>емкости с ПБА, относящиеся к одной группе патогенности и одному виду (последнее - для микроорганизмов).</w:t>
      </w:r>
    </w:p>
    <w:p w:rsidR="00000000" w:rsidRDefault="0010619F">
      <w:pPr>
        <w:pStyle w:val="ConsPlusNormal"/>
        <w:spacing w:before="24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w:t>
      </w:r>
      <w:r>
        <w:t>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000000" w:rsidRDefault="0010619F">
      <w:pPr>
        <w:pStyle w:val="ConsPlusNormal"/>
        <w:spacing w:before="240"/>
        <w:ind w:firstLine="540"/>
        <w:jc w:val="both"/>
      </w:pPr>
      <w:r>
        <w:t>На первичных емкостях с токсинами должна быть нанесена дополнительн</w:t>
      </w:r>
      <w:r>
        <w:t>ая маркировка красным цветом правого нижнего угла этикетки.</w:t>
      </w:r>
    </w:p>
    <w:p w:rsidR="00000000" w:rsidRDefault="0010619F">
      <w:pPr>
        <w:pStyle w:val="ConsPlusNormal"/>
        <w:spacing w:before="24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w:t>
      </w:r>
      <w:r>
        <w:t>пензий органов или тканей в консерванте.</w:t>
      </w:r>
    </w:p>
    <w:p w:rsidR="00000000" w:rsidRDefault="0010619F">
      <w:pPr>
        <w:pStyle w:val="ConsPlusNormal"/>
        <w:spacing w:before="24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w:t>
      </w:r>
      <w:r>
        <w:t>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000000" w:rsidRDefault="0010619F">
      <w:pPr>
        <w:pStyle w:val="ConsPlusNormal"/>
        <w:spacing w:before="24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ar14939" w:tooltip="                                  Журнал" w:history="1">
        <w:r>
          <w:rPr>
            <w:color w:val="0000FF"/>
          </w:rPr>
          <w:t>таблица 11</w:t>
        </w:r>
      </w:hyperlink>
      <w:r>
        <w:t xml:space="preserve"> приложения 7 к Санитарным правилам).</w:t>
      </w:r>
    </w:p>
    <w:p w:rsidR="00000000" w:rsidRDefault="0010619F">
      <w:pPr>
        <w:pStyle w:val="ConsPlusNormal"/>
        <w:spacing w:before="24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w:t>
      </w:r>
      <w:r>
        <w:t>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000000" w:rsidRDefault="0010619F">
      <w:pPr>
        <w:pStyle w:val="ConsPlusNormal"/>
        <w:spacing w:before="240"/>
        <w:ind w:firstLine="540"/>
        <w:jc w:val="both"/>
      </w:pPr>
      <w:r>
        <w:t>503. В Государственных коллекциях патогенных микроорганизмов колл</w:t>
      </w:r>
      <w:r>
        <w:t>екционные штаммы микроорганизмов, токсинов, культур клеток должны храниться с соблюдением мер, исключающих их контаминацию (соприкосновение).</w:t>
      </w:r>
    </w:p>
    <w:p w:rsidR="00000000" w:rsidRDefault="0010619F">
      <w:pPr>
        <w:pStyle w:val="ConsPlusNormal"/>
        <w:spacing w:before="240"/>
        <w:ind w:firstLine="540"/>
        <w:jc w:val="both"/>
      </w:pPr>
      <w:r>
        <w:t>Микроорганизмы I - IV групп патогенности и культуры клеток в Государственных коллекциях могут храниться в лиофилиз</w:t>
      </w:r>
      <w:r>
        <w:t>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w:t>
      </w:r>
      <w:r>
        <w:t>о минус 20 °C, от минус 60 °C минус 80 °C, от минус 132 °C до минус 155 °C).</w:t>
      </w:r>
    </w:p>
    <w:p w:rsidR="00000000" w:rsidRDefault="0010619F">
      <w:pPr>
        <w:pStyle w:val="ConsPlusNormal"/>
        <w:spacing w:before="240"/>
        <w:ind w:firstLine="540"/>
        <w:jc w:val="both"/>
      </w:pPr>
      <w:r>
        <w:t xml:space="preserve">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w:t>
      </w:r>
      <w:r>
        <w:lastRenderedPageBreak/>
        <w:t>при низки</w:t>
      </w:r>
      <w:r>
        <w:t>х температурах.</w:t>
      </w:r>
    </w:p>
    <w:p w:rsidR="00000000" w:rsidRDefault="0010619F">
      <w:pPr>
        <w:pStyle w:val="ConsPlusNormal"/>
        <w:spacing w:before="24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w:t>
      </w:r>
      <w:r>
        <w:t>водителем организации, обеспечивающими безопасные условия хранения.</w:t>
      </w:r>
    </w:p>
    <w:p w:rsidR="00000000" w:rsidRDefault="0010619F">
      <w:pPr>
        <w:pStyle w:val="ConsPlusNormal"/>
        <w:spacing w:before="24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000000" w:rsidRDefault="0010619F">
      <w:pPr>
        <w:pStyle w:val="ConsPlusNormal"/>
        <w:jc w:val="center"/>
      </w:pPr>
    </w:p>
    <w:p w:rsidR="00000000" w:rsidRDefault="0010619F">
      <w:pPr>
        <w:pStyle w:val="ConsPlusTitle"/>
        <w:jc w:val="center"/>
        <w:outlineLvl w:val="2"/>
      </w:pPr>
      <w:r>
        <w:t>Требования к порядку передачи и транспортирования</w:t>
      </w:r>
    </w:p>
    <w:p w:rsidR="00000000" w:rsidRDefault="0010619F">
      <w:pPr>
        <w:pStyle w:val="ConsPlusTitle"/>
        <w:jc w:val="center"/>
      </w:pPr>
      <w:r>
        <w:t xml:space="preserve">(в части </w:t>
      </w:r>
      <w:r>
        <w:t>безопасной упаковки, маркировки и оформления</w:t>
      </w:r>
    </w:p>
    <w:p w:rsidR="00000000" w:rsidRDefault="0010619F">
      <w:pPr>
        <w:pStyle w:val="ConsPlusTitle"/>
        <w:jc w:val="center"/>
      </w:pPr>
      <w:r>
        <w:t>документации) ПБА I - IV групп</w:t>
      </w:r>
    </w:p>
    <w:p w:rsidR="00000000" w:rsidRDefault="0010619F">
      <w:pPr>
        <w:pStyle w:val="ConsPlusNormal"/>
        <w:jc w:val="center"/>
      </w:pPr>
    </w:p>
    <w:p w:rsidR="00000000" w:rsidRDefault="0010619F">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w:t>
      </w:r>
      <w:r>
        <w:t>х биологических агентов I - II групп внутри подразделения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приложения 7 к Санитарным прави</w:t>
      </w:r>
      <w:r>
        <w:t>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000000" w:rsidRDefault="0010619F">
      <w:pPr>
        <w:pStyle w:val="ConsPlusNormal"/>
        <w:spacing w:before="240"/>
        <w:ind w:firstLine="540"/>
        <w:jc w:val="both"/>
      </w:pPr>
      <w:r>
        <w:t>Допускается в лаборат</w:t>
      </w:r>
      <w:r>
        <w:t>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000000" w:rsidRDefault="0010619F">
      <w:pPr>
        <w:pStyle w:val="ConsPlusNormal"/>
        <w:spacing w:before="240"/>
        <w:ind w:firstLine="540"/>
        <w:jc w:val="both"/>
      </w:pPr>
      <w:r>
        <w:t>508. Передача ПБА I - II групп из одного подразд</w:t>
      </w:r>
      <w:r>
        <w:t>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w:t>
      </w:r>
      <w:r>
        <w:t xml:space="preserve"> с оформлением акта передачи патогенных биологических агентов I - II групп между подразделениями внутри организации (</w:t>
      </w:r>
      <w:hyperlink w:anchor="Par15076" w:tooltip="                                    Акт" w:history="1">
        <w:r>
          <w:rPr>
            <w:color w:val="0000FF"/>
          </w:rPr>
          <w:t>таблица 14</w:t>
        </w:r>
      </w:hyperlink>
      <w:r>
        <w:t xml:space="preserve"> приложения 7 к Санитарным правилам).</w:t>
      </w:r>
    </w:p>
    <w:p w:rsidR="00000000" w:rsidRDefault="0010619F">
      <w:pPr>
        <w:pStyle w:val="ConsPlusNormal"/>
        <w:spacing w:before="240"/>
        <w:ind w:firstLine="540"/>
        <w:jc w:val="both"/>
      </w:pPr>
      <w:r>
        <w:t>Передача ПБА III - IV</w:t>
      </w:r>
      <w:r>
        <w:t xml:space="preserve">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w:t>
      </w:r>
      <w:r>
        <w:t xml:space="preserve">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приложение 7 к Санитарным правилам).</w:t>
      </w:r>
    </w:p>
    <w:p w:rsidR="00000000" w:rsidRDefault="0010619F">
      <w:pPr>
        <w:pStyle w:val="ConsPlusNormal"/>
        <w:spacing w:before="240"/>
        <w:ind w:firstLine="540"/>
        <w:jc w:val="both"/>
      </w:pPr>
      <w:r>
        <w:t>509. Выдача штаммов микроорганизмов I - IV групп из</w:t>
      </w:r>
      <w:r>
        <w:t xml:space="preserve">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ar14261" w:tooltip="Приложение 7" w:history="1">
        <w:r>
          <w:rPr>
            <w:color w:val="0000FF"/>
          </w:rPr>
          <w:t>(приложение 7)</w:t>
        </w:r>
      </w:hyperlink>
      <w:r>
        <w:t xml:space="preserve"> и оформление</w:t>
      </w:r>
      <w:r>
        <w:t>м соответствующих актов передачи:</w:t>
      </w:r>
    </w:p>
    <w:p w:rsidR="00000000" w:rsidRDefault="0010619F">
      <w:pPr>
        <w:pStyle w:val="ConsPlusNormal"/>
        <w:spacing w:before="240"/>
        <w:ind w:firstLine="540"/>
        <w:jc w:val="both"/>
      </w:pPr>
      <w:r>
        <w:t>для ПБА I - II групп (</w:t>
      </w:r>
      <w:hyperlink w:anchor="Par15076" w:tooltip="                                    Акт" w:history="1">
        <w:r>
          <w:rPr>
            <w:color w:val="0000FF"/>
          </w:rPr>
          <w:t>таблица 14</w:t>
        </w:r>
      </w:hyperlink>
      <w:r>
        <w:t xml:space="preserve"> приложения 7 к Санитарным правилам);</w:t>
      </w:r>
    </w:p>
    <w:p w:rsidR="00000000" w:rsidRDefault="0010619F">
      <w:pPr>
        <w:pStyle w:val="ConsPlusNormal"/>
        <w:spacing w:before="240"/>
        <w:ind w:firstLine="540"/>
        <w:jc w:val="both"/>
      </w:pPr>
      <w:r>
        <w:t>для ПБА III - IV групп (культур, штаммов микроорганизмов и вирусов) (</w:t>
      </w:r>
      <w:hyperlink w:anchor="Par15041" w:tooltip="                                    Акт" w:history="1">
        <w:r>
          <w:rPr>
            <w:color w:val="0000FF"/>
          </w:rPr>
          <w:t>таблица 13</w:t>
        </w:r>
      </w:hyperlink>
      <w:r>
        <w:t xml:space="preserve"> </w:t>
      </w:r>
      <w:r>
        <w:lastRenderedPageBreak/>
        <w:t>приложения 7 к Санитарным правилам).</w:t>
      </w:r>
    </w:p>
    <w:p w:rsidR="00000000" w:rsidRDefault="0010619F">
      <w:pPr>
        <w:pStyle w:val="ConsPlusNormal"/>
        <w:spacing w:before="24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w:t>
      </w:r>
      <w:r>
        <w:t>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w:t>
      </w:r>
      <w:r>
        <w:t xml:space="preserve"> на хранение и получение после хранения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000000" w:rsidRDefault="0010619F">
      <w:pPr>
        <w:pStyle w:val="ConsPlusNormal"/>
        <w:spacing w:before="240"/>
        <w:ind w:firstLine="540"/>
        <w:jc w:val="both"/>
      </w:pPr>
      <w:r>
        <w:t>В случае длительной вре</w:t>
      </w:r>
      <w:r>
        <w:t>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w:t>
      </w:r>
      <w:r>
        <w:t>у наличия ПБА по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и передачу другому со</w:t>
      </w:r>
      <w:r>
        <w:t>труднику подразделения или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000000" w:rsidRDefault="0010619F">
      <w:pPr>
        <w:pStyle w:val="ConsPlusNormal"/>
        <w:spacing w:before="24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w:t>
      </w:r>
      <w:r>
        <w:t>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w:t>
      </w:r>
      <w:r>
        <w:t>о их учету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передает руководителю подра</w:t>
      </w:r>
      <w:r>
        <w:t>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w:t>
      </w:r>
      <w:r>
        <w:t>оздается комиссия, которая осуществляет проверку наличия ПБА по журналам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w:t>
      </w:r>
      <w:r>
        <w:t>риложения 7 к Санитарным правилам) и передачу другому сотруднику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000000" w:rsidRDefault="0010619F">
      <w:pPr>
        <w:pStyle w:val="ConsPlusNormal"/>
        <w:spacing w:before="24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w:t>
      </w:r>
      <w:r>
        <w:t>новании письменного распоряжения руководителя организации с оформлением акта передачи (</w:t>
      </w:r>
      <w:hyperlink w:anchor="Par15162" w:tooltip="                                    Акт" w:history="1">
        <w:r>
          <w:rPr>
            <w:color w:val="0000FF"/>
          </w:rPr>
          <w:t>таблица 16</w:t>
        </w:r>
      </w:hyperlink>
      <w:r>
        <w:t xml:space="preserve"> приложения 7 к Санитарным правилам).</w:t>
      </w:r>
    </w:p>
    <w:p w:rsidR="00000000" w:rsidRDefault="0010619F">
      <w:pPr>
        <w:pStyle w:val="ConsPlusNormal"/>
        <w:spacing w:before="240"/>
        <w:ind w:firstLine="540"/>
        <w:jc w:val="both"/>
      </w:pPr>
      <w:r>
        <w:t>512. Передачу ПБА I - IV групп из одной организации</w:t>
      </w:r>
      <w:r>
        <w:t>,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w:t>
      </w:r>
      <w:r>
        <w:t>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ar15216" w:tooltip="                                    Акт" w:history="1">
        <w:r>
          <w:rPr>
            <w:color w:val="0000FF"/>
          </w:rPr>
          <w:t xml:space="preserve">таблица </w:t>
        </w:r>
        <w:r>
          <w:rPr>
            <w:color w:val="0000FF"/>
          </w:rPr>
          <w:t>17</w:t>
        </w:r>
      </w:hyperlink>
      <w:r>
        <w:t xml:space="preserve"> приложения 7 к Санитарным правилам).</w:t>
      </w:r>
    </w:p>
    <w:p w:rsidR="00000000" w:rsidRDefault="0010619F">
      <w:pPr>
        <w:pStyle w:val="ConsPlusNormal"/>
        <w:spacing w:before="24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w:t>
      </w:r>
      <w:r>
        <w:t>ем записи в журнале выдачи ПБА (</w:t>
      </w:r>
      <w:hyperlink w:anchor="Par14621" w:tooltip="              Журнал выдачи патогенных биологических агентов" w:history="1">
        <w:r>
          <w:rPr>
            <w:color w:val="0000FF"/>
          </w:rPr>
          <w:t>таблица 6</w:t>
        </w:r>
      </w:hyperlink>
      <w:r>
        <w:t xml:space="preserve"> приложения 7 к Санитарным правилам) и оформлением акта передачи (</w:t>
      </w:r>
      <w:hyperlink w:anchor="Par15216" w:tooltip="                                    Акт" w:history="1">
        <w:r>
          <w:rPr>
            <w:color w:val="0000FF"/>
          </w:rPr>
          <w:t>таблица 17</w:t>
        </w:r>
      </w:hyperlink>
      <w:r>
        <w:t xml:space="preserve"> приложения 7 к Санитарным правилам).</w:t>
      </w:r>
    </w:p>
    <w:p w:rsidR="00000000" w:rsidRDefault="0010619F">
      <w:pPr>
        <w:pStyle w:val="ConsPlusNormal"/>
        <w:spacing w:before="240"/>
        <w:ind w:firstLine="540"/>
        <w:jc w:val="both"/>
      </w:pPr>
      <w:r>
        <w:lastRenderedPageBreak/>
        <w:t xml:space="preserve">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w:t>
      </w:r>
      <w:r>
        <w:t>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000000" w:rsidRDefault="0010619F">
      <w:pPr>
        <w:pStyle w:val="ConsPlusNormal"/>
        <w:spacing w:before="240"/>
        <w:ind w:firstLine="540"/>
        <w:jc w:val="both"/>
      </w:pPr>
      <w:r>
        <w:t>513. Транспортировка ПБА I - IV гру</w:t>
      </w:r>
      <w:r>
        <w:t>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000000" w:rsidRDefault="0010619F">
      <w:pPr>
        <w:pStyle w:val="ConsPlusNormal"/>
        <w:spacing w:before="240"/>
        <w:ind w:firstLine="540"/>
        <w:jc w:val="both"/>
      </w:pPr>
      <w:r>
        <w:t>------------------</w:t>
      </w:r>
      <w:r>
        <w:t>--------------</w:t>
      </w:r>
    </w:p>
    <w:p w:rsidR="00000000" w:rsidRDefault="0010619F">
      <w:pPr>
        <w:pStyle w:val="ConsPlusNormal"/>
        <w:spacing w:before="240"/>
        <w:ind w:firstLine="540"/>
        <w:jc w:val="both"/>
      </w:pPr>
      <w:r>
        <w:t xml:space="preserve">&lt;23&gt; </w:t>
      </w:r>
      <w:hyperlink r:id="rId123" w:history="1">
        <w:r>
          <w:rPr>
            <w:color w:val="0000FF"/>
          </w:rPr>
          <w:t>Пункты 21</w:t>
        </w:r>
      </w:hyperlink>
      <w:r>
        <w:t xml:space="preserve">, </w:t>
      </w:r>
      <w:hyperlink r:id="rId124" w:history="1">
        <w:r>
          <w:rPr>
            <w:color w:val="0000FF"/>
          </w:rPr>
          <w:t>26 стать</w:t>
        </w:r>
        <w:r>
          <w:rPr>
            <w:color w:val="0000FF"/>
          </w:rPr>
          <w:t>и 12</w:t>
        </w:r>
      </w:hyperlink>
      <w:r>
        <w:t xml:space="preserve"> Федерального закона от 04.05.2011 N 99-ФЗ; </w:t>
      </w:r>
      <w:hyperlink r:id="rId125" w:history="1">
        <w:r>
          <w:rPr>
            <w:color w:val="0000FF"/>
          </w:rPr>
          <w:t>статья 113</w:t>
        </w:r>
      </w:hyperlink>
      <w:r>
        <w:t xml:space="preserve"> Воздушного кодекса Российской Федерации от 19.03.1997 N 60-ФЗ (Собрание законодатель</w:t>
      </w:r>
      <w:r>
        <w:t xml:space="preserve">ства Российской Федерации, 1997, N 12, ст. 1383; 2020, N 24, ст. 3740) (далее - Воздушный кодекс Российской Федерации от 19.03.1997 N 60-ФЗ); </w:t>
      </w:r>
      <w:hyperlink r:id="rId126" w:history="1">
        <w:r>
          <w:rPr>
            <w:color w:val="0000FF"/>
          </w:rPr>
          <w:t>приказ</w:t>
        </w:r>
      </w:hyperlink>
      <w:r>
        <w:t xml:space="preserve"> Минтранса России от</w:t>
      </w:r>
      <w:r>
        <w:t xml:space="preserve">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27"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w:t>
      </w:r>
      <w:r>
        <w:t xml:space="preserve">07, N 46, ст. 5555; 2020, N 12, ст. 1651); </w:t>
      </w:r>
      <w:hyperlink r:id="rId128"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w:t>
      </w:r>
      <w:r>
        <w:t xml:space="preserve">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29"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30" w:history="1">
        <w:r>
          <w:rPr>
            <w:color w:val="0000FF"/>
          </w:rPr>
          <w:t>пункты 103</w:t>
        </w:r>
      </w:hyperlink>
      <w:r>
        <w:t xml:space="preserve">, </w:t>
      </w:r>
      <w:hyperlink r:id="rId131" w:history="1">
        <w:r>
          <w:rPr>
            <w:color w:val="0000FF"/>
          </w:rPr>
          <w:t>117</w:t>
        </w:r>
      </w:hyperlink>
      <w:r>
        <w:t xml:space="preserve"> приказа Минтранса России от 19.12.2013 N 473</w:t>
      </w:r>
      <w:r>
        <w:t xml:space="preserve">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w:t>
      </w:r>
      <w:r>
        <w:t xml:space="preserve">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w:t>
      </w:r>
      <w:r>
        <w:t xml:space="preserve">4, от 14.11.2018 N 410, от 09.04.2019 N 96, от 13.04.2020 N 118) (далее - приказ Минтранса России от 19.12.2013 N 473); </w:t>
      </w:r>
      <w:hyperlink r:id="rId132" w:history="1">
        <w:r>
          <w:rPr>
            <w:color w:val="0000FF"/>
          </w:rPr>
          <w:t>статья 86</w:t>
        </w:r>
      </w:hyperlink>
      <w:r>
        <w:t xml:space="preserve"> Кодекса внутренн</w:t>
      </w:r>
      <w:r>
        <w:t xml:space="preserve">его водного транспорта Российской Федерации от 07.03.2001 N 24-ФЗ (Собрание законодательства Российской Федерации, 2001, N 11, ст. 1001; 2020, N 24, ст. 3740); </w:t>
      </w:r>
      <w:hyperlink r:id="rId133"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4"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w:t>
      </w:r>
      <w:r>
        <w:t xml:space="preserve"> погрузочно-разгрузочной деятельности применительно к опасным грузам на внутреннем водном транспорте, в морских портах"; </w:t>
      </w:r>
      <w:hyperlink r:id="rId135" w:history="1">
        <w:r>
          <w:rPr>
            <w:color w:val="0000FF"/>
          </w:rPr>
          <w:t>приказ</w:t>
        </w:r>
      </w:hyperlink>
      <w:r>
        <w:t xml:space="preserve"> Минтранса России от 21.04.2003 N ВР-1/п</w:t>
      </w:r>
      <w:r>
        <w:t xml:space="preserve">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w:t>
      </w:r>
      <w:r>
        <w:lastRenderedPageBreak/>
        <w:t>Минтранса России от 06.07.2012 N 196 (зарегистрирован Минюстом России 25.07.2012, регист</w:t>
      </w:r>
      <w:r>
        <w:t xml:space="preserve">рационный N 25018); </w:t>
      </w:r>
      <w:hyperlink r:id="rId136"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w:t>
      </w:r>
      <w:r>
        <w:t xml:space="preserve"> (Официальный интернет-портал правовой информации http://pravo.gov.ru, 06.01.2021).</w:t>
      </w:r>
    </w:p>
    <w:p w:rsidR="00000000" w:rsidRDefault="0010619F">
      <w:pPr>
        <w:pStyle w:val="ConsPlusNormal"/>
        <w:jc w:val="center"/>
      </w:pPr>
    </w:p>
    <w:p w:rsidR="00000000" w:rsidRDefault="0010619F">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w:t>
      </w:r>
      <w:r>
        <w:t xml:space="preserve">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w:t>
      </w:r>
      <w:r>
        <w:t>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000000" w:rsidRDefault="0010619F">
      <w:pPr>
        <w:pStyle w:val="ConsPlusNormal"/>
        <w:spacing w:before="240"/>
        <w:ind w:firstLine="540"/>
        <w:jc w:val="both"/>
      </w:pPr>
      <w:r>
        <w:t>515. Порядок перевозки ПБА I - IV групп по же</w:t>
      </w:r>
      <w:r>
        <w:t>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&lt;24&gt; </w:t>
      </w:r>
      <w:hyperlink r:id="rId137" w:history="1">
        <w:r>
          <w:rPr>
            <w:color w:val="0000FF"/>
          </w:rPr>
          <w:t>СП 2.5.3650-20</w:t>
        </w:r>
      </w:hyperlink>
      <w:r>
        <w:t xml:space="preserve">; </w:t>
      </w:r>
      <w:hyperlink r:id="rId138" w:history="1">
        <w:r>
          <w:rPr>
            <w:color w:val="0000FF"/>
          </w:rPr>
          <w:t>приказ</w:t>
        </w:r>
      </w:hyperlink>
      <w:r>
        <w:t xml:space="preserve"> Минтранса России от 19.12.2013 N 473 "Об утверждении Правил перевозок пассажиров, багажа, грузобаг</w:t>
      </w:r>
      <w:r>
        <w:t>ажа железнодорожным транспортом".</w:t>
      </w:r>
    </w:p>
    <w:p w:rsidR="00000000" w:rsidRDefault="0010619F">
      <w:pPr>
        <w:pStyle w:val="ConsPlusNormal"/>
        <w:ind w:firstLine="540"/>
        <w:jc w:val="both"/>
      </w:pPr>
    </w:p>
    <w:p w:rsidR="00000000" w:rsidRDefault="0010619F">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w:t>
      </w:r>
      <w:r>
        <w:t>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&lt;25&gt; </w:t>
      </w:r>
      <w:hyperlink r:id="rId139" w:history="1">
        <w:r>
          <w:rPr>
            <w:color w:val="0000FF"/>
          </w:rPr>
          <w:t>Статья 22</w:t>
        </w:r>
      </w:hyperlink>
      <w:r>
        <w:t xml:space="preserve"> Воздушного кодекса Российской Федерации от 19.03.1997 N 60-ФЗ; </w:t>
      </w:r>
      <w:hyperlink r:id="rId140" w:history="1">
        <w:r>
          <w:rPr>
            <w:color w:val="0000FF"/>
          </w:rPr>
          <w:t>приказ</w:t>
        </w:r>
      </w:hyperlink>
      <w:r>
        <w:t xml:space="preserve"> Министра обороны Россий</w:t>
      </w:r>
      <w:r>
        <w:t>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000000" w:rsidRDefault="0010619F">
      <w:pPr>
        <w:pStyle w:val="ConsPlusNormal"/>
        <w:ind w:firstLine="540"/>
        <w:jc w:val="both"/>
      </w:pPr>
    </w:p>
    <w:p w:rsidR="00000000" w:rsidRDefault="0010619F">
      <w:pPr>
        <w:pStyle w:val="ConsPlusNormal"/>
        <w:ind w:firstLine="540"/>
        <w:jc w:val="both"/>
      </w:pPr>
      <w:r>
        <w:t>517. Транспортировка живых животных, включая членистоноги</w:t>
      </w:r>
      <w:r>
        <w:t>х, зараженных или подозрительных на заражение ПБА I - II групп патогенности, не разрешается.</w:t>
      </w:r>
    </w:p>
    <w:p w:rsidR="00000000" w:rsidRDefault="0010619F">
      <w:pPr>
        <w:pStyle w:val="ConsPlusNormal"/>
        <w:spacing w:before="240"/>
        <w:ind w:firstLine="540"/>
        <w:jc w:val="both"/>
      </w:pPr>
      <w:r>
        <w:t xml:space="preserve">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w:t>
      </w:r>
      <w:r>
        <w:t>в соответствии с нормативным правовым актом, при условии предварительного помещения живых животных в карантин.</w:t>
      </w:r>
    </w:p>
    <w:p w:rsidR="00000000" w:rsidRDefault="0010619F">
      <w:pPr>
        <w:pStyle w:val="ConsPlusNormal"/>
        <w:spacing w:before="24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w:t>
      </w:r>
      <w:r>
        <w:t xml:space="preserve">)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w:t>
      </w:r>
      <w:r>
        <w:lastRenderedPageBreak/>
        <w:t>санитарно-эпидемиологический надзор, территориальные подраздел</w:t>
      </w:r>
      <w:r>
        <w:t>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000000" w:rsidRDefault="0010619F">
      <w:pPr>
        <w:pStyle w:val="ConsPlusNormal"/>
        <w:spacing w:before="240"/>
        <w:ind w:firstLine="540"/>
        <w:jc w:val="both"/>
      </w:pPr>
      <w:r>
        <w:t>О факте аварийной ситуации незамедлительно информируют грузоотправит</w:t>
      </w:r>
      <w:r>
        <w:t>еля ПБА и организацию - получателя (грузополучателя) ПБА.</w:t>
      </w:r>
    </w:p>
    <w:p w:rsidR="00000000" w:rsidRDefault="0010619F">
      <w:pPr>
        <w:pStyle w:val="ConsPlusNormal"/>
        <w:spacing w:before="24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w:t>
      </w:r>
      <w:r>
        <w:t>лассификацию и идентификацию как опасный груз, его упаковку, маркировку и оформление документации.</w:t>
      </w:r>
    </w:p>
    <w:p w:rsidR="00000000" w:rsidRDefault="0010619F">
      <w:pPr>
        <w:pStyle w:val="ConsPlusNormal"/>
        <w:spacing w:before="24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w:t>
      </w:r>
      <w:r>
        <w:t xml:space="preserve">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w:t>
      </w:r>
      <w:r>
        <w:t>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w:t>
      </w:r>
      <w:r>
        <w:t xml:space="preserve">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w:t>
      </w:r>
      <w:r>
        <w:t>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w:t>
      </w:r>
      <w:r>
        <w:t>о проверке знаний режима биологической безопасности по учету, хранению и транспортировке ПБА I - IV групп.</w:t>
      </w:r>
    </w:p>
    <w:p w:rsidR="00000000" w:rsidRDefault="0010619F">
      <w:pPr>
        <w:pStyle w:val="ConsPlusNormal"/>
        <w:spacing w:before="24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w:t>
      </w:r>
      <w:r>
        <w:t>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ar15600" w:tooltip="КЛАССИФИКАЦИЯ И ИДЕНТИФИКАЦИЯ" w:history="1">
        <w:r>
          <w:rPr>
            <w:color w:val="0000FF"/>
          </w:rPr>
          <w:t>прило</w:t>
        </w:r>
        <w:r>
          <w:rPr>
            <w:color w:val="0000FF"/>
          </w:rPr>
          <w:t>жение 9</w:t>
        </w:r>
      </w:hyperlink>
      <w:r>
        <w:t xml:space="preserve"> к Санитарным правилам).</w:t>
      </w:r>
    </w:p>
    <w:p w:rsidR="00000000" w:rsidRDefault="0010619F">
      <w:pPr>
        <w:pStyle w:val="ConsPlusNormal"/>
        <w:spacing w:before="24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w:t>
      </w:r>
      <w:r>
        <w:t>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w:t>
      </w:r>
      <w:r>
        <w:t>чинять вред здоровью человека, подклассу 6.1 "Токсичные вещества", или подклассу 6.2 "Инфекционные вещества".</w:t>
      </w:r>
    </w:p>
    <w:p w:rsidR="00000000" w:rsidRDefault="0010619F">
      <w:pPr>
        <w:pStyle w:val="ConsPlusNormal"/>
        <w:spacing w:before="24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r>
        <w:t>:</w:t>
      </w:r>
    </w:p>
    <w:p w:rsidR="00000000" w:rsidRDefault="0010619F">
      <w:pPr>
        <w:pStyle w:val="ConsPlusNormal"/>
        <w:spacing w:before="240"/>
        <w:ind w:firstLine="540"/>
        <w:jc w:val="both"/>
      </w:pPr>
      <w:r>
        <w:t>высокая степень опасности (группа упаковки I);</w:t>
      </w:r>
    </w:p>
    <w:p w:rsidR="00000000" w:rsidRDefault="0010619F">
      <w:pPr>
        <w:pStyle w:val="ConsPlusNormal"/>
        <w:spacing w:before="240"/>
        <w:ind w:firstLine="540"/>
        <w:jc w:val="both"/>
      </w:pPr>
      <w:r>
        <w:t>средняя степень опасности (группа упаковки II);</w:t>
      </w:r>
    </w:p>
    <w:p w:rsidR="00000000" w:rsidRDefault="0010619F">
      <w:pPr>
        <w:pStyle w:val="ConsPlusNormal"/>
        <w:spacing w:before="240"/>
        <w:ind w:firstLine="540"/>
        <w:jc w:val="both"/>
      </w:pPr>
      <w:r>
        <w:lastRenderedPageBreak/>
        <w:t>относительно низкая степень опасности (группа упаковки III).</w:t>
      </w:r>
    </w:p>
    <w:p w:rsidR="00000000" w:rsidRDefault="0010619F">
      <w:pPr>
        <w:pStyle w:val="ConsPlusNormal"/>
        <w:spacing w:before="240"/>
        <w:ind w:firstLine="540"/>
        <w:jc w:val="both"/>
      </w:pPr>
      <w:r>
        <w:t>Группа упаковки характеризует надежность тары или упаковки при транспортировании опасного груза.</w:t>
      </w:r>
    </w:p>
    <w:p w:rsidR="00000000" w:rsidRDefault="0010619F">
      <w:pPr>
        <w:pStyle w:val="ConsPlusNormal"/>
        <w:spacing w:before="24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w:t>
      </w:r>
      <w:r>
        <w:t>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000000" w:rsidRDefault="0010619F">
      <w:pPr>
        <w:pStyle w:val="ConsPlusNormal"/>
        <w:spacing w:before="240"/>
        <w:ind w:firstLine="540"/>
        <w:jc w:val="both"/>
      </w:pPr>
      <w:r>
        <w:t>В системе классификации опасных грузов применяются идентификационные номера Организации</w:t>
      </w:r>
      <w:r>
        <w:t xml:space="preserve"> Объединенных Наций в соответствии с Перечнем опасных грузов &lt;26&gt;.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w:t>
      </w:r>
      <w:r>
        <w:t>ger/publi/unrec/rev19/Rev19r_Vol_I.pdf) (далее - Рекомендации по перевозке опасных грузов).</w:t>
      </w:r>
    </w:p>
    <w:p w:rsidR="00000000" w:rsidRDefault="0010619F">
      <w:pPr>
        <w:pStyle w:val="ConsPlusNormal"/>
        <w:ind w:firstLine="540"/>
        <w:jc w:val="both"/>
      </w:pPr>
    </w:p>
    <w:p w:rsidR="00000000" w:rsidRDefault="0010619F">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000000" w:rsidRDefault="0010619F">
      <w:pPr>
        <w:pStyle w:val="ConsPlusNormal"/>
        <w:spacing w:before="240"/>
        <w:ind w:firstLine="540"/>
        <w:jc w:val="both"/>
      </w:pPr>
      <w:r>
        <w:t>523. Нез</w:t>
      </w:r>
      <w:r>
        <w:t>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000000" w:rsidRDefault="0010619F">
      <w:pPr>
        <w:pStyle w:val="ConsPlusNormal"/>
        <w:spacing w:before="240"/>
        <w:ind w:firstLine="540"/>
        <w:jc w:val="both"/>
      </w:pPr>
      <w:r>
        <w:t xml:space="preserve">Различия в требованиях к упаковке, маркировке, </w:t>
      </w:r>
      <w:r>
        <w:t>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ar15328" w:tooltip="УПАКОВКА, МАРКИРОВКА, ДОКУМЕНТАЦИЯ" w:history="1">
        <w:r>
          <w:rPr>
            <w:color w:val="0000FF"/>
          </w:rPr>
          <w:t>приложение 8</w:t>
        </w:r>
      </w:hyperlink>
      <w:r>
        <w:t xml:space="preserve"> к Санитарным правилам).</w:t>
      </w:r>
    </w:p>
    <w:p w:rsidR="00000000" w:rsidRDefault="0010619F">
      <w:pPr>
        <w:pStyle w:val="ConsPlusNormal"/>
        <w:spacing w:before="24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000000" w:rsidRDefault="0010619F">
      <w:pPr>
        <w:pStyle w:val="ConsPlusNormal"/>
        <w:spacing w:before="240"/>
        <w:ind w:firstLine="540"/>
        <w:jc w:val="both"/>
      </w:pPr>
      <w:bookmarkStart w:id="9" w:name="Par1295"/>
      <w:bookmarkEnd w:id="9"/>
      <w:r>
        <w:t>524. При упаковывании инфекционных веществ подкласса 6.2 следуе</w:t>
      </w:r>
      <w:r>
        <w:t>т применять общий принцип тройной упаковки. Этот принцип подразумевает наличие трех защитных слоев в упаковке, состоящих из:</w:t>
      </w:r>
    </w:p>
    <w:p w:rsidR="00000000" w:rsidRDefault="0010619F">
      <w:pPr>
        <w:pStyle w:val="ConsPlusNormal"/>
        <w:spacing w:before="240"/>
        <w:ind w:firstLine="540"/>
        <w:jc w:val="both"/>
      </w:pPr>
      <w:r>
        <w:t>1) первичной емкости. Первичная водонепроницаемая и герметичная емкость, содержащая образец (материал, ПБА). Эту емкость упаковываю</w:t>
      </w:r>
      <w:r>
        <w:t>т в достаточное количество абсорбирующего материала, чтобы в случае повреждения или протечки абсорбировать всю жидкость;</w:t>
      </w:r>
    </w:p>
    <w:p w:rsidR="00000000" w:rsidRDefault="0010619F">
      <w:pPr>
        <w:pStyle w:val="ConsPlusNormal"/>
        <w:spacing w:before="240"/>
        <w:ind w:firstLine="540"/>
        <w:jc w:val="both"/>
      </w:pPr>
      <w:r>
        <w:t xml:space="preserve">2) вторичной тары. Вторая прочная водонепроницаемая, герметичная тара для помещения и защиты первичных емкостей. В одну вторичную тару </w:t>
      </w:r>
      <w:r>
        <w:t>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000000" w:rsidRDefault="0010619F">
      <w:pPr>
        <w:pStyle w:val="ConsPlusNormal"/>
        <w:spacing w:before="240"/>
        <w:ind w:firstLine="540"/>
        <w:jc w:val="both"/>
      </w:pPr>
      <w:r>
        <w:lastRenderedPageBreak/>
        <w:t>3) наруж</w:t>
      </w:r>
      <w:r>
        <w:t>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000000" w:rsidRDefault="0010619F">
      <w:pPr>
        <w:pStyle w:val="ConsPlusNormal"/>
        <w:spacing w:before="240"/>
        <w:ind w:firstLine="540"/>
        <w:jc w:val="both"/>
      </w:pPr>
      <w:r>
        <w:t xml:space="preserve">Минимальные размеры наружной тары </w:t>
      </w:r>
      <w:r>
        <w:t>должны быть не менее чем 10 x 10 см.</w:t>
      </w:r>
    </w:p>
    <w:p w:rsidR="00000000" w:rsidRDefault="0010619F">
      <w:pPr>
        <w:pStyle w:val="ConsPlusNormal"/>
        <w:spacing w:before="24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w:t>
      </w:r>
      <w:r>
        <w:t>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000000" w:rsidRDefault="0010619F">
      <w:pPr>
        <w:pStyle w:val="ConsPlusNormal"/>
        <w:spacing w:before="240"/>
        <w:ind w:firstLine="540"/>
        <w:jc w:val="both"/>
      </w:pPr>
      <w:r>
        <w:t xml:space="preserve">526. Культуры </w:t>
      </w:r>
      <w:r>
        <w:t>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000000" w:rsidRDefault="0010619F">
      <w:pPr>
        <w:pStyle w:val="ConsPlusNormal"/>
        <w:spacing w:before="240"/>
        <w:ind w:firstLine="540"/>
        <w:jc w:val="both"/>
      </w:pPr>
      <w:r>
        <w:t>При передаче органов, тканей и их суспензий, культур клеток, содержащих вирусы или друг</w:t>
      </w:r>
      <w:r>
        <w:t>ие инфекционные материалы, допускается их транспортировка в консервирующей жидкости или в замороженном состоянии.</w:t>
      </w:r>
    </w:p>
    <w:p w:rsidR="00000000" w:rsidRDefault="0010619F">
      <w:pPr>
        <w:pStyle w:val="ConsPlusNormal"/>
        <w:spacing w:before="240"/>
        <w:ind w:firstLine="540"/>
        <w:jc w:val="both"/>
      </w:pPr>
      <w:r>
        <w:t xml:space="preserve">Должно быть обеспечено соблюдение принципа тройной упаковки, предусмотренного </w:t>
      </w:r>
      <w:hyperlink w:anchor="Par1295"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history="1">
        <w:r>
          <w:rPr>
            <w:color w:val="0000FF"/>
          </w:rPr>
          <w:t>пунктом 524</w:t>
        </w:r>
      </w:hyperlink>
      <w:r>
        <w:t xml:space="preserve"> Санитарных правил.</w:t>
      </w:r>
    </w:p>
    <w:p w:rsidR="00000000" w:rsidRDefault="0010619F">
      <w:pPr>
        <w:pStyle w:val="ConsPlusNormal"/>
        <w:spacing w:before="240"/>
        <w:ind w:firstLine="540"/>
        <w:jc w:val="both"/>
      </w:pPr>
      <w:r>
        <w:t>527. Грузоотправитель должен незамедлительно сообщить грузополучателю да</w:t>
      </w:r>
      <w:r>
        <w:t>ту отправления и вид транспорта или связи, которым отправлен опасный груз 6-го класса.</w:t>
      </w:r>
    </w:p>
    <w:p w:rsidR="00000000" w:rsidRDefault="0010619F">
      <w:pPr>
        <w:pStyle w:val="ConsPlusNormal"/>
        <w:spacing w:before="240"/>
        <w:ind w:firstLine="540"/>
        <w:jc w:val="both"/>
      </w:pPr>
      <w:r>
        <w:t>528. Требования Санитарных правил не распространяются на:</w:t>
      </w:r>
    </w:p>
    <w:p w:rsidR="00000000" w:rsidRDefault="0010619F">
      <w:pPr>
        <w:pStyle w:val="ConsPlusNormal"/>
        <w:spacing w:before="240"/>
        <w:ind w:firstLine="540"/>
        <w:jc w:val="both"/>
      </w:pPr>
      <w:r>
        <w:t>материалы в форме, в которой любые присутствующие возбудители болезней или токсины нейтрализованы или инактивир</w:t>
      </w:r>
      <w:r>
        <w:t>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000000" w:rsidRDefault="0010619F">
      <w:pPr>
        <w:pStyle w:val="ConsPlusNormal"/>
        <w:spacing w:before="240"/>
        <w:ind w:firstLine="540"/>
        <w:jc w:val="both"/>
      </w:pPr>
      <w:r>
        <w:t>пробы из окружающей среды, содержащие ПБА III - IV групп (в том числе пробы пищевых продуктов и во</w:t>
      </w:r>
      <w:r>
        <w:t>ды), которые считаются не создающими значительного риска инфицирования;</w:t>
      </w:r>
    </w:p>
    <w:p w:rsidR="00000000" w:rsidRDefault="0010619F">
      <w:pPr>
        <w:pStyle w:val="ConsPlusNormal"/>
        <w:spacing w:before="24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w:t>
      </w:r>
      <w:r>
        <w:t>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000000" w:rsidRDefault="0010619F">
      <w:pPr>
        <w:pStyle w:val="ConsPlusNormal"/>
        <w:spacing w:before="240"/>
        <w:ind w:firstLine="540"/>
        <w:jc w:val="both"/>
      </w:pPr>
      <w:r>
        <w:t>кровь или ее компоненты, собранные для переливания или приготовления продуктов крови с целью использования для пер</w:t>
      </w:r>
      <w:r>
        <w:t>еливания или трансплантации, любые органы или ткани, предназначенные для трансплантации, а также образцы, взятые в связи с такими целями.</w:t>
      </w:r>
    </w:p>
    <w:p w:rsidR="00000000" w:rsidRDefault="0010619F">
      <w:pPr>
        <w:pStyle w:val="ConsPlusNormal"/>
        <w:spacing w:before="240"/>
        <w:ind w:firstLine="540"/>
        <w:jc w:val="both"/>
      </w:pPr>
      <w:r>
        <w:t>529. Санитарные правила не распространяются на образцы, взятые от людей с минимальной вероятностью присутствия ПБА I -</w:t>
      </w:r>
      <w:r>
        <w:t xml:space="preserve"> IV групп, если образец транспортируется в таре, </w:t>
      </w:r>
      <w:r>
        <w:lastRenderedPageBreak/>
        <w:t>предотвращающей любую утечку. Эта тара должна состоять из трех компонентов:</w:t>
      </w:r>
    </w:p>
    <w:p w:rsidR="00000000" w:rsidRDefault="0010619F">
      <w:pPr>
        <w:pStyle w:val="ConsPlusNormal"/>
        <w:spacing w:before="240"/>
        <w:ind w:firstLine="540"/>
        <w:jc w:val="both"/>
      </w:pPr>
      <w:r>
        <w:t>герметичной первичной емкости (емкостей);</w:t>
      </w:r>
    </w:p>
    <w:p w:rsidR="00000000" w:rsidRDefault="0010619F">
      <w:pPr>
        <w:pStyle w:val="ConsPlusNormal"/>
        <w:spacing w:before="240"/>
        <w:ind w:firstLine="540"/>
        <w:jc w:val="both"/>
      </w:pPr>
      <w:r>
        <w:t>вторичной тары;</w:t>
      </w:r>
    </w:p>
    <w:p w:rsidR="00000000" w:rsidRDefault="0010619F">
      <w:pPr>
        <w:pStyle w:val="ConsPlusNormal"/>
        <w:spacing w:before="240"/>
        <w:ind w:firstLine="540"/>
        <w:jc w:val="both"/>
      </w:pPr>
      <w:r>
        <w:t>прочной наружной тары.</w:t>
      </w:r>
    </w:p>
    <w:p w:rsidR="00000000" w:rsidRDefault="0010619F">
      <w:pPr>
        <w:pStyle w:val="ConsPlusNormal"/>
        <w:spacing w:before="24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w:t>
      </w:r>
      <w:r>
        <w:t xml:space="preserve"> случае необходимости, охлаждающий агент.</w:t>
      </w:r>
    </w:p>
    <w:p w:rsidR="00000000" w:rsidRDefault="0010619F">
      <w:pPr>
        <w:pStyle w:val="ConsPlusNormal"/>
        <w:spacing w:before="24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w:t>
      </w:r>
      <w:r>
        <w:t>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000000" w:rsidRDefault="0010619F">
      <w:pPr>
        <w:pStyle w:val="ConsPlusNormal"/>
        <w:spacing w:before="240"/>
        <w:ind w:firstLine="540"/>
        <w:jc w:val="both"/>
      </w:pPr>
      <w:r>
        <w:t>Отнесение биологического материала к образ</w:t>
      </w:r>
      <w:r>
        <w:t>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w:t>
      </w:r>
      <w:r>
        <w:t>сти.</w:t>
      </w:r>
    </w:p>
    <w:p w:rsidR="00000000" w:rsidRDefault="0010619F">
      <w:pPr>
        <w:pStyle w:val="ConsPlusNormal"/>
        <w:spacing w:before="24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w:t>
      </w:r>
      <w:r>
        <w:t>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w:t>
      </w:r>
      <w:r>
        <w:t>рование спецгруза.</w:t>
      </w:r>
    </w:p>
    <w:p w:rsidR="00000000" w:rsidRDefault="0010619F">
      <w:pPr>
        <w:pStyle w:val="ConsPlusNormal"/>
        <w:spacing w:before="24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w:t>
      </w:r>
      <w:r>
        <w:t>и международными соглашениями и конвенциями по видам транспорта &lt;27&gt;.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&lt;27&gt; Технические инструкции по безопасной транспортировке опасных грузов по воздуху Международной организации гражданской авиации (ТИ ИКАО), документ 928</w:t>
      </w:r>
      <w:r>
        <w:t xml:space="preserve">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1"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w:t>
      </w:r>
      <w:r>
        <w:lastRenderedPageBreak/>
        <w:t>Международные пере</w:t>
      </w:r>
      <w:r>
        <w:t xml:space="preserve">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42"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3"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t>
      </w:r>
      <w:r>
        <w:t>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w:t>
      </w:r>
      <w:r>
        <w:t>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000000" w:rsidRDefault="0010619F">
      <w:pPr>
        <w:pStyle w:val="ConsPlusNormal"/>
        <w:ind w:firstLine="540"/>
        <w:jc w:val="both"/>
      </w:pPr>
    </w:p>
    <w:p w:rsidR="00000000" w:rsidRDefault="0010619F">
      <w:pPr>
        <w:pStyle w:val="ConsPlusNormal"/>
        <w:ind w:firstLine="540"/>
        <w:jc w:val="both"/>
      </w:pPr>
      <w:r>
        <w:t>532. В</w:t>
      </w:r>
      <w:r>
        <w:t>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w:t>
      </w:r>
      <w:r>
        <w:t>ой Федерации в области экспортного контроля.</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&lt;28&gt; </w:t>
      </w:r>
      <w:hyperlink r:id="rId144" w:history="1">
        <w:r>
          <w:rPr>
            <w:color w:val="0000FF"/>
          </w:rPr>
          <w:t>Указ</w:t>
        </w:r>
      </w:hyperlink>
      <w:r>
        <w:t xml:space="preserve"> Президента Российской Федерации от 20.08.2007 N 1083 "Об утверждении списка мик</w:t>
      </w:r>
      <w:r>
        <w:t>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000000" w:rsidRDefault="0010619F">
      <w:pPr>
        <w:pStyle w:val="ConsPlusNormal"/>
        <w:ind w:firstLine="540"/>
        <w:jc w:val="both"/>
      </w:pPr>
    </w:p>
    <w:p w:rsidR="00000000" w:rsidRDefault="0010619F">
      <w:pPr>
        <w:pStyle w:val="ConsPlusNormal"/>
        <w:ind w:firstLine="540"/>
        <w:jc w:val="both"/>
      </w:pPr>
      <w:r>
        <w:t xml:space="preserve">533. При ввозе в Российскую Федерацию или вывозе из Российской Федерации ПБА </w:t>
      </w:r>
      <w:r>
        <w:t>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w:t>
      </w:r>
      <w:r>
        <w:t xml:space="preserve">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w:t>
      </w:r>
      <w:r>
        <w:t xml:space="preserve"> групп приведен в </w:t>
      </w:r>
      <w:hyperlink w:anchor="Par15749" w:tooltip="                                РАЗРЕШЕНИЕ" w:history="1">
        <w:r>
          <w:rPr>
            <w:color w:val="0000FF"/>
          </w:rPr>
          <w:t>приложении 10</w:t>
        </w:r>
      </w:hyperlink>
      <w:r>
        <w:t xml:space="preserve"> к Санитарным правилам.</w:t>
      </w:r>
    </w:p>
    <w:p w:rsidR="00000000" w:rsidRDefault="0010619F">
      <w:pPr>
        <w:pStyle w:val="ConsPlusNormal"/>
        <w:spacing w:before="240"/>
        <w:ind w:firstLine="540"/>
        <w:jc w:val="both"/>
      </w:pPr>
      <w:r>
        <w:t>534. Международные перевозки ПБА I - IV групп осуществляются при условии:</w:t>
      </w:r>
    </w:p>
    <w:p w:rsidR="00000000" w:rsidRDefault="0010619F">
      <w:pPr>
        <w:pStyle w:val="ConsPlusNormal"/>
        <w:spacing w:before="240"/>
        <w:ind w:firstLine="540"/>
        <w:jc w:val="both"/>
      </w:pPr>
      <w:r>
        <w:t>получения грузоотправителем лицензии или разрешения на</w:t>
      </w:r>
      <w:r>
        <w:t xml:space="preserve">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000000" w:rsidRDefault="0010619F">
      <w:pPr>
        <w:pStyle w:val="ConsPlusNormal"/>
        <w:spacing w:before="240"/>
        <w:ind w:firstLine="540"/>
        <w:jc w:val="both"/>
      </w:pPr>
      <w:r>
        <w:t>получения грузоотправителем лицензии или разрешения на ввоз инфекционного мате</w:t>
      </w:r>
      <w:r>
        <w:t>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000000" w:rsidRDefault="0010619F">
      <w:pPr>
        <w:pStyle w:val="ConsPlusNormal"/>
        <w:spacing w:before="240"/>
        <w:ind w:firstLine="540"/>
        <w:jc w:val="both"/>
      </w:pPr>
      <w:r>
        <w:t>информирования сторонами друг друга о получении необходимых разрешений и согласований, а также о достигнут</w:t>
      </w:r>
      <w:r>
        <w:t>ых договоренностях с перевозчиком.</w:t>
      </w:r>
    </w:p>
    <w:p w:rsidR="00000000" w:rsidRDefault="0010619F">
      <w:pPr>
        <w:pStyle w:val="ConsPlusNormal"/>
        <w:spacing w:before="240"/>
        <w:ind w:firstLine="540"/>
        <w:jc w:val="both"/>
      </w:pPr>
      <w:r>
        <w:lastRenderedPageBreak/>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w:t>
      </w:r>
      <w:r>
        <w:t>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w:t>
      </w:r>
      <w:r>
        <w:t>екционной болезни в Российскую Федерацию &lt;29&gt;.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&lt;29&gt; </w:t>
      </w:r>
      <w:hyperlink r:id="rId145" w:history="1">
        <w:r>
          <w:rPr>
            <w:color w:val="0000FF"/>
          </w:rPr>
          <w:t>Указ</w:t>
        </w:r>
      </w:hyperlink>
      <w:r>
        <w:t xml:space="preserve"> Президента Российской Федерации от 04.01.2021 N 12 "Об утверждении Порядка де</w:t>
      </w:r>
      <w:r>
        <w:t>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w:t>
      </w:r>
      <w:r>
        <w:t>ет-портал правовой информации http://pravo.gov.ru, 04.01.2021).</w:t>
      </w:r>
    </w:p>
    <w:p w:rsidR="00000000" w:rsidRDefault="0010619F">
      <w:pPr>
        <w:pStyle w:val="ConsPlusNormal"/>
        <w:ind w:firstLine="540"/>
        <w:jc w:val="both"/>
      </w:pPr>
    </w:p>
    <w:p w:rsidR="00000000" w:rsidRDefault="0010619F">
      <w:pPr>
        <w:pStyle w:val="ConsPlusTitle"/>
        <w:jc w:val="center"/>
        <w:outlineLvl w:val="1"/>
      </w:pPr>
      <w:bookmarkStart w:id="10" w:name="Par1335"/>
      <w:bookmarkEnd w:id="10"/>
      <w:r>
        <w:t>V. САНИТАРНАЯ ОХРАНА ТЕРРИТОРИИ РОССИЙСКОЙ ФЕДЕРАЦИИ</w:t>
      </w:r>
    </w:p>
    <w:p w:rsidR="00000000" w:rsidRDefault="0010619F">
      <w:pPr>
        <w:pStyle w:val="ConsPlusNormal"/>
        <w:jc w:val="center"/>
      </w:pPr>
    </w:p>
    <w:p w:rsidR="00000000" w:rsidRDefault="0010619F">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w:t>
      </w:r>
      <w:r>
        <w:t>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w:t>
      </w:r>
      <w:r>
        <w:t>иологических и радиоактивных веществ, отходов и иных грузов, представляющих опасность для человека (далее - опасные грузы и товары).</w:t>
      </w:r>
    </w:p>
    <w:p w:rsidR="00000000" w:rsidRDefault="0010619F">
      <w:pPr>
        <w:pStyle w:val="ConsPlusNormal"/>
        <w:spacing w:before="24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w:t>
      </w:r>
      <w:r>
        <w:t>аспространяются на:</w:t>
      </w:r>
    </w:p>
    <w:p w:rsidR="00000000" w:rsidRDefault="0010619F">
      <w:pPr>
        <w:pStyle w:val="ConsPlusNormal"/>
        <w:spacing w:before="240"/>
        <w:ind w:firstLine="540"/>
        <w:jc w:val="both"/>
      </w:pPr>
      <w:r>
        <w:t xml:space="preserve">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w:t>
      </w:r>
      <w:r>
        <w:t>санитарной охране территории Российской Федерации (</w:t>
      </w:r>
      <w:hyperlink w:anchor="Par15788" w:tooltip="ПЕРЕЧЕНЬ" w:history="1">
        <w:r>
          <w:rPr>
            <w:color w:val="0000FF"/>
          </w:rPr>
          <w:t>приложение 11</w:t>
        </w:r>
      </w:hyperlink>
      <w:r>
        <w:t xml:space="preserve"> к Санитарным правилам);</w:t>
      </w:r>
    </w:p>
    <w:p w:rsidR="00000000" w:rsidRDefault="0010619F">
      <w:pPr>
        <w:pStyle w:val="ConsPlusNormal"/>
        <w:spacing w:before="240"/>
        <w:ind w:firstLine="540"/>
        <w:jc w:val="both"/>
      </w:pPr>
      <w:r>
        <w:t>2) болезни и другие события, требующие принятия решений для оценки и уведомления о выявлении Чрезвычайных ситуаций, в соответств</w:t>
      </w:r>
      <w:r>
        <w:t>ии с приложением 2 Международных медико-санитарных правил (2005 г.) &lt;30&gt; (далее - ММСП);</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w:t>
      </w:r>
      <w:r>
        <w:t>ции здравоохранения, https://www.who.int/ihr/publications/9789241580496/ru).</w:t>
      </w:r>
    </w:p>
    <w:p w:rsidR="00000000" w:rsidRDefault="0010619F">
      <w:pPr>
        <w:pStyle w:val="ConsPlusNormal"/>
        <w:ind w:firstLine="540"/>
        <w:jc w:val="both"/>
      </w:pPr>
    </w:p>
    <w:p w:rsidR="00000000" w:rsidRDefault="0010619F">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000000" w:rsidRDefault="0010619F">
      <w:pPr>
        <w:pStyle w:val="ConsPlusNormal"/>
        <w:spacing w:before="240"/>
        <w:ind w:firstLine="540"/>
        <w:jc w:val="both"/>
      </w:pPr>
      <w:r>
        <w:lastRenderedPageBreak/>
        <w:t>538. Не допускают к ввозу на террито</w:t>
      </w:r>
      <w:r>
        <w:t>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w:t>
      </w:r>
      <w:r>
        <w:t>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&lt;31&gt; </w:t>
      </w:r>
      <w:hyperlink r:id="rId146"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 xml:space="preserve">539. При невыполнении требований, предусмотренных Санитарными правилами, может быть запрещен въезд </w:t>
      </w:r>
      <w:r>
        <w:t>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&lt;32&gt; </w:t>
      </w:r>
      <w:hyperlink r:id="rId147" w:history="1">
        <w:r>
          <w:rPr>
            <w:color w:val="0000FF"/>
          </w:rPr>
          <w:t>Статьи 26</w:t>
        </w:r>
      </w:hyperlink>
      <w:r>
        <w:t xml:space="preserve">, </w:t>
      </w:r>
      <w:hyperlink r:id="rId148"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w:t>
      </w:r>
      <w:r>
        <w:t xml:space="preserve">т 15.08.1996 N 114-ФЗ); </w:t>
      </w:r>
      <w:hyperlink r:id="rId149" w:history="1">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w:t>
      </w:r>
      <w:r>
        <w:t>и" (Собрание законодательства Российской Федерации, 2003, N 50, ст. 4850; 2020, N 52, ст. 8592).</w:t>
      </w:r>
    </w:p>
    <w:p w:rsidR="00000000" w:rsidRDefault="0010619F">
      <w:pPr>
        <w:pStyle w:val="ConsPlusNormal"/>
        <w:jc w:val="center"/>
      </w:pPr>
    </w:p>
    <w:p w:rsidR="00000000" w:rsidRDefault="0010619F">
      <w:pPr>
        <w:pStyle w:val="ConsPlusTitle"/>
        <w:jc w:val="center"/>
        <w:outlineLvl w:val="2"/>
      </w:pPr>
      <w:r>
        <w:t>Информационное обеспечение мероприятий по санитарной охране</w:t>
      </w:r>
    </w:p>
    <w:p w:rsidR="00000000" w:rsidRDefault="0010619F">
      <w:pPr>
        <w:pStyle w:val="ConsPlusTitle"/>
        <w:jc w:val="center"/>
      </w:pPr>
      <w:r>
        <w:t>территории Российской Федерации</w:t>
      </w:r>
    </w:p>
    <w:p w:rsidR="00000000" w:rsidRDefault="0010619F">
      <w:pPr>
        <w:pStyle w:val="ConsPlusNormal"/>
        <w:ind w:firstLine="540"/>
        <w:jc w:val="both"/>
      </w:pPr>
    </w:p>
    <w:p w:rsidR="00000000" w:rsidRDefault="0010619F">
      <w:pPr>
        <w:pStyle w:val="ConsPlusNormal"/>
        <w:ind w:firstLine="540"/>
        <w:jc w:val="both"/>
      </w:pPr>
      <w:r>
        <w:t xml:space="preserve">540. Должностные лица, осуществляющие государственный контроль в </w:t>
      </w:r>
      <w:r>
        <w:t>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w:t>
      </w:r>
      <w:r>
        <w:t>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000000" w:rsidRDefault="0010619F">
      <w:pPr>
        <w:pStyle w:val="ConsPlusNormal"/>
        <w:spacing w:before="240"/>
        <w:ind w:firstLine="540"/>
        <w:jc w:val="both"/>
      </w:pPr>
      <w:r>
        <w:t>541. При выявлении случая Болезни (подозрения на нее, носительство возбудител</w:t>
      </w:r>
      <w:r>
        <w:t>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w:t>
      </w:r>
      <w:r>
        <w:t>правление Роспотребнадзора по субъекту Российской Федерации, и в течение 12 часов - экстренное извещение по установленной форме.</w:t>
      </w:r>
    </w:p>
    <w:p w:rsidR="00000000" w:rsidRDefault="0010619F">
      <w:pPr>
        <w:pStyle w:val="ConsPlusNormal"/>
        <w:ind w:firstLine="540"/>
        <w:jc w:val="both"/>
      </w:pPr>
    </w:p>
    <w:p w:rsidR="00000000" w:rsidRDefault="0010619F">
      <w:pPr>
        <w:pStyle w:val="ConsPlusTitle"/>
        <w:jc w:val="center"/>
        <w:outlineLvl w:val="2"/>
      </w:pPr>
      <w:r>
        <w:t>Санитарно-эпидемиологические требования в пунктах пропуска</w:t>
      </w:r>
    </w:p>
    <w:p w:rsidR="00000000" w:rsidRDefault="0010619F">
      <w:pPr>
        <w:pStyle w:val="ConsPlusTitle"/>
        <w:jc w:val="center"/>
      </w:pPr>
      <w:r>
        <w:t>через государственную границу Российской Федерации</w:t>
      </w:r>
    </w:p>
    <w:p w:rsidR="00000000" w:rsidRDefault="0010619F">
      <w:pPr>
        <w:pStyle w:val="ConsPlusNormal"/>
        <w:ind w:firstLine="540"/>
        <w:jc w:val="both"/>
      </w:pPr>
    </w:p>
    <w:p w:rsidR="00000000" w:rsidRDefault="0010619F">
      <w:pPr>
        <w:pStyle w:val="ConsPlusNormal"/>
        <w:ind w:firstLine="540"/>
        <w:jc w:val="both"/>
      </w:pPr>
      <w:r>
        <w:t>542. Санитарно-</w:t>
      </w:r>
      <w:r>
        <w:t xml:space="preserve">эпидемиологические требования в пунктах пропуска через государственную </w:t>
      </w:r>
      <w:r>
        <w:lastRenderedPageBreak/>
        <w:t>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w:t>
      </w:r>
      <w:r>
        <w:t>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000000" w:rsidRDefault="0010619F">
      <w:pPr>
        <w:pStyle w:val="ConsPlusNormal"/>
        <w:spacing w:before="240"/>
        <w:ind w:firstLine="540"/>
        <w:jc w:val="both"/>
      </w:pPr>
      <w:r>
        <w:t>543. В пунктах пропуска через государственную границу Российской Федерации должны быть обеспечены:</w:t>
      </w:r>
    </w:p>
    <w:p w:rsidR="00000000" w:rsidRDefault="0010619F">
      <w:pPr>
        <w:pStyle w:val="ConsPlusNormal"/>
        <w:spacing w:before="240"/>
        <w:ind w:firstLine="540"/>
        <w:jc w:val="both"/>
      </w:pPr>
      <w:r>
        <w:t>надлежащее санитарное состояние территории и находящихся на ней объектов;</w:t>
      </w:r>
    </w:p>
    <w:p w:rsidR="00000000" w:rsidRDefault="0010619F">
      <w:pPr>
        <w:pStyle w:val="ConsPlusNormal"/>
        <w:spacing w:before="240"/>
        <w:ind w:firstLine="540"/>
        <w:jc w:val="both"/>
      </w:pPr>
      <w:r>
        <w:t>защита территории транспортных организаций, а также расположенных на ней зданий, со</w:t>
      </w:r>
      <w:r>
        <w:t>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000000" w:rsidRDefault="0010619F">
      <w:pPr>
        <w:pStyle w:val="ConsPlusNormal"/>
        <w:spacing w:before="240"/>
        <w:ind w:firstLine="540"/>
        <w:jc w:val="both"/>
      </w:pPr>
      <w:r>
        <w:t>питьевое водоснабжение, наличие объектов питания, общественных туалетов, соответствующ</w:t>
      </w:r>
      <w:r>
        <w:t>им санитарно-эпидемиологическим требованиям;</w:t>
      </w:r>
    </w:p>
    <w:p w:rsidR="00000000" w:rsidRDefault="0010619F">
      <w:pPr>
        <w:pStyle w:val="ConsPlusNormal"/>
        <w:spacing w:before="24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000000" w:rsidRDefault="0010619F">
      <w:pPr>
        <w:pStyle w:val="ConsPlusNormal"/>
        <w:spacing w:before="240"/>
        <w:ind w:firstLine="540"/>
        <w:jc w:val="both"/>
      </w:pPr>
      <w:r>
        <w:t>обустройство систем бесконтактного измерения темп</w:t>
      </w:r>
      <w:r>
        <w:t>ературы тела лиц;</w:t>
      </w:r>
    </w:p>
    <w:p w:rsidR="00000000" w:rsidRDefault="0010619F">
      <w:pPr>
        <w:pStyle w:val="ConsPlusNormal"/>
        <w:spacing w:before="24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w:t>
      </w:r>
      <w:r>
        <w:t>ых отправлениях, а также в товарных партиях &lt;33&gt;;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&lt;33&gt; </w:t>
      </w:r>
      <w:hyperlink r:id="rId150" w:history="1">
        <w:r>
          <w:rPr>
            <w:color w:val="0000FF"/>
          </w:rPr>
          <w:t>Решение</w:t>
        </w:r>
      </w:hyperlink>
      <w:r>
        <w:t xml:space="preserve"> Комиссии Таможенного союза от 22.06.2011 N 688 "О Единых типовых требов</w:t>
      </w:r>
      <w:r>
        <w:t>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w:t>
      </w:r>
      <w:r>
        <w:t xml:space="preserve">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w:t>
      </w:r>
      <w:r>
        <w:t xml:space="preserve">Российской Федерации в соответствии с </w:t>
      </w:r>
      <w:hyperlink r:id="rId151" w:history="1">
        <w:r>
          <w:rPr>
            <w:color w:val="0000FF"/>
          </w:rPr>
          <w:t>Договором</w:t>
        </w:r>
      </w:hyperlink>
      <w:r>
        <w:t xml:space="preserve"> о Евразийской экономической комиссии от 18.11.2011, ратифицированным Федеральным </w:t>
      </w:r>
      <w:hyperlink r:id="rId152"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3" w:history="1">
        <w:r>
          <w:rPr>
            <w:color w:val="0000FF"/>
          </w:rPr>
          <w:t>Договором</w:t>
        </w:r>
      </w:hyperlink>
      <w:r>
        <w:t xml:space="preserve"> о Евразийском экономическом союзе от 29.05.2014, ратифицированным Федеральным </w:t>
      </w:r>
      <w:hyperlink r:id="rId154" w:history="1">
        <w:r>
          <w:rPr>
            <w:color w:val="0000FF"/>
          </w:rPr>
          <w:t>законом</w:t>
        </w:r>
      </w:hyperlink>
      <w:r>
        <w:t xml:space="preserve"> от 03.10.2014 </w:t>
      </w:r>
      <w:r>
        <w:t>N 279-ФЗ "О ратификации Договора о Евразийском экономическом союзе" (Собрание законодательства Российской Федерации, 2014, N 40, ст. 5310).</w:t>
      </w:r>
    </w:p>
    <w:p w:rsidR="00000000" w:rsidRDefault="0010619F">
      <w:pPr>
        <w:pStyle w:val="ConsPlusNormal"/>
        <w:ind w:firstLine="540"/>
        <w:jc w:val="both"/>
      </w:pPr>
    </w:p>
    <w:p w:rsidR="00000000" w:rsidRDefault="0010619F">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w:t>
      </w:r>
      <w:r>
        <w:t>бнаруженных в транспортных средствах &lt;34&gt;;</w:t>
      </w:r>
    </w:p>
    <w:p w:rsidR="00000000" w:rsidRDefault="0010619F">
      <w:pPr>
        <w:pStyle w:val="ConsPlusNormal"/>
        <w:spacing w:before="240"/>
        <w:ind w:firstLine="540"/>
        <w:jc w:val="both"/>
      </w:pPr>
      <w:r>
        <w:lastRenderedPageBreak/>
        <w:t>--------------------------------</w:t>
      </w:r>
    </w:p>
    <w:p w:rsidR="00000000" w:rsidRDefault="0010619F">
      <w:pPr>
        <w:pStyle w:val="ConsPlusNormal"/>
        <w:spacing w:before="240"/>
        <w:ind w:firstLine="540"/>
        <w:jc w:val="both"/>
      </w:pPr>
      <w:r>
        <w:t xml:space="preserve">&lt;34&gt; </w:t>
      </w:r>
      <w:hyperlink r:id="rId155" w:history="1">
        <w:r>
          <w:rPr>
            <w:color w:val="0000FF"/>
          </w:rPr>
          <w:t>Постановление</w:t>
        </w:r>
      </w:hyperlink>
      <w:r>
        <w:t xml:space="preserve"> Правительства Российской Федерации от 25.12.2007 N 930 "Об утверждении о</w:t>
      </w:r>
      <w:r>
        <w:t>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w:t>
      </w:r>
      <w:r>
        <w:t>ицу Российской Федерации" (Собрание законодательства Российской Федерации, 2007, N 53, ст. 6626; 2019, N 50, ст. 7415).</w:t>
      </w:r>
    </w:p>
    <w:p w:rsidR="00000000" w:rsidRDefault="0010619F">
      <w:pPr>
        <w:pStyle w:val="ConsPlusNormal"/>
        <w:ind w:firstLine="540"/>
        <w:jc w:val="both"/>
      </w:pPr>
    </w:p>
    <w:p w:rsidR="00000000" w:rsidRDefault="0010619F">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000000" w:rsidRDefault="0010619F">
      <w:pPr>
        <w:pStyle w:val="ConsPlusNormal"/>
        <w:spacing w:before="240"/>
        <w:ind w:firstLine="540"/>
        <w:jc w:val="both"/>
      </w:pPr>
      <w:r>
        <w:t>подготовка экипажей тра</w:t>
      </w:r>
      <w:r>
        <w:t>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000000" w:rsidRDefault="0010619F">
      <w:pPr>
        <w:pStyle w:val="ConsPlusNormal"/>
        <w:spacing w:before="240"/>
        <w:ind w:firstLine="540"/>
        <w:jc w:val="both"/>
      </w:pPr>
      <w:r>
        <w:t>544. Помещения, сооружения и материально-технические средства в пункте пропуска через Государственну</w:t>
      </w:r>
      <w:r>
        <w:t>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w:t>
      </w:r>
      <w:r>
        <w:t>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w:t>
      </w:r>
      <w:r>
        <w:t xml:space="preserve"> соответствовать санитарно-эпидемиологическим требованиям.</w:t>
      </w:r>
    </w:p>
    <w:p w:rsidR="00000000" w:rsidRDefault="0010619F">
      <w:pPr>
        <w:pStyle w:val="ConsPlusNormal"/>
        <w:spacing w:before="24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000000" w:rsidRDefault="0010619F">
      <w:pPr>
        <w:pStyle w:val="ConsPlusNormal"/>
        <w:spacing w:before="240"/>
        <w:ind w:firstLine="540"/>
        <w:jc w:val="both"/>
      </w:pPr>
      <w:r>
        <w:t xml:space="preserve">соответствие транспортных средств, допущенных </w:t>
      </w:r>
      <w:r>
        <w:t>в международный рейс, санитарно-гигиеническим требованиям;</w:t>
      </w:r>
    </w:p>
    <w:p w:rsidR="00000000" w:rsidRDefault="0010619F">
      <w:pPr>
        <w:pStyle w:val="ConsPlusNormal"/>
        <w:spacing w:before="240"/>
        <w:ind w:firstLine="540"/>
        <w:jc w:val="both"/>
      </w:pPr>
      <w:r>
        <w:t>противоэпидемическую готовность транспортных средств;</w:t>
      </w:r>
    </w:p>
    <w:p w:rsidR="00000000" w:rsidRDefault="0010619F">
      <w:pPr>
        <w:pStyle w:val="ConsPlusNormal"/>
        <w:spacing w:before="240"/>
        <w:ind w:firstLine="540"/>
        <w:jc w:val="both"/>
      </w:pPr>
      <w:r>
        <w:t xml:space="preserve">оперативное информирование должностных лиц, осуществляющих санитарно-карантинный контроль, о каждом случае заболевания среди членов экипажей и </w:t>
      </w:r>
      <w:r>
        <w:t>пассажиров и санитарно-эпидемиологической обстановке на транспортном средстве;</w:t>
      </w:r>
    </w:p>
    <w:p w:rsidR="00000000" w:rsidRDefault="0010619F">
      <w:pPr>
        <w:pStyle w:val="ConsPlusNormal"/>
        <w:spacing w:before="24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000000" w:rsidRDefault="0010619F">
      <w:pPr>
        <w:pStyle w:val="ConsPlusNormal"/>
        <w:spacing w:before="240"/>
        <w:ind w:firstLine="540"/>
        <w:jc w:val="both"/>
      </w:pPr>
      <w:r>
        <w:t>подгото</w:t>
      </w:r>
      <w:r>
        <w:t>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000000" w:rsidRDefault="0010619F">
      <w:pPr>
        <w:pStyle w:val="ConsPlusNormal"/>
        <w:spacing w:before="240"/>
        <w:ind w:firstLine="540"/>
        <w:jc w:val="both"/>
      </w:pPr>
      <w:r>
        <w:t>проведение мероприятий по недопущению загрязнения окружающей среды (акватории портов, территорий аэропор</w:t>
      </w:r>
      <w:r>
        <w:t>тов, железнодорожных станций и автовокзалов) сточными хозяйственно-бытовыми и балластными водами, мусором;</w:t>
      </w:r>
    </w:p>
    <w:p w:rsidR="00000000" w:rsidRDefault="0010619F">
      <w:pPr>
        <w:pStyle w:val="ConsPlusNormal"/>
        <w:spacing w:before="240"/>
        <w:ind w:firstLine="540"/>
        <w:jc w:val="both"/>
      </w:pPr>
      <w:r>
        <w:lastRenderedPageBreak/>
        <w:t>защиту транспортных средств от проникновения и распространения грызунов, насекомых-переносчиков;</w:t>
      </w:r>
    </w:p>
    <w:p w:rsidR="00000000" w:rsidRDefault="0010619F">
      <w:pPr>
        <w:pStyle w:val="ConsPlusNormal"/>
        <w:spacing w:before="240"/>
        <w:ind w:firstLine="540"/>
        <w:jc w:val="both"/>
      </w:pPr>
      <w:r>
        <w:t xml:space="preserve">проведение профилактической и по эпидемиологическим </w:t>
      </w:r>
      <w:r>
        <w:t>показаниям дезинфекции, дезинсекции, дератизации транспортного средства;</w:t>
      </w:r>
    </w:p>
    <w:p w:rsidR="00000000" w:rsidRDefault="0010619F">
      <w:pPr>
        <w:pStyle w:val="ConsPlusNormal"/>
        <w:spacing w:before="24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000000" w:rsidRDefault="0010619F">
      <w:pPr>
        <w:pStyle w:val="ConsPlusNormal"/>
        <w:spacing w:before="24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000000" w:rsidRDefault="0010619F">
      <w:pPr>
        <w:pStyle w:val="ConsPlusNormal"/>
        <w:spacing w:before="240"/>
        <w:ind w:firstLine="540"/>
        <w:jc w:val="both"/>
      </w:pPr>
      <w:r>
        <w:t>вакцинацию против желтой лихорадки членам экипажа транспортных средств, совершающих рейсы в страны, где существует риск п</w:t>
      </w:r>
      <w:r>
        <w:t>ередачи возбудителя болезни;</w:t>
      </w:r>
    </w:p>
    <w:p w:rsidR="00000000" w:rsidRDefault="0010619F">
      <w:pPr>
        <w:pStyle w:val="ConsPlusNormal"/>
        <w:spacing w:before="24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000000" w:rsidRDefault="0010619F">
      <w:pPr>
        <w:pStyle w:val="ConsPlusNormal"/>
        <w:spacing w:before="240"/>
        <w:ind w:firstLine="540"/>
        <w:jc w:val="both"/>
      </w:pPr>
      <w:r>
        <w:t>546. Администрация пунктов пропуска через государственную границу Российской Федерации обеспечивает:</w:t>
      </w:r>
    </w:p>
    <w:p w:rsidR="00000000" w:rsidRDefault="0010619F">
      <w:pPr>
        <w:pStyle w:val="ConsPlusNormal"/>
        <w:spacing w:before="240"/>
        <w:ind w:firstLine="540"/>
        <w:jc w:val="both"/>
      </w:pPr>
      <w:r>
        <w:t>надлежа</w:t>
      </w:r>
      <w:r>
        <w:t>щее санитарное состояние территории пункта пропуска и расположенных на ней объектов;</w:t>
      </w:r>
    </w:p>
    <w:p w:rsidR="00000000" w:rsidRDefault="0010619F">
      <w:pPr>
        <w:pStyle w:val="ConsPlusNormal"/>
        <w:spacing w:before="24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w:t>
      </w:r>
      <w:r>
        <w:t>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w:t>
      </w:r>
      <w:r>
        <w:t>ых средств;</w:t>
      </w:r>
    </w:p>
    <w:p w:rsidR="00000000" w:rsidRDefault="0010619F">
      <w:pPr>
        <w:pStyle w:val="ConsPlusNormal"/>
        <w:spacing w:before="24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000000" w:rsidRDefault="0010619F">
      <w:pPr>
        <w:pStyle w:val="ConsPlusNormal"/>
        <w:spacing w:before="240"/>
        <w:ind w:firstLine="540"/>
        <w:jc w:val="both"/>
      </w:pPr>
      <w:r>
        <w:t>предупреждение загрязнения окружающей среды (акватории портов, территорий аэропортов, железнодорожн</w:t>
      </w:r>
      <w:r>
        <w:t>ых станций и автовокзалов) сточными хозяйственно-бытовыми и балластными водами, мусором;</w:t>
      </w:r>
    </w:p>
    <w:p w:rsidR="00000000" w:rsidRDefault="0010619F">
      <w:pPr>
        <w:pStyle w:val="ConsPlusNormal"/>
        <w:spacing w:before="24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w:t>
      </w:r>
      <w:r>
        <w:t>тствии с законодательством Российской Федерации;</w:t>
      </w:r>
    </w:p>
    <w:p w:rsidR="00000000" w:rsidRDefault="0010619F">
      <w:pPr>
        <w:pStyle w:val="ConsPlusNormal"/>
        <w:spacing w:before="24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w:t>
      </w:r>
      <w:r>
        <w:t>ских мероприятий;</w:t>
      </w:r>
    </w:p>
    <w:p w:rsidR="00000000" w:rsidRDefault="0010619F">
      <w:pPr>
        <w:pStyle w:val="ConsPlusNormal"/>
        <w:spacing w:before="24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000000" w:rsidRDefault="0010619F">
      <w:pPr>
        <w:pStyle w:val="ConsPlusNormal"/>
        <w:spacing w:before="240"/>
        <w:ind w:firstLine="540"/>
        <w:jc w:val="both"/>
      </w:pPr>
      <w:r>
        <w:lastRenderedPageBreak/>
        <w:t>выделение специальных мест для перегрузки опасных грузов и соблюдение услови</w:t>
      </w:r>
      <w:r>
        <w:t>й их временного хранения;</w:t>
      </w:r>
    </w:p>
    <w:p w:rsidR="00000000" w:rsidRDefault="0010619F">
      <w:pPr>
        <w:pStyle w:val="ConsPlusNormal"/>
        <w:spacing w:before="24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000000" w:rsidRDefault="0010619F">
      <w:pPr>
        <w:pStyle w:val="ConsPlusNormal"/>
        <w:spacing w:before="240"/>
        <w:ind w:firstLine="540"/>
        <w:jc w:val="both"/>
      </w:pPr>
      <w:r>
        <w:t>в зоне прямого транзита в любом аэропорту выделение помещений для размещен</w:t>
      </w:r>
      <w:r>
        <w:t>ия людей и животных.</w:t>
      </w:r>
    </w:p>
    <w:p w:rsidR="00000000" w:rsidRDefault="0010619F">
      <w:pPr>
        <w:pStyle w:val="ConsPlusNormal"/>
        <w:spacing w:before="24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w:t>
      </w:r>
      <w:r>
        <w:t>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w:t>
      </w:r>
      <w:r>
        <w:t>ние санитарно-карантинного контроля в пункте пропуска через государственную границу.</w:t>
      </w:r>
    </w:p>
    <w:p w:rsidR="00000000" w:rsidRDefault="0010619F">
      <w:pPr>
        <w:pStyle w:val="ConsPlusNormal"/>
        <w:spacing w:before="240"/>
        <w:ind w:firstLine="540"/>
        <w:jc w:val="both"/>
      </w:pPr>
      <w:r>
        <w:t>548. Администрация аэропорта, вокзала, порта, станции обеспечивает:</w:t>
      </w:r>
    </w:p>
    <w:p w:rsidR="00000000" w:rsidRDefault="0010619F">
      <w:pPr>
        <w:pStyle w:val="ConsPlusNormal"/>
        <w:spacing w:before="240"/>
        <w:ind w:firstLine="540"/>
        <w:jc w:val="both"/>
      </w:pPr>
      <w:r>
        <w:t>пропуск непосредственно к транспортному средству бригады скорой (неотложной) помощи (специализированной</w:t>
      </w:r>
      <w:r>
        <w:t xml:space="preserve">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000000" w:rsidRDefault="0010619F">
      <w:pPr>
        <w:pStyle w:val="ConsPlusNormal"/>
        <w:spacing w:before="240"/>
        <w:ind w:firstLine="540"/>
        <w:jc w:val="both"/>
      </w:pPr>
      <w:r>
        <w:t>пропуск транспорта для перевозки условно здоровых пассажиров, подвергшихся риску заражения, в мед</w:t>
      </w:r>
      <w:r>
        <w:t>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w:t>
      </w:r>
      <w:r>
        <w:t>вителям транспортной и медицинской организаций в виде предписаний.</w:t>
      </w:r>
    </w:p>
    <w:p w:rsidR="00000000" w:rsidRDefault="0010619F">
      <w:pPr>
        <w:pStyle w:val="ConsPlusNormal"/>
        <w:spacing w:before="24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w:t>
      </w:r>
      <w:r>
        <w:t>меняются медико-санитарные меры к:</w:t>
      </w:r>
    </w:p>
    <w:p w:rsidR="00000000" w:rsidRDefault="0010619F">
      <w:pPr>
        <w:pStyle w:val="ConsPlusNormal"/>
        <w:spacing w:before="240"/>
        <w:ind w:firstLine="540"/>
        <w:jc w:val="both"/>
      </w:pPr>
      <w:r>
        <w:t>воздушным судам, прибывающим из незараженных районов;</w:t>
      </w:r>
    </w:p>
    <w:p w:rsidR="00000000" w:rsidRDefault="0010619F">
      <w:pPr>
        <w:pStyle w:val="ConsPlusNormal"/>
        <w:spacing w:before="24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w:t>
      </w:r>
      <w:r>
        <w:t>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000000" w:rsidRDefault="0010619F">
      <w:pPr>
        <w:pStyle w:val="ConsPlusNormal"/>
        <w:spacing w:before="240"/>
        <w:ind w:firstLine="540"/>
        <w:jc w:val="both"/>
      </w:pPr>
      <w:r>
        <w:t>морским (речным) судам, следующим из незараженных районов и (или) прохо</w:t>
      </w:r>
      <w:r>
        <w:t>дящим морским путем или по внутренним путям в порт, находящийся на территории другого государства;</w:t>
      </w:r>
    </w:p>
    <w:p w:rsidR="00000000" w:rsidRDefault="0010619F">
      <w:pPr>
        <w:pStyle w:val="ConsPlusNormal"/>
        <w:spacing w:before="240"/>
        <w:ind w:firstLine="540"/>
        <w:jc w:val="both"/>
      </w:pPr>
      <w:r>
        <w:t>морским (речным) судам, проходящим без захода в порт или высадки членов экипажа и пассажиров на берег;</w:t>
      </w:r>
    </w:p>
    <w:p w:rsidR="00000000" w:rsidRDefault="0010619F">
      <w:pPr>
        <w:pStyle w:val="ConsPlusNormal"/>
        <w:spacing w:before="240"/>
        <w:ind w:firstLine="540"/>
        <w:jc w:val="both"/>
      </w:pPr>
      <w:r>
        <w:lastRenderedPageBreak/>
        <w:t>наземным транспортным средствам, прибывающим из незара</w:t>
      </w:r>
      <w:r>
        <w:t>женных районов и (или) пересекающим территорию без посадки и высадки пассажиров, погрузки или выгрузки товаров и грузов.</w:t>
      </w:r>
    </w:p>
    <w:p w:rsidR="00000000" w:rsidRDefault="0010619F">
      <w:pPr>
        <w:pStyle w:val="ConsPlusNormal"/>
        <w:spacing w:before="24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w:t>
      </w:r>
      <w:r>
        <w:t>ортом, аэропортом, железнодорожными или автодорожными вокзалами и станциями, расположенными в эпидемиологически неблагополучных странах.</w:t>
      </w:r>
    </w:p>
    <w:p w:rsidR="00000000" w:rsidRDefault="0010619F">
      <w:pPr>
        <w:pStyle w:val="ConsPlusNormal"/>
        <w:spacing w:before="240"/>
        <w:ind w:firstLine="540"/>
        <w:jc w:val="both"/>
      </w:pPr>
      <w:r>
        <w:t>551. Юридические лица и индивидуальные предприниматели, направляющие граждан в страны, неблагополучные по Болезням, а т</w:t>
      </w:r>
      <w:r>
        <w:t>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w:t>
      </w:r>
      <w:r>
        <w:t>йствиях в случае заболевания, о необходимости вакцинации, а также о санитарно-эпидемиологических требованиях.</w:t>
      </w:r>
    </w:p>
    <w:p w:rsidR="00000000" w:rsidRDefault="0010619F">
      <w:pPr>
        <w:pStyle w:val="ConsPlusNormal"/>
        <w:spacing w:before="24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w:t>
      </w:r>
      <w:r>
        <w:t>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w:t>
      </w:r>
      <w:r>
        <w:t>ке с признаками утечки содержимого).</w:t>
      </w:r>
    </w:p>
    <w:p w:rsidR="00000000" w:rsidRDefault="0010619F">
      <w:pPr>
        <w:pStyle w:val="ConsPlusNormal"/>
        <w:spacing w:before="24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000000" w:rsidRDefault="0010619F">
      <w:pPr>
        <w:pStyle w:val="ConsPlusNormal"/>
        <w:spacing w:before="24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000000" w:rsidRDefault="0010619F">
      <w:pPr>
        <w:pStyle w:val="ConsPlusNormal"/>
        <w:spacing w:before="240"/>
        <w:ind w:firstLine="540"/>
        <w:jc w:val="both"/>
      </w:pPr>
      <w:r>
        <w:t>неудовлетворительное санитарное состояние осмотренных участков транспортного средства, которое может прив</w:t>
      </w:r>
      <w:r>
        <w:t>ести к угрозе возникновения и распространения инфекционных, массовых неинфекционных болезней (отравлений) среди экипажа и пассажиров.</w:t>
      </w:r>
    </w:p>
    <w:p w:rsidR="00000000" w:rsidRDefault="0010619F">
      <w:pPr>
        <w:pStyle w:val="ConsPlusNormal"/>
        <w:spacing w:before="240"/>
        <w:ind w:firstLine="540"/>
        <w:jc w:val="both"/>
      </w:pPr>
      <w:r>
        <w:t>554. В случаях отсутствия возможностей для осуществления противоэпидемических мероприятий, дезинфекции, дезинсекции, дерат</w:t>
      </w:r>
      <w:r>
        <w:t>изации выдача разрешения на выезд осуществляется при соблюдении следующих условий:</w:t>
      </w:r>
    </w:p>
    <w:p w:rsidR="00000000" w:rsidRDefault="0010619F">
      <w:pPr>
        <w:pStyle w:val="ConsPlusNormal"/>
        <w:spacing w:before="240"/>
        <w:ind w:firstLine="540"/>
        <w:jc w:val="both"/>
      </w:pPr>
      <w:r>
        <w:t>во время отправления транспортного средства направляют сообщение в следующий пункт въезда;</w:t>
      </w:r>
    </w:p>
    <w:p w:rsidR="00000000" w:rsidRDefault="0010619F">
      <w:pPr>
        <w:pStyle w:val="ConsPlusNormal"/>
        <w:spacing w:before="240"/>
        <w:ind w:firstLine="540"/>
        <w:jc w:val="both"/>
      </w:pPr>
      <w:r>
        <w:t>обнаруженные факты и необходимые меры контроля указывают в медико-санитарной части</w:t>
      </w:r>
      <w:r>
        <w:t xml:space="preserve">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000000" w:rsidRDefault="0010619F">
      <w:pPr>
        <w:pStyle w:val="ConsPlusNormal"/>
        <w:ind w:firstLine="540"/>
        <w:jc w:val="both"/>
      </w:pPr>
    </w:p>
    <w:p w:rsidR="00000000" w:rsidRDefault="0010619F">
      <w:pPr>
        <w:pStyle w:val="ConsPlusTitle"/>
        <w:jc w:val="center"/>
        <w:outlineLvl w:val="2"/>
      </w:pPr>
      <w:r>
        <w:t>Требования по предупреждению заноса</w:t>
      </w:r>
    </w:p>
    <w:p w:rsidR="00000000" w:rsidRDefault="0010619F">
      <w:pPr>
        <w:pStyle w:val="ConsPlusTitle"/>
        <w:jc w:val="center"/>
      </w:pPr>
      <w:r>
        <w:t>и рас</w:t>
      </w:r>
      <w:r>
        <w:t>пространения болезней</w:t>
      </w:r>
    </w:p>
    <w:p w:rsidR="00000000" w:rsidRDefault="0010619F">
      <w:pPr>
        <w:pStyle w:val="ConsPlusNormal"/>
        <w:ind w:firstLine="540"/>
        <w:jc w:val="both"/>
      </w:pPr>
    </w:p>
    <w:p w:rsidR="00000000" w:rsidRDefault="0010619F">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000000" w:rsidRDefault="0010619F">
      <w:pPr>
        <w:pStyle w:val="ConsPlusNormal"/>
        <w:spacing w:before="240"/>
        <w:ind w:firstLine="540"/>
        <w:jc w:val="both"/>
      </w:pPr>
      <w:r>
        <w:t>незамедлительную изоляцию в соответствии с законодательством Российской Федерации</w:t>
      </w:r>
      <w:r>
        <w:t xml:space="preserve">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000000" w:rsidRDefault="0010619F">
      <w:pPr>
        <w:pStyle w:val="ConsPlusNormal"/>
        <w:spacing w:before="240"/>
        <w:ind w:firstLine="540"/>
        <w:jc w:val="both"/>
      </w:pPr>
      <w:r>
        <w:t>незамедлительное информирование о больном порта приписки, службы управления движением судов порта следования</w:t>
      </w:r>
      <w:r>
        <w:t xml:space="preserve">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000000" w:rsidRDefault="0010619F">
      <w:pPr>
        <w:pStyle w:val="ConsPlusNormal"/>
        <w:spacing w:before="240"/>
        <w:ind w:firstLine="540"/>
        <w:jc w:val="both"/>
      </w:pPr>
      <w:r>
        <w:t xml:space="preserve">осуществление забора биологического материала и его хранение </w:t>
      </w:r>
      <w:r>
        <w:t>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w:t>
      </w:r>
      <w:r>
        <w:t>риала отбор проб не проводится;</w:t>
      </w:r>
    </w:p>
    <w:p w:rsidR="00000000" w:rsidRDefault="0010619F">
      <w:pPr>
        <w:pStyle w:val="ConsPlusNormal"/>
        <w:spacing w:before="24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000000" w:rsidRDefault="0010619F">
      <w:pPr>
        <w:pStyle w:val="ConsPlusNormal"/>
        <w:spacing w:before="240"/>
        <w:ind w:firstLine="540"/>
        <w:jc w:val="both"/>
      </w:pPr>
      <w:r>
        <w:t>пров</w:t>
      </w:r>
      <w:r>
        <w:t>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w:t>
      </w:r>
      <w:r>
        <w:t xml:space="preserve">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w:t>
      </w:r>
      <w:r>
        <w:t xml:space="preserve">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6" w:history="1">
        <w:r>
          <w:rPr>
            <w:color w:val="0000FF"/>
          </w:rPr>
          <w:t>СП 2.5.3650-20</w:t>
        </w:r>
      </w:hyperlink>
      <w:r>
        <w:t>.</w:t>
      </w:r>
    </w:p>
    <w:p w:rsidR="00000000" w:rsidRDefault="0010619F">
      <w:pPr>
        <w:pStyle w:val="ConsPlusNormal"/>
        <w:spacing w:before="24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w:t>
      </w:r>
      <w:r>
        <w:t xml:space="preserve"> ним.</w:t>
      </w:r>
    </w:p>
    <w:p w:rsidR="00000000" w:rsidRDefault="0010619F">
      <w:pPr>
        <w:pStyle w:val="ConsPlusNormal"/>
        <w:spacing w:before="24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w:t>
      </w:r>
      <w:r>
        <w:t>едования, где есть условия для его госпитализации и лечения.</w:t>
      </w:r>
    </w:p>
    <w:p w:rsidR="00000000" w:rsidRDefault="0010619F">
      <w:pPr>
        <w:pStyle w:val="ConsPlusNormal"/>
        <w:spacing w:before="24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w:t>
      </w:r>
      <w:r>
        <w:t>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w:t>
      </w:r>
      <w:r>
        <w:t xml:space="preserve">ия защиты здоровья населения &lt;35&gt;. В случае отказа указанных лиц </w:t>
      </w:r>
      <w:r>
        <w:lastRenderedPageBreak/>
        <w:t>от госпитализации дальнейшие меры применяются на основании ММСП в соответствии с законодательством Российской Федерации.</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&lt;35&gt; </w:t>
      </w:r>
      <w:hyperlink r:id="rId157" w:history="1">
        <w:r>
          <w:rPr>
            <w:color w:val="0000FF"/>
          </w:rPr>
          <w:t>Статья 27</w:t>
        </w:r>
      </w:hyperlink>
      <w:r>
        <w:t xml:space="preserve"> Федерального закона от 15.08.1996 N 114-ФЗ.</w:t>
      </w:r>
    </w:p>
    <w:p w:rsidR="00000000" w:rsidRDefault="0010619F">
      <w:pPr>
        <w:pStyle w:val="ConsPlusNormal"/>
        <w:ind w:firstLine="540"/>
        <w:jc w:val="both"/>
      </w:pPr>
    </w:p>
    <w:p w:rsidR="00000000" w:rsidRDefault="0010619F">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w:t>
      </w:r>
      <w:r>
        <w:t>езнью, принимаются следующие меры:</w:t>
      </w:r>
    </w:p>
    <w:p w:rsidR="00000000" w:rsidRDefault="0010619F">
      <w:pPr>
        <w:pStyle w:val="ConsPlusNormal"/>
        <w:spacing w:before="240"/>
        <w:ind w:firstLine="540"/>
        <w:jc w:val="both"/>
      </w:pPr>
      <w:r>
        <w:t>1) экипаж транспортного средства:</w:t>
      </w:r>
    </w:p>
    <w:p w:rsidR="00000000" w:rsidRDefault="0010619F">
      <w:pPr>
        <w:pStyle w:val="ConsPlusNormal"/>
        <w:spacing w:before="240"/>
        <w:ind w:firstLine="540"/>
        <w:jc w:val="both"/>
      </w:pPr>
      <w:r>
        <w:t>до прибытия информирует диспетчеров (дежурных) портов, аэропортов, вокзалов о наличии больных;</w:t>
      </w:r>
    </w:p>
    <w:p w:rsidR="00000000" w:rsidRDefault="0010619F">
      <w:pPr>
        <w:pStyle w:val="ConsPlusNormal"/>
        <w:spacing w:before="240"/>
        <w:ind w:firstLine="540"/>
        <w:jc w:val="both"/>
      </w:pPr>
      <w:r>
        <w:t xml:space="preserve">отводит транспортное средство по решению администрации (аэропорта, вокзала, порта, станции, </w:t>
      </w:r>
      <w:r>
        <w:t>пункта пропуска) к санитарному причалу, на санитарную стоянку, санитарную площадку, санитарный тупик;</w:t>
      </w:r>
    </w:p>
    <w:p w:rsidR="00000000" w:rsidRDefault="0010619F">
      <w:pPr>
        <w:pStyle w:val="ConsPlusNormal"/>
        <w:spacing w:before="24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w:t>
      </w:r>
      <w:r>
        <w:t>ый контроль.</w:t>
      </w:r>
    </w:p>
    <w:p w:rsidR="00000000" w:rsidRDefault="0010619F">
      <w:pPr>
        <w:pStyle w:val="ConsPlusNormal"/>
        <w:spacing w:before="240"/>
        <w:ind w:firstLine="540"/>
        <w:jc w:val="both"/>
      </w:pPr>
      <w:r>
        <w:t>2) администрация аэропорта, вокзала, порта, станции:</w:t>
      </w:r>
    </w:p>
    <w:p w:rsidR="00000000" w:rsidRDefault="0010619F">
      <w:pPr>
        <w:pStyle w:val="ConsPlusNormal"/>
        <w:spacing w:before="240"/>
        <w:ind w:firstLine="540"/>
        <w:jc w:val="both"/>
      </w:pPr>
      <w:r>
        <w:t>обеспечивает немедленное информирование должностных лиц, осуществляющих санитарно-карантинный контроль;</w:t>
      </w:r>
    </w:p>
    <w:p w:rsidR="00000000" w:rsidRDefault="0010619F">
      <w:pPr>
        <w:pStyle w:val="ConsPlusNormal"/>
        <w:spacing w:before="24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w:t>
      </w:r>
      <w:r>
        <w:t>ых противоэпидемических мероприятий, а также готовность изолятора медицинского пункта к приему больных;</w:t>
      </w:r>
    </w:p>
    <w:p w:rsidR="00000000" w:rsidRDefault="0010619F">
      <w:pPr>
        <w:pStyle w:val="ConsPlusNormal"/>
        <w:spacing w:before="24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w:t>
      </w:r>
      <w:r>
        <w:t>уальной защиты (маски, перчатки, костюмы) для работы с инфекционными больными) и ее подъезд непосредственно к транспортному средству;</w:t>
      </w:r>
    </w:p>
    <w:p w:rsidR="00000000" w:rsidRDefault="0010619F">
      <w:pPr>
        <w:pStyle w:val="ConsPlusNormal"/>
        <w:spacing w:before="240"/>
        <w:ind w:firstLine="540"/>
        <w:jc w:val="both"/>
      </w:pPr>
      <w:r>
        <w:t>обеспечивает вызов специализированной организации для проведения дезинфекции транспортного средства, предусмотренной межве</w:t>
      </w:r>
      <w:r>
        <w:t xml:space="preserve">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58" w:history="1">
        <w:r>
          <w:rPr>
            <w:color w:val="0000FF"/>
          </w:rPr>
          <w:t>С</w:t>
        </w:r>
        <w:r>
          <w:rPr>
            <w:color w:val="0000FF"/>
          </w:rPr>
          <w:t>П 2.5.3650-20</w:t>
        </w:r>
      </w:hyperlink>
      <w:r>
        <w:t>;</w:t>
      </w:r>
    </w:p>
    <w:p w:rsidR="00000000" w:rsidRDefault="0010619F">
      <w:pPr>
        <w:pStyle w:val="ConsPlusNormal"/>
        <w:spacing w:before="24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w:t>
      </w:r>
      <w:r>
        <w:t>ии инфекционных больных на транспортном средстве.</w:t>
      </w:r>
    </w:p>
    <w:p w:rsidR="00000000" w:rsidRDefault="0010619F">
      <w:pPr>
        <w:pStyle w:val="ConsPlusNormal"/>
        <w:spacing w:before="240"/>
        <w:ind w:firstLine="540"/>
        <w:jc w:val="both"/>
      </w:pPr>
      <w:r>
        <w:t>560. Администрация пункта пропуска через государственную границу Российской Федерации:</w:t>
      </w:r>
    </w:p>
    <w:p w:rsidR="00000000" w:rsidRDefault="0010619F">
      <w:pPr>
        <w:pStyle w:val="ConsPlusNormal"/>
        <w:spacing w:before="240"/>
        <w:ind w:firstLine="540"/>
        <w:jc w:val="both"/>
      </w:pPr>
      <w:r>
        <w:lastRenderedPageBreak/>
        <w:t>организует охрану находящихся в транспортном средстве лиц до окончания проведения противоэпидемических мероприятий;</w:t>
      </w:r>
    </w:p>
    <w:p w:rsidR="00000000" w:rsidRDefault="0010619F">
      <w:pPr>
        <w:pStyle w:val="ConsPlusNormal"/>
        <w:spacing w:before="240"/>
        <w:ind w:firstLine="540"/>
        <w:jc w:val="both"/>
      </w:pPr>
      <w:r>
        <w:t>при</w:t>
      </w:r>
      <w:r>
        <w:t>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000000" w:rsidRDefault="0010619F">
      <w:pPr>
        <w:pStyle w:val="ConsPlusNormal"/>
        <w:spacing w:before="240"/>
        <w:ind w:firstLine="540"/>
        <w:jc w:val="both"/>
      </w:pPr>
      <w:r>
        <w:t>561. Органы исполнительной власти субъекта Российской Фед</w:t>
      </w:r>
      <w:r>
        <w:t>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000000" w:rsidRDefault="0010619F">
      <w:pPr>
        <w:pStyle w:val="ConsPlusNormal"/>
        <w:spacing w:before="240"/>
        <w:ind w:firstLine="540"/>
        <w:jc w:val="both"/>
      </w:pPr>
      <w:r>
        <w:t>готовность бригады скорой (неотложной) помощи (специализированной инфекционной или со специально обученн</w:t>
      </w:r>
      <w:r>
        <w:t>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000000" w:rsidRDefault="0010619F">
      <w:pPr>
        <w:pStyle w:val="ConsPlusNormal"/>
        <w:spacing w:before="240"/>
        <w:ind w:firstLine="540"/>
        <w:jc w:val="both"/>
      </w:pPr>
      <w:r>
        <w:t>готовность медицинской организации, обозначенной в компл</w:t>
      </w:r>
      <w:r>
        <w:t>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000000" w:rsidRDefault="0010619F">
      <w:pPr>
        <w:pStyle w:val="ConsPlusNormal"/>
        <w:spacing w:before="240"/>
        <w:ind w:firstLine="540"/>
        <w:jc w:val="both"/>
      </w:pPr>
      <w:r>
        <w:t>готовность медицинской организации, обозначенной в комплексном плане по санитарной охране администрати</w:t>
      </w:r>
      <w:r>
        <w:t>вной территории при выявлении инфекционных больных на транспортном средстве, к приему лиц, подвергшихся риску заражения;</w:t>
      </w:r>
    </w:p>
    <w:p w:rsidR="00000000" w:rsidRDefault="0010619F">
      <w:pPr>
        <w:pStyle w:val="ConsPlusNormal"/>
        <w:spacing w:before="24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w:t>
      </w:r>
      <w:r>
        <w:t>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000000" w:rsidRDefault="0010619F">
      <w:pPr>
        <w:pStyle w:val="ConsPlusNormal"/>
        <w:spacing w:before="240"/>
        <w:ind w:firstLine="540"/>
        <w:jc w:val="both"/>
      </w:pPr>
      <w:r>
        <w:t>562. Лица, подлежащие медицинскому наблюд</w:t>
      </w:r>
      <w:r>
        <w:t>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w:t>
      </w:r>
      <w:r>
        <w:t>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000000" w:rsidRDefault="0010619F">
      <w:pPr>
        <w:pStyle w:val="ConsPlusNormal"/>
        <w:spacing w:before="240"/>
        <w:ind w:firstLine="540"/>
        <w:jc w:val="both"/>
      </w:pPr>
      <w:r>
        <w:t xml:space="preserve">563. Дератизацию морских, речных судов проводят при </w:t>
      </w:r>
      <w:r>
        <w:t>пустых трюмах, кроме случаев, когда невозможна разгрузка; на морских, речных судах, заполненных балластом, дератизацию проводят до погрузки.</w:t>
      </w:r>
    </w:p>
    <w:p w:rsidR="00000000" w:rsidRDefault="0010619F">
      <w:pPr>
        <w:pStyle w:val="ConsPlusNormal"/>
        <w:spacing w:before="240"/>
        <w:ind w:firstLine="540"/>
        <w:jc w:val="both"/>
      </w:pPr>
      <w:r>
        <w:t>564. Заключительную дезинфекцию (дезинсекцию, дератизацию) транспортного средства, грузов, багажа, в том числе пост</w:t>
      </w:r>
      <w:r>
        <w:t>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000000" w:rsidRDefault="0010619F">
      <w:pPr>
        <w:pStyle w:val="ConsPlusNormal"/>
        <w:spacing w:before="240"/>
        <w:ind w:firstLine="540"/>
        <w:jc w:val="both"/>
      </w:pPr>
      <w:r>
        <w:t>565. Отметка о проведении дезинфекции, дезинсекции, дератизации ставится в международных медико-санитарных</w:t>
      </w:r>
      <w:r>
        <w:t xml:space="preserve"> документах транспортного средства после их завершения.</w:t>
      </w:r>
    </w:p>
    <w:p w:rsidR="00000000" w:rsidRDefault="0010619F">
      <w:pPr>
        <w:pStyle w:val="ConsPlusNormal"/>
        <w:spacing w:before="240"/>
        <w:ind w:firstLine="540"/>
        <w:jc w:val="both"/>
      </w:pPr>
      <w:r>
        <w:lastRenderedPageBreak/>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w:t>
      </w:r>
      <w:r>
        <w:t>еских (профилактических) мероприятий.</w:t>
      </w:r>
    </w:p>
    <w:p w:rsidR="00000000" w:rsidRDefault="0010619F">
      <w:pPr>
        <w:pStyle w:val="ConsPlusNormal"/>
        <w:spacing w:before="240"/>
        <w:ind w:firstLine="540"/>
        <w:jc w:val="both"/>
      </w:pPr>
      <w:r>
        <w:t>567. На транспортном средстве, заходящем в порты эндемичных по малярии стран, обеспечивают:</w:t>
      </w:r>
    </w:p>
    <w:p w:rsidR="00000000" w:rsidRDefault="0010619F">
      <w:pPr>
        <w:pStyle w:val="ConsPlusNormal"/>
        <w:spacing w:before="240"/>
        <w:ind w:firstLine="540"/>
        <w:jc w:val="both"/>
      </w:pPr>
      <w:r>
        <w:t>проведение экипажу химиопрофилактики до и во время рейса;</w:t>
      </w:r>
    </w:p>
    <w:p w:rsidR="00000000" w:rsidRDefault="0010619F">
      <w:pPr>
        <w:pStyle w:val="ConsPlusNormal"/>
        <w:spacing w:before="240"/>
        <w:ind w:firstLine="540"/>
        <w:jc w:val="both"/>
      </w:pPr>
      <w:r>
        <w:t>информирование пассажиров о правилах и схемах химиопрофилактики в по</w:t>
      </w:r>
      <w:r>
        <w:t>ртах захода;</w:t>
      </w:r>
    </w:p>
    <w:p w:rsidR="00000000" w:rsidRDefault="0010619F">
      <w:pPr>
        <w:pStyle w:val="ConsPlusNormal"/>
        <w:spacing w:before="24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000000" w:rsidRDefault="0010619F">
      <w:pPr>
        <w:pStyle w:val="ConsPlusNormal"/>
        <w:spacing w:before="240"/>
        <w:ind w:firstLine="540"/>
        <w:jc w:val="both"/>
      </w:pPr>
      <w:r>
        <w:t xml:space="preserve">применение экипажами и пассажирами репеллентов во время </w:t>
      </w:r>
      <w:r>
        <w:t>стоянки судна (самолета) в порту (аэропорту), где имеется риск заражения малярией.</w:t>
      </w:r>
    </w:p>
    <w:p w:rsidR="00000000" w:rsidRDefault="0010619F">
      <w:pPr>
        <w:pStyle w:val="ConsPlusNormal"/>
        <w:spacing w:before="24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w:t>
      </w:r>
      <w:r>
        <w:t>й Федерации, включают:</w:t>
      </w:r>
    </w:p>
    <w:p w:rsidR="00000000" w:rsidRDefault="0010619F">
      <w:pPr>
        <w:pStyle w:val="ConsPlusNormal"/>
        <w:spacing w:before="24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проведение санитарно-противоэпидемических (профилактических) мероприятий, как и при наличии больного.</w:t>
      </w:r>
    </w:p>
    <w:p w:rsidR="00000000" w:rsidRDefault="0010619F">
      <w:pPr>
        <w:pStyle w:val="ConsPlusNormal"/>
        <w:jc w:val="center"/>
      </w:pPr>
    </w:p>
    <w:p w:rsidR="00000000" w:rsidRDefault="0010619F">
      <w:pPr>
        <w:pStyle w:val="ConsPlusTitle"/>
        <w:jc w:val="center"/>
        <w:outlineLvl w:val="2"/>
      </w:pPr>
      <w:r>
        <w:t>Мероприятия в отношении грузов и товаров</w:t>
      </w:r>
    </w:p>
    <w:p w:rsidR="00000000" w:rsidRDefault="0010619F">
      <w:pPr>
        <w:pStyle w:val="ConsPlusNormal"/>
        <w:jc w:val="center"/>
      </w:pPr>
    </w:p>
    <w:p w:rsidR="00000000" w:rsidRDefault="0010619F">
      <w:pPr>
        <w:pStyle w:val="ConsPlusNormal"/>
        <w:ind w:firstLine="540"/>
        <w:jc w:val="both"/>
      </w:pPr>
      <w:r>
        <w:t>569. В отношении грузов и товаров санитарно-эпидемиологические требования предъявляют:</w:t>
      </w:r>
    </w:p>
    <w:p w:rsidR="00000000" w:rsidRDefault="0010619F">
      <w:pPr>
        <w:pStyle w:val="ConsPlusNormal"/>
        <w:spacing w:before="24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w:t>
      </w:r>
      <w:r>
        <w:t>рызунов и следов их пребывания);</w:t>
      </w:r>
    </w:p>
    <w:p w:rsidR="00000000" w:rsidRDefault="0010619F">
      <w:pPr>
        <w:pStyle w:val="ConsPlusNormal"/>
        <w:spacing w:before="240"/>
        <w:ind w:firstLine="540"/>
        <w:jc w:val="both"/>
      </w:pPr>
      <w:r>
        <w:t>в отношении товаров и грузов, потенциально опасных для здоровья человека;</w:t>
      </w:r>
    </w:p>
    <w:p w:rsidR="00000000" w:rsidRDefault="0010619F">
      <w:pPr>
        <w:pStyle w:val="ConsPlusNormal"/>
        <w:spacing w:before="24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w:t>
      </w:r>
      <w:r>
        <w:t>иалов;</w:t>
      </w:r>
    </w:p>
    <w:p w:rsidR="00000000" w:rsidRDefault="0010619F">
      <w:pPr>
        <w:pStyle w:val="ConsPlusNormal"/>
        <w:spacing w:before="240"/>
        <w:ind w:firstLine="540"/>
        <w:jc w:val="both"/>
      </w:pPr>
      <w:r>
        <w:t>при наличии грузов в поврежденной упаковке с признаками утечки содержимого.</w:t>
      </w:r>
    </w:p>
    <w:p w:rsidR="00000000" w:rsidRDefault="0010619F">
      <w:pPr>
        <w:pStyle w:val="ConsPlusNormal"/>
        <w:spacing w:before="24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w:t>
      </w:r>
      <w:r>
        <w:t>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000000" w:rsidRDefault="0010619F">
      <w:pPr>
        <w:pStyle w:val="ConsPlusNormal"/>
        <w:spacing w:before="240"/>
        <w:ind w:firstLine="540"/>
        <w:jc w:val="both"/>
      </w:pPr>
      <w:r>
        <w:lastRenderedPageBreak/>
        <w:t xml:space="preserve">571. Санитарно-эпидемиологические требования и меры применяют к почтовым посылкам </w:t>
      </w:r>
      <w:r>
        <w:t>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000000" w:rsidRDefault="0010619F">
      <w:pPr>
        <w:pStyle w:val="ConsPlusNormal"/>
        <w:spacing w:before="240"/>
        <w:ind w:firstLine="540"/>
        <w:jc w:val="both"/>
      </w:pPr>
      <w:r>
        <w:t>572. Багаж пассажиров, товары и грузы, прибывшие из стран, от которых по</w:t>
      </w:r>
      <w:r>
        <w:t>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000000" w:rsidRDefault="0010619F">
      <w:pPr>
        <w:pStyle w:val="ConsPlusNormal"/>
        <w:spacing w:before="240"/>
        <w:ind w:firstLine="540"/>
        <w:jc w:val="both"/>
      </w:pPr>
      <w:r>
        <w:t xml:space="preserve">573. Товары, подлежащие санитарно-карантинному, ветеринарному, карантинному </w:t>
      </w:r>
      <w:r>
        <w:t>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000000" w:rsidRDefault="0010619F">
      <w:pPr>
        <w:pStyle w:val="ConsPlusNormal"/>
        <w:spacing w:before="240"/>
        <w:ind w:firstLine="540"/>
        <w:jc w:val="both"/>
      </w:pPr>
      <w:r>
        <w:t>Таможенные операции в отношении товаров для личного пользования, п</w:t>
      </w:r>
      <w:r>
        <w:t>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000000" w:rsidRDefault="0010619F">
      <w:pPr>
        <w:pStyle w:val="ConsPlusNormal"/>
        <w:spacing w:before="240"/>
        <w:ind w:firstLine="540"/>
        <w:jc w:val="both"/>
      </w:pPr>
      <w:r>
        <w:t>----------</w:t>
      </w:r>
      <w:r>
        <w:t>----------------------</w:t>
      </w:r>
    </w:p>
    <w:p w:rsidR="00000000" w:rsidRDefault="0010619F">
      <w:pPr>
        <w:pStyle w:val="ConsPlusNormal"/>
        <w:spacing w:before="240"/>
        <w:ind w:firstLine="540"/>
        <w:jc w:val="both"/>
      </w:pPr>
      <w:r>
        <w:t xml:space="preserve">&lt;36&gt; Таможенный </w:t>
      </w:r>
      <w:hyperlink r:id="rId159"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w:t>
      </w:r>
      <w:r>
        <w:t xml:space="preserve">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60" w:history="1">
        <w:r>
          <w:rPr>
            <w:color w:val="0000FF"/>
          </w:rPr>
          <w:t>Договором</w:t>
        </w:r>
      </w:hyperlink>
      <w:r>
        <w:t xml:space="preserve"> о Евразийской экономической комиссии от 18.11.2011, ратифицированным Федеральным </w:t>
      </w:r>
      <w:hyperlink r:id="rId161" w:history="1">
        <w:r>
          <w:rPr>
            <w:color w:val="0000FF"/>
          </w:rPr>
          <w:t>законом</w:t>
        </w:r>
      </w:hyperlink>
      <w:r>
        <w:t xml:space="preserve"> от 01.12.2011 N 374-ФЗ "О ратификации Договора о Евр</w:t>
      </w:r>
      <w:r>
        <w:t xml:space="preserve">азийской экономической комиссии" (Собрание законодательства Российской Федерации, 2011, N 49, ст. 7052); а также </w:t>
      </w:r>
      <w:hyperlink r:id="rId162" w:history="1">
        <w:r>
          <w:rPr>
            <w:color w:val="0000FF"/>
          </w:rPr>
          <w:t>Договором</w:t>
        </w:r>
      </w:hyperlink>
      <w:r>
        <w:t xml:space="preserve"> о Евразийском экономическом союзе от 29.05.2</w:t>
      </w:r>
      <w:r>
        <w:t xml:space="preserve">014, ратифицированным Федеральным </w:t>
      </w:r>
      <w:hyperlink r:id="rId16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w:t>
      </w:r>
      <w:r>
        <w:t>ации, 2014, N 40, ст. 5310).</w:t>
      </w:r>
    </w:p>
    <w:p w:rsidR="00000000" w:rsidRDefault="0010619F">
      <w:pPr>
        <w:pStyle w:val="ConsPlusNormal"/>
        <w:jc w:val="center"/>
      </w:pPr>
    </w:p>
    <w:p w:rsidR="00000000" w:rsidRDefault="0010619F">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w:t>
      </w:r>
      <w:r>
        <w:t>орой экземпляр акта вручают лицу, обладающему соответствующими полномочиями в отношении транспортных средств, грузов и товаров.</w:t>
      </w:r>
    </w:p>
    <w:p w:rsidR="00000000" w:rsidRDefault="0010619F">
      <w:pPr>
        <w:pStyle w:val="ConsPlusNormal"/>
        <w:spacing w:before="240"/>
        <w:ind w:firstLine="540"/>
        <w:jc w:val="both"/>
      </w:pPr>
      <w:r>
        <w:t>575. По результатам отбора проб должностные лица, осуществляющие санитарно-карантинный контроль, составляют акт в 2 экземплярах.</w:t>
      </w:r>
      <w:r>
        <w:t xml:space="preserve"> Второй экземпляр акта вручают лицу, обладающему соответствующими полномочиями в отношении грузов и товаров, отобранных в качестве образцов.</w:t>
      </w:r>
    </w:p>
    <w:p w:rsidR="00000000" w:rsidRDefault="0010619F">
      <w:pPr>
        <w:pStyle w:val="ConsPlusNormal"/>
        <w:spacing w:before="240"/>
        <w:ind w:firstLine="540"/>
        <w:jc w:val="both"/>
      </w:pPr>
      <w:r>
        <w:t>576. Органы и организации Роспотребнадзора организуют по показаниям проведение лабораторного и инструментального ко</w:t>
      </w:r>
      <w:r>
        <w:t>нтроля грузов и товаров, прибывающих из зараженных в результате радиоактивных, химических и (или) биологических аварий районов.</w:t>
      </w:r>
    </w:p>
    <w:p w:rsidR="00000000" w:rsidRDefault="0010619F">
      <w:pPr>
        <w:pStyle w:val="ConsPlusNormal"/>
        <w:spacing w:before="240"/>
        <w:ind w:firstLine="540"/>
        <w:jc w:val="both"/>
      </w:pPr>
      <w:r>
        <w:t xml:space="preserve">577. На основании проведенных лабораторных исследований лица, проводившие экспертизу, </w:t>
      </w:r>
      <w:r>
        <w:lastRenderedPageBreak/>
        <w:t>дают заключение в письменной форме, резуль</w:t>
      </w:r>
      <w:r>
        <w:t>таты проведенного исследования проб доводят до сведения таможенных органов.</w:t>
      </w:r>
    </w:p>
    <w:p w:rsidR="00000000" w:rsidRDefault="0010619F">
      <w:pPr>
        <w:pStyle w:val="ConsPlusNormal"/>
        <w:ind w:firstLine="540"/>
        <w:jc w:val="both"/>
      </w:pPr>
    </w:p>
    <w:p w:rsidR="00000000" w:rsidRDefault="0010619F">
      <w:pPr>
        <w:pStyle w:val="ConsPlusTitle"/>
        <w:jc w:val="center"/>
        <w:outlineLvl w:val="2"/>
      </w:pPr>
      <w:r>
        <w:t>Требования к проведению мероприятий</w:t>
      </w:r>
    </w:p>
    <w:p w:rsidR="00000000" w:rsidRDefault="0010619F">
      <w:pPr>
        <w:pStyle w:val="ConsPlusTitle"/>
        <w:jc w:val="center"/>
      </w:pPr>
      <w:r>
        <w:t>по предупреждению распространения инфекционных болезней</w:t>
      </w:r>
    </w:p>
    <w:p w:rsidR="00000000" w:rsidRDefault="0010619F">
      <w:pPr>
        <w:pStyle w:val="ConsPlusTitle"/>
        <w:jc w:val="center"/>
      </w:pPr>
      <w:r>
        <w:t>и массовых неинфекционных болезней (отравлений)</w:t>
      </w:r>
    </w:p>
    <w:p w:rsidR="00000000" w:rsidRDefault="0010619F">
      <w:pPr>
        <w:pStyle w:val="ConsPlusTitle"/>
        <w:jc w:val="center"/>
      </w:pPr>
      <w:r>
        <w:t>на территории Российской Федерации</w:t>
      </w:r>
    </w:p>
    <w:p w:rsidR="00000000" w:rsidRDefault="0010619F">
      <w:pPr>
        <w:pStyle w:val="ConsPlusNormal"/>
        <w:ind w:firstLine="540"/>
        <w:jc w:val="both"/>
      </w:pPr>
    </w:p>
    <w:p w:rsidR="00000000" w:rsidRDefault="0010619F">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w:t>
      </w:r>
      <w:r>
        <w:t>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w:t>
      </w:r>
      <w:r>
        <w:t xml:space="preserve"> образований.</w:t>
      </w:r>
    </w:p>
    <w:p w:rsidR="00000000" w:rsidRDefault="0010619F">
      <w:pPr>
        <w:pStyle w:val="ConsPlusNormal"/>
        <w:spacing w:before="240"/>
        <w:ind w:firstLine="540"/>
        <w:jc w:val="both"/>
      </w:pPr>
      <w:r>
        <w:t xml:space="preserve">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w:t>
      </w:r>
      <w:r>
        <w:t>(профилактических)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w:t>
      </w:r>
      <w:r>
        <w:t>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000000" w:rsidRDefault="0010619F">
      <w:pPr>
        <w:pStyle w:val="ConsPlusNormal"/>
        <w:spacing w:before="240"/>
        <w:ind w:firstLine="540"/>
        <w:jc w:val="both"/>
      </w:pPr>
      <w:r>
        <w:t>580. Санитарную охрану территории Российской Федерации осуществляют в</w:t>
      </w:r>
      <w:r>
        <w:t xml:space="preserve">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w:t>
      </w:r>
      <w:r>
        <w:t xml:space="preserve"> санитарно-эпидемиологического надзора, санитарно-гигиенического мониторинга.</w:t>
      </w:r>
    </w:p>
    <w:p w:rsidR="00000000" w:rsidRDefault="0010619F">
      <w:pPr>
        <w:pStyle w:val="ConsPlusNormal"/>
        <w:spacing w:before="24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w:t>
      </w:r>
      <w:r>
        <w:t>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000000" w:rsidRDefault="0010619F">
      <w:pPr>
        <w:pStyle w:val="ConsPlusNormal"/>
        <w:spacing w:before="240"/>
        <w:ind w:firstLine="540"/>
        <w:jc w:val="both"/>
      </w:pPr>
      <w:r>
        <w:t>582. Структура готовности органов и учреждений Роспотребнадзора и здр</w:t>
      </w:r>
      <w:r>
        <w:t>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w:t>
      </w:r>
      <w:r>
        <w:t xml:space="preserve">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w:t>
      </w:r>
      <w:r>
        <w:t xml:space="preserve">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w:t>
      </w:r>
      <w:r>
        <w:lastRenderedPageBreak/>
        <w:t>укладки регламентируется нормативно-методическими документами.</w:t>
      </w:r>
    </w:p>
    <w:p w:rsidR="00000000" w:rsidRDefault="0010619F">
      <w:pPr>
        <w:pStyle w:val="ConsPlusNormal"/>
        <w:spacing w:before="240"/>
        <w:ind w:firstLine="540"/>
        <w:jc w:val="both"/>
      </w:pPr>
      <w:r>
        <w:t>583. Орга</w:t>
      </w:r>
      <w:r>
        <w:t>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w:t>
      </w:r>
      <w:r>
        <w:t>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000000" w:rsidRDefault="0010619F">
      <w:pPr>
        <w:pStyle w:val="ConsPlusNormal"/>
        <w:spacing w:before="240"/>
        <w:ind w:firstLine="540"/>
        <w:jc w:val="both"/>
      </w:pPr>
      <w:r>
        <w:t>584. Органы исполнительной власти субъекта Российской Федерации в сфере охраны здоровья</w:t>
      </w:r>
      <w:r>
        <w:t xml:space="preserve">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000000" w:rsidRDefault="0010619F">
      <w:pPr>
        <w:pStyle w:val="ConsPlusNormal"/>
        <w:spacing w:before="240"/>
        <w:ind w:firstLine="540"/>
        <w:jc w:val="both"/>
      </w:pPr>
      <w:r>
        <w:t>585. Медицинские организации осуществляют:</w:t>
      </w:r>
    </w:p>
    <w:p w:rsidR="00000000" w:rsidRDefault="0010619F">
      <w:pPr>
        <w:pStyle w:val="ConsPlusNormal"/>
        <w:spacing w:before="240"/>
        <w:ind w:firstLine="540"/>
        <w:jc w:val="both"/>
      </w:pPr>
      <w:r>
        <w:t>госпитализацию, клинико-эпидемиологическое и лабораторное обс</w:t>
      </w:r>
      <w:r>
        <w:t>ледование и лечение каждого больного болезнью;</w:t>
      </w:r>
    </w:p>
    <w:p w:rsidR="00000000" w:rsidRDefault="0010619F">
      <w:pPr>
        <w:pStyle w:val="ConsPlusNormal"/>
        <w:spacing w:before="24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000000" w:rsidRDefault="0010619F">
      <w:pPr>
        <w:pStyle w:val="ConsPlusNormal"/>
        <w:spacing w:before="240"/>
        <w:ind w:firstLine="540"/>
        <w:jc w:val="both"/>
      </w:pPr>
      <w:r>
        <w:t>направление в медицинские организации на инфекционные койки, предусмотр</w:t>
      </w:r>
      <w:r>
        <w:t>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000000" w:rsidRDefault="0010619F">
      <w:pPr>
        <w:pStyle w:val="ConsPlusNormal"/>
        <w:spacing w:before="240"/>
        <w:ind w:firstLine="540"/>
        <w:jc w:val="both"/>
      </w:pPr>
      <w:r>
        <w:t>профилактические и противоэ</w:t>
      </w:r>
      <w:r>
        <w:t>пидемические мероприятия по предупреждению внутрибольничного распространения болезней;</w:t>
      </w:r>
    </w:p>
    <w:p w:rsidR="00000000" w:rsidRDefault="0010619F">
      <w:pPr>
        <w:pStyle w:val="ConsPlusNormal"/>
        <w:spacing w:before="24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w:t>
      </w:r>
      <w:r>
        <w:t>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000000" w:rsidRDefault="0010619F">
      <w:pPr>
        <w:pStyle w:val="ConsPlusNormal"/>
        <w:spacing w:before="240"/>
        <w:ind w:firstLine="540"/>
        <w:jc w:val="both"/>
      </w:pPr>
      <w:r>
        <w:t>вскрытие умерших от вирусных лихорадок, вызванных возбудителями I группы патогенности, крымск</w:t>
      </w:r>
      <w:r>
        <w:t>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w:t>
      </w:r>
      <w:r>
        <w:t>оссийской Федерации.</w:t>
      </w:r>
    </w:p>
    <w:p w:rsidR="00000000" w:rsidRDefault="0010619F">
      <w:pPr>
        <w:pStyle w:val="ConsPlusNormal"/>
        <w:spacing w:before="240"/>
        <w:ind w:firstLine="540"/>
        <w:jc w:val="both"/>
      </w:pPr>
      <w:r>
        <w:t>586. Органы и организации Роспотребнадзора проводят:</w:t>
      </w:r>
    </w:p>
    <w:p w:rsidR="00000000" w:rsidRDefault="0010619F">
      <w:pPr>
        <w:pStyle w:val="ConsPlusNormal"/>
        <w:spacing w:before="240"/>
        <w:ind w:firstLine="540"/>
        <w:jc w:val="both"/>
      </w:pPr>
      <w:r>
        <w:t>санитарно-эпидемиологическое обследование эпидемического очага Болезни;</w:t>
      </w:r>
    </w:p>
    <w:p w:rsidR="00000000" w:rsidRDefault="0010619F">
      <w:pPr>
        <w:pStyle w:val="ConsPlusNormal"/>
        <w:spacing w:before="240"/>
        <w:ind w:firstLine="540"/>
        <w:jc w:val="both"/>
      </w:pPr>
      <w:r>
        <w:t>выявление и учет лиц, контактировавших с больными;</w:t>
      </w:r>
    </w:p>
    <w:p w:rsidR="00000000" w:rsidRDefault="0010619F">
      <w:pPr>
        <w:pStyle w:val="ConsPlusNormal"/>
        <w:spacing w:before="240"/>
        <w:ind w:firstLine="540"/>
        <w:jc w:val="both"/>
      </w:pPr>
      <w:r>
        <w:t>своевременное проведение комплекса санитарно-противоэпидеми</w:t>
      </w:r>
      <w:r>
        <w:t>ческих (профилактических) мероприятий по локализации и ликвидации эпидемического очага Болезни;</w:t>
      </w:r>
    </w:p>
    <w:p w:rsidR="00000000" w:rsidRDefault="0010619F">
      <w:pPr>
        <w:pStyle w:val="ConsPlusNormal"/>
        <w:spacing w:before="240"/>
        <w:ind w:firstLine="540"/>
        <w:jc w:val="both"/>
      </w:pPr>
      <w:r>
        <w:lastRenderedPageBreak/>
        <w:t>организацию и контроль проведения дезинфекции, дезинсекции и дератизации в очаге в соответствии с эпидемиологическими показаниями.</w:t>
      </w:r>
    </w:p>
    <w:p w:rsidR="00000000" w:rsidRDefault="0010619F">
      <w:pPr>
        <w:pStyle w:val="ConsPlusNormal"/>
        <w:spacing w:before="240"/>
        <w:ind w:firstLine="540"/>
        <w:jc w:val="both"/>
      </w:pPr>
      <w:r>
        <w:t>587. Ограничительные мероприя</w:t>
      </w:r>
      <w:r>
        <w:t>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w:t>
      </w:r>
      <w:r>
        <w:t>ой и иной деятельности в случае угрозы возникновения или распространения болезней.</w:t>
      </w:r>
    </w:p>
    <w:p w:rsidR="00000000" w:rsidRDefault="0010619F">
      <w:pPr>
        <w:pStyle w:val="ConsPlusNormal"/>
        <w:spacing w:before="240"/>
        <w:ind w:firstLine="540"/>
        <w:jc w:val="both"/>
      </w:pPr>
      <w:r>
        <w:t xml:space="preserve">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w:t>
      </w:r>
      <w:r>
        <w:t>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w:t>
      </w:r>
      <w:r>
        <w:t>руктурных подразделений, в ведении которых находятся объекты обороны и иного специального назначения.</w:t>
      </w:r>
    </w:p>
    <w:p w:rsidR="00000000" w:rsidRDefault="0010619F">
      <w:pPr>
        <w:pStyle w:val="ConsPlusNormal"/>
        <w:jc w:val="center"/>
      </w:pPr>
    </w:p>
    <w:p w:rsidR="00000000" w:rsidRDefault="0010619F">
      <w:pPr>
        <w:pStyle w:val="ConsPlusTitle"/>
        <w:jc w:val="center"/>
        <w:outlineLvl w:val="1"/>
      </w:pPr>
      <w:r>
        <w:t>VI. Профилактика ВИЧ-инфекции</w:t>
      </w:r>
    </w:p>
    <w:p w:rsidR="00000000" w:rsidRDefault="0010619F">
      <w:pPr>
        <w:pStyle w:val="ConsPlusNormal"/>
        <w:jc w:val="center"/>
      </w:pPr>
    </w:p>
    <w:p w:rsidR="00000000" w:rsidRDefault="0010619F">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w:t>
      </w:r>
      <w:r>
        <w:t>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w:t>
      </w:r>
      <w:r>
        <w:t>ичных злокачественных новообразований.</w:t>
      </w:r>
    </w:p>
    <w:p w:rsidR="00000000" w:rsidRDefault="0010619F">
      <w:pPr>
        <w:pStyle w:val="ConsPlusNormal"/>
        <w:spacing w:before="240"/>
        <w:ind w:firstLine="540"/>
        <w:jc w:val="both"/>
      </w:pPr>
      <w:r>
        <w:t>Диагноз ВИЧ-инфекции устанавливается на основании эпидемиологических, клинических и лабораторных данных.</w:t>
      </w:r>
    </w:p>
    <w:p w:rsidR="00000000" w:rsidRDefault="0010619F">
      <w:pPr>
        <w:pStyle w:val="ConsPlusNormal"/>
        <w:spacing w:before="24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000000" w:rsidRDefault="0010619F">
      <w:pPr>
        <w:pStyle w:val="ConsPlusNormal"/>
        <w:spacing w:before="240"/>
        <w:ind w:firstLine="540"/>
        <w:jc w:val="both"/>
      </w:pPr>
      <w:r>
        <w:t>591. Возбудитель ВИЧ-инфекции - вирус иммунодефицита человека - относится к роду ле</w:t>
      </w:r>
      <w:r>
        <w:t>нтивирусов, подсемейства орторетровирусов, семейства ретровирусов. Существует два типа вируса: ВИЧ-1 и ВИЧ-2.</w:t>
      </w:r>
    </w:p>
    <w:p w:rsidR="00000000" w:rsidRDefault="0010619F">
      <w:pPr>
        <w:pStyle w:val="ConsPlusNormal"/>
        <w:spacing w:before="24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000000" w:rsidRDefault="0010619F">
      <w:pPr>
        <w:pStyle w:val="ConsPlusNormal"/>
        <w:spacing w:before="240"/>
        <w:ind w:firstLine="540"/>
        <w:jc w:val="both"/>
      </w:pPr>
      <w:r>
        <w:t>593. ВИЧ-инфекци</w:t>
      </w:r>
      <w:r>
        <w:t>я может передаваться при реализации как естественного, так и искусственного механизма передачи.</w:t>
      </w:r>
    </w:p>
    <w:p w:rsidR="00000000" w:rsidRDefault="0010619F">
      <w:pPr>
        <w:pStyle w:val="ConsPlusNormal"/>
        <w:spacing w:before="240"/>
        <w:ind w:firstLine="540"/>
        <w:jc w:val="both"/>
      </w:pPr>
      <w:r>
        <w:t>594. К естественному механизму передачи ВИЧ относятся:</w:t>
      </w:r>
    </w:p>
    <w:p w:rsidR="00000000" w:rsidRDefault="0010619F">
      <w:pPr>
        <w:pStyle w:val="ConsPlusNormal"/>
        <w:spacing w:before="240"/>
        <w:ind w:firstLine="540"/>
        <w:jc w:val="both"/>
      </w:pPr>
      <w:r>
        <w:t>контактный, который реализуется преимущественно при половых контактах и при контакте слизистой или ранево</w:t>
      </w:r>
      <w:r>
        <w:t>й поверхности с кровью;</w:t>
      </w:r>
    </w:p>
    <w:p w:rsidR="00000000" w:rsidRDefault="0010619F">
      <w:pPr>
        <w:pStyle w:val="ConsPlusNormal"/>
        <w:spacing w:before="240"/>
        <w:ind w:firstLine="540"/>
        <w:jc w:val="both"/>
      </w:pPr>
      <w:r>
        <w:lastRenderedPageBreak/>
        <w:t>вертикальный (инфицирование ребенка от ВИЧ-инфицированной матери: во время беременности, в родах и при грудном вскармливании).</w:t>
      </w:r>
    </w:p>
    <w:p w:rsidR="00000000" w:rsidRDefault="0010619F">
      <w:pPr>
        <w:pStyle w:val="ConsPlusNormal"/>
        <w:spacing w:before="240"/>
        <w:ind w:firstLine="540"/>
        <w:jc w:val="both"/>
      </w:pPr>
      <w:r>
        <w:t>595. К искусственному механизму передачи относятся:</w:t>
      </w:r>
    </w:p>
    <w:p w:rsidR="00000000" w:rsidRDefault="0010619F">
      <w:pPr>
        <w:pStyle w:val="ConsPlusNormal"/>
        <w:spacing w:before="240"/>
        <w:ind w:firstLine="540"/>
        <w:jc w:val="both"/>
      </w:pPr>
      <w:r>
        <w:t>артифициальный при немедицинских инвазивных процедура</w:t>
      </w:r>
      <w:r>
        <w:t>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w:t>
      </w:r>
      <w:r>
        <w:t>ах с нарушением целостности кожных покровов;</w:t>
      </w:r>
    </w:p>
    <w:p w:rsidR="00000000" w:rsidRDefault="0010619F">
      <w:pPr>
        <w:pStyle w:val="ConsPlusNormal"/>
        <w:spacing w:before="24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w:t>
      </w:r>
      <w:r>
        <w:t>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w:t>
      </w:r>
      <w:r>
        <w:t>ребованиями нормативных документов.</w:t>
      </w:r>
    </w:p>
    <w:p w:rsidR="00000000" w:rsidRDefault="0010619F">
      <w:pPr>
        <w:pStyle w:val="ConsPlusNormal"/>
        <w:spacing w:before="24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000000" w:rsidRDefault="0010619F">
      <w:pPr>
        <w:pStyle w:val="ConsPlusNormal"/>
        <w:spacing w:before="240"/>
        <w:ind w:firstLine="540"/>
        <w:jc w:val="both"/>
      </w:pPr>
      <w:r>
        <w:t xml:space="preserve">597. Основными уязвимыми ВИЧ-инфекцией группами населения </w:t>
      </w:r>
      <w:r>
        <w:t>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w:t>
      </w:r>
      <w:r>
        <w:t>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w:t>
      </w:r>
      <w:r>
        <w:t>екционными наркотиками.</w:t>
      </w:r>
    </w:p>
    <w:p w:rsidR="00000000" w:rsidRDefault="0010619F">
      <w:pPr>
        <w:pStyle w:val="ConsPlusNormal"/>
        <w:spacing w:before="24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w:t>
      </w:r>
      <w:r>
        <w:t>я контагиозность больного и его активность в качестве источника ВИЧ, вероятность возникновения и распространения сопутствующих инфекций.</w:t>
      </w:r>
    </w:p>
    <w:p w:rsidR="00000000" w:rsidRDefault="0010619F">
      <w:pPr>
        <w:pStyle w:val="ConsPlusNormal"/>
        <w:spacing w:before="240"/>
        <w:ind w:firstLine="540"/>
        <w:jc w:val="both"/>
      </w:pPr>
      <w:r>
        <w:t>Инкубационный период при ВИЧ-инфекции является периодом от момента заражения до ответа организма на внедрение вируса (п</w:t>
      </w:r>
      <w:r>
        <w:t>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w:t>
      </w:r>
      <w:r>
        <w:t xml:space="preserve">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w:t>
      </w:r>
      <w:r>
        <w:t>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w:t>
      </w:r>
      <w:r>
        <w:t xml:space="preserve">ка") в крови наблюдается в конце инкубационного периода, перед началом выраженного иммунного ответа организма на внедрение </w:t>
      </w:r>
      <w:r>
        <w:lastRenderedPageBreak/>
        <w:t>вируса.</w:t>
      </w:r>
    </w:p>
    <w:p w:rsidR="00000000" w:rsidRDefault="0010619F">
      <w:pPr>
        <w:pStyle w:val="ConsPlusNormal"/>
        <w:spacing w:before="240"/>
        <w:ind w:firstLine="540"/>
        <w:jc w:val="both"/>
      </w:pPr>
      <w:r>
        <w:t>В острой стадии ВИЧ-инфекции у 30 - 50% пациентов имеются клинические проявления, поэтому в этом периоде возрастает частота о</w:t>
      </w:r>
      <w:r>
        <w:t>бращаемости инфицированных лиц в медицинские организации с симптомами, которые позволяют заподозрить наличие ВИЧ-инфекции.</w:t>
      </w:r>
    </w:p>
    <w:p w:rsidR="00000000" w:rsidRDefault="0010619F">
      <w:pPr>
        <w:pStyle w:val="ConsPlusNormal"/>
        <w:spacing w:before="240"/>
        <w:ind w:firstLine="540"/>
        <w:jc w:val="both"/>
      </w:pPr>
      <w:r>
        <w:t xml:space="preserve">В субклинической стадии контагиозность пациента ниже, чем в инкубационном периоде, но инфицированный ВИЧ человек полностью активен и </w:t>
      </w:r>
      <w:r>
        <w:t>является постоянным потенциальным источником инфекции.</w:t>
      </w:r>
    </w:p>
    <w:p w:rsidR="00000000" w:rsidRDefault="0010619F">
      <w:pPr>
        <w:pStyle w:val="ConsPlusNormal"/>
        <w:spacing w:before="24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w:t>
      </w:r>
      <w:r>
        <w:t>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000000" w:rsidRDefault="0010619F">
      <w:pPr>
        <w:pStyle w:val="ConsPlusNormal"/>
        <w:spacing w:before="24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w:t>
      </w:r>
      <w:r>
        <w:t>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w:t>
      </w:r>
      <w:r>
        <w:t>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w:t>
      </w:r>
      <w:r>
        <w:t>я вируса в крови ниже уровня, обеспечивающего возможность передачи ВИЧ).</w:t>
      </w:r>
    </w:p>
    <w:p w:rsidR="00000000" w:rsidRDefault="0010619F">
      <w:pPr>
        <w:pStyle w:val="ConsPlusNormal"/>
        <w:jc w:val="center"/>
      </w:pPr>
    </w:p>
    <w:p w:rsidR="00000000" w:rsidRDefault="0010619F">
      <w:pPr>
        <w:pStyle w:val="ConsPlusTitle"/>
        <w:jc w:val="center"/>
        <w:outlineLvl w:val="2"/>
      </w:pPr>
      <w:r>
        <w:t>Выявление, учет и регистрация ВИЧ-инфекции</w:t>
      </w:r>
    </w:p>
    <w:p w:rsidR="00000000" w:rsidRDefault="0010619F">
      <w:pPr>
        <w:pStyle w:val="ConsPlusNormal"/>
        <w:jc w:val="center"/>
      </w:pPr>
    </w:p>
    <w:p w:rsidR="00000000" w:rsidRDefault="0010619F">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w:t>
      </w:r>
      <w:r>
        <w:t>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w:t>
      </w:r>
      <w:r>
        <w:t>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000000" w:rsidRDefault="0010619F">
      <w:pPr>
        <w:pStyle w:val="ConsPlusNormal"/>
        <w:spacing w:before="240"/>
        <w:ind w:firstLine="540"/>
        <w:jc w:val="both"/>
      </w:pPr>
      <w:r>
        <w:t>601. Медицинское освидетельствование на ВИЧ-инфекцию проводится доброво</w:t>
      </w:r>
      <w:r>
        <w:t>льно, за исключением случаев, когда такое освидетельствование является обязательным.</w:t>
      </w:r>
    </w:p>
    <w:p w:rsidR="00000000" w:rsidRDefault="0010619F">
      <w:pPr>
        <w:pStyle w:val="ConsPlusNormal"/>
        <w:spacing w:before="240"/>
        <w:ind w:firstLine="540"/>
        <w:jc w:val="both"/>
      </w:pPr>
      <w:r>
        <w:t xml:space="preserve">602. Медицинскому освидетельствованию на ВИЧ-инфекцию подлежат контингенты населения, указанные в </w:t>
      </w:r>
      <w:hyperlink w:anchor="Par16267" w:tooltip="Раздел I. Обязательному медицинскому освидетельствованию на ВИЧ-инфекцию подлежат" w:history="1">
        <w:r>
          <w:rPr>
            <w:color w:val="0000FF"/>
          </w:rPr>
          <w:t>разделе I</w:t>
        </w:r>
      </w:hyperlink>
      <w:r>
        <w:t xml:space="preserve"> приложения 13 к Санитарным правилам.</w:t>
      </w:r>
    </w:p>
    <w:p w:rsidR="00000000" w:rsidRDefault="0010619F">
      <w:pPr>
        <w:pStyle w:val="ConsPlusNormal"/>
        <w:spacing w:before="24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ar16278" w:tooltip="Раздел II. Рекомендуются для добровольного обследования на ВИЧ" w:history="1">
        <w:r>
          <w:rPr>
            <w:color w:val="0000FF"/>
          </w:rPr>
          <w:t>разделе II</w:t>
        </w:r>
      </w:hyperlink>
      <w:r>
        <w:t xml:space="preserve"> приложения 13 к Санитарным правилам.</w:t>
      </w:r>
    </w:p>
    <w:p w:rsidR="00000000" w:rsidRDefault="0010619F">
      <w:pPr>
        <w:pStyle w:val="ConsPlusNormal"/>
        <w:spacing w:before="240"/>
        <w:ind w:firstLine="540"/>
        <w:jc w:val="both"/>
      </w:pPr>
      <w:r>
        <w:t xml:space="preserve">604. В регионах Российской Федерации с генерализованной стадией эпидемии </w:t>
      </w:r>
      <w:r>
        <w:lastRenderedPageBreak/>
        <w:t>ВИЧ-инфекции (более 1% ВИЧ-инфицированных среди беременных женщин) привлекаются к добровольному тести</w:t>
      </w:r>
      <w:r>
        <w:t>рованию на ВИЧ лица в возрасте 18 - 60 лет, обратившиеся за медицинской помощью, а также при прохождении диспансеризации.</w:t>
      </w:r>
    </w:p>
    <w:p w:rsidR="00000000" w:rsidRDefault="0010619F">
      <w:pPr>
        <w:pStyle w:val="ConsPlusNormal"/>
        <w:spacing w:before="240"/>
        <w:ind w:firstLine="540"/>
        <w:jc w:val="both"/>
      </w:pPr>
      <w:r>
        <w:t>605. По желанию обследуемого лица добровольное обследование на ВИЧ может быть анонимным.</w:t>
      </w:r>
    </w:p>
    <w:p w:rsidR="00000000" w:rsidRDefault="0010619F">
      <w:pPr>
        <w:pStyle w:val="ConsPlusNormal"/>
        <w:spacing w:before="24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w:t>
      </w:r>
      <w:r>
        <w:t>нного согласия пациента, или с согласия его законного представителя в порядке, установленном законодательством Российской Федерации.</w:t>
      </w:r>
    </w:p>
    <w:p w:rsidR="00000000" w:rsidRDefault="0010619F">
      <w:pPr>
        <w:pStyle w:val="ConsPlusNormal"/>
        <w:spacing w:before="240"/>
        <w:ind w:firstLine="540"/>
        <w:jc w:val="both"/>
      </w:pPr>
      <w:r>
        <w:t>607. Медицинское освидетельствование граждан проводится с предварительным (дотестовым) и последующим (послетестовым) консул</w:t>
      </w:r>
      <w:r>
        <w:t>ьтированием по вопросам профилактики ВИЧ-инфекции. Факт проведения консультирования фиксируется в медицинской документации.</w:t>
      </w:r>
    </w:p>
    <w:p w:rsidR="00000000" w:rsidRDefault="0010619F">
      <w:pPr>
        <w:pStyle w:val="ConsPlusNormal"/>
        <w:spacing w:before="24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000000" w:rsidRDefault="0010619F">
      <w:pPr>
        <w:pStyle w:val="ConsPlusNormal"/>
        <w:spacing w:before="240"/>
        <w:ind w:firstLine="540"/>
        <w:jc w:val="both"/>
      </w:pPr>
      <w:r>
        <w:t>609</w:t>
      </w:r>
      <w:r>
        <w:t>.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w:t>
      </w:r>
      <w:r>
        <w:t>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w:t>
      </w:r>
      <w:r>
        <w:t>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w:t>
      </w:r>
      <w:r>
        <w:t xml:space="preserve"> борьбе со СПИД в письменном виде.</w:t>
      </w:r>
    </w:p>
    <w:p w:rsidR="00000000" w:rsidRDefault="0010619F">
      <w:pPr>
        <w:pStyle w:val="ConsPlusNormal"/>
        <w:spacing w:before="24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000000" w:rsidRDefault="0010619F">
      <w:pPr>
        <w:pStyle w:val="ConsPlusNormal"/>
        <w:spacing w:before="240"/>
        <w:ind w:firstLine="540"/>
        <w:jc w:val="both"/>
      </w:pPr>
      <w:r>
        <w:t>611. Диагноз болезни, вызванной ви</w:t>
      </w:r>
      <w:r>
        <w:t>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w:t>
      </w:r>
      <w:r>
        <w:t>м числе только на основании выявления ДНК или РНК ВИЧ). Больной письменно уведомляется о выявлении ВИЧ-инфекции.</w:t>
      </w:r>
    </w:p>
    <w:p w:rsidR="00000000" w:rsidRDefault="0010619F">
      <w:pPr>
        <w:pStyle w:val="ConsPlusNormal"/>
        <w:spacing w:before="24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w:t>
      </w:r>
      <w:r>
        <w:t>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w:t>
      </w:r>
      <w:r>
        <w:t>ния определяются санитарно-эпидемиологическими требованиями.</w:t>
      </w:r>
    </w:p>
    <w:p w:rsidR="00000000" w:rsidRDefault="0010619F">
      <w:pPr>
        <w:pStyle w:val="ConsPlusNormal"/>
        <w:spacing w:before="240"/>
        <w:ind w:firstLine="540"/>
        <w:jc w:val="both"/>
      </w:pPr>
      <w:r>
        <w:t xml:space="preserve">613. По каждому случаю ВИЧ-инфекции (в том числе при выявлении положительного </w:t>
      </w:r>
      <w:r>
        <w:lastRenderedPageBreak/>
        <w:t>результата лабораторного исследования на ВИЧ-инфекцию секционного материала) проводится эпидемиологическое расследова</w:t>
      </w:r>
      <w:r>
        <w:t>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w:t>
      </w:r>
      <w:r>
        <w:t>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w:t>
      </w:r>
      <w:r>
        <w:t>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w:t>
      </w:r>
      <w:r>
        <w:t>я в карту эпидемиологического расследования случая ВИЧ-инфекции.</w:t>
      </w:r>
    </w:p>
    <w:p w:rsidR="00000000" w:rsidRDefault="0010619F">
      <w:pPr>
        <w:pStyle w:val="ConsPlusNormal"/>
        <w:spacing w:before="24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w:t>
      </w:r>
      <w:r>
        <w:t>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000000" w:rsidRDefault="0010619F">
      <w:pPr>
        <w:pStyle w:val="ConsPlusNormal"/>
        <w:spacing w:before="240"/>
        <w:ind w:firstLine="540"/>
        <w:jc w:val="both"/>
      </w:pPr>
      <w:r>
        <w:t>615. Генотипирование и ф</w:t>
      </w:r>
      <w:r>
        <w:t>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w:t>
      </w:r>
      <w:r>
        <w:t>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000000" w:rsidRDefault="0010619F">
      <w:pPr>
        <w:pStyle w:val="ConsPlusNormal"/>
        <w:spacing w:before="240"/>
        <w:ind w:firstLine="540"/>
        <w:jc w:val="both"/>
      </w:pPr>
      <w:r>
        <w:t>616. По каждому случаю</w:t>
      </w:r>
      <w:r>
        <w:t xml:space="preserve">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000000" w:rsidRDefault="0010619F">
      <w:pPr>
        <w:pStyle w:val="ConsPlusNormal"/>
        <w:spacing w:before="240"/>
        <w:ind w:firstLine="540"/>
        <w:jc w:val="both"/>
      </w:pPr>
      <w:r>
        <w:t>617. Эпи</w:t>
      </w:r>
      <w:r>
        <w:t>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w:t>
      </w:r>
      <w:r>
        <w:t>ших с ним лиц и их консультирование по вопросам профилактики ВИЧ-инфекции.</w:t>
      </w:r>
    </w:p>
    <w:p w:rsidR="00000000" w:rsidRDefault="0010619F">
      <w:pPr>
        <w:pStyle w:val="ConsPlusNormal"/>
        <w:spacing w:before="24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w:t>
      </w:r>
      <w:r>
        <w:t>циалисту контактную информацию для их приглашения на консультирование, в ходе которого должна обеспечиваться конфиденциальность.</w:t>
      </w:r>
    </w:p>
    <w:p w:rsidR="00000000" w:rsidRDefault="0010619F">
      <w:pPr>
        <w:pStyle w:val="ConsPlusNormal"/>
        <w:jc w:val="center"/>
      </w:pPr>
    </w:p>
    <w:p w:rsidR="00000000" w:rsidRDefault="0010619F">
      <w:pPr>
        <w:pStyle w:val="ConsPlusTitle"/>
        <w:jc w:val="center"/>
        <w:outlineLvl w:val="2"/>
      </w:pPr>
      <w:r>
        <w:t>Лабораторная диагностика ВИЧ-инфекции</w:t>
      </w:r>
    </w:p>
    <w:p w:rsidR="00000000" w:rsidRDefault="0010619F">
      <w:pPr>
        <w:pStyle w:val="ConsPlusNormal"/>
        <w:jc w:val="center"/>
      </w:pPr>
    </w:p>
    <w:p w:rsidR="00000000" w:rsidRDefault="0010619F">
      <w:pPr>
        <w:pStyle w:val="ConsPlusNormal"/>
        <w:ind w:firstLine="540"/>
        <w:jc w:val="both"/>
      </w:pPr>
      <w:r>
        <w:t>618. Лабораторная диагностика ВИЧ-инфекции основана на выявлении антител к ВИЧ и вирусн</w:t>
      </w:r>
      <w:r>
        <w:t>ых антигенов или выявлении провирусной ДНК ВИЧ и вирусной РНК ВИЧ.</w:t>
      </w:r>
    </w:p>
    <w:p w:rsidR="00000000" w:rsidRDefault="0010619F">
      <w:pPr>
        <w:pStyle w:val="ConsPlusNormal"/>
        <w:spacing w:before="240"/>
        <w:ind w:firstLine="540"/>
        <w:jc w:val="both"/>
      </w:pPr>
      <w:r>
        <w:lastRenderedPageBreak/>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w:t>
      </w:r>
      <w:r>
        <w:t>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000000" w:rsidRDefault="0010619F">
      <w:pPr>
        <w:pStyle w:val="ConsPlusNormal"/>
        <w:spacing w:before="240"/>
        <w:ind w:firstLine="540"/>
        <w:jc w:val="both"/>
      </w:pPr>
      <w:r>
        <w:t>620. При необходимости обследования населения на ВИЧ-инфекцию в медицинских орга</w:t>
      </w:r>
      <w:r>
        <w:t>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000000" w:rsidRDefault="0010619F">
      <w:pPr>
        <w:pStyle w:val="ConsPlusNormal"/>
        <w:spacing w:before="24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000000" w:rsidRDefault="0010619F">
      <w:pPr>
        <w:pStyle w:val="ConsPlusNormal"/>
        <w:spacing w:before="240"/>
        <w:ind w:firstLine="540"/>
        <w:jc w:val="both"/>
      </w:pPr>
      <w:r>
        <w:t>622. На первом этапе (скрининг) в случае получения положительного результата в диагностических т</w:t>
      </w:r>
      <w:r>
        <w:t>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w:t>
      </w:r>
      <w:r>
        <w:t>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000000" w:rsidRDefault="0010619F">
      <w:pPr>
        <w:pStyle w:val="ConsPlusNormal"/>
        <w:spacing w:before="240"/>
        <w:ind w:firstLine="540"/>
        <w:jc w:val="both"/>
      </w:pPr>
      <w:r>
        <w:t>В целях сокращения сроков тестирования в референс-лабораторию</w:t>
      </w:r>
      <w:r>
        <w:t xml:space="preserve"> направляется сыворотка, позитивная в одной постановке, без повторных исследований.</w:t>
      </w:r>
    </w:p>
    <w:p w:rsidR="00000000" w:rsidRDefault="0010619F">
      <w:pPr>
        <w:pStyle w:val="ConsPlusNormal"/>
        <w:spacing w:before="24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w:t>
      </w:r>
      <w:r>
        <w:t>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w:t>
      </w:r>
      <w:r>
        <w:t xml:space="preserve">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w:t>
      </w:r>
      <w:r>
        <w:t xml:space="preserve">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w:t>
      </w:r>
      <w:r>
        <w:t>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000000" w:rsidRDefault="0010619F">
      <w:pPr>
        <w:pStyle w:val="ConsPlusNormal"/>
        <w:spacing w:before="240"/>
        <w:ind w:firstLine="540"/>
        <w:jc w:val="both"/>
      </w:pPr>
      <w:r>
        <w:t>В целях обеспечения контроля и учета исследований референс-диагностика должна осуществляться в лаборатории Цен</w:t>
      </w:r>
      <w:r>
        <w:t>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000000" w:rsidRDefault="0010619F">
      <w:pPr>
        <w:pStyle w:val="ConsPlusNormal"/>
        <w:spacing w:before="240"/>
        <w:ind w:firstLine="540"/>
        <w:jc w:val="both"/>
      </w:pPr>
      <w:r>
        <w:t xml:space="preserve">Референс-диагностика может проводиться в уполномоченных медицинских </w:t>
      </w:r>
      <w:r>
        <w:t>организациях ФМБА России, Минобороны России, научных организациях Роспотребнадзора, ФКУ Республиканская клиническая инфекционная больница.</w:t>
      </w:r>
    </w:p>
    <w:p w:rsidR="00000000" w:rsidRDefault="0010619F">
      <w:pPr>
        <w:pStyle w:val="ConsPlusNormal"/>
        <w:spacing w:before="240"/>
        <w:ind w:firstLine="540"/>
        <w:jc w:val="both"/>
      </w:pPr>
      <w:r>
        <w:lastRenderedPageBreak/>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w:t>
      </w:r>
      <w:r>
        <w:t>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000000" w:rsidRDefault="0010619F">
      <w:pPr>
        <w:pStyle w:val="ConsPlusNormal"/>
        <w:spacing w:before="240"/>
        <w:ind w:firstLine="540"/>
        <w:jc w:val="both"/>
      </w:pPr>
      <w:r>
        <w:t>625. Отрицательными (негативными) счит</w:t>
      </w:r>
      <w:r>
        <w:t>аются сыворотки, в которых не обнаруживаются маркеры ВИЧ-инфекции (антитела, антигены, ДНК/РНК ВИЧ).</w:t>
      </w:r>
    </w:p>
    <w:p w:rsidR="00000000" w:rsidRDefault="0010619F">
      <w:pPr>
        <w:pStyle w:val="ConsPlusNormal"/>
        <w:spacing w:before="24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w:t>
      </w:r>
      <w:r>
        <w:t>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000000" w:rsidRDefault="0010619F">
      <w:pPr>
        <w:pStyle w:val="ConsPlusNormal"/>
        <w:spacing w:before="240"/>
        <w:ind w:firstLine="540"/>
        <w:jc w:val="both"/>
      </w:pPr>
      <w:r>
        <w:t>627. При получении отрицательного и сомнительного результата тестир</w:t>
      </w:r>
      <w:r>
        <w:t>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000000" w:rsidRDefault="0010619F">
      <w:pPr>
        <w:pStyle w:val="ConsPlusNormal"/>
        <w:spacing w:before="240"/>
        <w:ind w:firstLine="540"/>
        <w:jc w:val="both"/>
      </w:pPr>
      <w:r>
        <w:t>628. Повторные обследования методом иммунного блота у лиц с установленным ранее диагнозом "ВИЧ-ин</w:t>
      </w:r>
      <w:r>
        <w:t>фекция" не проводятся.</w:t>
      </w:r>
    </w:p>
    <w:p w:rsidR="00000000" w:rsidRDefault="0010619F">
      <w:pPr>
        <w:pStyle w:val="ConsPlusNormal"/>
        <w:spacing w:before="24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w:t>
      </w:r>
      <w:r>
        <w:t xml:space="preserve">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000000" w:rsidRDefault="0010619F">
      <w:pPr>
        <w:pStyle w:val="ConsPlusNormal"/>
        <w:spacing w:before="240"/>
        <w:ind w:firstLine="540"/>
        <w:jc w:val="both"/>
      </w:pPr>
      <w:r>
        <w:t>630. Необходимо принять меры по обеспечению сохранности сывороток ВИЧ-инфицированных в теч</w:t>
      </w:r>
      <w:r>
        <w:t>ение не менее одного года с момента постановки диагноза для обеспечения возможности проведения референс-исследований.</w:t>
      </w:r>
    </w:p>
    <w:p w:rsidR="00000000" w:rsidRDefault="0010619F">
      <w:pPr>
        <w:pStyle w:val="ConsPlusNormal"/>
        <w:spacing w:before="24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w:t>
      </w:r>
      <w:r>
        <w:t xml:space="preserve"> антител применяются следующие подходы:</w:t>
      </w:r>
    </w:p>
    <w:p w:rsidR="00000000" w:rsidRDefault="0010619F">
      <w:pPr>
        <w:pStyle w:val="ConsPlusNormal"/>
        <w:spacing w:before="24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w:t>
      </w:r>
      <w:r>
        <w:t>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w:t>
      </w:r>
      <w:r>
        <w:t xml:space="preserve">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w:t>
      </w:r>
      <w:r>
        <w:t xml:space="preserve">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w:t>
      </w:r>
      <w:r>
        <w:lastRenderedPageBreak/>
        <w:t xml:space="preserve">результатов обследования на ДНК ВИЧ или РНК ВИЧ в </w:t>
      </w:r>
      <w:r>
        <w:t>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w:t>
      </w:r>
      <w:r>
        <w:t>оизводиться в возрасте старше 6 месяцев.</w:t>
      </w:r>
    </w:p>
    <w:p w:rsidR="00000000" w:rsidRDefault="0010619F">
      <w:pPr>
        <w:pStyle w:val="ConsPlusNormal"/>
        <w:spacing w:before="24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000000" w:rsidRDefault="0010619F">
      <w:pPr>
        <w:pStyle w:val="ConsPlusNormal"/>
        <w:spacing w:before="240"/>
        <w:ind w:firstLine="540"/>
        <w:jc w:val="both"/>
      </w:pPr>
      <w:r>
        <w:t>два и более отрицательных рез</w:t>
      </w:r>
      <w:r>
        <w:t>ультата исследования на антитела к ВИЧ 1,2 и антиген p24;</w:t>
      </w:r>
    </w:p>
    <w:p w:rsidR="00000000" w:rsidRDefault="0010619F">
      <w:pPr>
        <w:pStyle w:val="ConsPlusNormal"/>
        <w:spacing w:before="240"/>
        <w:ind w:firstLine="540"/>
        <w:jc w:val="both"/>
      </w:pPr>
      <w:r>
        <w:t>отсутствие выраженной гипогаммаглобулинемии на момент исследования крови на антитела к ВИЧ;</w:t>
      </w:r>
    </w:p>
    <w:p w:rsidR="00000000" w:rsidRDefault="0010619F">
      <w:pPr>
        <w:pStyle w:val="ConsPlusNormal"/>
        <w:spacing w:before="240"/>
        <w:ind w:firstLine="540"/>
        <w:jc w:val="both"/>
      </w:pPr>
      <w:r>
        <w:t>два и более отрицательных результата исследования ДНК или РНК ВИЧ в возрасте 1,5 - 2 месяцев и старше 4 ме</w:t>
      </w:r>
      <w:r>
        <w:t>сяцев;</w:t>
      </w:r>
    </w:p>
    <w:p w:rsidR="00000000" w:rsidRDefault="0010619F">
      <w:pPr>
        <w:pStyle w:val="ConsPlusNormal"/>
        <w:spacing w:before="240"/>
        <w:ind w:firstLine="540"/>
        <w:jc w:val="both"/>
      </w:pPr>
      <w:r>
        <w:t>ребенок не прикладывался к груди ВИЧ-инфицированной женщины;</w:t>
      </w:r>
    </w:p>
    <w:p w:rsidR="00000000" w:rsidRDefault="0010619F">
      <w:pPr>
        <w:pStyle w:val="ConsPlusNormal"/>
        <w:spacing w:before="240"/>
        <w:ind w:firstLine="540"/>
        <w:jc w:val="both"/>
      </w:pPr>
      <w:r>
        <w:t>отсутствие клинических проявлений ВИЧ-инфекции.</w:t>
      </w:r>
    </w:p>
    <w:p w:rsidR="00000000" w:rsidRDefault="0010619F">
      <w:pPr>
        <w:pStyle w:val="ConsPlusNormal"/>
        <w:spacing w:before="24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w:t>
      </w:r>
      <w:r>
        <w:t xml:space="preserve">: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w:t>
      </w:r>
      <w:r>
        <w:t>не менее 1 месяца), проведенных минимум через 6 месяцев после полного прекращения грудного вскармливания.</w:t>
      </w:r>
    </w:p>
    <w:p w:rsidR="00000000" w:rsidRDefault="0010619F">
      <w:pPr>
        <w:pStyle w:val="ConsPlusNormal"/>
        <w:spacing w:before="24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000000" w:rsidRDefault="0010619F">
      <w:pPr>
        <w:pStyle w:val="ConsPlusNormal"/>
        <w:spacing w:before="240"/>
        <w:ind w:firstLine="540"/>
        <w:jc w:val="both"/>
      </w:pPr>
      <w:r>
        <w:t xml:space="preserve">632. </w:t>
      </w:r>
      <w:r>
        <w:t>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w:t>
      </w:r>
      <w:r>
        <w:t>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000000" w:rsidRDefault="0010619F">
      <w:pPr>
        <w:pStyle w:val="ConsPlusNormal"/>
        <w:spacing w:before="240"/>
        <w:ind w:firstLine="540"/>
        <w:jc w:val="both"/>
      </w:pPr>
      <w:r>
        <w:t>При конфиденциальном иссл</w:t>
      </w:r>
      <w:r>
        <w:t>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000000" w:rsidRDefault="0010619F">
      <w:pPr>
        <w:pStyle w:val="ConsPlusNormal"/>
        <w:spacing w:before="240"/>
        <w:ind w:firstLine="540"/>
        <w:jc w:val="both"/>
      </w:pPr>
      <w:r>
        <w:t>При анонимном обследовании в документе указывается присв</w:t>
      </w:r>
      <w:r>
        <w:t>аиваемый лицу цифровой код, год рождения, а также субъект Российской Федерации, в котором проживает субъект.</w:t>
      </w:r>
    </w:p>
    <w:p w:rsidR="00000000" w:rsidRDefault="0010619F">
      <w:pPr>
        <w:pStyle w:val="ConsPlusNormal"/>
        <w:spacing w:before="24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w:t>
      </w:r>
      <w:r>
        <w:t xml:space="preserve">е исследуемого материала может использоваться кровь, сыворотка, плазма крови и слюна (околодесневая жидкость). Области </w:t>
      </w:r>
      <w:r>
        <w:lastRenderedPageBreak/>
        <w:t>применения простых (быстрых) тестов:</w:t>
      </w:r>
    </w:p>
    <w:p w:rsidR="00000000" w:rsidRDefault="0010619F">
      <w:pPr>
        <w:pStyle w:val="ConsPlusNormal"/>
        <w:spacing w:before="240"/>
        <w:ind w:firstLine="540"/>
        <w:jc w:val="both"/>
      </w:pPr>
      <w:r>
        <w:t xml:space="preserve">вертикальная профилактика, представляющее тестирование беременных женщин с неизвестным ВИЧ-статусом </w:t>
      </w:r>
      <w:r>
        <w:t>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000000" w:rsidRDefault="0010619F">
      <w:pPr>
        <w:pStyle w:val="ConsPlusNormal"/>
        <w:spacing w:before="240"/>
        <w:ind w:firstLine="540"/>
        <w:jc w:val="both"/>
      </w:pPr>
      <w:r>
        <w:t>постконтактная профилактика ВИЧ-тестирование на ВИЧ в случае аварийной ситуации;</w:t>
      </w:r>
    </w:p>
    <w:p w:rsidR="00000000" w:rsidRDefault="0010619F">
      <w:pPr>
        <w:pStyle w:val="ConsPlusNormal"/>
        <w:spacing w:before="240"/>
        <w:ind w:firstLine="540"/>
        <w:jc w:val="both"/>
      </w:pPr>
      <w:r>
        <w:t>скрининговое обследование</w:t>
      </w:r>
      <w:r>
        <w:t xml:space="preserve"> на ВИЧ-инфекцию в случае проведения санитарно-противоэпидемических (профилактических) мероприятий;</w:t>
      </w:r>
    </w:p>
    <w:p w:rsidR="00000000" w:rsidRDefault="0010619F">
      <w:pPr>
        <w:pStyle w:val="ConsPlusNormal"/>
        <w:spacing w:before="240"/>
        <w:ind w:firstLine="540"/>
        <w:jc w:val="both"/>
      </w:pPr>
      <w:r>
        <w:t>самотестирование на ВИЧ;</w:t>
      </w:r>
    </w:p>
    <w:p w:rsidR="00000000" w:rsidRDefault="0010619F">
      <w:pPr>
        <w:pStyle w:val="ConsPlusNormal"/>
        <w:spacing w:before="24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w:t>
      </w:r>
      <w:r>
        <w:t>и.</w:t>
      </w:r>
    </w:p>
    <w:p w:rsidR="00000000" w:rsidRDefault="0010619F">
      <w:pPr>
        <w:pStyle w:val="ConsPlusNormal"/>
        <w:spacing w:before="240"/>
        <w:ind w:firstLine="540"/>
        <w:jc w:val="both"/>
      </w:pPr>
      <w:r>
        <w:t>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w:t>
      </w:r>
      <w:r>
        <w:t>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w:t>
      </w:r>
      <w:r>
        <w:t>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000000" w:rsidRDefault="0010619F">
      <w:pPr>
        <w:pStyle w:val="ConsPlusNormal"/>
        <w:spacing w:before="240"/>
        <w:ind w:firstLine="540"/>
        <w:jc w:val="both"/>
      </w:pPr>
      <w:r>
        <w:t xml:space="preserve">635. Выдача заключения о наличии или отсутствии ВИЧ-инфекции только по результатам простого (быстрого) теста </w:t>
      </w:r>
      <w:r>
        <w:t>не допускается.</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w:t>
      </w:r>
    </w:p>
    <w:p w:rsidR="00000000" w:rsidRDefault="0010619F">
      <w:pPr>
        <w:pStyle w:val="ConsPlusTitle"/>
        <w:jc w:val="center"/>
      </w:pPr>
      <w:r>
        <w:t>санитарно-противоэпидемических мероприятий</w:t>
      </w:r>
    </w:p>
    <w:p w:rsidR="00000000" w:rsidRDefault="0010619F">
      <w:pPr>
        <w:pStyle w:val="ConsPlusTitle"/>
        <w:jc w:val="center"/>
      </w:pPr>
      <w:r>
        <w:t>при ВИЧ-инфекции. Мероприятия в эпидемическом очаге</w:t>
      </w:r>
    </w:p>
    <w:p w:rsidR="00000000" w:rsidRDefault="0010619F">
      <w:pPr>
        <w:pStyle w:val="ConsPlusNormal"/>
        <w:ind w:firstLine="540"/>
        <w:jc w:val="both"/>
      </w:pPr>
    </w:p>
    <w:p w:rsidR="00000000" w:rsidRDefault="0010619F">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000000" w:rsidRDefault="0010619F">
      <w:pPr>
        <w:pStyle w:val="ConsPlusNormal"/>
        <w:spacing w:before="240"/>
        <w:ind w:firstLine="540"/>
        <w:jc w:val="both"/>
      </w:pPr>
      <w:r>
        <w:t>раннее выявление и установление диагноза ВИЧ-инфекции;</w:t>
      </w:r>
    </w:p>
    <w:p w:rsidR="00000000" w:rsidRDefault="0010619F">
      <w:pPr>
        <w:pStyle w:val="ConsPlusNormal"/>
        <w:spacing w:before="240"/>
        <w:ind w:firstLine="540"/>
        <w:jc w:val="both"/>
      </w:pPr>
      <w:r>
        <w:t>специфическая терапия антиретровирусными препаратами по назначению врача (в том числе</w:t>
      </w:r>
      <w:r>
        <w:t xml:space="preserve"> профилактическая химиотерапия у беременных) снижает вирусную нагрузку у ВИЧ-инфицированного и уменьшает риск передачи ВИЧ-инфекции;</w:t>
      </w:r>
    </w:p>
    <w:p w:rsidR="00000000" w:rsidRDefault="0010619F">
      <w:pPr>
        <w:pStyle w:val="ConsPlusNormal"/>
        <w:spacing w:before="240"/>
        <w:ind w:firstLine="540"/>
        <w:jc w:val="both"/>
      </w:pPr>
      <w:r>
        <w:t>направление на обследование и лечение ИППП инфицированного ВИЧ снижает риск передачи половым путем;</w:t>
      </w:r>
    </w:p>
    <w:p w:rsidR="00000000" w:rsidRDefault="0010619F">
      <w:pPr>
        <w:pStyle w:val="ConsPlusNormal"/>
        <w:spacing w:before="240"/>
        <w:ind w:firstLine="540"/>
        <w:jc w:val="both"/>
      </w:pPr>
      <w:r>
        <w:t>направление потребителе</w:t>
      </w:r>
      <w:r>
        <w:t>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000000" w:rsidRDefault="0010619F">
      <w:pPr>
        <w:pStyle w:val="ConsPlusNormal"/>
        <w:spacing w:before="240"/>
        <w:ind w:firstLine="540"/>
        <w:jc w:val="both"/>
      </w:pPr>
      <w:r>
        <w:lastRenderedPageBreak/>
        <w:t>проведение психосоциального консультирования, направленного на формирование и поддержание у инфицированных ВИЧ устан</w:t>
      </w:r>
      <w:r>
        <w:t>овок ответственного поведения и сознательного избегания риска дальнейшей передачи ВИЧ-инфекции.</w:t>
      </w:r>
    </w:p>
    <w:p w:rsidR="00000000" w:rsidRDefault="0010619F">
      <w:pPr>
        <w:pStyle w:val="ConsPlusNormal"/>
        <w:spacing w:before="240"/>
        <w:ind w:firstLine="540"/>
        <w:jc w:val="both"/>
      </w:pPr>
      <w:r>
        <w:t>637. Мероприятия в отношении механизмов, путей и факторов передачи включают:</w:t>
      </w:r>
    </w:p>
    <w:p w:rsidR="00000000" w:rsidRDefault="0010619F">
      <w:pPr>
        <w:pStyle w:val="ConsPlusNormal"/>
        <w:spacing w:before="240"/>
        <w:ind w:firstLine="540"/>
        <w:jc w:val="both"/>
      </w:pPr>
      <w:r>
        <w:t xml:space="preserve">проведение дезинфекции и стерилизации медицинского инструментария и оборудования в </w:t>
      </w:r>
      <w:r>
        <w:t>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w:t>
      </w:r>
      <w:r>
        <w:t xml:space="preserve"> изделий;</w:t>
      </w:r>
    </w:p>
    <w:p w:rsidR="00000000" w:rsidRDefault="0010619F">
      <w:pPr>
        <w:pStyle w:val="ConsPlusNormal"/>
        <w:spacing w:before="240"/>
        <w:ind w:firstLine="540"/>
        <w:jc w:val="both"/>
      </w:pPr>
      <w:r>
        <w:t>обеспечение и контроль за безопасностью практик медицинских манипуляций и использованием барьерных методов защиты;</w:t>
      </w:r>
    </w:p>
    <w:p w:rsidR="00000000" w:rsidRDefault="0010619F">
      <w:pPr>
        <w:pStyle w:val="ConsPlusNormal"/>
        <w:spacing w:before="24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w:t>
      </w:r>
      <w:r>
        <w:t>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000000" w:rsidRDefault="0010619F">
      <w:pPr>
        <w:pStyle w:val="ConsPlusNormal"/>
        <w:spacing w:before="240"/>
        <w:ind w:firstLine="540"/>
        <w:jc w:val="both"/>
      </w:pPr>
      <w:r>
        <w:t>проведение эпидемиологическог</w:t>
      </w:r>
      <w:r>
        <w:t>о расследования при ВИЧ-инфекции;</w:t>
      </w:r>
    </w:p>
    <w:p w:rsidR="00000000" w:rsidRDefault="0010619F">
      <w:pPr>
        <w:pStyle w:val="ConsPlusNormal"/>
        <w:spacing w:before="24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000000" w:rsidRDefault="0010619F">
      <w:pPr>
        <w:pStyle w:val="ConsPlusNormal"/>
        <w:spacing w:before="240"/>
        <w:ind w:firstLine="540"/>
        <w:jc w:val="both"/>
      </w:pPr>
      <w:r>
        <w:t>профилактическую работу с уязвимыми группами населения (в том числе с потребителям</w:t>
      </w:r>
      <w:r>
        <w:t>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000000" w:rsidRDefault="0010619F">
      <w:pPr>
        <w:pStyle w:val="ConsPlusNormal"/>
        <w:spacing w:before="240"/>
        <w:ind w:firstLine="540"/>
        <w:jc w:val="both"/>
      </w:pPr>
      <w:r>
        <w:t>предотвращение контакта ребенка с биологическими жидкостями матери должно сочетаться с назначением АРВ препарат</w:t>
      </w:r>
      <w:r>
        <w:t>ов;</w:t>
      </w:r>
    </w:p>
    <w:p w:rsidR="00000000" w:rsidRDefault="0010619F">
      <w:pPr>
        <w:pStyle w:val="ConsPlusNormal"/>
        <w:spacing w:before="24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000000" w:rsidRDefault="0010619F">
      <w:pPr>
        <w:pStyle w:val="ConsPlusNormal"/>
        <w:spacing w:before="240"/>
        <w:ind w:firstLine="540"/>
        <w:jc w:val="both"/>
      </w:pPr>
      <w:r>
        <w:t>638. Меры в отношении восприимчивого контингента:</w:t>
      </w:r>
    </w:p>
    <w:p w:rsidR="00000000" w:rsidRDefault="0010619F">
      <w:pPr>
        <w:pStyle w:val="ConsPlusNormal"/>
        <w:spacing w:before="240"/>
        <w:ind w:firstLine="540"/>
        <w:jc w:val="both"/>
      </w:pPr>
      <w:r>
        <w:t>контактными лицами при ВИЧ</w:t>
      </w:r>
      <w:r>
        <w:t>-инфекции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w:t>
      </w:r>
      <w:r>
        <w:t>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000000" w:rsidRDefault="0010619F">
      <w:pPr>
        <w:pStyle w:val="ConsPlusNormal"/>
        <w:spacing w:before="240"/>
        <w:ind w:firstLine="540"/>
        <w:jc w:val="both"/>
      </w:pPr>
      <w:r>
        <w:t>обучение безопасному поведению в плане заражения ВИЧ-инфекцией является основной мерой п</w:t>
      </w:r>
      <w:r>
        <w:t>рофилактики ВИЧ-инфекции среди контактных лиц и населения.</w:t>
      </w:r>
    </w:p>
    <w:p w:rsidR="00000000" w:rsidRDefault="0010619F">
      <w:pPr>
        <w:pStyle w:val="ConsPlusNormal"/>
        <w:spacing w:before="240"/>
        <w:ind w:firstLine="540"/>
        <w:jc w:val="both"/>
      </w:pPr>
      <w:r>
        <w:lastRenderedPageBreak/>
        <w:t>639. Проведение превентивной химиопрофилактики включает:</w:t>
      </w:r>
    </w:p>
    <w:p w:rsidR="00000000" w:rsidRDefault="0010619F">
      <w:pPr>
        <w:pStyle w:val="ConsPlusNormal"/>
        <w:spacing w:before="24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w:t>
      </w:r>
      <w:r>
        <w:t>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w:t>
      </w:r>
      <w:r>
        <w:t>я ВИЧ;</w:t>
      </w:r>
    </w:p>
    <w:p w:rsidR="00000000" w:rsidRDefault="0010619F">
      <w:pPr>
        <w:pStyle w:val="ConsPlusNormal"/>
        <w:spacing w:before="24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w:t>
      </w:r>
      <w:r>
        <w:t>лючающими, в том числе использование презервативов и тестирование на ВИЧ.</w:t>
      </w:r>
    </w:p>
    <w:p w:rsidR="00000000" w:rsidRDefault="0010619F">
      <w:pPr>
        <w:pStyle w:val="ConsPlusNormal"/>
        <w:spacing w:before="24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w:t>
      </w:r>
      <w:r>
        <w:t>м источником гемоконтактных инфекций (гепатит B, C, ВИЧ и других).</w:t>
      </w:r>
    </w:p>
    <w:p w:rsidR="00000000" w:rsidRDefault="0010619F">
      <w:pPr>
        <w:pStyle w:val="ConsPlusNormal"/>
        <w:spacing w:before="24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000000" w:rsidRDefault="0010619F">
      <w:pPr>
        <w:pStyle w:val="ConsPlusNormal"/>
        <w:spacing w:before="240"/>
        <w:ind w:firstLine="540"/>
        <w:jc w:val="both"/>
      </w:pPr>
      <w:r>
        <w:t>642. В целях профил</w:t>
      </w:r>
      <w:r>
        <w:t>актики передачи ВИЧ при оказании медицинской помощи необходимо обеспечить:</w:t>
      </w:r>
    </w:p>
    <w:p w:rsidR="00000000" w:rsidRDefault="0010619F">
      <w:pPr>
        <w:pStyle w:val="ConsPlusNormal"/>
        <w:spacing w:before="24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w:t>
      </w:r>
      <w:r>
        <w:t>нских отходов, образующихся в МО;</w:t>
      </w:r>
    </w:p>
    <w:p w:rsidR="00000000" w:rsidRDefault="0010619F">
      <w:pPr>
        <w:pStyle w:val="ConsPlusNormal"/>
        <w:spacing w:before="24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w:t>
      </w:r>
      <w:r>
        <w:t>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w:t>
      </w:r>
      <w:r>
        <w:t xml:space="preserve">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w:t>
      </w:r>
      <w:r>
        <w:t>жат обеззараживанию (обезвреживанию), их повторное использование запрещается;</w:t>
      </w:r>
    </w:p>
    <w:p w:rsidR="00000000" w:rsidRDefault="0010619F">
      <w:pPr>
        <w:pStyle w:val="ConsPlusNormal"/>
        <w:spacing w:before="24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w:t>
      </w:r>
      <w:r>
        <w:t>ий, инфузий, забора капиллярной и венозной крови и других.</w:t>
      </w:r>
    </w:p>
    <w:p w:rsidR="00000000" w:rsidRDefault="0010619F">
      <w:pPr>
        <w:pStyle w:val="ConsPlusNormal"/>
        <w:spacing w:before="24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w:t>
      </w:r>
      <w:r>
        <w:t>ка заражения, проводится комплекс санитарно-противоэпидемических (профилактических) мероприятий.</w:t>
      </w:r>
    </w:p>
    <w:p w:rsidR="00000000" w:rsidRDefault="0010619F">
      <w:pPr>
        <w:pStyle w:val="ConsPlusNormal"/>
        <w:spacing w:before="240"/>
        <w:ind w:firstLine="540"/>
        <w:jc w:val="both"/>
      </w:pPr>
      <w:r>
        <w:lastRenderedPageBreak/>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w:t>
      </w:r>
      <w:r>
        <w:t>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w:t>
      </w:r>
      <w:r>
        <w:t>ание контактных лиц на гемоконтактные инфекции (гепатиты B, C, ВИЧ).</w:t>
      </w:r>
    </w:p>
    <w:p w:rsidR="00000000" w:rsidRDefault="0010619F">
      <w:pPr>
        <w:pStyle w:val="ConsPlusNormal"/>
        <w:spacing w:before="24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w:t>
      </w:r>
      <w:r>
        <w:t>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000000" w:rsidRDefault="0010619F">
      <w:pPr>
        <w:pStyle w:val="ConsPlusNormal"/>
        <w:spacing w:before="240"/>
        <w:ind w:firstLine="540"/>
        <w:jc w:val="both"/>
      </w:pPr>
      <w:r>
        <w:t>646. Безопасность донорской крови, ее компонентов, донорских органов и тканей</w:t>
      </w:r>
      <w:r>
        <w:t xml:space="preserve">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w:t>
      </w:r>
      <w:r>
        <w:t>гических и молекулярно-биологических методов.</w:t>
      </w:r>
    </w:p>
    <w:p w:rsidR="00000000" w:rsidRDefault="0010619F">
      <w:pPr>
        <w:pStyle w:val="ConsPlusNormal"/>
        <w:spacing w:before="24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w:t>
      </w:r>
      <w:r>
        <w:t>ров для определения маркеров гемотрансмиссивных инфекций производится параллельно процедуре забора донорского материала.</w:t>
      </w:r>
    </w:p>
    <w:p w:rsidR="00000000" w:rsidRDefault="0010619F">
      <w:pPr>
        <w:pStyle w:val="ConsPlusNormal"/>
        <w:spacing w:before="24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w:t>
      </w:r>
      <w:r>
        <w:t>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w:t>
      </w:r>
      <w:r>
        <w:t>ицита человека, вируса гепатита B, вируса гепатита C в соответствии с требованиями нормативной документации.</w:t>
      </w:r>
    </w:p>
    <w:p w:rsidR="00000000" w:rsidRDefault="0010619F">
      <w:pPr>
        <w:pStyle w:val="ConsPlusNormal"/>
        <w:spacing w:before="24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w:t>
      </w:r>
      <w:r>
        <w:t>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000000" w:rsidRDefault="0010619F">
      <w:pPr>
        <w:pStyle w:val="ConsPlusNormal"/>
        <w:spacing w:before="240"/>
        <w:ind w:firstLine="540"/>
        <w:jc w:val="both"/>
      </w:pPr>
      <w:r>
        <w:t>650. В случае неявки донора для повторного обследования по истечении 120 календарных дней плазм</w:t>
      </w:r>
      <w:r>
        <w:t>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w:t>
      </w:r>
      <w:r>
        <w:t>фекций.</w:t>
      </w:r>
    </w:p>
    <w:p w:rsidR="00000000" w:rsidRDefault="0010619F">
      <w:pPr>
        <w:pStyle w:val="ConsPlusNormal"/>
        <w:spacing w:before="24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000000" w:rsidRDefault="0010619F">
      <w:pPr>
        <w:pStyle w:val="ConsPlusNormal"/>
        <w:spacing w:before="240"/>
        <w:ind w:firstLine="540"/>
        <w:jc w:val="both"/>
      </w:pPr>
      <w:r>
        <w:t>652. С целью снижения риска передачи гемоконтактных инфекций для клинического использова</w:t>
      </w:r>
      <w:r>
        <w:t xml:space="preserve">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w:t>
      </w:r>
      <w:r>
        <w:lastRenderedPageBreak/>
        <w:t>тромбоцитов.</w:t>
      </w:r>
    </w:p>
    <w:p w:rsidR="00000000" w:rsidRDefault="0010619F">
      <w:pPr>
        <w:pStyle w:val="ConsPlusNormal"/>
        <w:spacing w:before="240"/>
        <w:ind w:firstLine="540"/>
        <w:jc w:val="both"/>
      </w:pPr>
      <w:r>
        <w:t>653. При получении положительного результата исследования на ВИЧ, ГB и ГC у донора кро</w:t>
      </w:r>
      <w:r>
        <w:t>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w:t>
      </w:r>
      <w:r>
        <w:t>овывает донорскую кровь и ее компоненты, иные органы и ткани, полученные от этого донора в указанный период.</w:t>
      </w:r>
    </w:p>
    <w:p w:rsidR="00000000" w:rsidRDefault="0010619F">
      <w:pPr>
        <w:pStyle w:val="ConsPlusNormal"/>
        <w:spacing w:before="24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w:t>
      </w:r>
      <w:r>
        <w:t>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w:t>
      </w:r>
      <w:r>
        <w:t xml:space="preserve"> (доноров).</w:t>
      </w:r>
    </w:p>
    <w:p w:rsidR="00000000" w:rsidRDefault="0010619F">
      <w:pPr>
        <w:pStyle w:val="ConsPlusNormal"/>
        <w:spacing w:before="24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w:t>
      </w:r>
      <w:r>
        <w:t>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w:t>
      </w:r>
      <w:r>
        <w:t>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w:t>
      </w:r>
      <w:r>
        <w:t>я для исследования в территориальные органы, уполномоченные осуществлять государственный санитарно-эпидемиологический надзор.</w:t>
      </w:r>
    </w:p>
    <w:p w:rsidR="00000000" w:rsidRDefault="0010619F">
      <w:pPr>
        <w:pStyle w:val="ConsPlusNormal"/>
        <w:spacing w:before="240"/>
        <w:ind w:firstLine="540"/>
        <w:jc w:val="both"/>
      </w:pPr>
      <w:r>
        <w:t>656. В случае переливания донорской крови, ее компонентов, пересадки донорских органов и тканей от инфицированного ВИЧ донора не п</w:t>
      </w:r>
      <w:r>
        <w:t>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000000" w:rsidRDefault="0010619F">
      <w:pPr>
        <w:pStyle w:val="ConsPlusNormal"/>
        <w:spacing w:before="240"/>
        <w:ind w:firstLine="540"/>
        <w:jc w:val="both"/>
      </w:pPr>
      <w:r>
        <w:t>657. Персонал организаций, осуществляющих заготовку, хранение, транспортировку и клиническое использование до</w:t>
      </w:r>
      <w:r>
        <w:t xml:space="preserve">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приложениями 16</w:t>
        </w:r>
      </w:hyperlink>
      <w:r>
        <w:t xml:space="preserve"> и </w:t>
      </w:r>
      <w:hyperlink w:anchor="Par16631" w:tooltip="КОНТИНГЕНТЫ," w:history="1">
        <w:r>
          <w:rPr>
            <w:color w:val="0000FF"/>
          </w:rPr>
          <w:t>17</w:t>
        </w:r>
      </w:hyperlink>
      <w:r>
        <w:t xml:space="preserve"> к Санитарным прави</w:t>
      </w:r>
      <w:r>
        <w:t>лам.</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ВИЧ-инфекции</w:t>
      </w:r>
    </w:p>
    <w:p w:rsidR="00000000" w:rsidRDefault="0010619F">
      <w:pPr>
        <w:pStyle w:val="ConsPlusNormal"/>
        <w:ind w:firstLine="540"/>
        <w:jc w:val="both"/>
      </w:pPr>
    </w:p>
    <w:p w:rsidR="00000000" w:rsidRDefault="0010619F">
      <w:pPr>
        <w:pStyle w:val="ConsPlusNormal"/>
        <w:ind w:firstLine="540"/>
        <w:jc w:val="both"/>
      </w:pPr>
      <w:r>
        <w:t>658. В целях предупреждения возникновения и расп</w:t>
      </w:r>
      <w:r>
        <w:t>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w:t>
      </w:r>
      <w:r>
        <w:t>денций ее развития;</w:t>
      </w:r>
    </w:p>
    <w:p w:rsidR="00000000" w:rsidRDefault="0010619F">
      <w:pPr>
        <w:pStyle w:val="ConsPlusNormal"/>
        <w:spacing w:before="240"/>
        <w:ind w:firstLine="540"/>
        <w:jc w:val="both"/>
      </w:pPr>
      <w:r>
        <w:t>наблюдение за динамикой и структурой заболеваемости;</w:t>
      </w:r>
    </w:p>
    <w:p w:rsidR="00000000" w:rsidRDefault="0010619F">
      <w:pPr>
        <w:pStyle w:val="ConsPlusNormal"/>
        <w:spacing w:before="240"/>
        <w:ind w:firstLine="540"/>
        <w:jc w:val="both"/>
      </w:pPr>
      <w:r>
        <w:lastRenderedPageBreak/>
        <w:t>наблюдение за эффективностью проводимых мероприятий по профилактике, диспансерному наблюдению, лечению.</w:t>
      </w:r>
    </w:p>
    <w:p w:rsidR="00000000" w:rsidRDefault="0010619F">
      <w:pPr>
        <w:pStyle w:val="ConsPlusNormal"/>
        <w:spacing w:before="240"/>
        <w:ind w:firstLine="540"/>
        <w:jc w:val="both"/>
      </w:pPr>
      <w:r>
        <w:t>659. Каждый случай заболевания ВИЧ-инфекцией (положительный результат исследова</w:t>
      </w:r>
      <w:r>
        <w:t>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000000" w:rsidRDefault="0010619F">
      <w:pPr>
        <w:pStyle w:val="ConsPlusNormal"/>
        <w:spacing w:before="240"/>
        <w:ind w:firstLine="540"/>
        <w:jc w:val="both"/>
      </w:pPr>
      <w:r>
        <w:t>660. Заключение о положительном результате исследования крови на ВИЧ в иммунном блотинге или выявлении ДНК, РН</w:t>
      </w:r>
      <w:r>
        <w:t>К ВИЧ из референс-лаборатории передается в скрининговую лабораторию и (или) медицинскую организацию, направившую материал на исследование.</w:t>
      </w:r>
    </w:p>
    <w:p w:rsidR="00000000" w:rsidRDefault="0010619F">
      <w:pPr>
        <w:pStyle w:val="ConsPlusNormal"/>
        <w:spacing w:before="240"/>
        <w:ind w:firstLine="540"/>
        <w:jc w:val="both"/>
      </w:pPr>
      <w:r>
        <w:t>Экстренное извещение передается в территориальные органы Роспотребнадзора. При выявлении ВИЧ-инфекции информация пере</w:t>
      </w:r>
      <w:r>
        <w:t>дается в организацию, осуществляющую мониторинг, профилактику и борьбу со СПИД по месту постоянной регистрации пациента.</w:t>
      </w:r>
    </w:p>
    <w:p w:rsidR="00000000" w:rsidRDefault="0010619F">
      <w:pPr>
        <w:pStyle w:val="ConsPlusNormal"/>
        <w:spacing w:before="24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w:t>
      </w:r>
      <w:r>
        <w:t>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w:t>
      </w:r>
      <w:r>
        <w:t>лномоченные на осуществление федерального государственного санитарно-эпидемиологического надзора.</w:t>
      </w:r>
    </w:p>
    <w:p w:rsidR="00000000" w:rsidRDefault="0010619F">
      <w:pPr>
        <w:pStyle w:val="ConsPlusNormal"/>
        <w:spacing w:before="24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w:t>
      </w:r>
      <w:r>
        <w:t>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000000" w:rsidRDefault="0010619F">
      <w:pPr>
        <w:pStyle w:val="ConsPlusNormal"/>
        <w:spacing w:before="240"/>
        <w:ind w:firstLine="540"/>
        <w:jc w:val="both"/>
      </w:pPr>
      <w:r>
        <w:t xml:space="preserve">663. По завершении эпидемиологического расследования акт </w:t>
      </w:r>
      <w:r>
        <w:t>эпидемиологического расследования направляется в федеральный орган, уполномоченный осуществлять санитарно-эпидемиологический надзор.</w:t>
      </w:r>
    </w:p>
    <w:p w:rsidR="00000000" w:rsidRDefault="0010619F">
      <w:pPr>
        <w:pStyle w:val="ConsPlusNormal"/>
        <w:spacing w:before="240"/>
        <w:ind w:firstLine="540"/>
        <w:jc w:val="both"/>
      </w:pPr>
      <w:r>
        <w:t>664. Медицинская организация, изменившая или уточнившая диагноз, подает вторичное экстренное извещение на больного ВИЧ-инфе</w:t>
      </w:r>
      <w:r>
        <w:t>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w:t>
      </w:r>
      <w:r>
        <w:t>ого, установления диагноза СПИД, смене места жительства пациента.</w:t>
      </w:r>
    </w:p>
    <w:p w:rsidR="00000000" w:rsidRDefault="0010619F">
      <w:pPr>
        <w:pStyle w:val="ConsPlusNormal"/>
        <w:spacing w:before="24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w:t>
      </w:r>
      <w:r>
        <w:t>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w:t>
      </w:r>
      <w:r>
        <w:t>ием простых/быстрых тестов.</w:t>
      </w:r>
    </w:p>
    <w:p w:rsidR="00000000" w:rsidRDefault="0010619F">
      <w:pPr>
        <w:pStyle w:val="ConsPlusNormal"/>
        <w:spacing w:before="240"/>
        <w:ind w:firstLine="540"/>
        <w:jc w:val="both"/>
      </w:pPr>
      <w:r>
        <w:t xml:space="preserve">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w:t>
      </w:r>
      <w:r>
        <w:lastRenderedPageBreak/>
        <w:t>организации) и территориальные органы Роспотребнадзора представ</w:t>
      </w:r>
      <w:r>
        <w:t>ляют сводный отчет по субъекту Российской Федерации.</w:t>
      </w:r>
    </w:p>
    <w:p w:rsidR="00000000" w:rsidRDefault="0010619F">
      <w:pPr>
        <w:pStyle w:val="ConsPlusNormal"/>
        <w:spacing w:before="24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w:t>
      </w:r>
      <w:r>
        <w:t>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000000" w:rsidRDefault="0010619F">
      <w:pPr>
        <w:pStyle w:val="ConsPlusNormal"/>
        <w:spacing w:before="240"/>
        <w:ind w:firstLine="540"/>
        <w:jc w:val="both"/>
      </w:pPr>
      <w:r>
        <w:t xml:space="preserve">668. Лаборатории, проводящие исследования </w:t>
      </w:r>
      <w:r>
        <w:t>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w:t>
      </w:r>
      <w:r>
        <w:t>инский центр фтизиопульмонологии и инфекционных заболеваний Минздрава России.</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w:t>
      </w:r>
    </w:p>
    <w:p w:rsidR="00000000" w:rsidRDefault="0010619F">
      <w:pPr>
        <w:pStyle w:val="ConsPlusNormal"/>
        <w:ind w:firstLine="540"/>
        <w:jc w:val="both"/>
      </w:pPr>
    </w:p>
    <w:p w:rsidR="00000000" w:rsidRDefault="0010619F">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w:t>
      </w:r>
      <w:r>
        <w:t>чивого населения, включая лиц из уязвимых групп населения.</w:t>
      </w:r>
    </w:p>
    <w:p w:rsidR="00000000" w:rsidRDefault="0010619F">
      <w:pPr>
        <w:pStyle w:val="ConsPlusNormal"/>
        <w:spacing w:before="240"/>
        <w:ind w:firstLine="540"/>
        <w:jc w:val="both"/>
      </w:pPr>
      <w:r>
        <w:t>670. Для профилактики заражения ВИЧ ребенка от матери (профилактика вертикальной передачи ВИЧ-инфекции) необходимо:</w:t>
      </w:r>
    </w:p>
    <w:p w:rsidR="00000000" w:rsidRDefault="0010619F">
      <w:pPr>
        <w:pStyle w:val="ConsPlusNormal"/>
        <w:spacing w:before="240"/>
        <w:ind w:firstLine="540"/>
        <w:jc w:val="both"/>
      </w:pPr>
      <w:r>
        <w:t>беременной провести консультирование и назначить антиретровирусные препараты с 14</w:t>
      </w:r>
      <w:r>
        <w:t xml:space="preserve"> недели беременности (в кратчайшие сроки, если СД4 менее 350 кл/мкл и (или) вирусная нагрузка более 100 000);</w:t>
      </w:r>
    </w:p>
    <w:p w:rsidR="00000000" w:rsidRDefault="0010619F">
      <w:pPr>
        <w:pStyle w:val="ConsPlusNormal"/>
        <w:spacing w:before="240"/>
        <w:ind w:firstLine="540"/>
        <w:jc w:val="both"/>
      </w:pPr>
      <w:r>
        <w:t>назначить антиретровирусные препараты женщине в родах;</w:t>
      </w:r>
    </w:p>
    <w:p w:rsidR="00000000" w:rsidRDefault="0010619F">
      <w:pPr>
        <w:pStyle w:val="ConsPlusNormal"/>
        <w:spacing w:before="240"/>
        <w:ind w:firstLine="540"/>
        <w:jc w:val="both"/>
      </w:pPr>
      <w:r>
        <w:t>назначить антиретровирусные препараты ребенку. Выбор схемы антиретровирусной профилактики у</w:t>
      </w:r>
      <w:r>
        <w:t xml:space="preserve">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000000" w:rsidRDefault="0010619F">
      <w:pPr>
        <w:pStyle w:val="ConsPlusNormal"/>
        <w:spacing w:before="240"/>
        <w:ind w:firstLine="540"/>
        <w:jc w:val="both"/>
      </w:pPr>
      <w:r>
        <w:t>обеспечить всех детей инфицированных ВИЧ матерей первого года жизни заменителями грудног</w:t>
      </w:r>
      <w:r>
        <w:t>о молока с учетом суточных физиологических потребностей новорожденных в зависимости от их возраста.</w:t>
      </w:r>
    </w:p>
    <w:p w:rsidR="00000000" w:rsidRDefault="0010619F">
      <w:pPr>
        <w:pStyle w:val="ConsPlusNormal"/>
        <w:spacing w:before="24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w:t>
      </w:r>
      <w:r>
        <w:t>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000000" w:rsidRDefault="0010619F">
      <w:pPr>
        <w:pStyle w:val="ConsPlusNormal"/>
        <w:spacing w:before="240"/>
        <w:ind w:firstLine="540"/>
        <w:jc w:val="both"/>
      </w:pPr>
      <w:r>
        <w:t>672. Тестирование половых партнеров беременных ж</w:t>
      </w:r>
      <w:r>
        <w:t>енщин на антитела к ВИЧ проводится однократно при постановке беременной на учет и далее при необходимости.</w:t>
      </w:r>
    </w:p>
    <w:p w:rsidR="00000000" w:rsidRDefault="0010619F">
      <w:pPr>
        <w:pStyle w:val="ConsPlusNormal"/>
        <w:spacing w:before="240"/>
        <w:ind w:firstLine="540"/>
        <w:jc w:val="both"/>
      </w:pPr>
      <w:r>
        <w:lastRenderedPageBreak/>
        <w:t>673. В целях предотвращения контакта крови и других тканей матери и ребенка следует:</w:t>
      </w:r>
    </w:p>
    <w:p w:rsidR="00000000" w:rsidRDefault="0010619F">
      <w:pPr>
        <w:pStyle w:val="ConsPlusNormal"/>
        <w:spacing w:before="24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w:t>
      </w:r>
      <w:r>
        <w:t xml:space="preserve">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000000" w:rsidRDefault="0010619F">
      <w:pPr>
        <w:pStyle w:val="ConsPlusNormal"/>
        <w:spacing w:before="240"/>
        <w:ind w:firstLine="540"/>
        <w:jc w:val="both"/>
      </w:pPr>
      <w:r>
        <w:t>информировать о необходимости замены грудного вскармливания новорожденного на искусственное и отказа от прикл</w:t>
      </w:r>
      <w:r>
        <w:t>адывания к груди.</w:t>
      </w:r>
    </w:p>
    <w:p w:rsidR="00000000" w:rsidRDefault="0010619F">
      <w:pPr>
        <w:pStyle w:val="ConsPlusNormal"/>
        <w:spacing w:before="240"/>
        <w:ind w:firstLine="540"/>
        <w:jc w:val="both"/>
      </w:pPr>
      <w:r>
        <w:t>674. С целью профилактики заражения ВИЧ-инфекцией при исполнении профессиональных обязанностей проводится:</w:t>
      </w:r>
    </w:p>
    <w:p w:rsidR="00000000" w:rsidRDefault="0010619F">
      <w:pPr>
        <w:pStyle w:val="ConsPlusNormal"/>
        <w:spacing w:before="240"/>
        <w:ind w:firstLine="540"/>
        <w:jc w:val="both"/>
      </w:pPr>
      <w:r>
        <w:t>комплекс мероприятий по профилактике аварийных ситуаций при выполнении различных видов работ;</w:t>
      </w:r>
    </w:p>
    <w:p w:rsidR="00000000" w:rsidRDefault="0010619F">
      <w:pPr>
        <w:pStyle w:val="ConsPlusNormal"/>
        <w:spacing w:before="240"/>
        <w:ind w:firstLine="540"/>
        <w:jc w:val="both"/>
      </w:pPr>
      <w:r>
        <w:t>учет случаев получения при исполнении</w:t>
      </w:r>
      <w:r>
        <w:t xml:space="preserve">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w:t>
      </w:r>
      <w:r>
        <w:t>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w:t>
      </w:r>
      <w:r>
        <w:t>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000000" w:rsidRDefault="0010619F">
      <w:pPr>
        <w:pStyle w:val="ConsPlusNormal"/>
        <w:spacing w:before="240"/>
        <w:ind w:firstLine="540"/>
        <w:jc w:val="both"/>
      </w:pPr>
      <w:r>
        <w:t>675. При авар</w:t>
      </w:r>
      <w:r>
        <w:t>ийной ситуации медицинскому работнику необходимо осуществлять следующие мероприятия:</w:t>
      </w:r>
    </w:p>
    <w:p w:rsidR="00000000" w:rsidRDefault="0010619F">
      <w:pPr>
        <w:pStyle w:val="ConsPlusNormal"/>
        <w:spacing w:before="24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000000" w:rsidRDefault="0010619F">
      <w:pPr>
        <w:pStyle w:val="ConsPlusNormal"/>
        <w:spacing w:before="240"/>
        <w:ind w:firstLine="540"/>
        <w:jc w:val="both"/>
      </w:pPr>
      <w:r>
        <w:t>п</w:t>
      </w:r>
      <w:r>
        <w:t>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000000" w:rsidRDefault="0010619F">
      <w:pPr>
        <w:pStyle w:val="ConsPlusNormal"/>
        <w:spacing w:before="240"/>
        <w:ind w:firstLine="540"/>
        <w:jc w:val="both"/>
      </w:pPr>
      <w:r>
        <w:t>при попадании крови и других биологических жидкостей пациента на слизистую глаз, нос</w:t>
      </w:r>
      <w:r>
        <w:t>а и рта: ротовую полость, слизистую оболочку носа и глаз обильно промывают водой (не тереть);</w:t>
      </w:r>
    </w:p>
    <w:p w:rsidR="00000000" w:rsidRDefault="0010619F">
      <w:pPr>
        <w:pStyle w:val="ConsPlusNormal"/>
        <w:spacing w:before="24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w:t>
      </w:r>
      <w:r>
        <w:t>токлавирования;</w:t>
      </w:r>
    </w:p>
    <w:p w:rsidR="00000000" w:rsidRDefault="0010619F">
      <w:pPr>
        <w:pStyle w:val="ConsPlusNormal"/>
        <w:spacing w:before="24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000000" w:rsidRDefault="0010619F">
      <w:pPr>
        <w:pStyle w:val="ConsPlusNormal"/>
        <w:spacing w:before="240"/>
        <w:ind w:firstLine="540"/>
        <w:jc w:val="both"/>
      </w:pPr>
      <w:r>
        <w:t>676. Необходимо незамедлительно после контакта обследовать на ВИЧ и вирусные гепатиты B и</w:t>
      </w:r>
      <w:r>
        <w:t xml:space="preserve"> C лицо, которое может являться потенциальным источником заражения и контактировавшее с </w:t>
      </w:r>
      <w:r>
        <w:lastRenderedPageBreak/>
        <w:t>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w:t>
      </w:r>
      <w:r>
        <w:t>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w:t>
      </w:r>
      <w:r>
        <w:t>ражения, и контактного лица, передают для хранения в течение 12 месяцев в центр СПИД субъекта Российской Федерации.</w:t>
      </w:r>
    </w:p>
    <w:p w:rsidR="00000000" w:rsidRDefault="0010619F">
      <w:pPr>
        <w:pStyle w:val="ConsPlusNormal"/>
        <w:spacing w:before="24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w:t>
      </w:r>
      <w:r>
        <w:t>,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w:t>
      </w:r>
      <w:r>
        <w:t>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000000" w:rsidRDefault="0010619F">
      <w:pPr>
        <w:pStyle w:val="ConsPlusNormal"/>
        <w:spacing w:before="240"/>
        <w:ind w:firstLine="540"/>
        <w:jc w:val="both"/>
      </w:pPr>
      <w:r>
        <w:t>677. Проведение постконтактно</w:t>
      </w:r>
      <w:r>
        <w:t>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w:t>
      </w:r>
      <w:r>
        <w:t>тами в течение 4 недель).</w:t>
      </w:r>
    </w:p>
    <w:p w:rsidR="00000000" w:rsidRDefault="0010619F">
      <w:pPr>
        <w:pStyle w:val="ConsPlusNormal"/>
        <w:spacing w:before="24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w:t>
      </w:r>
      <w:r>
        <w:t xml:space="preserve"> вышестоящему руководителю.</w:t>
      </w:r>
    </w:p>
    <w:p w:rsidR="00000000" w:rsidRDefault="0010619F">
      <w:pPr>
        <w:pStyle w:val="ConsPlusNormal"/>
        <w:spacing w:before="24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ar16396" w:tooltip="                                  Журнал" w:history="1">
        <w:r>
          <w:rPr>
            <w:color w:val="0000FF"/>
          </w:rPr>
          <w:t>приложени</w:t>
        </w:r>
        <w:r>
          <w:rPr>
            <w:color w:val="0000FF"/>
          </w:rPr>
          <w:t>е 14</w:t>
        </w:r>
      </w:hyperlink>
      <w:r>
        <w:t xml:space="preserve"> к Санитарным правилам).</w:t>
      </w:r>
    </w:p>
    <w:p w:rsidR="00000000" w:rsidRDefault="0010619F">
      <w:pPr>
        <w:pStyle w:val="ConsPlusNormal"/>
        <w:spacing w:before="24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w:t>
      </w:r>
      <w:r>
        <w:t>ому расследованию аварийной ситуации.</w:t>
      </w:r>
    </w:p>
    <w:p w:rsidR="00000000" w:rsidRDefault="0010619F">
      <w:pPr>
        <w:pStyle w:val="ConsPlusNormal"/>
        <w:spacing w:before="24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w:t>
      </w:r>
      <w:r>
        <w:t>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w:t>
      </w:r>
      <w:r>
        <w:t xml:space="preserve">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000000" w:rsidRDefault="0010619F">
      <w:pPr>
        <w:pStyle w:val="ConsPlusNormal"/>
        <w:spacing w:before="240"/>
        <w:ind w:firstLine="540"/>
        <w:jc w:val="both"/>
      </w:pPr>
      <w:r>
        <w:t>682. Для организации диспансерного наблюдения и корректирования с</w:t>
      </w:r>
      <w:r>
        <w:t xml:space="preserve">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w:t>
      </w:r>
      <w:r>
        <w:lastRenderedPageBreak/>
        <w:t>поликлиники по месту жительства).</w:t>
      </w:r>
    </w:p>
    <w:p w:rsidR="00000000" w:rsidRDefault="0010619F">
      <w:pPr>
        <w:pStyle w:val="ConsPlusNormal"/>
        <w:spacing w:before="240"/>
        <w:ind w:firstLine="540"/>
        <w:jc w:val="both"/>
      </w:pPr>
      <w:r>
        <w:t>683. Срок диспансерного наблюдения пациентов, пос</w:t>
      </w:r>
      <w:r>
        <w:t>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w:t>
      </w:r>
      <w:r>
        <w:t>сле аварии.</w:t>
      </w:r>
    </w:p>
    <w:p w:rsidR="00000000" w:rsidRDefault="0010619F">
      <w:pPr>
        <w:pStyle w:val="ConsPlusNormal"/>
        <w:spacing w:before="24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w:t>
      </w:r>
      <w:r>
        <w:t>зможной передачи ВИЧ-инфекции.</w:t>
      </w:r>
    </w:p>
    <w:p w:rsidR="00000000" w:rsidRDefault="0010619F">
      <w:pPr>
        <w:pStyle w:val="ConsPlusNormal"/>
        <w:spacing w:before="24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w:t>
      </w:r>
      <w:r>
        <w:t>зникновения у работника профессионального заболевания.</w:t>
      </w:r>
    </w:p>
    <w:p w:rsidR="00000000" w:rsidRDefault="0010619F">
      <w:pPr>
        <w:pStyle w:val="ConsPlusNormal"/>
        <w:jc w:val="center"/>
      </w:pPr>
    </w:p>
    <w:p w:rsidR="00000000" w:rsidRDefault="0010619F">
      <w:pPr>
        <w:pStyle w:val="ConsPlusTitle"/>
        <w:jc w:val="center"/>
        <w:outlineLvl w:val="2"/>
      </w:pPr>
      <w:r>
        <w:t>Профилактика туберкулеза у ВИЧ-инфицированных</w:t>
      </w:r>
    </w:p>
    <w:p w:rsidR="00000000" w:rsidRDefault="0010619F">
      <w:pPr>
        <w:pStyle w:val="ConsPlusNormal"/>
        <w:jc w:val="center"/>
      </w:pPr>
    </w:p>
    <w:p w:rsidR="00000000" w:rsidRDefault="0010619F">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w:t>
      </w:r>
      <w:r>
        <w:t>чивается проведение химиопрофилактики туберкулеза у взрослых ВИЧ-инфицированных лиц.</w:t>
      </w:r>
    </w:p>
    <w:p w:rsidR="00000000" w:rsidRDefault="0010619F">
      <w:pPr>
        <w:pStyle w:val="ConsPlusNormal"/>
        <w:spacing w:before="24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000000" w:rsidRDefault="0010619F">
      <w:pPr>
        <w:pStyle w:val="ConsPlusNormal"/>
        <w:spacing w:before="240"/>
        <w:ind w:firstLine="540"/>
        <w:jc w:val="both"/>
      </w:pPr>
      <w:r>
        <w:t>688. Показания для проведения химиопрофилактики туберкулеза у больных ВИЧ-инфекцией:</w:t>
      </w:r>
    </w:p>
    <w:p w:rsidR="00000000" w:rsidRDefault="0010619F">
      <w:pPr>
        <w:pStyle w:val="ConsPlusNormal"/>
        <w:spacing w:before="240"/>
        <w:ind w:firstLine="540"/>
        <w:jc w:val="both"/>
      </w:pPr>
      <w:r>
        <w:t>1) наличие иммунодефи</w:t>
      </w:r>
      <w:r>
        <w:t>цита (уровень CD4+ лимфоцитов менее 350 клеток/мкл);</w:t>
      </w:r>
    </w:p>
    <w:p w:rsidR="00000000" w:rsidRDefault="0010619F">
      <w:pPr>
        <w:pStyle w:val="ConsPlusNormal"/>
        <w:spacing w:before="24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w:t>
      </w:r>
      <w:r>
        <w:t>кулеза:</w:t>
      </w:r>
    </w:p>
    <w:p w:rsidR="00000000" w:rsidRDefault="0010619F">
      <w:pPr>
        <w:pStyle w:val="ConsPlusNormal"/>
        <w:spacing w:before="24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000000" w:rsidRDefault="0010619F">
      <w:pPr>
        <w:pStyle w:val="ConsPlusNormal"/>
        <w:spacing w:before="240"/>
        <w:ind w:firstLine="540"/>
        <w:jc w:val="both"/>
      </w:pPr>
      <w:r>
        <w:t>лица, освобожденные из мест лишения свободы в течение 2 лет после освобождения (если они не получали химиопрофилакти</w:t>
      </w:r>
      <w:r>
        <w:t>ку ранее);</w:t>
      </w:r>
    </w:p>
    <w:p w:rsidR="00000000" w:rsidRDefault="0010619F">
      <w:pPr>
        <w:pStyle w:val="ConsPlusNormal"/>
        <w:spacing w:before="240"/>
        <w:ind w:firstLine="540"/>
        <w:jc w:val="both"/>
      </w:pPr>
      <w:r>
        <w:t>лица, содержащиеся под стражей или отбывающие наказание в виде лишения свободы.</w:t>
      </w:r>
    </w:p>
    <w:p w:rsidR="00000000" w:rsidRDefault="0010619F">
      <w:pPr>
        <w:pStyle w:val="ConsPlusNormal"/>
        <w:spacing w:before="240"/>
        <w:ind w:firstLine="540"/>
        <w:jc w:val="both"/>
      </w:pPr>
      <w:r>
        <w:t>689. Противопоказания к проведению химиопрофилактики туберкулеза:</w:t>
      </w:r>
    </w:p>
    <w:p w:rsidR="00000000" w:rsidRDefault="0010619F">
      <w:pPr>
        <w:pStyle w:val="ConsPlusNormal"/>
        <w:spacing w:before="240"/>
        <w:ind w:firstLine="540"/>
        <w:jc w:val="both"/>
      </w:pPr>
      <w:r>
        <w:t>1) наличие признаков активного туберкулеза;</w:t>
      </w:r>
    </w:p>
    <w:p w:rsidR="00000000" w:rsidRDefault="0010619F">
      <w:pPr>
        <w:pStyle w:val="ConsPlusNormal"/>
        <w:spacing w:before="240"/>
        <w:ind w:firstLine="540"/>
        <w:jc w:val="both"/>
      </w:pPr>
      <w:r>
        <w:t>2) хронические заболевания печени в стадии декомпенсиро</w:t>
      </w:r>
      <w:r>
        <w:t>ванного цирроза (класс B и C по шкале Чайлд-Пью);</w:t>
      </w:r>
    </w:p>
    <w:p w:rsidR="00000000" w:rsidRDefault="0010619F">
      <w:pPr>
        <w:pStyle w:val="ConsPlusNormal"/>
        <w:spacing w:before="240"/>
        <w:ind w:firstLine="540"/>
        <w:jc w:val="both"/>
      </w:pPr>
      <w:r>
        <w:lastRenderedPageBreak/>
        <w:t>3) хроническая болезнь почек 4 - 5 стадии.</w:t>
      </w:r>
    </w:p>
    <w:p w:rsidR="00000000" w:rsidRDefault="0010619F">
      <w:pPr>
        <w:pStyle w:val="ConsPlusNormal"/>
        <w:jc w:val="center"/>
      </w:pPr>
    </w:p>
    <w:p w:rsidR="00000000" w:rsidRDefault="0010619F">
      <w:pPr>
        <w:pStyle w:val="ConsPlusTitle"/>
        <w:jc w:val="center"/>
        <w:outlineLvl w:val="2"/>
      </w:pPr>
      <w:r>
        <w:t>Гигиеническое воспитание и обучение граждан по вопросам</w:t>
      </w:r>
    </w:p>
    <w:p w:rsidR="00000000" w:rsidRDefault="0010619F">
      <w:pPr>
        <w:pStyle w:val="ConsPlusTitle"/>
        <w:jc w:val="center"/>
      </w:pPr>
      <w:r>
        <w:t>профилактики ВИЧ-инфекции</w:t>
      </w:r>
    </w:p>
    <w:p w:rsidR="00000000" w:rsidRDefault="0010619F">
      <w:pPr>
        <w:pStyle w:val="ConsPlusNormal"/>
        <w:jc w:val="center"/>
      </w:pPr>
    </w:p>
    <w:p w:rsidR="00000000" w:rsidRDefault="0010619F">
      <w:pPr>
        <w:pStyle w:val="ConsPlusNormal"/>
        <w:ind w:firstLine="540"/>
        <w:jc w:val="both"/>
      </w:pPr>
      <w:r>
        <w:t>690. Гигиеническое воспитание населения включает в себя: предоставление населен</w:t>
      </w:r>
      <w:r>
        <w:t>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w:t>
      </w:r>
      <w:r>
        <w:t>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w:t>
      </w:r>
      <w:r>
        <w:t>нее опасного в отношении заражения ВИЧ.</w:t>
      </w:r>
    </w:p>
    <w:p w:rsidR="00000000" w:rsidRDefault="0010619F">
      <w:pPr>
        <w:pStyle w:val="ConsPlusNormal"/>
        <w:spacing w:before="24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w:t>
      </w:r>
      <w:r>
        <w:t>рофессиональной безопасности.</w:t>
      </w:r>
    </w:p>
    <w:p w:rsidR="00000000" w:rsidRDefault="0010619F">
      <w:pPr>
        <w:pStyle w:val="ConsPlusNormal"/>
        <w:spacing w:before="24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w:t>
      </w:r>
      <w:r>
        <w:t>дическим руководством центра СПИД.</w:t>
      </w:r>
    </w:p>
    <w:p w:rsidR="00000000" w:rsidRDefault="0010619F">
      <w:pPr>
        <w:pStyle w:val="ConsPlusNormal"/>
        <w:spacing w:before="24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w:t>
      </w:r>
      <w:r>
        <w:t>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000000" w:rsidRDefault="0010619F">
      <w:pPr>
        <w:pStyle w:val="ConsPlusNormal"/>
        <w:spacing w:before="240"/>
        <w:ind w:firstLine="540"/>
        <w:jc w:val="both"/>
      </w:pPr>
      <w:r>
        <w:t xml:space="preserve">694. Необходимо обеспечить внедрение </w:t>
      </w:r>
      <w:r>
        <w:t>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000000" w:rsidRDefault="0010619F">
      <w:pPr>
        <w:pStyle w:val="ConsPlusNormal"/>
        <w:jc w:val="center"/>
      </w:pPr>
    </w:p>
    <w:p w:rsidR="00000000" w:rsidRDefault="0010619F">
      <w:pPr>
        <w:pStyle w:val="ConsPlusTitle"/>
        <w:jc w:val="center"/>
        <w:outlineLvl w:val="1"/>
      </w:pPr>
      <w:r>
        <w:t>VII. Профилактика в</w:t>
      </w:r>
      <w:r>
        <w:t>ирусных гепатитов B и C</w:t>
      </w:r>
    </w:p>
    <w:p w:rsidR="00000000" w:rsidRDefault="0010619F">
      <w:pPr>
        <w:pStyle w:val="ConsPlusNormal"/>
        <w:jc w:val="center"/>
      </w:pPr>
    </w:p>
    <w:p w:rsidR="00000000" w:rsidRDefault="0010619F">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w:t>
      </w:r>
      <w:r>
        <w:t>ярную карциному (ГЦК) у лиц с хронической формой инфекции.</w:t>
      </w:r>
    </w:p>
    <w:p w:rsidR="00000000" w:rsidRDefault="0010619F">
      <w:pPr>
        <w:pStyle w:val="ConsPlusNormal"/>
        <w:spacing w:before="24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000000" w:rsidRDefault="0010619F">
      <w:pPr>
        <w:pStyle w:val="ConsPlusNormal"/>
        <w:spacing w:before="240"/>
        <w:ind w:firstLine="540"/>
        <w:jc w:val="both"/>
      </w:pPr>
      <w:r>
        <w:t>Больные ОГB или ХГB могут быть инфицированы вирусом гепатит</w:t>
      </w:r>
      <w:r>
        <w:t>а D.</w:t>
      </w:r>
    </w:p>
    <w:p w:rsidR="00000000" w:rsidRDefault="0010619F">
      <w:pPr>
        <w:pStyle w:val="ConsPlusNormal"/>
        <w:spacing w:before="240"/>
        <w:ind w:firstLine="540"/>
        <w:jc w:val="both"/>
      </w:pPr>
      <w:r>
        <w:lastRenderedPageBreak/>
        <w:t>Перенесенный ГB оставляет стойкий пожизненный иммунитет.</w:t>
      </w:r>
    </w:p>
    <w:p w:rsidR="00000000" w:rsidRDefault="0010619F">
      <w:pPr>
        <w:pStyle w:val="ConsPlusNormal"/>
        <w:spacing w:before="24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w:t>
      </w:r>
      <w:r>
        <w:t>деление варьирует по географическим и этническим зонам.</w:t>
      </w:r>
    </w:p>
    <w:p w:rsidR="00000000" w:rsidRDefault="0010619F">
      <w:pPr>
        <w:pStyle w:val="ConsPlusNormal"/>
        <w:spacing w:before="24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w:t>
      </w:r>
      <w:r>
        <w:t>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000000" w:rsidRDefault="0010619F">
      <w:pPr>
        <w:pStyle w:val="ConsPlusNormal"/>
        <w:spacing w:before="240"/>
        <w:ind w:firstLine="540"/>
        <w:jc w:val="both"/>
      </w:pPr>
      <w:r>
        <w:t>699. Возбудителем гепатита C является РНК-содержащий</w:t>
      </w:r>
      <w:r>
        <w:t xml:space="preserve">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w:t>
      </w:r>
      <w:r>
        <w:t>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000000" w:rsidRDefault="0010619F">
      <w:pPr>
        <w:pStyle w:val="ConsPlusNormal"/>
        <w:spacing w:before="240"/>
        <w:ind w:firstLine="540"/>
        <w:jc w:val="both"/>
      </w:pPr>
      <w:r>
        <w:t>700. ВГC обладает сравнительно невысокой устойчивостью к воздействию ф</w:t>
      </w:r>
      <w:r>
        <w:t>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w:t>
      </w:r>
      <w:r>
        <w:t>их средств.</w:t>
      </w:r>
    </w:p>
    <w:p w:rsidR="00000000" w:rsidRDefault="0010619F">
      <w:pPr>
        <w:pStyle w:val="ConsPlusNormal"/>
        <w:spacing w:before="24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000000" w:rsidRDefault="0010619F">
      <w:pPr>
        <w:pStyle w:val="ConsPlusNormal"/>
        <w:spacing w:before="240"/>
        <w:ind w:firstLine="540"/>
        <w:jc w:val="both"/>
      </w:pPr>
      <w:r>
        <w:t>При ГC основное эпидемиологическое значение имеют не выявленные лица с бессимптомным течен</w:t>
      </w:r>
      <w:r>
        <w:t>ием острой или хронической формы инфекции.</w:t>
      </w:r>
    </w:p>
    <w:p w:rsidR="00000000" w:rsidRDefault="0010619F">
      <w:pPr>
        <w:pStyle w:val="ConsPlusNormal"/>
        <w:spacing w:before="24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w:t>
      </w:r>
      <w:r>
        <w:t>дарных дней, чаще составляя 6 - 8 недель.</w:t>
      </w:r>
    </w:p>
    <w:p w:rsidR="00000000" w:rsidRDefault="0010619F">
      <w:pPr>
        <w:pStyle w:val="ConsPlusNormal"/>
        <w:spacing w:before="24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w:t>
      </w:r>
      <w:r>
        <w:t>пени - другие биологические жидкости человека (сперма, вагинальный секрет, слезная жидкость, слюна и другие).</w:t>
      </w:r>
    </w:p>
    <w:p w:rsidR="00000000" w:rsidRDefault="0010619F">
      <w:pPr>
        <w:pStyle w:val="ConsPlusNormal"/>
        <w:spacing w:before="240"/>
        <w:ind w:firstLine="540"/>
        <w:jc w:val="both"/>
      </w:pPr>
      <w:r>
        <w:t>704. ВГB и ВC могут передаваться как естественными, так и искусственными путями.</w:t>
      </w:r>
    </w:p>
    <w:p w:rsidR="00000000" w:rsidRDefault="0010619F">
      <w:pPr>
        <w:pStyle w:val="ConsPlusNormal"/>
        <w:spacing w:before="240"/>
        <w:ind w:firstLine="540"/>
        <w:jc w:val="both"/>
      </w:pPr>
      <w:r>
        <w:t>705. Ведущее эпидемиологическое значение, в первую очередь при ГC</w:t>
      </w:r>
      <w:r>
        <w:t>,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000000" w:rsidRDefault="0010619F">
      <w:pPr>
        <w:pStyle w:val="ConsPlusNormal"/>
        <w:spacing w:before="240"/>
        <w:ind w:firstLine="540"/>
        <w:jc w:val="both"/>
      </w:pPr>
      <w:r>
        <w:t>706. Инфицирован</w:t>
      </w:r>
      <w:r>
        <w:t xml:space="preserve">ие ВГB и ВГC при немедицинских манипуляциях, сопровождающихся повреждением кожи или слизистых оболочек, происходит с использованием контаминированных </w:t>
      </w:r>
      <w:r>
        <w:lastRenderedPageBreak/>
        <w:t>ВГB и ВГC инструментов, в том числе при инъекционном введении наркотических средств, проведении косметичес</w:t>
      </w:r>
      <w:r>
        <w:t>ких процедур.</w:t>
      </w:r>
    </w:p>
    <w:p w:rsidR="00000000" w:rsidRDefault="0010619F">
      <w:pPr>
        <w:pStyle w:val="ConsPlusNormal"/>
        <w:spacing w:before="240"/>
        <w:ind w:firstLine="540"/>
        <w:jc w:val="both"/>
      </w:pPr>
      <w:r>
        <w:t xml:space="preserve">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w:t>
      </w:r>
      <w:r>
        <w:t>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w:t>
      </w:r>
      <w:r>
        <w:t>ов или слизистых оболочек.</w:t>
      </w:r>
    </w:p>
    <w:p w:rsidR="00000000" w:rsidRDefault="0010619F">
      <w:pPr>
        <w:pStyle w:val="ConsPlusNormal"/>
        <w:spacing w:before="24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w:t>
      </w:r>
      <w:r>
        <w:t>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000000" w:rsidRDefault="0010619F">
      <w:pPr>
        <w:pStyle w:val="ConsPlusNormal"/>
        <w:spacing w:before="240"/>
        <w:ind w:firstLine="540"/>
        <w:jc w:val="both"/>
      </w:pPr>
      <w:r>
        <w:t>709. Передача ВГB и ВГC от инфицированной матери ребенку возможна во время беременности и родов. Наи</w:t>
      </w:r>
      <w:r>
        <w:t>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000000" w:rsidRDefault="0010619F">
      <w:pPr>
        <w:pStyle w:val="ConsPlusNormal"/>
        <w:spacing w:before="240"/>
        <w:ind w:firstLine="540"/>
        <w:jc w:val="both"/>
      </w:pPr>
      <w:r>
        <w:t>Инфицирование ВГB в большинстве случаев происходи</w:t>
      </w:r>
      <w:r>
        <w:t>т при прохождении родовых путей матери (интранатально).</w:t>
      </w:r>
    </w:p>
    <w:p w:rsidR="00000000" w:rsidRDefault="0010619F">
      <w:pPr>
        <w:pStyle w:val="ConsPlusNormal"/>
        <w:spacing w:before="24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w:t>
      </w:r>
      <w:r>
        <w:t>ачи ВГC от матери ребенку при грудном вскармливании не выявлено.</w:t>
      </w:r>
    </w:p>
    <w:p w:rsidR="00000000" w:rsidRDefault="0010619F">
      <w:pPr>
        <w:pStyle w:val="ConsPlusNormal"/>
        <w:spacing w:before="24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w:t>
      </w:r>
      <w:r>
        <w:t>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000000" w:rsidRDefault="0010619F">
      <w:pPr>
        <w:pStyle w:val="ConsPlusNormal"/>
        <w:spacing w:before="240"/>
        <w:ind w:firstLine="540"/>
        <w:jc w:val="both"/>
      </w:pPr>
      <w:r>
        <w:t>711. К группам риска по гепатиту B и гепатиту C относятся:</w:t>
      </w:r>
    </w:p>
    <w:p w:rsidR="00000000" w:rsidRDefault="0010619F">
      <w:pPr>
        <w:pStyle w:val="ConsPlusNormal"/>
        <w:spacing w:before="240"/>
        <w:ind w:firstLine="540"/>
        <w:jc w:val="both"/>
      </w:pPr>
      <w:r>
        <w:t>медицинский персонал, контактирующий с</w:t>
      </w:r>
      <w:r>
        <w:t xml:space="preserve"> кровью (ее компонентами);</w:t>
      </w:r>
    </w:p>
    <w:p w:rsidR="00000000" w:rsidRDefault="0010619F">
      <w:pPr>
        <w:pStyle w:val="ConsPlusNormal"/>
        <w:spacing w:before="240"/>
        <w:ind w:firstLine="540"/>
        <w:jc w:val="both"/>
      </w:pPr>
      <w:r>
        <w:t>потребители инъекционных наркотиков и их половые партнеры;</w:t>
      </w:r>
    </w:p>
    <w:p w:rsidR="00000000" w:rsidRDefault="0010619F">
      <w:pPr>
        <w:pStyle w:val="ConsPlusNormal"/>
        <w:spacing w:before="240"/>
        <w:ind w:firstLine="540"/>
        <w:jc w:val="both"/>
      </w:pPr>
      <w:r>
        <w:t>лица, занимающиеся проституцией, и их половые партнеры;</w:t>
      </w:r>
    </w:p>
    <w:p w:rsidR="00000000" w:rsidRDefault="0010619F">
      <w:pPr>
        <w:pStyle w:val="ConsPlusNormal"/>
        <w:spacing w:before="240"/>
        <w:ind w:firstLine="540"/>
        <w:jc w:val="both"/>
      </w:pPr>
      <w:r>
        <w:t>лица, практикующие гомосексуальные половые контакты;</w:t>
      </w:r>
    </w:p>
    <w:p w:rsidR="00000000" w:rsidRDefault="0010619F">
      <w:pPr>
        <w:pStyle w:val="ConsPlusNormal"/>
        <w:spacing w:before="240"/>
        <w:ind w:firstLine="540"/>
        <w:jc w:val="both"/>
      </w:pPr>
      <w:r>
        <w:t>лица с несколькими половыми партнерами;</w:t>
      </w:r>
    </w:p>
    <w:p w:rsidR="00000000" w:rsidRDefault="0010619F">
      <w:pPr>
        <w:pStyle w:val="ConsPlusNormal"/>
        <w:spacing w:before="240"/>
        <w:ind w:firstLine="540"/>
        <w:jc w:val="both"/>
      </w:pPr>
      <w:r>
        <w:t>лица, отбывающие нака</w:t>
      </w:r>
      <w:r>
        <w:t>зание, связанное с лишением свободы.</w:t>
      </w:r>
    </w:p>
    <w:p w:rsidR="00000000" w:rsidRDefault="0010619F">
      <w:pPr>
        <w:pStyle w:val="ConsPlusNormal"/>
        <w:spacing w:before="240"/>
        <w:ind w:firstLine="540"/>
        <w:jc w:val="both"/>
      </w:pPr>
      <w:r>
        <w:lastRenderedPageBreak/>
        <w:t xml:space="preserve">В группу риска также входят </w:t>
      </w:r>
      <w:r>
        <w:t>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 больных гепатитом B</w:t>
      </w:r>
    </w:p>
    <w:p w:rsidR="00000000" w:rsidRDefault="0010619F">
      <w:pPr>
        <w:pStyle w:val="ConsPlusTitle"/>
        <w:jc w:val="center"/>
      </w:pPr>
      <w:r>
        <w:t>и гепатито</w:t>
      </w:r>
      <w:r>
        <w:t>м C</w:t>
      </w:r>
    </w:p>
    <w:p w:rsidR="00000000" w:rsidRDefault="0010619F">
      <w:pPr>
        <w:pStyle w:val="ConsPlusNormal"/>
        <w:ind w:firstLine="540"/>
        <w:jc w:val="both"/>
      </w:pPr>
    </w:p>
    <w:p w:rsidR="00000000" w:rsidRDefault="0010619F">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ar16565" w:tooltip="КОНТИНГЕНТЫ," w:history="1">
        <w:r>
          <w:rPr>
            <w:color w:val="0000FF"/>
          </w:rPr>
          <w:t>приложения 16</w:t>
        </w:r>
      </w:hyperlink>
      <w:r>
        <w:t xml:space="preserve"> - </w:t>
      </w:r>
      <w:hyperlink w:anchor="Par16704" w:tooltip="КОНТИНГЕНТЫ," w:history="1">
        <w:r>
          <w:rPr>
            <w:color w:val="0000FF"/>
          </w:rPr>
          <w:t>18</w:t>
        </w:r>
      </w:hyperlink>
      <w:r>
        <w:t xml:space="preserve"> к Санитарным правилам).</w:t>
      </w:r>
    </w:p>
    <w:p w:rsidR="00000000" w:rsidRDefault="0010619F">
      <w:pPr>
        <w:pStyle w:val="ConsPlusNormal"/>
        <w:spacing w:before="24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w:t>
      </w:r>
      <w:r>
        <w:t>н, осуществляющий государственный санитарно-эпидемиологический надзор, по месту постоянной регистрации больного.</w:t>
      </w:r>
    </w:p>
    <w:p w:rsidR="00000000" w:rsidRDefault="0010619F">
      <w:pPr>
        <w:pStyle w:val="ConsPlusNormal"/>
        <w:spacing w:before="24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w:t>
      </w:r>
      <w:r>
        <w:t>ского ГB и ГC.</w:t>
      </w:r>
    </w:p>
    <w:p w:rsidR="00000000" w:rsidRDefault="0010619F">
      <w:pPr>
        <w:pStyle w:val="ConsPlusNormal"/>
        <w:jc w:val="center"/>
      </w:pPr>
    </w:p>
    <w:p w:rsidR="00000000" w:rsidRDefault="0010619F">
      <w:pPr>
        <w:pStyle w:val="ConsPlusTitle"/>
        <w:jc w:val="center"/>
        <w:outlineLvl w:val="2"/>
      </w:pPr>
      <w:r>
        <w:t>Лабораторная диагностика вирусных гепатитов B и C</w:t>
      </w:r>
    </w:p>
    <w:p w:rsidR="00000000" w:rsidRDefault="0010619F">
      <w:pPr>
        <w:pStyle w:val="ConsPlusNormal"/>
        <w:jc w:val="center"/>
      </w:pPr>
    </w:p>
    <w:p w:rsidR="00000000" w:rsidRDefault="0010619F">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000000" w:rsidRDefault="0010619F">
      <w:pPr>
        <w:pStyle w:val="ConsPlusNormal"/>
        <w:spacing w:before="240"/>
        <w:ind w:firstLine="540"/>
        <w:jc w:val="both"/>
      </w:pPr>
      <w:r>
        <w:t>716. Лица, у которых впервые выявлен HBsAg или ДНК ВГB, должны быть обсл</w:t>
      </w:r>
      <w:r>
        <w:t>едованы на наличие анти-HDV IgG (лабораторный маркер гепатита D).</w:t>
      </w:r>
    </w:p>
    <w:p w:rsidR="00000000" w:rsidRDefault="0010619F">
      <w:pPr>
        <w:pStyle w:val="ConsPlusNormal"/>
        <w:spacing w:before="24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w:t>
      </w:r>
      <w:r>
        <w:t xml:space="preserve">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000000" w:rsidRDefault="0010619F">
      <w:pPr>
        <w:pStyle w:val="ConsPlusNormal"/>
        <w:spacing w:before="240"/>
        <w:ind w:firstLine="540"/>
        <w:jc w:val="both"/>
      </w:pPr>
      <w:r>
        <w:t>718. Контингенты, подлежащие обязательному обследованию на наличие HBsAg и anti-HCV, приве</w:t>
      </w:r>
      <w:r>
        <w:t xml:space="preserve">дены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настоящим Санитарным правилам.</w:t>
      </w:r>
    </w:p>
    <w:p w:rsidR="00000000" w:rsidRDefault="0010619F">
      <w:pPr>
        <w:pStyle w:val="ConsPlusNormal"/>
        <w:spacing w:before="240"/>
        <w:ind w:firstLine="540"/>
        <w:jc w:val="both"/>
      </w:pPr>
      <w:r>
        <w:t>719. Лица, у которых выявлены anti-HCV, подлежат обследованию на наличие РНК ВГC или core Ag ВГC (с использова</w:t>
      </w:r>
      <w:r>
        <w:t>нием диагностического набора реагентов, позволяющего выявлять core Ag ВГC в концентрации, эквивалентной 3000 МЕ/мл РНК ВГC и менее).</w:t>
      </w:r>
    </w:p>
    <w:p w:rsidR="00000000" w:rsidRDefault="0010619F">
      <w:pPr>
        <w:pStyle w:val="ConsPlusNormal"/>
        <w:spacing w:before="24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ar16704" w:tooltip="КОНТИНГЕНТЫ," w:history="1">
        <w:r>
          <w:rPr>
            <w:color w:val="0000FF"/>
          </w:rPr>
          <w:t>приложении 18</w:t>
        </w:r>
      </w:hyperlink>
      <w:r>
        <w:t xml:space="preserve"> к Санитарным правилам.</w:t>
      </w:r>
    </w:p>
    <w:p w:rsidR="00000000" w:rsidRDefault="0010619F">
      <w:pPr>
        <w:pStyle w:val="ConsPlusNormal"/>
        <w:spacing w:before="24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w:t>
      </w:r>
      <w:r>
        <w:t>торных исследований (активность АлАТ, концентрация билирубина, определение размеров печени и других).</w:t>
      </w:r>
    </w:p>
    <w:p w:rsidR="00000000" w:rsidRDefault="0010619F">
      <w:pPr>
        <w:pStyle w:val="ConsPlusNormal"/>
        <w:spacing w:before="240"/>
        <w:ind w:firstLine="540"/>
        <w:jc w:val="both"/>
      </w:pPr>
      <w:r>
        <w:lastRenderedPageBreak/>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w:t>
      </w:r>
      <w:r>
        <w:t>отивоэпидемических и лечебных мероприятий.</w:t>
      </w:r>
    </w:p>
    <w:p w:rsidR="00000000" w:rsidRDefault="0010619F">
      <w:pPr>
        <w:pStyle w:val="ConsPlusNormal"/>
        <w:spacing w:before="24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000000" w:rsidRDefault="0010619F">
      <w:pPr>
        <w:pStyle w:val="ConsPlusNormal"/>
        <w:spacing w:before="240"/>
        <w:ind w:firstLine="540"/>
        <w:jc w:val="both"/>
      </w:pPr>
      <w:r>
        <w:t>724. Диагностика ГC у детей в возрасте д</w:t>
      </w:r>
      <w:r>
        <w:t>о 12 месяцев, рожденных от инфицированных ВГC матерей, проводится в соответствии с настоящими Санитарными правилами.</w:t>
      </w:r>
    </w:p>
    <w:p w:rsidR="00000000" w:rsidRDefault="0010619F">
      <w:pPr>
        <w:pStyle w:val="ConsPlusNormal"/>
        <w:spacing w:before="24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w:t>
      </w:r>
      <w:r>
        <w:t>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000000" w:rsidRDefault="0010619F">
      <w:pPr>
        <w:pStyle w:val="ConsPlusNormal"/>
        <w:spacing w:before="240"/>
        <w:ind w:firstLine="540"/>
        <w:jc w:val="both"/>
      </w:pPr>
      <w:r>
        <w:t>В медицинских организациях исследование на наличие антител к ВГC с применением экспресс-тестов д</w:t>
      </w:r>
      <w:r>
        <w:t>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w:t>
      </w:r>
      <w:r>
        <w:t>ми методами. Выдача заключения о наличии или отсутствии антител к ВГC только по результатам экспресс-теста не допускается.</w:t>
      </w:r>
    </w:p>
    <w:p w:rsidR="00000000" w:rsidRDefault="0010619F">
      <w:pPr>
        <w:pStyle w:val="ConsPlusNormal"/>
        <w:spacing w:before="240"/>
        <w:ind w:firstLine="540"/>
        <w:jc w:val="both"/>
      </w:pPr>
      <w:r>
        <w:t>Области применения экспресс-тестов включают следующие, но не ограничиваются ими:</w:t>
      </w:r>
    </w:p>
    <w:p w:rsidR="00000000" w:rsidRDefault="0010619F">
      <w:pPr>
        <w:pStyle w:val="ConsPlusNormal"/>
        <w:spacing w:before="240"/>
        <w:ind w:firstLine="540"/>
        <w:jc w:val="both"/>
      </w:pPr>
      <w:r>
        <w:t>трансплантология - перед забором донорского материал</w:t>
      </w:r>
      <w:r>
        <w:t>а;</w:t>
      </w:r>
    </w:p>
    <w:p w:rsidR="00000000" w:rsidRDefault="0010619F">
      <w:pPr>
        <w:pStyle w:val="ConsPlusNormal"/>
        <w:spacing w:before="24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000000" w:rsidRDefault="0010619F">
      <w:pPr>
        <w:pStyle w:val="ConsPlusNormal"/>
        <w:spacing w:before="240"/>
        <w:ind w:firstLine="540"/>
        <w:jc w:val="both"/>
      </w:pPr>
      <w:r>
        <w:t>приемное отделение медицинской организации - при поступлении пациента для экстренных медицинских вмешательств.</w:t>
      </w:r>
    </w:p>
    <w:p w:rsidR="00000000" w:rsidRDefault="0010619F">
      <w:pPr>
        <w:pStyle w:val="ConsPlusNormal"/>
        <w:spacing w:before="240"/>
        <w:ind w:firstLine="540"/>
        <w:jc w:val="both"/>
      </w:pPr>
      <w:r>
        <w:t>7</w:t>
      </w:r>
      <w:r>
        <w:t>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000000" w:rsidRDefault="0010619F">
      <w:pPr>
        <w:pStyle w:val="ConsPlusNormal"/>
        <w:spacing w:before="240"/>
        <w:ind w:firstLine="540"/>
        <w:jc w:val="both"/>
      </w:pPr>
      <w:r>
        <w:t xml:space="preserve">727. В документе, выдаваемом лабораторией по результатам исследования на HBsAg, ДНК ВГB и РНК вируса </w:t>
      </w:r>
      <w:r>
        <w:t>гепатита D, anti-HCV и РНК ВГC или core Ag ВГC указывается наименование тест-системы, с помощью которой проводилось исследование.</w:t>
      </w:r>
    </w:p>
    <w:p w:rsidR="00000000" w:rsidRDefault="0010619F">
      <w:pPr>
        <w:pStyle w:val="ConsPlusNormal"/>
        <w:ind w:firstLine="540"/>
        <w:jc w:val="both"/>
      </w:pPr>
    </w:p>
    <w:p w:rsidR="00000000" w:rsidRDefault="0010619F">
      <w:pPr>
        <w:pStyle w:val="ConsPlusTitle"/>
        <w:jc w:val="center"/>
        <w:outlineLvl w:val="2"/>
      </w:pPr>
      <w:r>
        <w:t>Мероприятия в эпидемических очагах вирусных гепатитов B и C</w:t>
      </w:r>
    </w:p>
    <w:p w:rsidR="00000000" w:rsidRDefault="0010619F">
      <w:pPr>
        <w:pStyle w:val="ConsPlusNormal"/>
        <w:ind w:firstLine="540"/>
        <w:jc w:val="both"/>
      </w:pPr>
    </w:p>
    <w:p w:rsidR="00000000" w:rsidRDefault="0010619F">
      <w:pPr>
        <w:pStyle w:val="ConsPlusNormal"/>
        <w:ind w:firstLine="540"/>
        <w:jc w:val="both"/>
      </w:pPr>
      <w:r>
        <w:t>728. Мероприятия в эпидемических очагах ГB и ГC должны проводить</w:t>
      </w:r>
      <w:r>
        <w:t>ся комплексно в отношении источников вируса, путей и факторов передачи, а также восприимчивого населения, включая лиц групп риска.</w:t>
      </w:r>
    </w:p>
    <w:p w:rsidR="00000000" w:rsidRDefault="0010619F">
      <w:pPr>
        <w:pStyle w:val="ConsPlusNormal"/>
        <w:spacing w:before="240"/>
        <w:ind w:firstLine="540"/>
        <w:jc w:val="both"/>
      </w:pPr>
      <w:r>
        <w:t xml:space="preserve">729. При получении экстренного извещения о случае ГB или ГC специалисты территориального органа, осуществляющего федеральный </w:t>
      </w:r>
      <w:r>
        <w:t xml:space="preserve">государственный санитарно-эпидемиологический надзор, в течение 24 часов организуют проведение </w:t>
      </w:r>
      <w:r>
        <w:lastRenderedPageBreak/>
        <w:t>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w:t>
      </w:r>
      <w:r>
        <w:t>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w:t>
      </w:r>
      <w:r>
        <w:t>х препаратов и другие) при наличии соответствующих эпидемиологических показаний.</w:t>
      </w:r>
    </w:p>
    <w:p w:rsidR="00000000" w:rsidRDefault="0010619F">
      <w:pPr>
        <w:pStyle w:val="ConsPlusNormal"/>
        <w:spacing w:before="24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w:t>
      </w:r>
      <w:r>
        <w:t>й санитарно-эпидемиологический надзор.</w:t>
      </w:r>
    </w:p>
    <w:p w:rsidR="00000000" w:rsidRDefault="0010619F">
      <w:pPr>
        <w:pStyle w:val="ConsPlusNormal"/>
        <w:spacing w:before="24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w:t>
      </w:r>
      <w:r>
        <w:t>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w:t>
      </w:r>
      <w:r>
        <w:t>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000000" w:rsidRDefault="0010619F">
      <w:pPr>
        <w:pStyle w:val="ConsPlusNormal"/>
        <w:jc w:val="center"/>
      </w:pPr>
    </w:p>
    <w:p w:rsidR="00000000" w:rsidRDefault="0010619F">
      <w:pPr>
        <w:pStyle w:val="ConsPlusTitle"/>
        <w:jc w:val="center"/>
        <w:outlineLvl w:val="2"/>
      </w:pPr>
      <w:r>
        <w:t>Меры в отношении источника возбудителя инфекции</w:t>
      </w:r>
    </w:p>
    <w:p w:rsidR="00000000" w:rsidRDefault="0010619F">
      <w:pPr>
        <w:pStyle w:val="ConsPlusNormal"/>
        <w:jc w:val="center"/>
      </w:pPr>
    </w:p>
    <w:p w:rsidR="00000000" w:rsidRDefault="0010619F">
      <w:pPr>
        <w:pStyle w:val="ConsPlusNormal"/>
        <w:ind w:firstLine="540"/>
        <w:jc w:val="both"/>
      </w:pPr>
      <w:r>
        <w:t>731. Лица, у которых при обследовании в сыв</w:t>
      </w:r>
      <w:r>
        <w:t>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w:t>
      </w:r>
      <w:r>
        <w:t>еобходимо обеспечить проведение им консультации врача-инфекциониста в течение 24 часов с момента их выявления.</w:t>
      </w:r>
    </w:p>
    <w:p w:rsidR="00000000" w:rsidRDefault="0010619F">
      <w:pPr>
        <w:pStyle w:val="ConsPlusNormal"/>
        <w:spacing w:before="240"/>
        <w:ind w:firstLine="540"/>
        <w:jc w:val="both"/>
      </w:pPr>
      <w:r>
        <w:t>732. Обследование лиц с наличием HBsAg и (или) ДНК ВГB; anti-HCV и (или) РНК ВГC проводится в амбулаторных условиях (в кабинете инфекционных забо</w:t>
      </w:r>
      <w:r>
        <w:t>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000000" w:rsidRDefault="0010619F">
      <w:pPr>
        <w:pStyle w:val="ConsPlusNormal"/>
        <w:spacing w:before="240"/>
        <w:ind w:firstLine="540"/>
        <w:jc w:val="both"/>
      </w:pPr>
      <w:r>
        <w:t>733. Госпитализация и выписка больных ОГB или ХГB; ОГC или ХГC проводится по клиническим пока</w:t>
      </w:r>
      <w:r>
        <w:t>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000000" w:rsidRDefault="0010619F">
      <w:pPr>
        <w:pStyle w:val="ConsPlusNormal"/>
        <w:spacing w:before="240"/>
        <w:ind w:firstLine="540"/>
        <w:jc w:val="both"/>
      </w:pPr>
      <w:r>
        <w:t>734. Больному разъясняются пути и факторы передачи инфекции, меры безопасного поведения с цел</w:t>
      </w:r>
      <w:r>
        <w:t>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w:t>
      </w:r>
      <w:r>
        <w:t>кюрных и педикюрных принадлежностей, зубных щеток, полотенец, и особенностях ухода за ними, а также необходимости использования презервативов.</w:t>
      </w:r>
    </w:p>
    <w:p w:rsidR="00000000" w:rsidRDefault="0010619F">
      <w:pPr>
        <w:pStyle w:val="ConsPlusNormal"/>
        <w:spacing w:before="240"/>
        <w:ind w:firstLine="540"/>
        <w:jc w:val="both"/>
      </w:pPr>
      <w:r>
        <w:t>Консультирование проводит врач медицинской организации по месту выявления, а в дальнейшем - по месту наблюдения б</w:t>
      </w:r>
      <w:r>
        <w:t>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000000" w:rsidRDefault="0010619F">
      <w:pPr>
        <w:pStyle w:val="ConsPlusNormal"/>
        <w:spacing w:before="240"/>
        <w:ind w:firstLine="540"/>
        <w:jc w:val="both"/>
      </w:pPr>
      <w:r>
        <w:lastRenderedPageBreak/>
        <w:t>735. Больному даются рекомендации, направленные на предупреждение активизации инфекционного процесса (исключени</w:t>
      </w:r>
      <w:r>
        <w:t>е алкоголя, применение с осторожностью лекарственных средств, обладающих гепатотоксическими и иммуносупрессивными свойствами и другие).</w:t>
      </w:r>
    </w:p>
    <w:p w:rsidR="00000000" w:rsidRDefault="0010619F">
      <w:pPr>
        <w:pStyle w:val="ConsPlusNormal"/>
        <w:spacing w:before="240"/>
        <w:ind w:firstLine="540"/>
        <w:jc w:val="both"/>
      </w:pPr>
      <w:r>
        <w:t>Медицинская документация больных ГB и ГC, в том числе направления на различные виды исследований и госпитализацию, подле</w:t>
      </w:r>
      <w:r>
        <w:t>жит маркировке.</w:t>
      </w:r>
    </w:p>
    <w:p w:rsidR="00000000" w:rsidRDefault="0010619F">
      <w:pPr>
        <w:pStyle w:val="ConsPlusNormal"/>
        <w:spacing w:before="24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000000" w:rsidRDefault="0010619F">
      <w:pPr>
        <w:pStyle w:val="ConsPlusNormal"/>
        <w:spacing w:before="240"/>
        <w:ind w:firstLine="540"/>
        <w:jc w:val="both"/>
      </w:pPr>
      <w:r>
        <w:t xml:space="preserve">737. Организация диспансерного наблюдения за больными ГB или </w:t>
      </w:r>
      <w:r>
        <w:t>ГC и лицами с наличием антител к ВГB или ВГC.</w:t>
      </w:r>
    </w:p>
    <w:p w:rsidR="00000000" w:rsidRDefault="0010619F">
      <w:pPr>
        <w:pStyle w:val="ConsPlusNormal"/>
        <w:spacing w:before="24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000000" w:rsidRDefault="0010619F">
      <w:pPr>
        <w:pStyle w:val="ConsPlusNormal"/>
        <w:spacing w:before="240"/>
        <w:ind w:firstLine="540"/>
        <w:jc w:val="both"/>
      </w:pPr>
      <w:r>
        <w:t>73</w:t>
      </w:r>
      <w:r>
        <w:t>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w:t>
      </w:r>
      <w:r>
        <w:t>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w:t>
      </w:r>
      <w:r>
        <w:t>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000000" w:rsidRDefault="0010619F">
      <w:pPr>
        <w:pStyle w:val="ConsPlusNormal"/>
        <w:spacing w:before="240"/>
        <w:ind w:firstLine="540"/>
        <w:jc w:val="both"/>
      </w:pPr>
      <w:r>
        <w:t>740. Дети, рожденные от инфицированных ВГB матерей, подлежат диспансерному</w:t>
      </w:r>
      <w:r>
        <w:t xml:space="preserve">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000000" w:rsidRDefault="0010619F">
      <w:pPr>
        <w:pStyle w:val="ConsPlusNormal"/>
        <w:spacing w:before="24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000000" w:rsidRDefault="0010619F">
      <w:pPr>
        <w:pStyle w:val="ConsPlusNormal"/>
        <w:jc w:val="center"/>
      </w:pPr>
    </w:p>
    <w:p w:rsidR="00000000" w:rsidRDefault="0010619F">
      <w:pPr>
        <w:pStyle w:val="ConsPlusTitle"/>
        <w:jc w:val="center"/>
        <w:outlineLvl w:val="2"/>
      </w:pPr>
      <w:r>
        <w:t>Меры в отношении путей и факторов переда</w:t>
      </w:r>
      <w:r>
        <w:t>чи возбудителя</w:t>
      </w:r>
    </w:p>
    <w:p w:rsidR="00000000" w:rsidRDefault="0010619F">
      <w:pPr>
        <w:pStyle w:val="ConsPlusNormal"/>
        <w:jc w:val="center"/>
      </w:pPr>
    </w:p>
    <w:p w:rsidR="00000000" w:rsidRDefault="0010619F">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000000" w:rsidRDefault="0010619F">
      <w:pPr>
        <w:pStyle w:val="ConsPlusNormal"/>
        <w:spacing w:before="240"/>
        <w:ind w:firstLine="540"/>
        <w:jc w:val="both"/>
      </w:pPr>
      <w:r>
        <w:t>Заключительная дезинфекция (в квартирах, в общежитиях, в дошкольных об</w:t>
      </w:r>
      <w:r>
        <w:t>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000000" w:rsidRDefault="0010619F">
      <w:pPr>
        <w:pStyle w:val="ConsPlusNormal"/>
        <w:spacing w:before="240"/>
        <w:ind w:firstLine="540"/>
        <w:jc w:val="both"/>
      </w:pPr>
      <w:r>
        <w:t>743. Текущая дезинфекция в очагах ОГB и ОГC осуществляется с момента выявления больного до его госпитализации,</w:t>
      </w:r>
      <w:r>
        <w:t xml:space="preserve"> в очагах ХГB и ХГC - вне зависимости от выраженности клинических проявлений проводится ежедневно.</w:t>
      </w:r>
    </w:p>
    <w:p w:rsidR="00000000" w:rsidRDefault="0010619F">
      <w:pPr>
        <w:pStyle w:val="ConsPlusNormal"/>
        <w:spacing w:before="240"/>
        <w:ind w:firstLine="540"/>
        <w:jc w:val="both"/>
      </w:pPr>
      <w:r>
        <w:lastRenderedPageBreak/>
        <w:t>744. Дезинфекции в очаге ГB или ГC подвергаются индивидуальные предметы личной гигиены больного (лица с подозрением на ГB или ГC), а также поверхности и вещи</w:t>
      </w:r>
      <w:r>
        <w:t xml:space="preserve">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w:t>
      </w:r>
      <w:r>
        <w:t>отник медицинской организации по месту жительства больного.</w:t>
      </w:r>
    </w:p>
    <w:p w:rsidR="00000000" w:rsidRDefault="0010619F">
      <w:pPr>
        <w:pStyle w:val="ConsPlusNormal"/>
        <w:spacing w:before="240"/>
        <w:ind w:firstLine="540"/>
        <w:jc w:val="both"/>
      </w:pPr>
      <w:r>
        <w:t>745. Для проведения дезинфекции используются средства, эффективные в отношении возбудителей вирусных гепатитов B и C.</w:t>
      </w:r>
    </w:p>
    <w:p w:rsidR="00000000" w:rsidRDefault="0010619F">
      <w:pPr>
        <w:pStyle w:val="ConsPlusNormal"/>
        <w:spacing w:before="240"/>
        <w:ind w:firstLine="540"/>
        <w:jc w:val="both"/>
      </w:pPr>
      <w:r>
        <w:t>746. Контактными при ГB и ГC считаются лица, которые могли быть инфицированы В</w:t>
      </w:r>
      <w:r>
        <w:t>ГB или ВГC при реализации известных путей передачи возбудителя инфекции.</w:t>
      </w:r>
    </w:p>
    <w:p w:rsidR="00000000" w:rsidRDefault="0010619F">
      <w:pPr>
        <w:pStyle w:val="ConsPlusNormal"/>
        <w:spacing w:before="24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000000" w:rsidRDefault="0010619F">
      <w:pPr>
        <w:pStyle w:val="ConsPlusNormal"/>
        <w:spacing w:before="240"/>
        <w:ind w:firstLine="540"/>
        <w:jc w:val="both"/>
      </w:pPr>
      <w:r>
        <w:t>их выявление и учет (в ли</w:t>
      </w:r>
      <w:r>
        <w:t>сте наблюдения за контактными);</w:t>
      </w:r>
    </w:p>
    <w:p w:rsidR="00000000" w:rsidRDefault="0010619F">
      <w:pPr>
        <w:pStyle w:val="ConsPlusNormal"/>
        <w:spacing w:before="240"/>
        <w:ind w:firstLine="540"/>
        <w:jc w:val="both"/>
      </w:pPr>
      <w:r>
        <w:t>проведение медицинского осмотра при выявлении очага;</w:t>
      </w:r>
    </w:p>
    <w:p w:rsidR="00000000" w:rsidRDefault="0010619F">
      <w:pPr>
        <w:pStyle w:val="ConsPlusNormal"/>
        <w:spacing w:before="240"/>
        <w:ind w:firstLine="540"/>
        <w:jc w:val="both"/>
      </w:pPr>
      <w:r>
        <w:t xml:space="preserve">лабораторное обследование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w:t>
      </w:r>
      <w:r>
        <w:t>, в очагах ГB - дополнительно проводится выявление анти-HBs;</w:t>
      </w:r>
    </w:p>
    <w:p w:rsidR="00000000" w:rsidRDefault="0010619F">
      <w:pPr>
        <w:pStyle w:val="ConsPlusNormal"/>
        <w:spacing w:before="24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000000" w:rsidRDefault="0010619F">
      <w:pPr>
        <w:pStyle w:val="ConsPlusNormal"/>
        <w:spacing w:before="240"/>
        <w:ind w:firstLine="540"/>
        <w:jc w:val="both"/>
      </w:pPr>
      <w:r>
        <w:t>беседу о клинических признаках заболевания, способах инфиц</w:t>
      </w:r>
      <w:r>
        <w:t>ирования, факторах передачи инфекции и мерах профилактики.</w:t>
      </w:r>
    </w:p>
    <w:p w:rsidR="00000000" w:rsidRDefault="0010619F">
      <w:pPr>
        <w:pStyle w:val="ConsPlusNormal"/>
        <w:spacing w:before="24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000000" w:rsidRDefault="0010619F">
      <w:pPr>
        <w:pStyle w:val="ConsPlusNormal"/>
        <w:spacing w:before="240"/>
        <w:ind w:firstLine="540"/>
        <w:jc w:val="both"/>
      </w:pPr>
      <w:r>
        <w:t>749. Контактны</w:t>
      </w:r>
      <w:r>
        <w:t>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000000" w:rsidRDefault="0010619F">
      <w:pPr>
        <w:pStyle w:val="ConsPlusNormal"/>
        <w:spacing w:before="240"/>
        <w:ind w:firstLine="540"/>
        <w:jc w:val="both"/>
      </w:pPr>
      <w:r>
        <w:t>750. Наблюдени</w:t>
      </w:r>
      <w:r>
        <w:t>е за контактными лицами в очагах ОГC и ХГC завершается через 6 месяцев после разобщения или выздоровления либо смерти больного ГB или ГC.</w:t>
      </w:r>
    </w:p>
    <w:p w:rsidR="00000000" w:rsidRDefault="0010619F">
      <w:pPr>
        <w:pStyle w:val="ConsPlusNormal"/>
        <w:spacing w:before="240"/>
        <w:ind w:firstLine="540"/>
        <w:jc w:val="both"/>
      </w:pPr>
      <w:r>
        <w:t>751. При работе с контактными лицами важно учитывать, как риск заражения их самих (супруги, близкие родственники), так</w:t>
      </w:r>
      <w:r>
        <w:t xml:space="preserve"> и опасность распространения заболевания ими в случае, если они являются донорами, медицинскими работниками и другие).</w:t>
      </w:r>
    </w:p>
    <w:p w:rsidR="00000000" w:rsidRDefault="0010619F">
      <w:pPr>
        <w:pStyle w:val="ConsPlusNormal"/>
        <w:spacing w:before="24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w:t>
      </w:r>
      <w:r>
        <w:t xml:space="preserve">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w:t>
      </w:r>
      <w:r>
        <w:lastRenderedPageBreak/>
        <w:t>во</w:t>
      </w:r>
      <w:r>
        <w:t>зможных путей передачи инфекций в этих популяциях.</w:t>
      </w:r>
    </w:p>
    <w:p w:rsidR="00000000" w:rsidRDefault="0010619F">
      <w:pPr>
        <w:pStyle w:val="ConsPlusNormal"/>
        <w:spacing w:before="24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w:t>
      </w:r>
      <w:r>
        <w:t>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w:t>
      </w:r>
      <w:r>
        <w:t>ации, в том числе, включающего обследование контактных лиц на гемоконтактные инфекции (гепатиты B, C, ВИЧ).</w:t>
      </w:r>
    </w:p>
    <w:p w:rsidR="00000000" w:rsidRDefault="0010619F">
      <w:pPr>
        <w:pStyle w:val="ConsPlusNormal"/>
        <w:spacing w:before="24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w:t>
      </w:r>
      <w:r>
        <w:t>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000000" w:rsidRDefault="0010619F">
      <w:pPr>
        <w:pStyle w:val="ConsPlusNormal"/>
        <w:spacing w:before="240"/>
        <w:ind w:firstLine="540"/>
        <w:jc w:val="both"/>
      </w:pPr>
      <w:r>
        <w:t>755. Случаи заражения ВГB или ВГC могут быть признаны связанными с оказанием медицин</w:t>
      </w:r>
      <w:r>
        <w:t>ской помощи при наличии одного из следующих условий:</w:t>
      </w:r>
    </w:p>
    <w:p w:rsidR="00000000" w:rsidRDefault="0010619F">
      <w:pPr>
        <w:pStyle w:val="ConsPlusNormal"/>
        <w:spacing w:before="24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w:t>
      </w:r>
      <w:r>
        <w:t>й, обслуживании одним медицинским персоналом в отделении, операционной, процедурной, перевязочной, диагностическим кабинетом и другие;</w:t>
      </w:r>
    </w:p>
    <w:p w:rsidR="00000000" w:rsidRDefault="0010619F">
      <w:pPr>
        <w:pStyle w:val="ConsPlusNormal"/>
        <w:spacing w:before="240"/>
        <w:ind w:firstLine="540"/>
        <w:jc w:val="both"/>
      </w:pPr>
      <w:r>
        <w:t>выявление у пациента HBsAg и (или) ДНК ВГB не ранее чем через 14 календарных дней с момента обращения в МО, если данный м</w:t>
      </w:r>
      <w:r>
        <w:t>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w:t>
      </w:r>
      <w:r>
        <w:t xml:space="preserve"> если данный маркер отсутствовал при обращении;</w:t>
      </w:r>
    </w:p>
    <w:p w:rsidR="00000000" w:rsidRDefault="0010619F">
      <w:pPr>
        <w:pStyle w:val="ConsPlusNormal"/>
        <w:spacing w:before="24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w:t>
      </w:r>
      <w:r>
        <w:t>ующий отрицательный результат при обследовании на маркеры инфицирования ВГB или ВГC, даже при отсутствии установленного источника инфекции;</w:t>
      </w:r>
    </w:p>
    <w:p w:rsidR="00000000" w:rsidRDefault="0010619F">
      <w:pPr>
        <w:pStyle w:val="ConsPlusNormal"/>
        <w:spacing w:before="240"/>
        <w:ind w:firstLine="540"/>
        <w:jc w:val="both"/>
      </w:pPr>
      <w:r>
        <w:t>установление эпидемиологической связи между случаями заболевания ГB или ГC с помощью молекулярно-биологических метод</w:t>
      </w:r>
      <w:r>
        <w:t>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000000" w:rsidRDefault="0010619F">
      <w:pPr>
        <w:pStyle w:val="ConsPlusNormal"/>
        <w:spacing w:before="240"/>
        <w:ind w:firstLine="540"/>
        <w:jc w:val="both"/>
      </w:pPr>
      <w:r>
        <w:t xml:space="preserve">756. Выявление нарушений </w:t>
      </w:r>
      <w:r>
        <w:t>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w:t>
      </w:r>
      <w:r>
        <w:t>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000000" w:rsidRDefault="0010619F">
      <w:pPr>
        <w:pStyle w:val="ConsPlusNormal"/>
        <w:spacing w:before="240"/>
        <w:ind w:firstLine="540"/>
        <w:jc w:val="both"/>
      </w:pPr>
      <w:r>
        <w:lastRenderedPageBreak/>
        <w:t>757. При получении организацией, осуществляющей заготовку, хранение или клиническое</w:t>
      </w:r>
      <w:r>
        <w:t xml:space="preserve">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w:t>
      </w:r>
      <w:r>
        <w:t>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000000" w:rsidRDefault="0010619F">
      <w:pPr>
        <w:pStyle w:val="ConsPlusNormal"/>
        <w:spacing w:before="240"/>
        <w:ind w:firstLine="540"/>
        <w:jc w:val="both"/>
      </w:pPr>
      <w:r>
        <w:t>758. При получ</w:t>
      </w:r>
      <w:r>
        <w:t>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w:t>
      </w:r>
      <w:r>
        <w:t xml:space="preserve"> 12 месяцев, предшествующих последней донации, и выбраковывает донорскую кровь и ее компоненты, иные органы и ткани, полученные от этого донора.</w:t>
      </w:r>
    </w:p>
    <w:p w:rsidR="00000000" w:rsidRDefault="0010619F">
      <w:pPr>
        <w:pStyle w:val="ConsPlusNormal"/>
        <w:spacing w:before="240"/>
        <w:ind w:firstLine="540"/>
        <w:jc w:val="both"/>
      </w:pPr>
      <w:r>
        <w:t xml:space="preserve">759. О каждом случае подозрения на инфицирование ВГB или ВГC при переливании крови (ее компонентов), пересадке </w:t>
      </w:r>
      <w:r>
        <w:t>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w:t>
      </w:r>
      <w:r>
        <w:t>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вирусных гепатитов B и C</w:t>
      </w:r>
    </w:p>
    <w:p w:rsidR="00000000" w:rsidRDefault="0010619F">
      <w:pPr>
        <w:pStyle w:val="ConsPlusNormal"/>
        <w:ind w:firstLine="540"/>
        <w:jc w:val="both"/>
      </w:pPr>
    </w:p>
    <w:p w:rsidR="00000000" w:rsidRDefault="0010619F">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w:t>
      </w:r>
      <w:r>
        <w:t>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наблюдение за динамикой и структурой заболеваемости;</w:t>
      </w:r>
    </w:p>
    <w:p w:rsidR="00000000" w:rsidRDefault="0010619F">
      <w:pPr>
        <w:pStyle w:val="ConsPlusNormal"/>
        <w:spacing w:before="240"/>
        <w:ind w:firstLine="540"/>
        <w:jc w:val="both"/>
      </w:pPr>
      <w:r>
        <w:t xml:space="preserve">наблюдение за </w:t>
      </w:r>
      <w:r>
        <w:t>эффективностью проводимых мероприятий по профилактике, диспансерному наблюдению, лечению;</w:t>
      </w:r>
    </w:p>
    <w:p w:rsidR="00000000" w:rsidRDefault="0010619F">
      <w:pPr>
        <w:pStyle w:val="ConsPlusNormal"/>
        <w:spacing w:before="240"/>
        <w:ind w:firstLine="540"/>
        <w:jc w:val="both"/>
      </w:pPr>
      <w:r>
        <w:t>слежение за охватом иммунизацией населения против ВГB;</w:t>
      </w:r>
    </w:p>
    <w:p w:rsidR="00000000" w:rsidRDefault="0010619F">
      <w:pPr>
        <w:pStyle w:val="ConsPlusNormal"/>
        <w:spacing w:before="240"/>
        <w:ind w:firstLine="540"/>
        <w:jc w:val="both"/>
      </w:pPr>
      <w:r>
        <w:t>выборочный серологический контроль за состоянием иммунитета, своевременностью, периодичностью и охватом диспанс</w:t>
      </w:r>
      <w:r>
        <w:t>ерным наблюдением, охвата лечением больных ХГB и ХГC;</w:t>
      </w:r>
    </w:p>
    <w:p w:rsidR="00000000" w:rsidRDefault="0010619F">
      <w:pPr>
        <w:pStyle w:val="ConsPlusNormal"/>
        <w:spacing w:before="240"/>
        <w:ind w:firstLine="540"/>
        <w:jc w:val="both"/>
      </w:pPr>
      <w:r>
        <w:t>прогнозирование и оценка эффективности проводимых мероприятий.</w:t>
      </w:r>
    </w:p>
    <w:p w:rsidR="00000000" w:rsidRDefault="0010619F">
      <w:pPr>
        <w:pStyle w:val="ConsPlusNormal"/>
        <w:jc w:val="center"/>
      </w:pPr>
    </w:p>
    <w:p w:rsidR="00000000" w:rsidRDefault="0010619F">
      <w:pPr>
        <w:pStyle w:val="ConsPlusTitle"/>
        <w:jc w:val="center"/>
        <w:outlineLvl w:val="2"/>
      </w:pPr>
      <w:r>
        <w:t>Профилактические мероприятия</w:t>
      </w:r>
    </w:p>
    <w:p w:rsidR="00000000" w:rsidRDefault="0010619F">
      <w:pPr>
        <w:pStyle w:val="ConsPlusNormal"/>
        <w:jc w:val="center"/>
      </w:pPr>
    </w:p>
    <w:p w:rsidR="00000000" w:rsidRDefault="0010619F">
      <w:pPr>
        <w:pStyle w:val="ConsPlusNormal"/>
        <w:ind w:firstLine="540"/>
        <w:jc w:val="both"/>
      </w:pPr>
      <w:r>
        <w:t>761. Вакцинация населения против ГB, являющаяся ведущим профилактическим мероприятием, проводится в соответс</w:t>
      </w:r>
      <w:r>
        <w:t>твии с национальным календарем профилактических прививок,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000000" w:rsidRDefault="0010619F">
      <w:pPr>
        <w:pStyle w:val="ConsPlusNormal"/>
        <w:spacing w:before="240"/>
        <w:ind w:firstLine="540"/>
        <w:jc w:val="both"/>
      </w:pPr>
      <w:r>
        <w:lastRenderedPageBreak/>
        <w:t>762. Поствакцинальный иммунитет против ВГB связан с выработк</w:t>
      </w:r>
      <w:r>
        <w:t>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w:t>
      </w:r>
      <w:r>
        <w:t>кцинации против ГB. Отсутствие анти-HBs в более отдаленные сроки не является признаком неэффективности вакцинации против ГB.</w:t>
      </w:r>
    </w:p>
    <w:p w:rsidR="00000000" w:rsidRDefault="0010619F">
      <w:pPr>
        <w:pStyle w:val="ConsPlusNormal"/>
        <w:spacing w:before="240"/>
        <w:ind w:firstLine="540"/>
        <w:jc w:val="both"/>
      </w:pPr>
      <w:r>
        <w:t>763. Профилактика инфицирования вирусными гепатитами B и C при оказании медицинской помощи.</w:t>
      </w:r>
    </w:p>
    <w:p w:rsidR="00000000" w:rsidRDefault="0010619F">
      <w:pPr>
        <w:pStyle w:val="ConsPlusNormal"/>
        <w:spacing w:before="240"/>
        <w:ind w:firstLine="540"/>
        <w:jc w:val="both"/>
      </w:pPr>
      <w:r>
        <w:t xml:space="preserve">Основой профилактики инфицирования ВГB </w:t>
      </w:r>
      <w:r>
        <w:t>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000000" w:rsidRDefault="0010619F">
      <w:pPr>
        <w:pStyle w:val="ConsPlusNormal"/>
        <w:spacing w:before="240"/>
        <w:ind w:firstLine="540"/>
        <w:jc w:val="both"/>
      </w:pPr>
      <w:r>
        <w:t xml:space="preserve">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w:t>
      </w:r>
      <w:r>
        <w:t>в МО обеспечивает руководитель данной организации.</w:t>
      </w:r>
    </w:p>
    <w:p w:rsidR="00000000" w:rsidRDefault="0010619F">
      <w:pPr>
        <w:pStyle w:val="ConsPlusNormal"/>
        <w:spacing w:before="240"/>
        <w:ind w:firstLine="540"/>
        <w:jc w:val="both"/>
      </w:pPr>
      <w:r>
        <w:t>765. Меры, направленные на предотвращение инфицирования ВГB и ВГC при оказании медицинской помощи, включают:</w:t>
      </w:r>
    </w:p>
    <w:p w:rsidR="00000000" w:rsidRDefault="0010619F">
      <w:pPr>
        <w:pStyle w:val="ConsPlusNormal"/>
        <w:spacing w:before="240"/>
        <w:ind w:firstLine="540"/>
        <w:jc w:val="both"/>
      </w:pPr>
      <w:r>
        <w:t>соблюдение требований к дезинфекции, предстерилизационной обработке и стерилизации медицинских и</w:t>
      </w:r>
      <w:r>
        <w:t>зделий, а также требований к сбору, обеззараживанию, временному хранению и транспортированию медицинских отходов, образующихся в МО;</w:t>
      </w:r>
    </w:p>
    <w:p w:rsidR="00000000" w:rsidRDefault="0010619F">
      <w:pPr>
        <w:pStyle w:val="ConsPlusNormal"/>
        <w:spacing w:before="240"/>
        <w:ind w:firstLine="540"/>
        <w:jc w:val="both"/>
      </w:pPr>
      <w:r>
        <w:t>обеспечение МО медицинскими изделиями однократного применения, необходимым медицинским и санитарно-техническим оборудование</w:t>
      </w:r>
      <w:r>
        <w:t>м, современными медицинскими инструментами, средствами дезинфекции (в том числе кожными антисептиками), стерилизации и индивидуальной защиты;</w:t>
      </w:r>
    </w:p>
    <w:p w:rsidR="00000000" w:rsidRDefault="0010619F">
      <w:pPr>
        <w:pStyle w:val="ConsPlusNormal"/>
        <w:spacing w:before="240"/>
        <w:ind w:firstLine="540"/>
        <w:jc w:val="both"/>
      </w:pPr>
      <w:r>
        <w:t>обследование медицинского персонала и поступающих в стационар пациентов на наличие в сыворотке крови маркеров инфи</w:t>
      </w:r>
      <w:r>
        <w:t xml:space="preserve">цирования ГB и ГC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w:t>
      </w:r>
    </w:p>
    <w:p w:rsidR="00000000" w:rsidRDefault="0010619F">
      <w:pPr>
        <w:pStyle w:val="ConsPlusNormal"/>
        <w:spacing w:before="240"/>
        <w:ind w:firstLine="540"/>
        <w:jc w:val="both"/>
      </w:pPr>
      <w:r>
        <w:t>сбор эпидемиологического анамнеза при поступлении больных, особенно в отделения риска (тр</w:t>
      </w:r>
      <w:r>
        <w:t>ансплантации, гемодиализа, гематологии, хирургии и другие).</w:t>
      </w:r>
    </w:p>
    <w:p w:rsidR="00000000" w:rsidRDefault="0010619F">
      <w:pPr>
        <w:pStyle w:val="ConsPlusNormal"/>
        <w:spacing w:before="24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w:t>
      </w:r>
      <w:r>
        <w:t>цинских организациях.</w:t>
      </w:r>
    </w:p>
    <w:p w:rsidR="00000000" w:rsidRDefault="0010619F">
      <w:pPr>
        <w:pStyle w:val="ConsPlusNormal"/>
        <w:spacing w:before="240"/>
        <w:ind w:firstLine="540"/>
        <w:jc w:val="both"/>
      </w:pPr>
      <w:r>
        <w:t>767. С целью профилактики профессиональных заражений ГB и ГC проводится:</w:t>
      </w:r>
    </w:p>
    <w:p w:rsidR="00000000" w:rsidRDefault="0010619F">
      <w:pPr>
        <w:pStyle w:val="ConsPlusNormal"/>
        <w:spacing w:before="24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000000" w:rsidRDefault="0010619F">
      <w:pPr>
        <w:pStyle w:val="ConsPlusNormal"/>
        <w:spacing w:before="240"/>
        <w:ind w:firstLine="540"/>
        <w:jc w:val="both"/>
      </w:pPr>
      <w:r>
        <w:t>ежегодное обследован</w:t>
      </w:r>
      <w:r>
        <w:t>ие медицинских работников с определением концентрации анти-HBs;</w:t>
      </w:r>
    </w:p>
    <w:p w:rsidR="00000000" w:rsidRDefault="0010619F">
      <w:pPr>
        <w:pStyle w:val="ConsPlusNormal"/>
        <w:spacing w:before="240"/>
        <w:ind w:firstLine="540"/>
        <w:jc w:val="both"/>
      </w:pPr>
      <w:r>
        <w:lastRenderedPageBreak/>
        <w:t>вакцинация одной дозой вакцины против гепатита B медицинских работников, у которых концентрация анти-HBs менее 10 мМЕ/мл;</w:t>
      </w:r>
    </w:p>
    <w:p w:rsidR="00000000" w:rsidRDefault="0010619F">
      <w:pPr>
        <w:pStyle w:val="ConsPlusNormal"/>
        <w:spacing w:before="240"/>
        <w:ind w:firstLine="540"/>
        <w:jc w:val="both"/>
      </w:pPr>
      <w:r>
        <w:t>учет случаев получения микротравм персоналом, аварийных ситуаций, связ</w:t>
      </w:r>
      <w:r>
        <w:t>анных с попаданием крови и других биологических жидкостей на кожу и слизистые оболочки;</w:t>
      </w:r>
    </w:p>
    <w:p w:rsidR="00000000" w:rsidRDefault="0010619F">
      <w:pPr>
        <w:pStyle w:val="ConsPlusNormal"/>
        <w:spacing w:before="240"/>
        <w:ind w:firstLine="540"/>
        <w:jc w:val="both"/>
      </w:pPr>
      <w:r>
        <w:t>экстренная профилактика ГB.</w:t>
      </w:r>
    </w:p>
    <w:p w:rsidR="00000000" w:rsidRDefault="0010619F">
      <w:pPr>
        <w:pStyle w:val="ConsPlusNormal"/>
        <w:ind w:firstLine="540"/>
        <w:jc w:val="both"/>
      </w:pPr>
    </w:p>
    <w:p w:rsidR="00000000" w:rsidRDefault="0010619F">
      <w:pPr>
        <w:pStyle w:val="ConsPlusTitle"/>
        <w:jc w:val="center"/>
        <w:outlineLvl w:val="2"/>
      </w:pPr>
      <w:r>
        <w:t>Профилактика ГB и ГC при переливании донорской</w:t>
      </w:r>
    </w:p>
    <w:p w:rsidR="00000000" w:rsidRDefault="0010619F">
      <w:pPr>
        <w:pStyle w:val="ConsPlusTitle"/>
        <w:jc w:val="center"/>
      </w:pPr>
      <w:r>
        <w:t>крови и ее компонентов, пересадке органов и тканей,</w:t>
      </w:r>
    </w:p>
    <w:p w:rsidR="00000000" w:rsidRDefault="0010619F">
      <w:pPr>
        <w:pStyle w:val="ConsPlusTitle"/>
        <w:jc w:val="center"/>
      </w:pPr>
      <w:r>
        <w:t>искусственном оплодотворении</w:t>
      </w:r>
    </w:p>
    <w:p w:rsidR="00000000" w:rsidRDefault="0010619F">
      <w:pPr>
        <w:pStyle w:val="ConsPlusNormal"/>
        <w:ind w:firstLine="540"/>
        <w:jc w:val="both"/>
      </w:pPr>
    </w:p>
    <w:p w:rsidR="00000000" w:rsidRDefault="0010619F">
      <w:pPr>
        <w:pStyle w:val="ConsPlusNormal"/>
        <w:ind w:firstLine="540"/>
        <w:jc w:val="both"/>
      </w:pPr>
      <w:r>
        <w:t>768. Профи</w:t>
      </w:r>
      <w:r>
        <w:t>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w:t>
      </w:r>
      <w:r>
        <w:t>льзовании донорских материалов.</w:t>
      </w:r>
    </w:p>
    <w:p w:rsidR="00000000" w:rsidRDefault="0010619F">
      <w:pPr>
        <w:pStyle w:val="ConsPlusNormal"/>
        <w:spacing w:before="240"/>
        <w:ind w:firstLine="540"/>
        <w:jc w:val="both"/>
      </w:pPr>
      <w:r>
        <w:t>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w:t>
      </w:r>
      <w:r>
        <w:t xml:space="preserve">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64"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000000" w:rsidRDefault="0010619F">
      <w:pPr>
        <w:pStyle w:val="ConsPlusNormal"/>
        <w:spacing w:before="240"/>
        <w:ind w:firstLine="540"/>
        <w:jc w:val="both"/>
      </w:pPr>
      <w:r>
        <w:t xml:space="preserve">770. В целях обеспечения безопасности клинического использования донорской крови и (или) ее компонентов </w:t>
      </w:r>
      <w:r>
        <w:t>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w:t>
      </w:r>
      <w:r>
        <w:t>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000000" w:rsidRDefault="0010619F">
      <w:pPr>
        <w:pStyle w:val="ConsPlusNormal"/>
        <w:spacing w:before="240"/>
        <w:ind w:firstLine="540"/>
        <w:jc w:val="both"/>
      </w:pPr>
      <w:r>
        <w:t>Прослеживаемость данных достигается посредством их идентиф</w:t>
      </w:r>
      <w:r>
        <w:t xml:space="preserve">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w:t>
      </w:r>
      <w:r>
        <w:t>крови и ее компонентов.</w:t>
      </w:r>
    </w:p>
    <w:p w:rsidR="00000000" w:rsidRDefault="0010619F">
      <w:pPr>
        <w:pStyle w:val="ConsPlusNormal"/>
        <w:spacing w:before="24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w:t>
      </w:r>
      <w:r>
        <w:t>ичие возбудителей гемотрансмиссивных инфекций, в том числе ВГB и ВГC, с использованием иммунохимических и молекулярно-биологических методов.</w:t>
      </w:r>
    </w:p>
    <w:p w:rsidR="00000000" w:rsidRDefault="0010619F">
      <w:pPr>
        <w:pStyle w:val="ConsPlusNormal"/>
        <w:spacing w:before="240"/>
        <w:ind w:firstLine="540"/>
        <w:jc w:val="both"/>
      </w:pPr>
      <w:r>
        <w:t xml:space="preserve">772. Молекулярно-биологические исследования на маркеры вирусов иммунодефицита человека (ВИЧ-инфекции), гепатитов B </w:t>
      </w:r>
      <w:r>
        <w:t>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000000" w:rsidRDefault="0010619F">
      <w:pPr>
        <w:pStyle w:val="ConsPlusNormal"/>
        <w:spacing w:before="240"/>
        <w:ind w:firstLine="540"/>
        <w:jc w:val="both"/>
      </w:pPr>
      <w:r>
        <w:lastRenderedPageBreak/>
        <w:t>773. Персонал организаций, осуществляющих заготовку, хранение, транспортир</w:t>
      </w:r>
      <w:r>
        <w:t xml:space="preserve">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приложением 16</w:t>
        </w:r>
      </w:hyperlink>
      <w:r>
        <w:t xml:space="preserve"> и </w:t>
      </w:r>
      <w:hyperlink w:anchor="Par16631" w:tooltip="КОНТИНГЕНТЫ," w:history="1">
        <w:r>
          <w:rPr>
            <w:color w:val="0000FF"/>
          </w:rPr>
          <w:t>17</w:t>
        </w:r>
      </w:hyperlink>
      <w:r>
        <w:t xml:space="preserve"> к Санитарным правилам.</w:t>
      </w:r>
    </w:p>
    <w:p w:rsidR="00000000" w:rsidRDefault="0010619F">
      <w:pPr>
        <w:pStyle w:val="ConsPlusNormal"/>
        <w:jc w:val="center"/>
      </w:pPr>
    </w:p>
    <w:p w:rsidR="00000000" w:rsidRDefault="0010619F">
      <w:pPr>
        <w:pStyle w:val="ConsPlusTitle"/>
        <w:jc w:val="center"/>
        <w:outlineLvl w:val="2"/>
      </w:pPr>
      <w:r>
        <w:t>Профилактика заражения новорожденных от инфицированных ВГB</w:t>
      </w:r>
    </w:p>
    <w:p w:rsidR="00000000" w:rsidRDefault="0010619F">
      <w:pPr>
        <w:pStyle w:val="ConsPlusTitle"/>
        <w:jc w:val="center"/>
      </w:pPr>
      <w:r>
        <w:t>или ВГC матерей</w:t>
      </w:r>
    </w:p>
    <w:p w:rsidR="00000000" w:rsidRDefault="0010619F">
      <w:pPr>
        <w:pStyle w:val="ConsPlusNormal"/>
        <w:jc w:val="center"/>
      </w:pPr>
    </w:p>
    <w:p w:rsidR="00000000" w:rsidRDefault="0010619F">
      <w:pPr>
        <w:pStyle w:val="ConsPlusNormal"/>
        <w:ind w:firstLine="540"/>
        <w:jc w:val="both"/>
      </w:pPr>
      <w:r>
        <w:t xml:space="preserve">774. Обследование беременных проводится в периоды, указанные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Санитарным правилам.</w:t>
      </w:r>
    </w:p>
    <w:p w:rsidR="00000000" w:rsidRDefault="0010619F">
      <w:pPr>
        <w:pStyle w:val="ConsPlusNormal"/>
        <w:spacing w:before="24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000000" w:rsidRDefault="0010619F">
      <w:pPr>
        <w:pStyle w:val="ConsPlusNormal"/>
        <w:spacing w:before="240"/>
        <w:ind w:firstLine="540"/>
        <w:jc w:val="both"/>
      </w:pPr>
      <w:r>
        <w:t>776. Новорожденным,</w:t>
      </w:r>
      <w:r>
        <w:t xml:space="preserve">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000000" w:rsidRDefault="0010619F">
      <w:pPr>
        <w:pStyle w:val="ConsPlusNormal"/>
        <w:spacing w:before="240"/>
        <w:ind w:firstLine="540"/>
        <w:jc w:val="both"/>
      </w:pPr>
      <w:r>
        <w:t>777. Все дети, родившиеся от женщин, инфицированных ВГB или пе</w:t>
      </w:r>
      <w:r>
        <w:t>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000000" w:rsidRDefault="0010619F">
      <w:pPr>
        <w:pStyle w:val="ConsPlusNormal"/>
        <w:spacing w:before="240"/>
        <w:ind w:firstLine="540"/>
        <w:jc w:val="both"/>
      </w:pPr>
      <w:r>
        <w:t>778. В случае, если при скрининговом обследо</w:t>
      </w:r>
      <w:r>
        <w:t>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w:t>
      </w:r>
      <w:r>
        <w:t>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w:t>
      </w:r>
      <w:r>
        <w:t>ультат) дополнительное обследование на anti-HCV проводится через 6 месяцев после родов.</w:t>
      </w:r>
    </w:p>
    <w:p w:rsidR="00000000" w:rsidRDefault="0010619F">
      <w:pPr>
        <w:pStyle w:val="ConsPlusNormal"/>
        <w:spacing w:before="24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w:t>
      </w:r>
      <w:r>
        <w:t>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000000" w:rsidRDefault="0010619F">
      <w:pPr>
        <w:pStyle w:val="ConsPlusNormal"/>
        <w:spacing w:before="240"/>
        <w:ind w:firstLine="540"/>
        <w:jc w:val="both"/>
      </w:pPr>
      <w:r>
        <w:t>780. В с</w:t>
      </w:r>
      <w:r>
        <w:t>лучае наличия ГB или ГC у беременной проведение естественных родов не запрещается.</w:t>
      </w:r>
    </w:p>
    <w:p w:rsidR="00000000" w:rsidRDefault="0010619F">
      <w:pPr>
        <w:pStyle w:val="ConsPlusNormal"/>
        <w:spacing w:before="24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w:t>
      </w:r>
      <w:r>
        <w:t>ктических прививок.</w:t>
      </w:r>
    </w:p>
    <w:p w:rsidR="00000000" w:rsidRDefault="0010619F">
      <w:pPr>
        <w:pStyle w:val="ConsPlusNormal"/>
        <w:spacing w:before="240"/>
        <w:ind w:firstLine="540"/>
        <w:jc w:val="both"/>
      </w:pPr>
      <w:r>
        <w:t>В случае наличия ГC у матери грудное вскармливание не запрещается.</w:t>
      </w:r>
    </w:p>
    <w:p w:rsidR="00000000" w:rsidRDefault="0010619F">
      <w:pPr>
        <w:pStyle w:val="ConsPlusNormal"/>
        <w:spacing w:before="240"/>
        <w:ind w:firstLine="540"/>
        <w:jc w:val="both"/>
      </w:pPr>
      <w:r>
        <w:lastRenderedPageBreak/>
        <w:t>781. Профилактика вирусных гепатитов в организациях коммунально-бытового назначения, оказывающих парикмахерские и косметические услуги.</w:t>
      </w:r>
    </w:p>
    <w:p w:rsidR="00000000" w:rsidRDefault="0010619F">
      <w:pPr>
        <w:pStyle w:val="ConsPlusNormal"/>
        <w:spacing w:before="240"/>
        <w:ind w:firstLine="540"/>
        <w:jc w:val="both"/>
      </w:pPr>
      <w:r>
        <w:t>782. В организациях коммунально-б</w:t>
      </w:r>
      <w:r>
        <w:t xml:space="preserve">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5"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w:t>
      </w:r>
      <w:r>
        <w:t>абот или оказание услуг" &lt;37&gt;.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&lt;37&gt; Утверждены </w:t>
      </w:r>
      <w:hyperlink r:id="rId166" w:history="1">
        <w:r>
          <w:rPr>
            <w:color w:val="0000FF"/>
          </w:rPr>
          <w:t>постановлением</w:t>
        </w:r>
      </w:hyperlink>
      <w:r>
        <w:t xml:space="preserve"> Главного государственного санитарного врача Российской Федерации от 24.1</w:t>
      </w:r>
      <w:r>
        <w:t>2.2020 N 44 (зарегистрировано Минюстом России 30.12.2020, регистрационный N 61953).</w:t>
      </w:r>
    </w:p>
    <w:p w:rsidR="00000000" w:rsidRDefault="0010619F">
      <w:pPr>
        <w:pStyle w:val="ConsPlusNormal"/>
        <w:ind w:firstLine="540"/>
        <w:jc w:val="both"/>
      </w:pPr>
    </w:p>
    <w:p w:rsidR="00000000" w:rsidRDefault="0010619F">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w:t>
      </w:r>
      <w:r>
        <w:t>ократного применения перед стерилизацией подлежат предстерилизационной очистке.</w:t>
      </w:r>
    </w:p>
    <w:p w:rsidR="00000000" w:rsidRDefault="0010619F">
      <w:pPr>
        <w:pStyle w:val="ConsPlusNormal"/>
        <w:jc w:val="center"/>
      </w:pPr>
    </w:p>
    <w:p w:rsidR="00000000" w:rsidRDefault="0010619F">
      <w:pPr>
        <w:pStyle w:val="ConsPlusTitle"/>
        <w:jc w:val="center"/>
        <w:outlineLvl w:val="2"/>
      </w:pPr>
      <w:r>
        <w:t>Гигиеническое воспитание и обучение граждан по вопросам</w:t>
      </w:r>
    </w:p>
    <w:p w:rsidR="00000000" w:rsidRDefault="0010619F">
      <w:pPr>
        <w:pStyle w:val="ConsPlusTitle"/>
        <w:jc w:val="center"/>
      </w:pPr>
      <w:r>
        <w:t>профилактики вирусных гепатитов B и C</w:t>
      </w:r>
    </w:p>
    <w:p w:rsidR="00000000" w:rsidRDefault="0010619F">
      <w:pPr>
        <w:pStyle w:val="ConsPlusNormal"/>
        <w:jc w:val="center"/>
      </w:pPr>
    </w:p>
    <w:p w:rsidR="00000000" w:rsidRDefault="0010619F">
      <w:pPr>
        <w:pStyle w:val="ConsPlusNormal"/>
        <w:ind w:firstLine="540"/>
        <w:jc w:val="both"/>
      </w:pPr>
      <w:r>
        <w:t>783. Гигиеническое воспитание граждан предусматривает информирование населения о</w:t>
      </w:r>
      <w:r>
        <w:t>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000000" w:rsidRDefault="0010619F">
      <w:pPr>
        <w:pStyle w:val="ConsPlusNormal"/>
        <w:spacing w:before="240"/>
        <w:ind w:firstLine="540"/>
        <w:jc w:val="both"/>
      </w:pPr>
      <w:r>
        <w:t>784. Гигиеническое воспитание населен</w:t>
      </w:r>
      <w:r>
        <w:t>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000000" w:rsidRDefault="0010619F">
      <w:pPr>
        <w:pStyle w:val="ConsPlusNormal"/>
        <w:spacing w:before="240"/>
        <w:ind w:firstLine="540"/>
        <w:jc w:val="both"/>
      </w:pPr>
      <w:r>
        <w:t>785. Информирование нас</w:t>
      </w:r>
      <w:r>
        <w:t>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000000" w:rsidRDefault="0010619F">
      <w:pPr>
        <w:pStyle w:val="ConsPlusNormal"/>
        <w:jc w:val="center"/>
      </w:pPr>
    </w:p>
    <w:p w:rsidR="00000000" w:rsidRDefault="0010619F">
      <w:pPr>
        <w:pStyle w:val="ConsPlusTitle"/>
        <w:jc w:val="center"/>
        <w:outlineLvl w:val="1"/>
      </w:pPr>
      <w:r>
        <w:t>VIII. Профилактика туберкулеза</w:t>
      </w:r>
    </w:p>
    <w:p w:rsidR="00000000" w:rsidRDefault="0010619F">
      <w:pPr>
        <w:pStyle w:val="ConsPlusNormal"/>
        <w:jc w:val="center"/>
      </w:pPr>
    </w:p>
    <w:p w:rsidR="00000000" w:rsidRDefault="0010619F">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w:t>
      </w:r>
      <w:r>
        <w:t>естве этиологического агента преобладает Mycobacterium tuberculosis (человеческий вид).</w:t>
      </w:r>
    </w:p>
    <w:p w:rsidR="00000000" w:rsidRDefault="0010619F">
      <w:pPr>
        <w:pStyle w:val="ConsPlusNormal"/>
        <w:spacing w:before="24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w:t>
      </w:r>
      <w:r>
        <w:t xml:space="preserve">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w:t>
      </w:r>
      <w:r>
        <w:lastRenderedPageBreak/>
        <w:t>аммониевых соединений (ЧАС) и производных гуанидина, не чувствительны к расс</w:t>
      </w:r>
      <w:r>
        <w:t>еянному солнечному свету.</w:t>
      </w:r>
    </w:p>
    <w:p w:rsidR="00000000" w:rsidRDefault="0010619F">
      <w:pPr>
        <w:pStyle w:val="ConsPlusNormal"/>
        <w:spacing w:before="240"/>
        <w:ind w:firstLine="540"/>
        <w:jc w:val="both"/>
      </w:pPr>
      <w:r>
        <w:t xml:space="preserve">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w:t>
      </w:r>
      <w:r>
        <w:t>легких.</w:t>
      </w:r>
    </w:p>
    <w:p w:rsidR="00000000" w:rsidRDefault="0010619F">
      <w:pPr>
        <w:pStyle w:val="ConsPlusNormal"/>
        <w:spacing w:before="24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000000" w:rsidRDefault="0010619F">
      <w:pPr>
        <w:pStyle w:val="ConsPlusNormal"/>
        <w:spacing w:before="240"/>
        <w:ind w:firstLine="540"/>
        <w:jc w:val="both"/>
      </w:pPr>
      <w:r>
        <w:t>Основным фактором передачи возбудителя туберкулезн</w:t>
      </w:r>
      <w:r>
        <w:t>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000000" w:rsidRDefault="0010619F">
      <w:pPr>
        <w:pStyle w:val="ConsPlusNormal"/>
        <w:spacing w:before="240"/>
        <w:ind w:firstLine="540"/>
        <w:jc w:val="both"/>
      </w:pPr>
      <w:r>
        <w:t>790. Отсутствие вакцинации против туберкулеза повышает риск развития заболеван</w:t>
      </w:r>
      <w:r>
        <w:t>ия при первичном инфицировании.</w:t>
      </w:r>
    </w:p>
    <w:p w:rsidR="00000000" w:rsidRDefault="0010619F">
      <w:pPr>
        <w:pStyle w:val="ConsPlusNormal"/>
        <w:spacing w:before="240"/>
        <w:ind w:firstLine="540"/>
        <w:jc w:val="both"/>
      </w:pPr>
      <w:r>
        <w:t xml:space="preserve">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w:t>
      </w:r>
      <w:r>
        <w:t>по эпидемиологической опасности, и в зависимости от степени риска возникновения новых случаев в очаге разделяются на 5 групп:</w:t>
      </w:r>
    </w:p>
    <w:p w:rsidR="00000000" w:rsidRDefault="0010619F">
      <w:pPr>
        <w:pStyle w:val="ConsPlusNormal"/>
        <w:spacing w:before="240"/>
        <w:ind w:firstLine="540"/>
        <w:jc w:val="both"/>
      </w:pPr>
      <w:r>
        <w:t>1) I группа - очаги с высоким риском заражения туберкулезом, отягощенные неблагоприятными факторами - социально отягощенные очаги.</w:t>
      </w:r>
      <w:r>
        <w:t xml:space="preserve">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000000" w:rsidRDefault="0010619F">
      <w:pPr>
        <w:pStyle w:val="ConsPlusNormal"/>
        <w:spacing w:before="240"/>
        <w:ind w:firstLine="540"/>
        <w:jc w:val="both"/>
      </w:pPr>
      <w:r>
        <w:t>проживание в очаге детей, лиц с иммунодефицитными заболеван</w:t>
      </w:r>
      <w:r>
        <w:t>иями;</w:t>
      </w:r>
    </w:p>
    <w:p w:rsidR="00000000" w:rsidRDefault="0010619F">
      <w:pPr>
        <w:pStyle w:val="ConsPlusNormal"/>
        <w:spacing w:before="240"/>
        <w:ind w:firstLine="540"/>
        <w:jc w:val="both"/>
      </w:pPr>
      <w:r>
        <w:t>тяжелые бытовые условия, отсутствие возможности выделения отдельного помещения для проживания больного;</w:t>
      </w:r>
    </w:p>
    <w:p w:rsidR="00000000" w:rsidRDefault="0010619F">
      <w:pPr>
        <w:pStyle w:val="ConsPlusNormal"/>
        <w:spacing w:before="240"/>
        <w:ind w:firstLine="540"/>
        <w:jc w:val="both"/>
      </w:pPr>
      <w:r>
        <w:t>нарушения противоэпидемического режима, нарушение больным правил личной гигиены.</w:t>
      </w:r>
    </w:p>
    <w:p w:rsidR="00000000" w:rsidRDefault="0010619F">
      <w:pPr>
        <w:pStyle w:val="ConsPlusNormal"/>
        <w:spacing w:before="240"/>
        <w:ind w:firstLine="540"/>
        <w:jc w:val="both"/>
      </w:pPr>
      <w:r>
        <w:t>Для обеспечения эффективности противоэпидемических и профилактиче</w:t>
      </w:r>
      <w:r>
        <w:t>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w:t>
      </w:r>
      <w:r>
        <w:t>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w:t>
      </w:r>
      <w:r>
        <w:t>езом во время осуществления трудовой деятельности.</w:t>
      </w:r>
    </w:p>
    <w:p w:rsidR="00000000" w:rsidRDefault="0010619F">
      <w:pPr>
        <w:pStyle w:val="ConsPlusNormal"/>
        <w:spacing w:before="24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w:t>
      </w:r>
      <w:r>
        <w:t xml:space="preserve">и туберкулеза, но проживающие в отдельных квартирах без детей, где больной соблюдает санитарно-гигиенический режим, выполняются </w:t>
      </w:r>
      <w:r>
        <w:lastRenderedPageBreak/>
        <w:t>мероприятия по текущей дезинфекции.</w:t>
      </w:r>
    </w:p>
    <w:p w:rsidR="00000000" w:rsidRDefault="0010619F">
      <w:pPr>
        <w:pStyle w:val="ConsPlusNormal"/>
        <w:spacing w:before="240"/>
        <w:ind w:firstLine="540"/>
        <w:jc w:val="both"/>
      </w:pPr>
      <w:r>
        <w:t>3) III группа - очаги туберкулеза с риском заражения в очаге:</w:t>
      </w:r>
    </w:p>
    <w:p w:rsidR="00000000" w:rsidRDefault="0010619F">
      <w:pPr>
        <w:pStyle w:val="ConsPlusNormal"/>
        <w:spacing w:before="240"/>
        <w:ind w:firstLine="540"/>
        <w:jc w:val="both"/>
      </w:pPr>
      <w:r>
        <w:t>очаги, где проживают больные а</w:t>
      </w:r>
      <w:r>
        <w:t>ктивным туберкулезом органов дыхания без установленного при принятии на учет выделения микобактерий, но проживающие с детьми и подростками;</w:t>
      </w:r>
    </w:p>
    <w:p w:rsidR="00000000" w:rsidRDefault="0010619F">
      <w:pPr>
        <w:pStyle w:val="ConsPlusNormal"/>
        <w:spacing w:before="240"/>
        <w:ind w:firstLine="540"/>
        <w:jc w:val="both"/>
      </w:pPr>
      <w:r>
        <w:t xml:space="preserve">очаги, сформированные больными с внелегочными локализациями туберкулеза с выделением микобактерий туберкулеза и без </w:t>
      </w:r>
      <w:r>
        <w:t>выделения микобактерий с наличием язв и свищей.</w:t>
      </w:r>
    </w:p>
    <w:p w:rsidR="00000000" w:rsidRDefault="0010619F">
      <w:pPr>
        <w:pStyle w:val="ConsPlusNormal"/>
        <w:spacing w:before="240"/>
        <w:ind w:firstLine="540"/>
        <w:jc w:val="both"/>
      </w:pPr>
      <w:r>
        <w:t>4) IV группа - очаги с потенциальным риском заражения туберкулезом:</w:t>
      </w:r>
    </w:p>
    <w:p w:rsidR="00000000" w:rsidRDefault="0010619F">
      <w:pPr>
        <w:pStyle w:val="ConsPlusNormal"/>
        <w:spacing w:before="24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w:t>
      </w:r>
      <w:r>
        <w:t>ения (условные бактериовыделители), проживающие без детей и не имеющие отягощающих факторов;</w:t>
      </w:r>
    </w:p>
    <w:p w:rsidR="00000000" w:rsidRDefault="0010619F">
      <w:pPr>
        <w:pStyle w:val="ConsPlusNormal"/>
        <w:spacing w:before="240"/>
        <w:ind w:firstLine="540"/>
        <w:jc w:val="both"/>
      </w:pPr>
      <w:r>
        <w:t>очаги, где больной, выделяющий микобактерии, выбыл;</w:t>
      </w:r>
    </w:p>
    <w:p w:rsidR="00000000" w:rsidRDefault="0010619F">
      <w:pPr>
        <w:pStyle w:val="ConsPlusNormal"/>
        <w:spacing w:before="240"/>
        <w:ind w:firstLine="540"/>
        <w:jc w:val="both"/>
      </w:pPr>
      <w:r>
        <w:t>очаги, где больной, выделяющий микобактерии, умер.</w:t>
      </w:r>
    </w:p>
    <w:p w:rsidR="00000000" w:rsidRDefault="0010619F">
      <w:pPr>
        <w:pStyle w:val="ConsPlusNormal"/>
        <w:spacing w:before="240"/>
        <w:ind w:firstLine="540"/>
        <w:jc w:val="both"/>
      </w:pPr>
      <w:r>
        <w:t>5) V группа - очаги туберкулеза зоонозного происхождения.</w:t>
      </w:r>
    </w:p>
    <w:p w:rsidR="00000000" w:rsidRDefault="0010619F">
      <w:pPr>
        <w:pStyle w:val="ConsPlusNormal"/>
        <w:jc w:val="center"/>
      </w:pPr>
    </w:p>
    <w:p w:rsidR="00000000" w:rsidRDefault="0010619F">
      <w:pPr>
        <w:pStyle w:val="ConsPlusTitle"/>
        <w:jc w:val="center"/>
        <w:outlineLvl w:val="2"/>
      </w:pPr>
      <w:r>
        <w:t>В</w:t>
      </w:r>
      <w:r>
        <w:t>ыявление больных туберкулезом</w:t>
      </w:r>
    </w:p>
    <w:p w:rsidR="00000000" w:rsidRDefault="0010619F">
      <w:pPr>
        <w:pStyle w:val="ConsPlusNormal"/>
        <w:jc w:val="center"/>
      </w:pPr>
    </w:p>
    <w:p w:rsidR="00000000" w:rsidRDefault="0010619F">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000000" w:rsidRDefault="0010619F">
      <w:pPr>
        <w:pStyle w:val="ConsPlusNormal"/>
        <w:spacing w:before="24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000000" w:rsidRDefault="0010619F">
      <w:pPr>
        <w:pStyle w:val="ConsPlusNormal"/>
        <w:spacing w:before="240"/>
        <w:ind w:firstLine="540"/>
        <w:jc w:val="both"/>
      </w:pPr>
      <w:bookmarkStart w:id="11" w:name="Par1941"/>
      <w:bookmarkEnd w:id="11"/>
      <w:r>
        <w:t>Медицинский работник</w:t>
      </w:r>
      <w:r>
        <w:t xml:space="preserve">,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w:t>
      </w:r>
      <w:r>
        <w:t>в медицинской документации пациента о его информировании, которая заверяется подписью пациента.</w:t>
      </w:r>
    </w:p>
    <w:p w:rsidR="00000000" w:rsidRDefault="0010619F">
      <w:pPr>
        <w:pStyle w:val="ConsPlusNormal"/>
        <w:spacing w:before="240"/>
        <w:ind w:firstLine="540"/>
        <w:jc w:val="both"/>
      </w:pPr>
      <w:r>
        <w:t>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w:t>
      </w:r>
      <w:r>
        <w:t>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w:t>
      </w:r>
      <w:r>
        <w:t>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w:t>
      </w:r>
      <w:r>
        <w:t xml:space="preserve">очнения диагноза, в срок, предусмотренный </w:t>
      </w:r>
      <w:hyperlink w:anchor="Par1941"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history="1">
        <w:r>
          <w:rPr>
            <w:color w:val="0000FF"/>
          </w:rPr>
          <w:t>абзацем вторым</w:t>
        </w:r>
      </w:hyperlink>
      <w:r>
        <w:t xml:space="preserve"> настоящего пункта, должны обеспечивать их родители или</w:t>
      </w:r>
      <w:r>
        <w:t xml:space="preserve"> иные законные представители.</w:t>
      </w:r>
    </w:p>
    <w:p w:rsidR="00000000" w:rsidRDefault="0010619F">
      <w:pPr>
        <w:pStyle w:val="ConsPlusNormal"/>
        <w:spacing w:before="240"/>
        <w:ind w:firstLine="540"/>
        <w:jc w:val="both"/>
      </w:pPr>
      <w:r>
        <w:lastRenderedPageBreak/>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000000" w:rsidRDefault="0010619F">
      <w:pPr>
        <w:pStyle w:val="ConsPlusNormal"/>
        <w:spacing w:before="240"/>
        <w:ind w:firstLine="540"/>
        <w:jc w:val="both"/>
      </w:pPr>
      <w:r>
        <w:t>795. Лица без определенного ме</w:t>
      </w:r>
      <w:r>
        <w:t>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000000" w:rsidRDefault="0010619F">
      <w:pPr>
        <w:pStyle w:val="ConsPlusNormal"/>
        <w:spacing w:before="240"/>
        <w:ind w:firstLine="540"/>
        <w:jc w:val="both"/>
      </w:pPr>
      <w:r>
        <w:t>796. По завершении обследования пациента медицинская противотуберкулезная организация в течение 3 рабочих</w:t>
      </w:r>
      <w:r>
        <w:t xml:space="preserve"> дней информирует медицинскую организацию, направившую больного на обследование, о результатах обследования и окончательном диагнозе.</w:t>
      </w:r>
    </w:p>
    <w:p w:rsidR="00000000" w:rsidRDefault="0010619F">
      <w:pPr>
        <w:pStyle w:val="ConsPlusNormal"/>
        <w:spacing w:before="240"/>
        <w:ind w:firstLine="540"/>
        <w:jc w:val="both"/>
      </w:pPr>
      <w:r>
        <w:t>В случае подтверждения диагноза "туберкулез" медицинская противотуберкулезная организация, установившая диагноз, информиру</w:t>
      </w:r>
      <w:r>
        <w:t>ет об этом органы, осуществляющие федеральный государственный санитарно-эпидемиологический надзор.</w:t>
      </w:r>
    </w:p>
    <w:p w:rsidR="00000000" w:rsidRDefault="0010619F">
      <w:pPr>
        <w:pStyle w:val="ConsPlusNormal"/>
        <w:spacing w:before="24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w:t>
      </w:r>
      <w:r>
        <w:t>-поликлиническую помощь по месту жительства.</w:t>
      </w:r>
    </w:p>
    <w:p w:rsidR="00000000" w:rsidRDefault="0010619F">
      <w:pPr>
        <w:pStyle w:val="ConsPlusNormal"/>
        <w:spacing w:before="24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w:t>
      </w:r>
      <w:r>
        <w:t>льных группах, а также проводимой профилактической работы в данных подразделениях.</w:t>
      </w:r>
    </w:p>
    <w:p w:rsidR="00000000" w:rsidRDefault="0010619F">
      <w:pPr>
        <w:pStyle w:val="ConsPlusNormal"/>
        <w:ind w:firstLine="540"/>
        <w:jc w:val="both"/>
      </w:pPr>
    </w:p>
    <w:p w:rsidR="00000000" w:rsidRDefault="0010619F">
      <w:pPr>
        <w:pStyle w:val="ConsPlusTitle"/>
        <w:jc w:val="center"/>
        <w:outlineLvl w:val="2"/>
      </w:pPr>
      <w:r>
        <w:t>Организация раннего выявления туберкулеза</w:t>
      </w:r>
    </w:p>
    <w:p w:rsidR="00000000" w:rsidRDefault="0010619F">
      <w:pPr>
        <w:pStyle w:val="ConsPlusTitle"/>
        <w:jc w:val="center"/>
      </w:pPr>
      <w:r>
        <w:t>у взрослого населения</w:t>
      </w:r>
    </w:p>
    <w:p w:rsidR="00000000" w:rsidRDefault="0010619F">
      <w:pPr>
        <w:pStyle w:val="ConsPlusNormal"/>
        <w:ind w:firstLine="540"/>
        <w:jc w:val="both"/>
      </w:pPr>
    </w:p>
    <w:p w:rsidR="00000000" w:rsidRDefault="0010619F">
      <w:pPr>
        <w:pStyle w:val="ConsPlusNormal"/>
        <w:ind w:firstLine="540"/>
        <w:jc w:val="both"/>
      </w:pPr>
      <w:r>
        <w:t>799. В целях раннего выявления туберкулеза у взрослого населения прохождению профилактических медицинских о</w:t>
      </w:r>
      <w:r>
        <w:t>смотров подлежат граждане Российской Федерации, иностранные граждане и лица без гражданства.</w:t>
      </w:r>
    </w:p>
    <w:p w:rsidR="00000000" w:rsidRDefault="0010619F">
      <w:pPr>
        <w:pStyle w:val="ConsPlusNormal"/>
        <w:spacing w:before="24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w:t>
      </w:r>
      <w:r>
        <w:t>йской Федерации в области охраны здоровья граждан.</w:t>
      </w:r>
    </w:p>
    <w:p w:rsidR="00000000" w:rsidRDefault="0010619F">
      <w:pPr>
        <w:pStyle w:val="ConsPlusNormal"/>
        <w:spacing w:before="24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w:t>
      </w:r>
      <w:r>
        <w:t>одержания в следственных изоляторах и исправительных учреждениях.</w:t>
      </w:r>
    </w:p>
    <w:p w:rsidR="00000000" w:rsidRDefault="0010619F">
      <w:pPr>
        <w:pStyle w:val="ConsPlusNormal"/>
        <w:spacing w:before="240"/>
        <w:ind w:firstLine="540"/>
        <w:jc w:val="both"/>
      </w:pPr>
      <w:r>
        <w:t>801. При проведении профилактических медицинских осмотров используются методы проведения медицинского обследования.</w:t>
      </w:r>
    </w:p>
    <w:p w:rsidR="00000000" w:rsidRDefault="0010619F">
      <w:pPr>
        <w:pStyle w:val="ConsPlusNormal"/>
        <w:spacing w:before="240"/>
        <w:ind w:firstLine="540"/>
        <w:jc w:val="both"/>
      </w:pPr>
      <w:r>
        <w:t>802. Медицинскими организациями, обслуживающими взрослое население, обеспе</w:t>
      </w:r>
      <w:r>
        <w:t>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w:t>
      </w:r>
      <w:r>
        <w:t xml:space="preserve">аемости населения </w:t>
      </w:r>
      <w:r>
        <w:lastRenderedPageBreak/>
        <w:t>туберкулезом 40 и более случаев на 100 тысяч населения в год - не реже 1 раза в год.</w:t>
      </w:r>
    </w:p>
    <w:p w:rsidR="00000000" w:rsidRDefault="0010619F">
      <w:pPr>
        <w:pStyle w:val="ConsPlusNormal"/>
        <w:spacing w:before="240"/>
        <w:ind w:firstLine="540"/>
        <w:jc w:val="both"/>
      </w:pPr>
      <w:r>
        <w:t xml:space="preserve">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w:t>
      </w:r>
      <w:r>
        <w:t>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000000" w:rsidRDefault="0010619F">
      <w:pPr>
        <w:pStyle w:val="ConsPlusNormal"/>
        <w:spacing w:before="240"/>
        <w:ind w:firstLine="540"/>
        <w:jc w:val="both"/>
      </w:pPr>
      <w:r>
        <w:t>804. Уточне</w:t>
      </w:r>
      <w:r>
        <w:t>ние численности прикрепленного населения должно проводиться медицинской организацией ежегодно.</w:t>
      </w:r>
    </w:p>
    <w:p w:rsidR="00000000" w:rsidRDefault="0010619F">
      <w:pPr>
        <w:pStyle w:val="ConsPlusNormal"/>
        <w:spacing w:before="24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w:t>
      </w:r>
      <w:r>
        <w:t>филактических обследований сотрудников в целях раннего выявления туберкулеза.</w:t>
      </w:r>
    </w:p>
    <w:p w:rsidR="00000000" w:rsidRDefault="0010619F">
      <w:pPr>
        <w:pStyle w:val="ConsPlusNormal"/>
        <w:spacing w:before="24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w:t>
      </w:r>
      <w:r>
        <w:t>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807. Сводный план профил</w:t>
      </w:r>
      <w:r>
        <w:t>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000000" w:rsidRDefault="0010619F">
      <w:pPr>
        <w:pStyle w:val="ConsPlusNormal"/>
        <w:spacing w:before="24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000000" w:rsidRDefault="0010619F">
      <w:pPr>
        <w:pStyle w:val="ConsPlusNormal"/>
        <w:spacing w:before="240"/>
        <w:ind w:firstLine="540"/>
        <w:jc w:val="both"/>
      </w:pPr>
      <w:r>
        <w:t xml:space="preserve">Руководство организации должно обеспечивать </w:t>
      </w:r>
      <w:r>
        <w:t>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w:t>
      </w:r>
      <w:r>
        <w:t>нные Санитарными правилами.</w:t>
      </w:r>
    </w:p>
    <w:p w:rsidR="00000000" w:rsidRDefault="0010619F">
      <w:pPr>
        <w:pStyle w:val="ConsPlusNormal"/>
        <w:spacing w:before="24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000000" w:rsidRDefault="0010619F">
      <w:pPr>
        <w:pStyle w:val="ConsPlusNormal"/>
        <w:spacing w:before="240"/>
        <w:ind w:firstLine="540"/>
        <w:jc w:val="both"/>
      </w:pPr>
      <w:r>
        <w:t>военнослужащие, проходящие военную службу по призыву;</w:t>
      </w:r>
    </w:p>
    <w:p w:rsidR="00000000" w:rsidRDefault="0010619F">
      <w:pPr>
        <w:pStyle w:val="ConsPlusNormal"/>
        <w:spacing w:before="240"/>
        <w:ind w:firstLine="540"/>
        <w:jc w:val="both"/>
      </w:pPr>
      <w:r>
        <w:t>ли</w:t>
      </w:r>
      <w:r>
        <w:t>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000000" w:rsidRDefault="0010619F">
      <w:pPr>
        <w:pStyle w:val="ConsPlusNormal"/>
        <w:spacing w:before="240"/>
        <w:ind w:firstLine="540"/>
        <w:jc w:val="both"/>
      </w:pPr>
      <w:r>
        <w:t>лица, снятые с диспансерного учета в медицинских противотуберкулезных организациях в связи с выздоровл</w:t>
      </w:r>
      <w:r>
        <w:t>ением, в течение первых 3 лет после снятия с учета;</w:t>
      </w:r>
    </w:p>
    <w:p w:rsidR="00000000" w:rsidRDefault="0010619F">
      <w:pPr>
        <w:pStyle w:val="ConsPlusNormal"/>
        <w:spacing w:before="24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000000" w:rsidRDefault="0010619F">
      <w:pPr>
        <w:pStyle w:val="ConsPlusNormal"/>
        <w:spacing w:before="240"/>
        <w:ind w:firstLine="540"/>
        <w:jc w:val="both"/>
      </w:pPr>
      <w:r>
        <w:t>лица с ВИЧ-инфекцией;</w:t>
      </w:r>
    </w:p>
    <w:p w:rsidR="00000000" w:rsidRDefault="0010619F">
      <w:pPr>
        <w:pStyle w:val="ConsPlusNormal"/>
        <w:spacing w:before="240"/>
        <w:ind w:firstLine="540"/>
        <w:jc w:val="both"/>
      </w:pPr>
      <w:r>
        <w:lastRenderedPageBreak/>
        <w:t>пациенты, состоящие на диспансерном наблюдении (в</w:t>
      </w:r>
      <w:r>
        <w:t xml:space="preserve"> том числе профилактическом наблюдении) в наркологических и психиатрических специализированных медицинских организациях;</w:t>
      </w:r>
    </w:p>
    <w:p w:rsidR="00000000" w:rsidRDefault="0010619F">
      <w:pPr>
        <w:pStyle w:val="ConsPlusNormal"/>
        <w:spacing w:before="24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w:t>
      </w:r>
      <w:r>
        <w:t>дениях;</w:t>
      </w:r>
    </w:p>
    <w:p w:rsidR="00000000" w:rsidRDefault="0010619F">
      <w:pPr>
        <w:pStyle w:val="ConsPlusNormal"/>
        <w:spacing w:before="240"/>
        <w:ind w:firstLine="540"/>
        <w:jc w:val="both"/>
      </w:pPr>
      <w:r>
        <w:t>лица, освобожденные из следственных изоляторов и исправительных учреждений в течение первых 2 лет после освобождения;</w:t>
      </w:r>
    </w:p>
    <w:p w:rsidR="00000000" w:rsidRDefault="0010619F">
      <w:pPr>
        <w:pStyle w:val="ConsPlusNormal"/>
        <w:spacing w:before="24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000000" w:rsidRDefault="0010619F">
      <w:pPr>
        <w:pStyle w:val="ConsPlusNormal"/>
        <w:spacing w:before="240"/>
        <w:ind w:firstLine="540"/>
        <w:jc w:val="both"/>
      </w:pPr>
      <w:r>
        <w:t>лица без определенного места жительства.</w:t>
      </w:r>
    </w:p>
    <w:p w:rsidR="00000000" w:rsidRDefault="0010619F">
      <w:pPr>
        <w:pStyle w:val="ConsPlusNormal"/>
        <w:spacing w:before="24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000000" w:rsidRDefault="0010619F">
      <w:pPr>
        <w:pStyle w:val="ConsPlusNormal"/>
        <w:spacing w:before="240"/>
        <w:ind w:firstLine="540"/>
        <w:jc w:val="both"/>
      </w:pPr>
      <w:r>
        <w:t>больные хроническими неспецифическими забол</w:t>
      </w:r>
      <w:r>
        <w:t>еваниями органов дыхания, желудочно-кишечного тракта, мочеполовой системы;</w:t>
      </w:r>
    </w:p>
    <w:p w:rsidR="00000000" w:rsidRDefault="0010619F">
      <w:pPr>
        <w:pStyle w:val="ConsPlusNormal"/>
        <w:spacing w:before="240"/>
        <w:ind w:firstLine="540"/>
        <w:jc w:val="both"/>
      </w:pPr>
      <w:r>
        <w:t>больные сахарным диабетом;</w:t>
      </w:r>
    </w:p>
    <w:p w:rsidR="00000000" w:rsidRDefault="0010619F">
      <w:pPr>
        <w:pStyle w:val="ConsPlusNormal"/>
        <w:spacing w:before="240"/>
        <w:ind w:firstLine="540"/>
        <w:jc w:val="both"/>
      </w:pPr>
      <w:r>
        <w:t>больные онкогематологическими заболеваниями;</w:t>
      </w:r>
    </w:p>
    <w:p w:rsidR="00000000" w:rsidRDefault="0010619F">
      <w:pPr>
        <w:pStyle w:val="ConsPlusNormal"/>
        <w:spacing w:before="240"/>
        <w:ind w:firstLine="540"/>
        <w:jc w:val="both"/>
      </w:pPr>
      <w:r>
        <w:t>лица, получающие кортикостероидную, лучевую, цитостатическую и иммуносупрессивную терапию &lt;38&gt;;</w:t>
      </w:r>
    </w:p>
    <w:p w:rsidR="00000000" w:rsidRDefault="0010619F">
      <w:pPr>
        <w:pStyle w:val="ConsPlusNormal"/>
        <w:spacing w:before="240"/>
        <w:ind w:firstLine="540"/>
        <w:jc w:val="both"/>
      </w:pPr>
      <w:r>
        <w:t>-------------</w:t>
      </w:r>
      <w:r>
        <w:t>-------------------</w:t>
      </w:r>
    </w:p>
    <w:p w:rsidR="00000000" w:rsidRDefault="0010619F">
      <w:pPr>
        <w:pStyle w:val="ConsPlusNormal"/>
        <w:spacing w:before="240"/>
        <w:ind w:firstLine="540"/>
        <w:jc w:val="both"/>
      </w:pPr>
      <w:r>
        <w:t xml:space="preserve">&lt;38&gt; </w:t>
      </w:r>
      <w:hyperlink r:id="rId167"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w:t>
      </w:r>
      <w:r>
        <w:t xml:space="preserve"> выявления туберкулеза" (зарегистрирован Минюстом России 31.05.2017, регистрационный N 46909).</w:t>
      </w:r>
    </w:p>
    <w:p w:rsidR="00000000" w:rsidRDefault="0010619F">
      <w:pPr>
        <w:pStyle w:val="ConsPlusNormal"/>
        <w:ind w:firstLine="540"/>
        <w:jc w:val="both"/>
      </w:pPr>
    </w:p>
    <w:p w:rsidR="00000000" w:rsidRDefault="0010619F">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w:t>
      </w:r>
      <w:r>
        <w:t>цы;</w:t>
      </w:r>
    </w:p>
    <w:p w:rsidR="00000000" w:rsidRDefault="0010619F">
      <w:pPr>
        <w:pStyle w:val="ConsPlusNormal"/>
        <w:spacing w:before="24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000000" w:rsidRDefault="0010619F">
      <w:pPr>
        <w:pStyle w:val="ConsPlusNormal"/>
        <w:spacing w:before="240"/>
        <w:ind w:firstLine="540"/>
        <w:jc w:val="both"/>
      </w:pPr>
      <w:r>
        <w:t>работники организаций социального обслуживания;</w:t>
      </w:r>
    </w:p>
    <w:p w:rsidR="00000000" w:rsidRDefault="0010619F">
      <w:pPr>
        <w:pStyle w:val="ConsPlusNormal"/>
        <w:spacing w:before="240"/>
        <w:ind w:firstLine="540"/>
        <w:jc w:val="both"/>
      </w:pPr>
      <w:r>
        <w:t>работники санаторно-курортных организаций, оздоровительных</w:t>
      </w:r>
      <w:r>
        <w:t>, спортивных и образовательных организаций для детей;</w:t>
      </w:r>
    </w:p>
    <w:p w:rsidR="00000000" w:rsidRDefault="0010619F">
      <w:pPr>
        <w:pStyle w:val="ConsPlusNormal"/>
        <w:spacing w:before="240"/>
        <w:ind w:firstLine="540"/>
        <w:jc w:val="both"/>
      </w:pPr>
      <w:r>
        <w:t>сотрудники медицинских организаций;</w:t>
      </w:r>
    </w:p>
    <w:p w:rsidR="00000000" w:rsidRDefault="0010619F">
      <w:pPr>
        <w:pStyle w:val="ConsPlusNormal"/>
        <w:spacing w:before="24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000000" w:rsidRDefault="0010619F">
      <w:pPr>
        <w:pStyle w:val="ConsPlusNormal"/>
        <w:spacing w:before="240"/>
        <w:ind w:firstLine="540"/>
        <w:jc w:val="both"/>
      </w:pPr>
      <w:r>
        <w:lastRenderedPageBreak/>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000000" w:rsidRDefault="0010619F">
      <w:pPr>
        <w:pStyle w:val="ConsPlusNormal"/>
        <w:spacing w:before="240"/>
        <w:ind w:firstLine="540"/>
        <w:jc w:val="both"/>
      </w:pPr>
      <w:r>
        <w:t>811. Во внеочередном порядке профилактический медицинский осмотр на туберкулез проход</w:t>
      </w:r>
      <w:r>
        <w:t>ят:</w:t>
      </w:r>
    </w:p>
    <w:p w:rsidR="00000000" w:rsidRDefault="0010619F">
      <w:pPr>
        <w:pStyle w:val="ConsPlusNormal"/>
        <w:spacing w:before="240"/>
        <w:ind w:firstLine="540"/>
        <w:jc w:val="both"/>
      </w:pPr>
      <w:r>
        <w:t>лица, обратившиеся в медицинские организации за медицинской помощью с подозрением на заболевание туберкулезом;</w:t>
      </w:r>
    </w:p>
    <w:p w:rsidR="00000000" w:rsidRDefault="0010619F">
      <w:pPr>
        <w:pStyle w:val="ConsPlusNormal"/>
        <w:spacing w:before="24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w:t>
      </w:r>
      <w:r>
        <w:t>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000000" w:rsidRDefault="0010619F">
      <w:pPr>
        <w:pStyle w:val="ConsPlusNormal"/>
        <w:spacing w:before="240"/>
        <w:ind w:firstLine="540"/>
        <w:jc w:val="both"/>
      </w:pPr>
      <w:r>
        <w:t>лица, обратившиеся за медицинской помощью в амбулаторно-поликлинические учреждения и поступаю</w:t>
      </w:r>
      <w:r>
        <w:t>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w:t>
      </w:r>
      <w:r>
        <w:t>рошло более 1 года;</w:t>
      </w:r>
    </w:p>
    <w:p w:rsidR="00000000" w:rsidRDefault="0010619F">
      <w:pPr>
        <w:pStyle w:val="ConsPlusNormal"/>
        <w:spacing w:before="24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000000" w:rsidRDefault="0010619F">
      <w:pPr>
        <w:pStyle w:val="ConsPlusNormal"/>
        <w:spacing w:before="240"/>
        <w:ind w:firstLine="540"/>
        <w:jc w:val="both"/>
      </w:pPr>
      <w:r>
        <w:t>лица, приезжающие в</w:t>
      </w:r>
      <w:r>
        <w:t xml:space="preserve">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000000" w:rsidRDefault="0010619F">
      <w:pPr>
        <w:pStyle w:val="ConsPlusNormal"/>
        <w:spacing w:before="240"/>
        <w:ind w:firstLine="540"/>
        <w:jc w:val="both"/>
      </w:pPr>
      <w:r>
        <w:t>лица, проживающие совместно с беременными ж</w:t>
      </w:r>
      <w:r>
        <w:t>енщинами, если к сроку предстоящих родов пройдет 1 год и более с момента предыдущего флюорографического обследования;</w:t>
      </w:r>
    </w:p>
    <w:p w:rsidR="00000000" w:rsidRDefault="0010619F">
      <w:pPr>
        <w:pStyle w:val="ConsPlusNormal"/>
        <w:spacing w:before="24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w:t>
      </w:r>
      <w:r>
        <w:t>е 6 месяцев;</w:t>
      </w:r>
    </w:p>
    <w:p w:rsidR="00000000" w:rsidRDefault="0010619F">
      <w:pPr>
        <w:pStyle w:val="ConsPlusNormal"/>
        <w:spacing w:before="240"/>
        <w:ind w:firstLine="540"/>
        <w:jc w:val="both"/>
      </w:pPr>
      <w:r>
        <w:t xml:space="preserve">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w:t>
      </w:r>
      <w:r>
        <w:t>менее 350 кл/мкл;</w:t>
      </w:r>
    </w:p>
    <w:p w:rsidR="00000000" w:rsidRDefault="0010619F">
      <w:pPr>
        <w:pStyle w:val="ConsPlusNormal"/>
        <w:spacing w:before="24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000000" w:rsidRDefault="0010619F">
      <w:pPr>
        <w:pStyle w:val="ConsPlusNormal"/>
        <w:spacing w:before="240"/>
        <w:ind w:firstLine="540"/>
        <w:jc w:val="both"/>
      </w:pPr>
      <w:r>
        <w:t>лица без определенного места жительства - при любом обращении в учреждения со</w:t>
      </w:r>
      <w:r>
        <w:t>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000000" w:rsidRDefault="0010619F">
      <w:pPr>
        <w:pStyle w:val="ConsPlusNormal"/>
        <w:spacing w:before="240"/>
        <w:ind w:firstLine="540"/>
        <w:jc w:val="both"/>
      </w:pPr>
      <w:r>
        <w:t>лица, употребляющие психоактивные вещества и препараты лица, не входящие</w:t>
      </w:r>
      <w:r>
        <w:t xml:space="preserve"> в группу профилактического наркологического учета, при выявлении сотрудниками органов внутренних </w:t>
      </w:r>
      <w:r>
        <w:lastRenderedPageBreak/>
        <w:t>дел в случае отсутствия сведений о профилактических осмотрах на туберкулез за последний год;</w:t>
      </w:r>
    </w:p>
    <w:p w:rsidR="00000000" w:rsidRDefault="0010619F">
      <w:pPr>
        <w:pStyle w:val="ConsPlusNormal"/>
        <w:spacing w:before="240"/>
        <w:ind w:firstLine="540"/>
        <w:jc w:val="both"/>
      </w:pPr>
      <w:r>
        <w:t>иностранные граждане и лица без гражданства при обращении за полу</w:t>
      </w:r>
      <w:r>
        <w:t>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000000" w:rsidRDefault="0010619F">
      <w:pPr>
        <w:pStyle w:val="ConsPlusNormal"/>
        <w:spacing w:before="240"/>
        <w:ind w:firstLine="540"/>
        <w:jc w:val="both"/>
      </w:pPr>
      <w:r>
        <w:t>лица, в отношении которых имеются данные, полученные в ходе эпидемиологического обследования очаг</w:t>
      </w:r>
      <w:r>
        <w:t>а туберкулеза, о наличии контакта с больным туберкулезом.</w:t>
      </w:r>
    </w:p>
    <w:p w:rsidR="00000000" w:rsidRDefault="0010619F">
      <w:pPr>
        <w:pStyle w:val="ConsPlusNormal"/>
        <w:spacing w:before="24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w:t>
      </w:r>
      <w:r>
        <w:t>же представление соответствующих отчетов в медицинские организации по профилю "фтизиатрия".</w:t>
      </w:r>
    </w:p>
    <w:p w:rsidR="00000000" w:rsidRDefault="0010619F">
      <w:pPr>
        <w:pStyle w:val="ConsPlusNormal"/>
        <w:spacing w:before="24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w:t>
      </w:r>
      <w:r>
        <w:t>пленного к медицинской организации, осуществляющей профилактические обследования на туберкулез.</w:t>
      </w:r>
    </w:p>
    <w:p w:rsidR="00000000" w:rsidRDefault="0010619F">
      <w:pPr>
        <w:pStyle w:val="ConsPlusNormal"/>
        <w:spacing w:before="24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w:t>
      </w:r>
      <w:r>
        <w:t>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000000" w:rsidRDefault="0010619F">
      <w:pPr>
        <w:pStyle w:val="ConsPlusNormal"/>
        <w:spacing w:before="240"/>
        <w:ind w:firstLine="540"/>
        <w:jc w:val="both"/>
      </w:pPr>
      <w:r>
        <w:t>815. Организация прохождения профилактических медицинских осмотров на туберкулез обеспечивается на руководите</w:t>
      </w:r>
      <w:r>
        <w:t>лей организаций по месту работы, учебы, проживания, нахождения лиц, подлежащих профилактическому медицинскому осмотру на туберкулез.</w:t>
      </w:r>
    </w:p>
    <w:p w:rsidR="00000000" w:rsidRDefault="0010619F">
      <w:pPr>
        <w:pStyle w:val="ConsPlusNormal"/>
        <w:spacing w:before="240"/>
        <w:ind w:firstLine="540"/>
        <w:jc w:val="both"/>
      </w:pPr>
      <w:r>
        <w:t>816. Диагноз "туберкулез" подтверждается медицинской противотуберкулезной организацией, принимающей решение в отношении бол</w:t>
      </w:r>
      <w:r>
        <w:t>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000000" w:rsidRDefault="0010619F">
      <w:pPr>
        <w:pStyle w:val="ConsPlusNormal"/>
        <w:jc w:val="center"/>
      </w:pPr>
    </w:p>
    <w:p w:rsidR="00000000" w:rsidRDefault="0010619F">
      <w:pPr>
        <w:pStyle w:val="ConsPlusTitle"/>
        <w:jc w:val="center"/>
        <w:outlineLvl w:val="2"/>
      </w:pPr>
      <w:r>
        <w:t>Организация раннего выявления туберкулеза у детей</w:t>
      </w:r>
    </w:p>
    <w:p w:rsidR="00000000" w:rsidRDefault="0010619F">
      <w:pPr>
        <w:pStyle w:val="ConsPlusTitle"/>
        <w:jc w:val="center"/>
      </w:pPr>
      <w:r>
        <w:t>до 14 лет включительно</w:t>
      </w:r>
    </w:p>
    <w:p w:rsidR="00000000" w:rsidRDefault="0010619F">
      <w:pPr>
        <w:pStyle w:val="ConsPlusNormal"/>
        <w:jc w:val="center"/>
      </w:pPr>
    </w:p>
    <w:p w:rsidR="00000000" w:rsidRDefault="0010619F">
      <w:pPr>
        <w:pStyle w:val="ConsPlusNormal"/>
        <w:ind w:firstLine="540"/>
        <w:jc w:val="both"/>
      </w:pPr>
      <w:r>
        <w:t>81</w:t>
      </w:r>
      <w:r>
        <w:t>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w:t>
      </w:r>
      <w:r>
        <w:t xml:space="preserve">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w:t>
      </w:r>
      <w:r>
        <w:t>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000000" w:rsidRDefault="0010619F">
      <w:pPr>
        <w:pStyle w:val="ConsPlusNormal"/>
        <w:spacing w:before="240"/>
        <w:ind w:firstLine="540"/>
        <w:jc w:val="both"/>
      </w:pPr>
      <w:r>
        <w:t>818. Проба Манту проводится 2 раза в год:</w:t>
      </w:r>
    </w:p>
    <w:p w:rsidR="00000000" w:rsidRDefault="0010619F">
      <w:pPr>
        <w:pStyle w:val="ConsPlusNormal"/>
        <w:spacing w:before="240"/>
        <w:ind w:firstLine="540"/>
        <w:jc w:val="both"/>
      </w:pPr>
      <w:r>
        <w:lastRenderedPageBreak/>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w:t>
      </w:r>
      <w:r>
        <w:t>ркулеза;</w:t>
      </w:r>
    </w:p>
    <w:p w:rsidR="00000000" w:rsidRDefault="0010619F">
      <w:pPr>
        <w:pStyle w:val="ConsPlusNormal"/>
        <w:spacing w:before="24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000000" w:rsidRDefault="0010619F">
      <w:pPr>
        <w:pStyle w:val="ConsPlusNormal"/>
        <w:spacing w:before="240"/>
        <w:ind w:firstLine="540"/>
        <w:jc w:val="both"/>
      </w:pPr>
      <w:r>
        <w:t>детям, получающим кортикостероидную, лучевую, цитостатическую и иммуносупрессивную терапию, генноинжене</w:t>
      </w:r>
      <w:r>
        <w:t>рные иммунобиологические препараты;</w:t>
      </w:r>
    </w:p>
    <w:p w:rsidR="00000000" w:rsidRDefault="0010619F">
      <w:pPr>
        <w:pStyle w:val="ConsPlusNormal"/>
        <w:spacing w:before="240"/>
        <w:ind w:firstLine="540"/>
        <w:jc w:val="both"/>
      </w:pPr>
      <w:r>
        <w:t>ВИЧ-инфицированным детям.</w:t>
      </w:r>
    </w:p>
    <w:p w:rsidR="00000000" w:rsidRDefault="0010619F">
      <w:pPr>
        <w:pStyle w:val="ConsPlusNormal"/>
        <w:spacing w:before="24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000000" w:rsidRDefault="0010619F">
      <w:pPr>
        <w:pStyle w:val="ConsPlusNormal"/>
        <w:spacing w:before="240"/>
        <w:ind w:firstLine="540"/>
        <w:jc w:val="both"/>
      </w:pPr>
      <w:r>
        <w:t>Оценка результатов пр</w:t>
      </w:r>
      <w:r>
        <w:t>оводится врачом или средним медицинским работником, прошедшим специальную подготовку в медицинской противотуберкулезной организации.</w:t>
      </w:r>
    </w:p>
    <w:p w:rsidR="00000000" w:rsidRDefault="0010619F">
      <w:pPr>
        <w:pStyle w:val="ConsPlusNormal"/>
        <w:spacing w:before="240"/>
        <w:ind w:firstLine="540"/>
        <w:jc w:val="both"/>
      </w:pPr>
      <w:r>
        <w:t>Результаты кожной пробы на туберкулез оцениваются в соответствии с инструкцией к препарату.</w:t>
      </w:r>
    </w:p>
    <w:p w:rsidR="00000000" w:rsidRDefault="0010619F">
      <w:pPr>
        <w:pStyle w:val="ConsPlusNormal"/>
        <w:spacing w:before="240"/>
        <w:ind w:firstLine="540"/>
        <w:jc w:val="both"/>
      </w:pPr>
      <w:r>
        <w:t xml:space="preserve">Средние медицинские работники, </w:t>
      </w:r>
      <w:r>
        <w:t>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000000" w:rsidRDefault="0010619F">
      <w:pPr>
        <w:pStyle w:val="ConsPlusNormal"/>
        <w:spacing w:before="240"/>
        <w:ind w:firstLine="540"/>
        <w:jc w:val="both"/>
      </w:pPr>
      <w:r>
        <w:t>820. Не допускается проведение пробы Манту, других кожных проб на туберкулез, на дому, а также в организациях во</w:t>
      </w:r>
      <w:r>
        <w:t>спитания и обучения, отдыха и оздоровления детей, в период карантина по инфекционным заболеваниям.</w:t>
      </w:r>
    </w:p>
    <w:p w:rsidR="00000000" w:rsidRDefault="0010619F">
      <w:pPr>
        <w:pStyle w:val="ConsPlusNormal"/>
        <w:spacing w:before="24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w:t>
      </w:r>
      <w:r>
        <w:t>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000000" w:rsidRDefault="0010619F">
      <w:pPr>
        <w:pStyle w:val="ConsPlusNormal"/>
        <w:spacing w:before="240"/>
        <w:ind w:firstLine="540"/>
        <w:jc w:val="both"/>
      </w:pPr>
      <w:r>
        <w:t>822. В течение 6 календарных дней с момента постановки пробы Манту направляются на консультац</w:t>
      </w:r>
      <w:r>
        <w:t>ию медицинскую противотуберкулезную организацию следующие категории детей:</w:t>
      </w:r>
    </w:p>
    <w:p w:rsidR="00000000" w:rsidRDefault="0010619F">
      <w:pPr>
        <w:pStyle w:val="ConsPlusNormal"/>
        <w:spacing w:before="24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000000" w:rsidRDefault="0010619F">
      <w:pPr>
        <w:pStyle w:val="ConsPlusNormal"/>
        <w:spacing w:before="240"/>
        <w:ind w:firstLine="540"/>
        <w:jc w:val="both"/>
      </w:pPr>
      <w:r>
        <w:t>с повторной положительной реакцией (с инфильтратом 12 м</w:t>
      </w:r>
      <w:r>
        <w:t>м и более);</w:t>
      </w:r>
    </w:p>
    <w:p w:rsidR="00000000" w:rsidRDefault="0010619F">
      <w:pPr>
        <w:pStyle w:val="ConsPlusNormal"/>
        <w:spacing w:before="24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000000" w:rsidRDefault="0010619F">
      <w:pPr>
        <w:pStyle w:val="ConsPlusNormal"/>
        <w:spacing w:before="240"/>
        <w:ind w:firstLine="540"/>
        <w:jc w:val="both"/>
      </w:pPr>
      <w:r>
        <w:t>увеличение менее чем на 6 мм, но с образованием инфильтрата размером 12 мм и более;</w:t>
      </w:r>
    </w:p>
    <w:p w:rsidR="00000000" w:rsidRDefault="0010619F">
      <w:pPr>
        <w:pStyle w:val="ConsPlusNormal"/>
        <w:spacing w:before="240"/>
        <w:ind w:firstLine="540"/>
        <w:jc w:val="both"/>
      </w:pPr>
      <w:r>
        <w:t>с гиперреакцией на туберкулин - инфильтр</w:t>
      </w:r>
      <w:r>
        <w:t>ат 17 мм и более;</w:t>
      </w:r>
    </w:p>
    <w:p w:rsidR="00000000" w:rsidRDefault="0010619F">
      <w:pPr>
        <w:pStyle w:val="ConsPlusNormal"/>
        <w:spacing w:before="240"/>
        <w:ind w:firstLine="540"/>
        <w:jc w:val="both"/>
      </w:pPr>
      <w:r>
        <w:lastRenderedPageBreak/>
        <w:t>при везикуло-некротической реакции или лимфангите.</w:t>
      </w:r>
    </w:p>
    <w:p w:rsidR="00000000" w:rsidRDefault="0010619F">
      <w:pPr>
        <w:pStyle w:val="ConsPlusNormal"/>
        <w:spacing w:before="240"/>
        <w:ind w:firstLine="540"/>
        <w:jc w:val="both"/>
      </w:pPr>
      <w:r>
        <w:t xml:space="preserve">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w:t>
      </w:r>
      <w:r>
        <w:t>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000000" w:rsidRDefault="0010619F">
      <w:pPr>
        <w:pStyle w:val="ConsPlusNormal"/>
        <w:spacing w:before="240"/>
        <w:ind w:firstLine="540"/>
        <w:jc w:val="both"/>
      </w:pPr>
      <w:r>
        <w:t>Дети, которым не проводилась туберкулинодиагностика, допускаются в дошкольные образовательны</w:t>
      </w:r>
      <w:r>
        <w:t>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000000" w:rsidRDefault="0010619F">
      <w:pPr>
        <w:pStyle w:val="ConsPlusNormal"/>
        <w:spacing w:before="240"/>
        <w:ind w:firstLine="540"/>
        <w:jc w:val="both"/>
      </w:pPr>
      <w:r>
        <w:t>824</w:t>
      </w:r>
      <w:r>
        <w:t xml:space="preserve">.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w:t>
      </w:r>
      <w:r>
        <w:t>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w:t>
      </w:r>
      <w:r>
        <w:t>ющих прикрепленное население.</w:t>
      </w:r>
    </w:p>
    <w:p w:rsidR="00000000" w:rsidRDefault="0010619F">
      <w:pPr>
        <w:pStyle w:val="ConsPlusNormal"/>
        <w:ind w:firstLine="540"/>
        <w:jc w:val="both"/>
      </w:pPr>
    </w:p>
    <w:p w:rsidR="00000000" w:rsidRDefault="0010619F">
      <w:pPr>
        <w:pStyle w:val="ConsPlusTitle"/>
        <w:jc w:val="center"/>
        <w:outlineLvl w:val="2"/>
      </w:pPr>
      <w:r>
        <w:t>Организация раннего выявления туберкулеза у детей</w:t>
      </w:r>
    </w:p>
    <w:p w:rsidR="00000000" w:rsidRDefault="0010619F">
      <w:pPr>
        <w:pStyle w:val="ConsPlusTitle"/>
        <w:jc w:val="center"/>
      </w:pPr>
      <w:r>
        <w:t>в возрасте от 15 до 18 лет</w:t>
      </w:r>
    </w:p>
    <w:p w:rsidR="00000000" w:rsidRDefault="0010619F">
      <w:pPr>
        <w:pStyle w:val="ConsPlusNormal"/>
        <w:ind w:firstLine="540"/>
        <w:jc w:val="both"/>
      </w:pPr>
    </w:p>
    <w:p w:rsidR="00000000" w:rsidRDefault="0010619F">
      <w:pPr>
        <w:pStyle w:val="ConsPlusNormal"/>
        <w:ind w:firstLine="540"/>
        <w:jc w:val="both"/>
      </w:pPr>
      <w:r>
        <w:t>825. В целях раннего выявления туберкулеза у детей от 15 до 18 лет проводятся:</w:t>
      </w:r>
    </w:p>
    <w:p w:rsidR="00000000" w:rsidRDefault="0010619F">
      <w:pPr>
        <w:pStyle w:val="ConsPlusNormal"/>
        <w:spacing w:before="240"/>
        <w:ind w:firstLine="540"/>
        <w:jc w:val="both"/>
      </w:pPr>
      <w:r>
        <w:t>п</w:t>
      </w:r>
      <w:r>
        <w:t>лановая ежегодная туберкулинодиагностика;</w:t>
      </w:r>
    </w:p>
    <w:p w:rsidR="00000000" w:rsidRDefault="0010619F">
      <w:pPr>
        <w:pStyle w:val="ConsPlusNormal"/>
        <w:spacing w:before="240"/>
        <w:ind w:firstLine="540"/>
        <w:jc w:val="both"/>
      </w:pPr>
      <w:r>
        <w:t>периодические флюорографические обследования.</w:t>
      </w:r>
    </w:p>
    <w:p w:rsidR="00000000" w:rsidRDefault="0010619F">
      <w:pPr>
        <w:pStyle w:val="ConsPlusNormal"/>
        <w:spacing w:before="24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000000" w:rsidRDefault="0010619F">
      <w:pPr>
        <w:pStyle w:val="ConsPlusNormal"/>
        <w:spacing w:before="240"/>
        <w:ind w:firstLine="540"/>
        <w:jc w:val="both"/>
      </w:pPr>
      <w:r>
        <w:t>боль</w:t>
      </w:r>
      <w:r>
        <w:t>ным хроническими неспецифическими заболеваниями органов дыхания, желудочно-кишечного тракта, мочеполовой системы, сахарным диабетом;</w:t>
      </w:r>
    </w:p>
    <w:p w:rsidR="00000000" w:rsidRDefault="0010619F">
      <w:pPr>
        <w:pStyle w:val="ConsPlusNormal"/>
        <w:spacing w:before="240"/>
        <w:ind w:firstLine="540"/>
        <w:jc w:val="both"/>
      </w:pPr>
      <w:r>
        <w:t>получающим кортикостероидную, лучевую, цитостатическую и иммуносупрессивную терапию, генноинженерные иммунобиологические пр</w:t>
      </w:r>
      <w:r>
        <w:t>епараты;</w:t>
      </w:r>
    </w:p>
    <w:p w:rsidR="00000000" w:rsidRDefault="0010619F">
      <w:pPr>
        <w:pStyle w:val="ConsPlusNormal"/>
        <w:spacing w:before="240"/>
        <w:ind w:firstLine="540"/>
        <w:jc w:val="both"/>
      </w:pPr>
      <w:r>
        <w:t>из числа мигрантов, беженцев, вынужденных переселенцев;</w:t>
      </w:r>
    </w:p>
    <w:p w:rsidR="00000000" w:rsidRDefault="0010619F">
      <w:pPr>
        <w:pStyle w:val="ConsPlusNormal"/>
        <w:spacing w:before="240"/>
        <w:ind w:firstLine="540"/>
        <w:jc w:val="both"/>
      </w:pPr>
      <w:r>
        <w:t>проживающим в организациях социального обслуживания.</w:t>
      </w:r>
    </w:p>
    <w:p w:rsidR="00000000" w:rsidRDefault="0010619F">
      <w:pPr>
        <w:pStyle w:val="ConsPlusNormal"/>
        <w:spacing w:before="24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w:t>
      </w:r>
      <w:r>
        <w:t>ихся к данной возрастной группе.</w:t>
      </w:r>
    </w:p>
    <w:p w:rsidR="00000000" w:rsidRDefault="0010619F">
      <w:pPr>
        <w:pStyle w:val="ConsPlusNormal"/>
        <w:spacing w:before="240"/>
        <w:ind w:firstLine="540"/>
        <w:jc w:val="both"/>
      </w:pPr>
      <w:r>
        <w:t xml:space="preserve">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w:t>
      </w:r>
      <w:r>
        <w:lastRenderedPageBreak/>
        <w:t>ежеквартальный анализ работы специалистов по активному выявлен</w:t>
      </w:r>
      <w:r>
        <w:t>ию и профилактике туберкулеза среди детей в возрасте от 15 до 18 лет и корректировка планов проведения обследований.</w:t>
      </w:r>
    </w:p>
    <w:p w:rsidR="00000000" w:rsidRDefault="0010619F">
      <w:pPr>
        <w:pStyle w:val="ConsPlusNormal"/>
        <w:spacing w:before="240"/>
        <w:ind w:firstLine="540"/>
        <w:jc w:val="both"/>
      </w:pPr>
      <w:r>
        <w:t>828. В день постановки туберкулиновых проб детям в возрасте от 15 до 18 лет должен проводиться их медицинский осмотр.</w:t>
      </w:r>
    </w:p>
    <w:p w:rsidR="00000000" w:rsidRDefault="0010619F">
      <w:pPr>
        <w:pStyle w:val="ConsPlusNormal"/>
        <w:spacing w:before="240"/>
        <w:ind w:firstLine="540"/>
        <w:jc w:val="both"/>
      </w:pPr>
      <w:r>
        <w:t>829. Детям в возрасте</w:t>
      </w:r>
      <w:r>
        <w:t xml:space="preserve">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w:t>
      </w:r>
      <w:r>
        <w:t>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000000" w:rsidRDefault="0010619F">
      <w:pPr>
        <w:pStyle w:val="ConsPlusNormal"/>
        <w:spacing w:before="240"/>
        <w:ind w:firstLine="540"/>
        <w:jc w:val="both"/>
      </w:pPr>
      <w:r>
        <w:t xml:space="preserve">830. Детям </w:t>
      </w:r>
      <w:r>
        <w:t>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000000" w:rsidRDefault="0010619F">
      <w:pPr>
        <w:pStyle w:val="ConsPlusNormal"/>
        <w:spacing w:before="240"/>
        <w:ind w:firstLine="540"/>
        <w:jc w:val="both"/>
      </w:pPr>
      <w:r>
        <w:t xml:space="preserve">831. В течение 6 календарных дней с момента </w:t>
      </w:r>
      <w:r>
        <w:t>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000000" w:rsidRDefault="0010619F">
      <w:pPr>
        <w:pStyle w:val="ConsPlusNormal"/>
        <w:spacing w:before="240"/>
        <w:ind w:firstLine="540"/>
        <w:jc w:val="both"/>
      </w:pPr>
      <w:r>
        <w:t>с впервые обнаруженной положительной реакц</w:t>
      </w:r>
      <w:r>
        <w:t>ией на туберкулин (инфильтрат 5 мм и более);</w:t>
      </w:r>
    </w:p>
    <w:p w:rsidR="00000000" w:rsidRDefault="0010619F">
      <w:pPr>
        <w:pStyle w:val="ConsPlusNormal"/>
        <w:spacing w:before="24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000000" w:rsidRDefault="0010619F">
      <w:pPr>
        <w:pStyle w:val="ConsPlusNormal"/>
        <w:spacing w:before="240"/>
        <w:ind w:firstLine="540"/>
        <w:jc w:val="both"/>
      </w:pPr>
      <w:r>
        <w:t>с нарастанием чувствительности к туберкулину - увеличение инфильтрата</w:t>
      </w:r>
      <w:r>
        <w:t xml:space="preserve"> на 6 мм и более;</w:t>
      </w:r>
    </w:p>
    <w:p w:rsidR="00000000" w:rsidRDefault="0010619F">
      <w:pPr>
        <w:pStyle w:val="ConsPlusNormal"/>
        <w:spacing w:before="240"/>
        <w:ind w:firstLine="540"/>
        <w:jc w:val="both"/>
      </w:pPr>
      <w:r>
        <w:t>с постепенным нарастанием чувствительности к туберкулину по годам до 12 мм и более.</w:t>
      </w:r>
    </w:p>
    <w:p w:rsidR="00000000" w:rsidRDefault="0010619F">
      <w:pPr>
        <w:pStyle w:val="ConsPlusNormal"/>
        <w:spacing w:before="24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w:t>
      </w:r>
      <w:r>
        <w:t xml:space="preserve"> работником, прошедшим специальную подготовку в медицинской противотуберкулезной организации и получившим справку-допуск.</w:t>
      </w:r>
    </w:p>
    <w:p w:rsidR="00000000" w:rsidRDefault="0010619F">
      <w:pPr>
        <w:pStyle w:val="ConsPlusNormal"/>
        <w:spacing w:before="24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w:t>
      </w:r>
      <w:r>
        <w:t>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w:t>
      </w:r>
      <w:r>
        <w:t>овательную деятельность (к работе).</w:t>
      </w:r>
    </w:p>
    <w:p w:rsidR="00000000" w:rsidRDefault="0010619F">
      <w:pPr>
        <w:pStyle w:val="ConsPlusNormal"/>
        <w:spacing w:before="24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w:t>
      </w:r>
      <w:r>
        <w:t xml:space="preserve">дения организации, осуществляющей образовательную деятельность, или в амбулаторно-поликлинической </w:t>
      </w:r>
      <w:r>
        <w:lastRenderedPageBreak/>
        <w:t>медицинской организации по месту жительства.</w:t>
      </w:r>
    </w:p>
    <w:p w:rsidR="00000000" w:rsidRDefault="0010619F">
      <w:pPr>
        <w:pStyle w:val="ConsPlusNormal"/>
        <w:spacing w:before="240"/>
        <w:ind w:firstLine="540"/>
        <w:jc w:val="both"/>
      </w:pPr>
      <w:r>
        <w:t>834. Профилактический медицинский (флюорографический) осмотр проводится детям в возрасте 15 и 17 лет. При отсутст</w:t>
      </w:r>
      <w:r>
        <w:t>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000000" w:rsidRDefault="0010619F">
      <w:pPr>
        <w:pStyle w:val="ConsPlusNormal"/>
        <w:spacing w:before="240"/>
        <w:ind w:firstLine="540"/>
        <w:jc w:val="both"/>
      </w:pPr>
      <w:r>
        <w:t xml:space="preserve">835. Профилактический медицинский (флюорографический) осмотр детей в возрасте от 15 до 18 лет проводится 1 раз </w:t>
      </w:r>
      <w:r>
        <w:t>в год:</w:t>
      </w:r>
    </w:p>
    <w:p w:rsidR="00000000" w:rsidRDefault="0010619F">
      <w:pPr>
        <w:pStyle w:val="ConsPlusNormal"/>
        <w:spacing w:before="24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000000" w:rsidRDefault="0010619F">
      <w:pPr>
        <w:pStyle w:val="ConsPlusNormal"/>
        <w:spacing w:before="240"/>
        <w:ind w:firstLine="540"/>
        <w:jc w:val="both"/>
      </w:pPr>
      <w:r>
        <w:t>проживающим в социально неблагополучных семьях и семьях иностранных граждан, прибывш</w:t>
      </w:r>
      <w:r>
        <w:t>их из неблагополучных по туберкулезу стран.</w:t>
      </w:r>
    </w:p>
    <w:p w:rsidR="00000000" w:rsidRDefault="0010619F">
      <w:pPr>
        <w:pStyle w:val="ConsPlusNormal"/>
        <w:spacing w:before="24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w:t>
      </w:r>
      <w:r>
        <w:t>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000000" w:rsidRDefault="0010619F">
      <w:pPr>
        <w:pStyle w:val="ConsPlusNormal"/>
        <w:spacing w:before="240"/>
        <w:ind w:firstLine="540"/>
        <w:jc w:val="both"/>
      </w:pPr>
      <w:r>
        <w:t>837. Детям в возра</w:t>
      </w:r>
      <w:r>
        <w:t>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w:t>
      </w:r>
      <w:r>
        <w:t>дование проводится 2 раза в год.</w:t>
      </w:r>
    </w:p>
    <w:p w:rsidR="00000000" w:rsidRDefault="0010619F">
      <w:pPr>
        <w:pStyle w:val="ConsPlusNormal"/>
        <w:spacing w:before="24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w:t>
      </w:r>
      <w:r>
        <w:t>рждения/исключения заболевания туберкулезом.</w:t>
      </w:r>
    </w:p>
    <w:p w:rsidR="00000000" w:rsidRDefault="0010619F">
      <w:pPr>
        <w:pStyle w:val="ConsPlusNormal"/>
        <w:spacing w:before="240"/>
        <w:ind w:firstLine="540"/>
        <w:jc w:val="both"/>
      </w:pPr>
      <w:r>
        <w:t>839. Дети в возрасте от 15 до 18 лет с симптомами, указывающими на возмо</w:t>
      </w:r>
      <w:r>
        <w:t>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w:t>
      </w:r>
      <w:r>
        <w:t>ьные заболевания костной системы), направляются на консультацию к фтизиатру.</w:t>
      </w:r>
    </w:p>
    <w:p w:rsidR="00000000" w:rsidRDefault="0010619F">
      <w:pPr>
        <w:pStyle w:val="ConsPlusNormal"/>
        <w:jc w:val="center"/>
      </w:pPr>
    </w:p>
    <w:p w:rsidR="00000000" w:rsidRDefault="0010619F">
      <w:pPr>
        <w:pStyle w:val="ConsPlusTitle"/>
        <w:jc w:val="center"/>
        <w:outlineLvl w:val="2"/>
      </w:pPr>
      <w:r>
        <w:t>Регистрация и учет случаев туберкулеза</w:t>
      </w:r>
    </w:p>
    <w:p w:rsidR="00000000" w:rsidRDefault="0010619F">
      <w:pPr>
        <w:pStyle w:val="ConsPlusNormal"/>
        <w:jc w:val="center"/>
      </w:pPr>
    </w:p>
    <w:p w:rsidR="00000000" w:rsidRDefault="0010619F">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000000" w:rsidRDefault="0010619F">
      <w:pPr>
        <w:pStyle w:val="ConsPlusNormal"/>
        <w:spacing w:before="240"/>
        <w:ind w:firstLine="540"/>
        <w:jc w:val="both"/>
      </w:pPr>
      <w:r>
        <w:t>1) граждане Российской Федерации:</w:t>
      </w:r>
    </w:p>
    <w:p w:rsidR="00000000" w:rsidRDefault="0010619F">
      <w:pPr>
        <w:pStyle w:val="ConsPlusNormal"/>
        <w:spacing w:before="240"/>
        <w:ind w:firstLine="540"/>
        <w:jc w:val="both"/>
      </w:pPr>
      <w:r>
        <w:t>лица, больные активной формой туберкулеза;</w:t>
      </w:r>
    </w:p>
    <w:p w:rsidR="00000000" w:rsidRDefault="0010619F">
      <w:pPr>
        <w:pStyle w:val="ConsPlusNormal"/>
        <w:spacing w:before="240"/>
        <w:ind w:firstLine="540"/>
        <w:jc w:val="both"/>
      </w:pPr>
      <w:r>
        <w:lastRenderedPageBreak/>
        <w:t>лица, нуждающиеся в уточнении активности туберкулезного процесса или в дифференциальной диагностике туберкулеза;</w:t>
      </w:r>
    </w:p>
    <w:p w:rsidR="00000000" w:rsidRDefault="0010619F">
      <w:pPr>
        <w:pStyle w:val="ConsPlusNormal"/>
        <w:spacing w:before="240"/>
        <w:ind w:firstLine="540"/>
        <w:jc w:val="both"/>
      </w:pPr>
      <w:r>
        <w:t>лица с неактивной формой туберкулеза в течение первых 3 лет со дня клинического излечения;</w:t>
      </w:r>
    </w:p>
    <w:p w:rsidR="00000000" w:rsidRDefault="0010619F">
      <w:pPr>
        <w:pStyle w:val="ConsPlusNormal"/>
        <w:spacing w:before="240"/>
        <w:ind w:firstLine="540"/>
        <w:jc w:val="both"/>
      </w:pPr>
      <w:r>
        <w:t>лица, нах</w:t>
      </w:r>
      <w:r>
        <w:t>одящиеся в контакте с больными туберкулезом людьми;</w:t>
      </w:r>
    </w:p>
    <w:p w:rsidR="00000000" w:rsidRDefault="0010619F">
      <w:pPr>
        <w:pStyle w:val="ConsPlusNormal"/>
        <w:spacing w:before="24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000000" w:rsidRDefault="0010619F">
      <w:pPr>
        <w:pStyle w:val="ConsPlusNormal"/>
        <w:spacing w:before="240"/>
        <w:ind w:firstLine="540"/>
        <w:jc w:val="both"/>
      </w:pPr>
      <w:r>
        <w:t>дети, впервые</w:t>
      </w:r>
      <w:r>
        <w:t xml:space="preserve"> инфицированные микобактериями туберкулеза, с гиперергическими и нарастающими реакциями на туберкулин;</w:t>
      </w:r>
    </w:p>
    <w:p w:rsidR="00000000" w:rsidRDefault="0010619F">
      <w:pPr>
        <w:pStyle w:val="ConsPlusNormal"/>
        <w:spacing w:before="240"/>
        <w:ind w:firstLine="540"/>
        <w:jc w:val="both"/>
      </w:pPr>
      <w:r>
        <w:t>дети с измененными результатами иммунодиагностики туберкулезной инфекции;</w:t>
      </w:r>
    </w:p>
    <w:p w:rsidR="00000000" w:rsidRDefault="0010619F">
      <w:pPr>
        <w:pStyle w:val="ConsPlusNormal"/>
        <w:spacing w:before="240"/>
        <w:ind w:firstLine="540"/>
        <w:jc w:val="both"/>
      </w:pPr>
      <w:r>
        <w:t>дети, у которых возникли осложнения на введение противотуберкулезной вакцины;</w:t>
      </w:r>
    </w:p>
    <w:p w:rsidR="00000000" w:rsidRDefault="0010619F">
      <w:pPr>
        <w:pStyle w:val="ConsPlusNormal"/>
        <w:spacing w:before="240"/>
        <w:ind w:firstLine="540"/>
        <w:jc w:val="both"/>
      </w:pPr>
      <w:r>
        <w:t>л</w:t>
      </w:r>
      <w:r>
        <w:t>ица, больные активной формой туберкулеза, сочетанного с ВИЧ-инфекцией;</w:t>
      </w:r>
    </w:p>
    <w:p w:rsidR="00000000" w:rsidRDefault="0010619F">
      <w:pPr>
        <w:pStyle w:val="ConsPlusNormal"/>
        <w:spacing w:before="240"/>
        <w:ind w:firstLine="540"/>
        <w:jc w:val="both"/>
      </w:pPr>
      <w:r>
        <w:t>лица в течение 3 лет со дня клинического излечения от туберкулеза, сочетанного с ВИЧ-инфекцией;</w:t>
      </w:r>
    </w:p>
    <w:p w:rsidR="00000000" w:rsidRDefault="0010619F">
      <w:pPr>
        <w:pStyle w:val="ConsPlusNormal"/>
        <w:spacing w:before="240"/>
        <w:ind w:firstLine="540"/>
        <w:jc w:val="both"/>
      </w:pPr>
      <w:r>
        <w:t>2) иностранные граждане и лица без гражданства при выявлении у них активной формы туберку</w:t>
      </w:r>
      <w:r>
        <w:t>леза впервые.</w:t>
      </w:r>
    </w:p>
    <w:p w:rsidR="00000000" w:rsidRDefault="0010619F">
      <w:pPr>
        <w:pStyle w:val="ConsPlusNormal"/>
        <w:spacing w:before="24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w:t>
      </w:r>
      <w:r>
        <w:t>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000000" w:rsidRDefault="0010619F">
      <w:pPr>
        <w:pStyle w:val="ConsPlusNormal"/>
        <w:spacing w:before="240"/>
        <w:ind w:firstLine="540"/>
        <w:jc w:val="both"/>
      </w:pPr>
      <w:r>
        <w:t>842. Учету и регистрации подлежат все случаи смерти бол</w:t>
      </w:r>
      <w:r>
        <w:t>ьных от туберкулеза, а также случаи смерти больных туберкулезом от ВИЧ-инфекции.</w:t>
      </w:r>
    </w:p>
    <w:p w:rsidR="00000000" w:rsidRDefault="0010619F">
      <w:pPr>
        <w:pStyle w:val="ConsPlusNormal"/>
        <w:spacing w:before="24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w:t>
      </w:r>
      <w:r>
        <w:t xml:space="preserve">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w:t>
      </w:r>
      <w:r>
        <w:t>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000000" w:rsidRDefault="0010619F">
      <w:pPr>
        <w:pStyle w:val="ConsPlusNormal"/>
        <w:spacing w:before="240"/>
        <w:ind w:firstLine="540"/>
        <w:jc w:val="both"/>
      </w:pPr>
      <w:r>
        <w:t>844. Контроль за достоверностью диагноза туберкулеза у впервые выявленного больного и принятие на осн</w:t>
      </w:r>
      <w:r>
        <w:t xml:space="preserve">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w:t>
      </w:r>
      <w:r>
        <w:lastRenderedPageBreak/>
        <w:t>осуществляется противотуберкулезным диспансером органа исполнительной власти субъекта Российской Федер</w:t>
      </w:r>
      <w:r>
        <w:t>ации в области охраны здоровья граждан.</w:t>
      </w:r>
    </w:p>
    <w:p w:rsidR="00000000" w:rsidRDefault="0010619F">
      <w:pPr>
        <w:pStyle w:val="ConsPlusNormal"/>
        <w:spacing w:before="24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w:t>
      </w:r>
      <w:r>
        <w:t>демиологический надзор, и территориальными медицинскими противотуберкулезными организациями ежемесячно.</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в очагах туберкулеза</w:t>
      </w:r>
    </w:p>
    <w:p w:rsidR="00000000" w:rsidRDefault="0010619F">
      <w:pPr>
        <w:pStyle w:val="ConsPlusNormal"/>
        <w:jc w:val="center"/>
      </w:pPr>
    </w:p>
    <w:p w:rsidR="00000000" w:rsidRDefault="0010619F">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w:t>
      </w:r>
      <w:r>
        <w:t>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w:t>
      </w:r>
      <w:r>
        <w:t>ния.</w:t>
      </w:r>
    </w:p>
    <w:p w:rsidR="00000000" w:rsidRDefault="0010619F">
      <w:pPr>
        <w:pStyle w:val="ConsPlusNormal"/>
        <w:spacing w:before="240"/>
        <w:ind w:firstLine="540"/>
        <w:jc w:val="both"/>
      </w:pPr>
      <w:r>
        <w:t>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w:t>
      </w:r>
      <w:r>
        <w:t>, сведения о месте работы (обучения) больного туберкулезом, в том числе по совместительству, род деятельности больного.</w:t>
      </w:r>
    </w:p>
    <w:p w:rsidR="00000000" w:rsidRDefault="0010619F">
      <w:pPr>
        <w:pStyle w:val="ConsPlusNormal"/>
        <w:spacing w:before="24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w:t>
      </w:r>
      <w:r>
        <w:t>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w:t>
      </w:r>
      <w:r>
        <w:t>, лиц, страдающих алкоголизмом, наркоманией, больных ВИЧ-инфекцией.</w:t>
      </w:r>
    </w:p>
    <w:p w:rsidR="00000000" w:rsidRDefault="0010619F">
      <w:pPr>
        <w:pStyle w:val="ConsPlusNormal"/>
        <w:spacing w:before="24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000000" w:rsidRDefault="0010619F">
      <w:pPr>
        <w:pStyle w:val="ConsPlusNormal"/>
        <w:spacing w:before="240"/>
        <w:ind w:firstLine="540"/>
        <w:jc w:val="both"/>
      </w:pPr>
      <w:r>
        <w:t>850. Перевод очага из одной эпидемиологическ</w:t>
      </w:r>
      <w:r>
        <w:t>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000000" w:rsidRDefault="0010619F">
      <w:pPr>
        <w:pStyle w:val="ConsPlusNormal"/>
        <w:spacing w:before="240"/>
        <w:ind w:firstLine="540"/>
        <w:jc w:val="both"/>
      </w:pPr>
      <w:r>
        <w:t>851. По результатам обследования заполняется карта эпидемиологического об</w:t>
      </w:r>
      <w:r>
        <w:t>следования и наблюдения за очагом туберкулеза.</w:t>
      </w:r>
    </w:p>
    <w:p w:rsidR="00000000" w:rsidRDefault="0010619F">
      <w:pPr>
        <w:pStyle w:val="ConsPlusNormal"/>
        <w:spacing w:before="24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w:t>
      </w:r>
      <w:r>
        <w:t>нформацией о выявленных больных туберкулезом и лицах, находящихся в контакте с больным.</w:t>
      </w:r>
    </w:p>
    <w:p w:rsidR="00000000" w:rsidRDefault="0010619F">
      <w:pPr>
        <w:pStyle w:val="ConsPlusNormal"/>
        <w:spacing w:before="240"/>
        <w:ind w:firstLine="540"/>
        <w:jc w:val="both"/>
      </w:pPr>
      <w:r>
        <w:t xml:space="preserve">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w:t>
      </w:r>
      <w:r>
        <w:lastRenderedPageBreak/>
        <w:t>(отд</w:t>
      </w:r>
      <w:r>
        <w:t>елений, кабинетов) проводятся санитарно-противоэпидемические (профилактические) мероприятия:</w:t>
      </w:r>
    </w:p>
    <w:p w:rsidR="00000000" w:rsidRDefault="0010619F">
      <w:pPr>
        <w:pStyle w:val="ConsPlusNormal"/>
        <w:spacing w:before="24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000000" w:rsidRDefault="0010619F">
      <w:pPr>
        <w:pStyle w:val="ConsPlusNormal"/>
        <w:spacing w:before="240"/>
        <w:ind w:firstLine="540"/>
        <w:jc w:val="both"/>
      </w:pPr>
      <w:r>
        <w:t>разработка планов оздоровительных меропр</w:t>
      </w:r>
      <w:r>
        <w:t>иятий, динамическое наблюдение за очагом;</w:t>
      </w:r>
    </w:p>
    <w:p w:rsidR="00000000" w:rsidRDefault="0010619F">
      <w:pPr>
        <w:pStyle w:val="ConsPlusNormal"/>
        <w:spacing w:before="240"/>
        <w:ind w:firstLine="540"/>
        <w:jc w:val="both"/>
      </w:pPr>
      <w:r>
        <w:t>изоляция и лечение больного туберкулезом;</w:t>
      </w:r>
    </w:p>
    <w:p w:rsidR="00000000" w:rsidRDefault="0010619F">
      <w:pPr>
        <w:pStyle w:val="ConsPlusNormal"/>
        <w:spacing w:before="24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w:t>
      </w:r>
      <w:r>
        <w:t>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000000" w:rsidRDefault="0010619F">
      <w:pPr>
        <w:pStyle w:val="ConsPlusNormal"/>
        <w:spacing w:before="240"/>
        <w:ind w:firstLine="540"/>
        <w:jc w:val="both"/>
      </w:pPr>
      <w:r>
        <w:t>проведение контролируемой химиотерапии или превентивного лечения контактным лицам, динамичес</w:t>
      </w:r>
      <w:r>
        <w:t>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000000" w:rsidRDefault="0010619F">
      <w:pPr>
        <w:pStyle w:val="ConsPlusNormal"/>
        <w:spacing w:before="240"/>
        <w:ind w:firstLine="540"/>
        <w:jc w:val="both"/>
      </w:pPr>
      <w:r>
        <w:t>организация заключительной дезинфекции, текущей дезинфекции и обучение больного и контактных</w:t>
      </w:r>
      <w:r>
        <w:t xml:space="preserve"> лиц ее методам;</w:t>
      </w:r>
    </w:p>
    <w:p w:rsidR="00000000" w:rsidRDefault="0010619F">
      <w:pPr>
        <w:pStyle w:val="ConsPlusNormal"/>
        <w:spacing w:before="240"/>
        <w:ind w:firstLine="540"/>
        <w:jc w:val="both"/>
      </w:pPr>
      <w:r>
        <w:t>контроль текущей дезинфекции в очаге (1 раз в квартал);</w:t>
      </w:r>
    </w:p>
    <w:p w:rsidR="00000000" w:rsidRDefault="0010619F">
      <w:pPr>
        <w:pStyle w:val="ConsPlusNormal"/>
        <w:spacing w:before="24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000000" w:rsidRDefault="0010619F">
      <w:pPr>
        <w:pStyle w:val="ConsPlusNormal"/>
        <w:spacing w:before="240"/>
        <w:ind w:firstLine="540"/>
        <w:jc w:val="both"/>
      </w:pPr>
      <w:r>
        <w:t>обучение больных и к</w:t>
      </w:r>
      <w:r>
        <w:t>онтактных лиц гигиеническим навыкам;</w:t>
      </w:r>
    </w:p>
    <w:p w:rsidR="00000000" w:rsidRDefault="0010619F">
      <w:pPr>
        <w:pStyle w:val="ConsPlusNormal"/>
        <w:spacing w:before="240"/>
        <w:ind w:firstLine="540"/>
        <w:jc w:val="both"/>
      </w:pPr>
      <w:r>
        <w:t>определение условий, при которых очаг туберкулеза может быть снят с эпидемиологического учета;</w:t>
      </w:r>
    </w:p>
    <w:p w:rsidR="00000000" w:rsidRDefault="0010619F">
      <w:pPr>
        <w:pStyle w:val="ConsPlusNormal"/>
        <w:spacing w:before="240"/>
        <w:ind w:firstLine="540"/>
        <w:jc w:val="both"/>
      </w:pPr>
      <w:r>
        <w:t>заполнение и динамическое ведение карты, отражающей характеристику очага туберкулеза и весь комплекс проводимых в очаге меро</w:t>
      </w:r>
      <w:r>
        <w:t>приятий с указанием сроков их проведения.</w:t>
      </w:r>
    </w:p>
    <w:p w:rsidR="00000000" w:rsidRDefault="0010619F">
      <w:pPr>
        <w:pStyle w:val="ConsPlusNormal"/>
        <w:spacing w:before="24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w:t>
      </w:r>
      <w:r>
        <w:t>ыполнения комплекса проводимых в очаге туберкулеза санитарно-противоэпидемических (профилактических) мероприятий.</w:t>
      </w:r>
    </w:p>
    <w:p w:rsidR="00000000" w:rsidRDefault="0010619F">
      <w:pPr>
        <w:pStyle w:val="ConsPlusNormal"/>
        <w:spacing w:before="240"/>
        <w:ind w:firstLine="540"/>
        <w:jc w:val="both"/>
      </w:pPr>
      <w:r>
        <w:t xml:space="preserve">855. Кратность обследования очагов туберкулеза специалистами медицинской организации по профилю "фтизиатрия" (отделений, кабинетов) совместно </w:t>
      </w:r>
      <w:r>
        <w:t>со специалистами-эпидемиологами при динамическом наблюдении составляет:</w:t>
      </w:r>
    </w:p>
    <w:p w:rsidR="00000000" w:rsidRDefault="0010619F">
      <w:pPr>
        <w:pStyle w:val="ConsPlusNormal"/>
        <w:spacing w:before="240"/>
        <w:ind w:firstLine="540"/>
        <w:jc w:val="both"/>
      </w:pPr>
      <w:r>
        <w:t>для очагов 1 группы - 4 раза в год;</w:t>
      </w:r>
    </w:p>
    <w:p w:rsidR="00000000" w:rsidRDefault="0010619F">
      <w:pPr>
        <w:pStyle w:val="ConsPlusNormal"/>
        <w:spacing w:before="240"/>
        <w:ind w:firstLine="540"/>
        <w:jc w:val="both"/>
      </w:pPr>
      <w:r>
        <w:t>для очагов 2 группы - 2 раза в год;</w:t>
      </w:r>
    </w:p>
    <w:p w:rsidR="00000000" w:rsidRDefault="0010619F">
      <w:pPr>
        <w:pStyle w:val="ConsPlusNormal"/>
        <w:spacing w:before="240"/>
        <w:ind w:firstLine="540"/>
        <w:jc w:val="both"/>
      </w:pPr>
      <w:r>
        <w:t>для очагов 3 группы - 1 раз в год.</w:t>
      </w:r>
    </w:p>
    <w:p w:rsidR="00000000" w:rsidRDefault="0010619F">
      <w:pPr>
        <w:pStyle w:val="ConsPlusNormal"/>
        <w:spacing w:before="240"/>
        <w:ind w:firstLine="540"/>
        <w:jc w:val="both"/>
      </w:pPr>
      <w:r>
        <w:lastRenderedPageBreak/>
        <w:t>В населенных пунктах, отдаленных от медицинской организации по профилю "фтизи</w:t>
      </w:r>
      <w:r>
        <w:t>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w:t>
      </w:r>
      <w:r>
        <w:t>сударственный санитарно-эпидемиологический надзор.</w:t>
      </w:r>
    </w:p>
    <w:p w:rsidR="00000000" w:rsidRDefault="0010619F">
      <w:pPr>
        <w:pStyle w:val="ConsPlusNormal"/>
        <w:spacing w:before="24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w:t>
      </w:r>
      <w:r>
        <w:t>воэпидемические (профилактические) мероприятия:</w:t>
      </w:r>
    </w:p>
    <w:p w:rsidR="00000000" w:rsidRDefault="0010619F">
      <w:pPr>
        <w:pStyle w:val="ConsPlusNormal"/>
        <w:spacing w:before="24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000000" w:rsidRDefault="0010619F">
      <w:pPr>
        <w:pStyle w:val="ConsPlusNormal"/>
        <w:spacing w:before="240"/>
        <w:ind w:firstLine="540"/>
        <w:jc w:val="both"/>
      </w:pPr>
      <w:r>
        <w:t>разработка совместно с врачом-фтизиатром п</w:t>
      </w:r>
      <w:r>
        <w:t>лана оздоровления очага;</w:t>
      </w:r>
    </w:p>
    <w:p w:rsidR="00000000" w:rsidRDefault="0010619F">
      <w:pPr>
        <w:pStyle w:val="ConsPlusNormal"/>
        <w:spacing w:before="240"/>
        <w:ind w:firstLine="540"/>
        <w:jc w:val="both"/>
      </w:pPr>
      <w:r>
        <w:t>ведение необходимой учетной и отчетной документации;</w:t>
      </w:r>
    </w:p>
    <w:p w:rsidR="00000000" w:rsidRDefault="0010619F">
      <w:pPr>
        <w:pStyle w:val="ConsPlusNormal"/>
        <w:spacing w:before="240"/>
        <w:ind w:firstLine="540"/>
        <w:jc w:val="both"/>
      </w:pPr>
      <w:r>
        <w:t>оказание помощи врачу-фтизиатру в организации противоэпидемических и дезинфекционных мероприятий в очаге;</w:t>
      </w:r>
    </w:p>
    <w:p w:rsidR="00000000" w:rsidRDefault="0010619F">
      <w:pPr>
        <w:pStyle w:val="ConsPlusNormal"/>
        <w:spacing w:before="240"/>
        <w:ind w:firstLine="540"/>
        <w:jc w:val="both"/>
      </w:pPr>
      <w:r>
        <w:t>динамический контроль за своевременностью, качеством и полнотой проведен</w:t>
      </w:r>
      <w:r>
        <w:t>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w:t>
      </w:r>
      <w:r>
        <w:t>ольного и группы эпидемиологической опасности очага;</w:t>
      </w:r>
    </w:p>
    <w:p w:rsidR="00000000" w:rsidRDefault="0010619F">
      <w:pPr>
        <w:pStyle w:val="ConsPlusNormal"/>
        <w:spacing w:before="24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w:t>
      </w:r>
      <w:r>
        <w:t>ованию работы с целью предупреждения распространения туберкулеза на территории по месту возникновения очага.</w:t>
      </w:r>
    </w:p>
    <w:p w:rsidR="00000000" w:rsidRDefault="0010619F">
      <w:pPr>
        <w:pStyle w:val="ConsPlusNormal"/>
        <w:spacing w:before="24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w:t>
      </w:r>
      <w:r>
        <w:t>ий осуществляются во взаимодействии с органом исполнительной власти субъекта Российской Федерации в области охраны здоровья граждан.</w:t>
      </w:r>
    </w:p>
    <w:p w:rsidR="00000000" w:rsidRDefault="0010619F">
      <w:pPr>
        <w:pStyle w:val="ConsPlusNormal"/>
        <w:spacing w:before="240"/>
        <w:ind w:firstLine="540"/>
        <w:jc w:val="both"/>
      </w:pPr>
      <w:r>
        <w:t>858. Лица, больные туберкулезом, в целях предупреждения распространения туберкулезной инфекции, обязаны:</w:t>
      </w:r>
    </w:p>
    <w:p w:rsidR="00000000" w:rsidRDefault="0010619F">
      <w:pPr>
        <w:pStyle w:val="ConsPlusNormal"/>
        <w:spacing w:before="240"/>
        <w:ind w:firstLine="540"/>
        <w:jc w:val="both"/>
      </w:pPr>
      <w:r>
        <w:t xml:space="preserve">проходить лечение </w:t>
      </w:r>
      <w:r>
        <w:t>и соблюдать режим лечения в соответствии с назначениями врача медицинской противотуберкулезной организации;</w:t>
      </w:r>
    </w:p>
    <w:p w:rsidR="00000000" w:rsidRDefault="0010619F">
      <w:pPr>
        <w:pStyle w:val="ConsPlusNormal"/>
        <w:spacing w:before="24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w:t>
      </w:r>
      <w:r>
        <w:t>спространению туберкулезной инфекции), в том числе в части мероприятий, предусмотренных Санитарными правилами;</w:t>
      </w:r>
    </w:p>
    <w:p w:rsidR="00000000" w:rsidRDefault="0010619F">
      <w:pPr>
        <w:pStyle w:val="ConsPlusNormal"/>
        <w:spacing w:before="240"/>
        <w:ind w:firstLine="540"/>
        <w:jc w:val="both"/>
      </w:pPr>
      <w:r>
        <w:lastRenderedPageBreak/>
        <w:t>находиться под наблюдением в медицинской противотуберкулезной организации и соблюдать периодичность диспансерных приемов (осмотров, консультаций)</w:t>
      </w:r>
      <w:r>
        <w:t xml:space="preserve">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000000" w:rsidRDefault="0010619F">
      <w:pPr>
        <w:pStyle w:val="ConsPlusNormal"/>
        <w:spacing w:before="240"/>
        <w:ind w:firstLine="540"/>
        <w:jc w:val="both"/>
      </w:pPr>
      <w:r>
        <w:t>------</w:t>
      </w:r>
      <w:r>
        <w:t>--------------------------</w:t>
      </w:r>
    </w:p>
    <w:p w:rsidR="00000000" w:rsidRDefault="0010619F">
      <w:pPr>
        <w:pStyle w:val="ConsPlusNormal"/>
        <w:spacing w:before="240"/>
        <w:ind w:firstLine="540"/>
        <w:jc w:val="both"/>
      </w:pPr>
      <w:r>
        <w:t xml:space="preserve">&lt;39&gt; Утвержден </w:t>
      </w:r>
      <w:hyperlink r:id="rId168"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w:t>
      </w:r>
      <w:r>
        <w:t>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w:t>
      </w:r>
      <w:r>
        <w:t>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000000" w:rsidRDefault="0010619F">
      <w:pPr>
        <w:pStyle w:val="ConsPlusNormal"/>
        <w:ind w:firstLine="540"/>
        <w:jc w:val="both"/>
      </w:pPr>
    </w:p>
    <w:p w:rsidR="00000000" w:rsidRDefault="0010619F">
      <w:pPr>
        <w:pStyle w:val="ConsPlusNormal"/>
        <w:ind w:firstLine="540"/>
        <w:jc w:val="both"/>
      </w:pPr>
      <w:r>
        <w:t>не препятствовать проведению санитарно-противоэпидемических (профилактических) меропри</w:t>
      </w:r>
      <w:r>
        <w:t>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&lt;40&gt; Федеральный </w:t>
      </w:r>
      <w:hyperlink r:id="rId169"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w:t>
      </w:r>
      <w:r>
        <w:t>, ст. 5107).</w:t>
      </w:r>
    </w:p>
    <w:p w:rsidR="00000000" w:rsidRDefault="0010619F">
      <w:pPr>
        <w:pStyle w:val="ConsPlusNormal"/>
        <w:ind w:firstLine="540"/>
        <w:jc w:val="both"/>
      </w:pPr>
    </w:p>
    <w:p w:rsidR="00000000" w:rsidRDefault="0010619F">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000000" w:rsidRDefault="0010619F">
      <w:pPr>
        <w:pStyle w:val="ConsPlusNormal"/>
        <w:spacing w:before="240"/>
        <w:ind w:firstLine="540"/>
        <w:jc w:val="both"/>
      </w:pPr>
      <w:r>
        <w:t>860. Лица с ВИЧ-инфекцией должн</w:t>
      </w:r>
      <w:r>
        <w:t>ы изолироваться от больных активным туберкулезом.</w:t>
      </w:r>
    </w:p>
    <w:p w:rsidR="00000000" w:rsidRDefault="0010619F">
      <w:pPr>
        <w:pStyle w:val="ConsPlusNormal"/>
        <w:spacing w:before="240"/>
        <w:ind w:firstLine="540"/>
        <w:jc w:val="both"/>
      </w:pPr>
      <w:r>
        <w:t>861. Лица, находящиеся или находившиеся в контакте с источником туберкулеза, лица с подозрением на туберкулез обязаны:</w:t>
      </w:r>
    </w:p>
    <w:p w:rsidR="00000000" w:rsidRDefault="0010619F">
      <w:pPr>
        <w:pStyle w:val="ConsPlusNormal"/>
        <w:spacing w:before="240"/>
        <w:ind w:firstLine="540"/>
        <w:jc w:val="both"/>
      </w:pPr>
      <w:r>
        <w:t xml:space="preserve">проходить по назначению врача медицинской противотуберкулезной организации медицинское </w:t>
      </w:r>
      <w:r>
        <w:t>обследование в целях выявления туберкулеза и выполнять профилактические мероприятия, в том числе путем применения лекарственных препаратов;</w:t>
      </w:r>
    </w:p>
    <w:p w:rsidR="00000000" w:rsidRDefault="0010619F">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w:t>
      </w:r>
      <w:r>
        <w:t>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000000" w:rsidRDefault="0010619F">
      <w:pPr>
        <w:pStyle w:val="ConsPlusNormal"/>
        <w:spacing w:before="240"/>
        <w:ind w:firstLine="540"/>
        <w:jc w:val="both"/>
      </w:pPr>
      <w:r>
        <w:t xml:space="preserve">выполнять назначения врача-фтизиатра, в том числе по соблюдению правил личной гигиены, проведению </w:t>
      </w:r>
      <w:r>
        <w:t>текущей дезинфекции в очаге;</w:t>
      </w:r>
    </w:p>
    <w:p w:rsidR="00000000" w:rsidRDefault="0010619F">
      <w:pPr>
        <w:pStyle w:val="ConsPlusNormal"/>
        <w:spacing w:before="240"/>
        <w:ind w:firstLine="540"/>
        <w:jc w:val="both"/>
      </w:pPr>
      <w:r>
        <w:lastRenderedPageBreak/>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000000" w:rsidRDefault="0010619F">
      <w:pPr>
        <w:pStyle w:val="ConsPlusNormal"/>
        <w:spacing w:before="240"/>
        <w:ind w:firstLine="540"/>
        <w:jc w:val="both"/>
      </w:pPr>
      <w:r>
        <w:t xml:space="preserve">862. Перевозка граждан с </w:t>
      </w:r>
      <w:r>
        <w:t>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000000" w:rsidRDefault="0010619F">
      <w:pPr>
        <w:pStyle w:val="ConsPlusNormal"/>
        <w:spacing w:before="24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w:t>
      </w:r>
      <w:r>
        <w:t>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000000" w:rsidRDefault="0010619F">
      <w:pPr>
        <w:pStyle w:val="ConsPlusNormal"/>
        <w:jc w:val="center"/>
      </w:pPr>
    </w:p>
    <w:p w:rsidR="00000000" w:rsidRDefault="0010619F">
      <w:pPr>
        <w:pStyle w:val="ConsPlusTitle"/>
        <w:jc w:val="center"/>
        <w:outlineLvl w:val="2"/>
      </w:pPr>
      <w:r>
        <w:t>Дезинфекционные мероприятия в очагах туберкулеза</w:t>
      </w:r>
    </w:p>
    <w:p w:rsidR="00000000" w:rsidRDefault="0010619F">
      <w:pPr>
        <w:pStyle w:val="ConsPlusNormal"/>
        <w:jc w:val="center"/>
      </w:pPr>
    </w:p>
    <w:p w:rsidR="00000000" w:rsidRDefault="0010619F">
      <w:pPr>
        <w:pStyle w:val="ConsPlusNormal"/>
        <w:ind w:firstLine="540"/>
        <w:jc w:val="both"/>
      </w:pPr>
      <w:r>
        <w:t>864. В очагах туберкулеза проводится текущ</w:t>
      </w:r>
      <w:r>
        <w:t>ая и заключительная дезинфекция.</w:t>
      </w:r>
    </w:p>
    <w:p w:rsidR="00000000" w:rsidRDefault="0010619F">
      <w:pPr>
        <w:pStyle w:val="ConsPlusNormal"/>
        <w:spacing w:before="24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w:t>
      </w:r>
      <w:r>
        <w:t>ганизации по профилю "фтизиатрия" и организациями, осуществляющими деятельность по профилю "дезинфектология".</w:t>
      </w:r>
    </w:p>
    <w:p w:rsidR="00000000" w:rsidRDefault="0010619F">
      <w:pPr>
        <w:pStyle w:val="ConsPlusNormal"/>
        <w:spacing w:before="240"/>
        <w:ind w:firstLine="540"/>
        <w:jc w:val="both"/>
      </w:pPr>
      <w:r>
        <w:t xml:space="preserve">Дезинфекции подвергается белье больного (нательное, постельное, полотенца, носовые платки), столовая посуда и приборы, емкости для сбора мокроты, </w:t>
      </w:r>
      <w:r>
        <w:t xml:space="preserve">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w:t>
      </w:r>
      <w:r>
        <w:t>микобактерий туберкулеза.</w:t>
      </w:r>
    </w:p>
    <w:p w:rsidR="00000000" w:rsidRDefault="0010619F">
      <w:pPr>
        <w:pStyle w:val="ConsPlusNormal"/>
        <w:spacing w:before="24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w:t>
      </w:r>
      <w:r>
        <w:t xml:space="preserve">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000000" w:rsidRDefault="0010619F">
      <w:pPr>
        <w:pStyle w:val="ConsPlusNormal"/>
        <w:spacing w:before="240"/>
        <w:ind w:firstLine="540"/>
        <w:jc w:val="both"/>
      </w:pPr>
      <w:r>
        <w:t>Внеочередная заключительная дезинфекция в очагах туберкуле</w:t>
      </w:r>
      <w:r>
        <w:t>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w:t>
      </w:r>
      <w:r>
        <w:t>изиатрия").</w:t>
      </w:r>
    </w:p>
    <w:p w:rsidR="00000000" w:rsidRDefault="0010619F">
      <w:pPr>
        <w:pStyle w:val="ConsPlusNormal"/>
        <w:spacing w:before="24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000000" w:rsidRDefault="0010619F">
      <w:pPr>
        <w:pStyle w:val="ConsPlusNormal"/>
        <w:spacing w:before="240"/>
        <w:ind w:firstLine="540"/>
        <w:jc w:val="both"/>
      </w:pPr>
      <w:r>
        <w:t>в местах проживания больных открытыми (заразными) формами туберкулеза;</w:t>
      </w:r>
    </w:p>
    <w:p w:rsidR="00000000" w:rsidRDefault="0010619F">
      <w:pPr>
        <w:pStyle w:val="ConsPlusNormal"/>
        <w:spacing w:before="240"/>
        <w:ind w:firstLine="540"/>
        <w:jc w:val="both"/>
      </w:pPr>
      <w:r>
        <w:t>в случае проживания в очаге детей;</w:t>
      </w:r>
    </w:p>
    <w:p w:rsidR="00000000" w:rsidRDefault="0010619F">
      <w:pPr>
        <w:pStyle w:val="ConsPlusNormal"/>
        <w:spacing w:before="240"/>
        <w:ind w:firstLine="540"/>
        <w:jc w:val="both"/>
      </w:pPr>
      <w:r>
        <w:lastRenderedPageBreak/>
        <w:t>в коммунальных квартирах, общежитиях, казармах, тюрьмах;</w:t>
      </w:r>
    </w:p>
    <w:p w:rsidR="00000000" w:rsidRDefault="0010619F">
      <w:pPr>
        <w:pStyle w:val="ConsPlusNormal"/>
        <w:spacing w:before="240"/>
        <w:ind w:firstLine="540"/>
        <w:jc w:val="both"/>
      </w:pPr>
      <w:r>
        <w:t>при наличии в очаге лиц, страдающих наркоманией, алкоголизмом, психическими заболеваниями, ВИЧ-инфицированных.</w:t>
      </w:r>
    </w:p>
    <w:p w:rsidR="00000000" w:rsidRDefault="0010619F">
      <w:pPr>
        <w:pStyle w:val="ConsPlusNormal"/>
        <w:spacing w:before="240"/>
        <w:ind w:firstLine="540"/>
        <w:jc w:val="both"/>
      </w:pPr>
      <w:r>
        <w:t xml:space="preserve">868. Заключительная дезинфекция организациями, осуществляющими деятельность по профилю </w:t>
      </w:r>
      <w:r>
        <w:t>"дезинфектология", имеющими лицензию на медицинскую деятельность, проводится:</w:t>
      </w:r>
    </w:p>
    <w:p w:rsidR="00000000" w:rsidRDefault="0010619F">
      <w:pPr>
        <w:pStyle w:val="ConsPlusNormal"/>
        <w:spacing w:before="24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w:t>
      </w:r>
      <w:r>
        <w:t>тационарных учреждениях социального обеспечения - в случае выявления больного активной формой туберкулеза;</w:t>
      </w:r>
    </w:p>
    <w:p w:rsidR="00000000" w:rsidRDefault="0010619F">
      <w:pPr>
        <w:pStyle w:val="ConsPlusNormal"/>
        <w:spacing w:before="24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000000" w:rsidRDefault="0010619F">
      <w:pPr>
        <w:pStyle w:val="ConsPlusNormal"/>
        <w:spacing w:before="240"/>
        <w:ind w:firstLine="540"/>
        <w:jc w:val="both"/>
      </w:pPr>
      <w:r>
        <w:t>869. Заключит</w:t>
      </w:r>
      <w:r>
        <w:t>ельная дезинфекция в очагах туберкулеза проводится организациями, имеющими лицензию на медицинскую деятельность.</w:t>
      </w:r>
    </w:p>
    <w:p w:rsidR="00000000" w:rsidRDefault="0010619F">
      <w:pPr>
        <w:pStyle w:val="ConsPlusNormal"/>
        <w:spacing w:before="24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w:t>
      </w:r>
      <w:r>
        <w:t>оведением заключительной дезинфекции, если в очаге есть насекомые, проводятся дезинсекционные мероприятия.</w:t>
      </w:r>
    </w:p>
    <w:p w:rsidR="00000000" w:rsidRDefault="0010619F">
      <w:pPr>
        <w:pStyle w:val="ConsPlusNormal"/>
        <w:spacing w:before="24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w:t>
      </w:r>
      <w:r>
        <w:t>нных мероприятий в очагах туберкулезной инфекции.</w:t>
      </w:r>
    </w:p>
    <w:p w:rsidR="00000000" w:rsidRDefault="0010619F">
      <w:pPr>
        <w:pStyle w:val="ConsPlusNormal"/>
        <w:spacing w:before="24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000000" w:rsidRDefault="0010619F">
      <w:pPr>
        <w:pStyle w:val="ConsPlusNormal"/>
        <w:spacing w:before="240"/>
        <w:ind w:firstLine="540"/>
        <w:jc w:val="both"/>
      </w:pPr>
      <w:r>
        <w:t xml:space="preserve">873. </w:t>
      </w:r>
      <w:r>
        <w:t>Лица, находящиеся или находившиеся в контакте с источником туберкулеза, лица с подозрением на туберкулез обязаны:</w:t>
      </w:r>
    </w:p>
    <w:p w:rsidR="00000000" w:rsidRDefault="0010619F">
      <w:pPr>
        <w:pStyle w:val="ConsPlusNormal"/>
        <w:spacing w:before="240"/>
        <w:ind w:firstLine="540"/>
        <w:jc w:val="both"/>
      </w:pPr>
      <w:r>
        <w:t xml:space="preserve">проходить по назначению врача медицинской противотуберкулезной организации медицинское обследование в целях выявления туберкулеза и выполнять </w:t>
      </w:r>
      <w:r>
        <w:t>профилактические мероприятия, в том числе путем применения лекарственных препаратов;</w:t>
      </w:r>
    </w:p>
    <w:p w:rsidR="00000000" w:rsidRDefault="0010619F">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r>
        <w:t>;</w:t>
      </w:r>
    </w:p>
    <w:p w:rsidR="00000000" w:rsidRDefault="0010619F">
      <w:pPr>
        <w:pStyle w:val="ConsPlusNormal"/>
        <w:spacing w:before="240"/>
        <w:ind w:firstLine="540"/>
        <w:jc w:val="both"/>
      </w:pPr>
      <w:r>
        <w:t>выполнять предписания врача-фтизиатра;</w:t>
      </w:r>
    </w:p>
    <w:p w:rsidR="00000000" w:rsidRDefault="0010619F">
      <w:pPr>
        <w:pStyle w:val="ConsPlusNormal"/>
        <w:spacing w:before="24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000000" w:rsidRDefault="0010619F">
      <w:pPr>
        <w:pStyle w:val="ConsPlusNormal"/>
        <w:jc w:val="center"/>
      </w:pPr>
    </w:p>
    <w:p w:rsidR="00000000" w:rsidRDefault="0010619F">
      <w:pPr>
        <w:pStyle w:val="ConsPlusTitle"/>
        <w:jc w:val="center"/>
        <w:outlineLvl w:val="2"/>
      </w:pPr>
      <w:r>
        <w:t>Мероприятия в медицинских организациях</w:t>
      </w:r>
    </w:p>
    <w:p w:rsidR="00000000" w:rsidRDefault="0010619F">
      <w:pPr>
        <w:pStyle w:val="ConsPlusNormal"/>
        <w:jc w:val="center"/>
      </w:pPr>
    </w:p>
    <w:p w:rsidR="00000000" w:rsidRDefault="0010619F">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w:t>
      </w:r>
      <w:r>
        <w:t>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w:t>
      </w:r>
      <w:r>
        <w:t>араживания воздуха или фильтрами тонкой очистки.</w:t>
      </w:r>
    </w:p>
    <w:p w:rsidR="00000000" w:rsidRDefault="0010619F">
      <w:pPr>
        <w:pStyle w:val="ConsPlusNormal"/>
        <w:spacing w:before="240"/>
        <w:ind w:firstLine="540"/>
        <w:jc w:val="both"/>
      </w:pPr>
      <w: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w:t>
      </w:r>
      <w:r>
        <w:t>ламинарными шкафами, утилизаторами медицинских отходов, кабинами для сбора мокроты.</w:t>
      </w:r>
    </w:p>
    <w:p w:rsidR="00000000" w:rsidRDefault="0010619F">
      <w:pPr>
        <w:pStyle w:val="ConsPlusNormal"/>
        <w:spacing w:before="24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w:t>
      </w:r>
      <w:r>
        <w:t>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000000" w:rsidRDefault="0010619F">
      <w:pPr>
        <w:pStyle w:val="ConsPlusNormal"/>
        <w:spacing w:before="240"/>
        <w:ind w:firstLine="540"/>
        <w:jc w:val="both"/>
      </w:pPr>
      <w:r>
        <w:t>877. Заключительная дезинфекция в медицинских противотуберкулезных орга</w:t>
      </w:r>
      <w:r>
        <w:t>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000000" w:rsidRDefault="0010619F">
      <w:pPr>
        <w:pStyle w:val="ConsPlusNormal"/>
        <w:spacing w:before="240"/>
        <w:ind w:firstLine="540"/>
        <w:jc w:val="both"/>
      </w:pPr>
      <w:r>
        <w:t>Заключительную дезинфекцию в медицинских противотуберкулезных организациях проводят не менее 1 раза в го</w:t>
      </w:r>
      <w:r>
        <w:t>д, а также перед сносом или перепрофилированием здания.</w:t>
      </w:r>
    </w:p>
    <w:p w:rsidR="00000000" w:rsidRDefault="0010619F">
      <w:pPr>
        <w:pStyle w:val="ConsPlusNormal"/>
        <w:spacing w:before="240"/>
        <w:ind w:firstLine="540"/>
        <w:jc w:val="both"/>
      </w:pPr>
      <w:r>
        <w:t>Текущая дезинфекция в медицинских противотуберкулезных организациях проводится персоналом этих учреждений.</w:t>
      </w:r>
    </w:p>
    <w:p w:rsidR="00000000" w:rsidRDefault="0010619F">
      <w:pPr>
        <w:pStyle w:val="ConsPlusNormal"/>
        <w:spacing w:before="240"/>
        <w:ind w:firstLine="540"/>
        <w:jc w:val="both"/>
      </w:pPr>
      <w:r>
        <w:t>878. Отходы медицинских противотуберкулезных организаций, относящиеся к медицинским отходам к</w:t>
      </w:r>
      <w:r>
        <w:t>ласс Б и В, обеззараживаются и удаляются в соответствии с санитарно-эпидемиологическими требованиями.</w:t>
      </w:r>
    </w:p>
    <w:p w:rsidR="00000000" w:rsidRDefault="0010619F">
      <w:pPr>
        <w:pStyle w:val="ConsPlusNormal"/>
        <w:spacing w:before="240"/>
        <w:ind w:firstLine="540"/>
        <w:jc w:val="both"/>
      </w:pPr>
      <w:r>
        <w:t xml:space="preserve">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w:t>
      </w:r>
      <w:r>
        <w:t>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w:t>
      </w:r>
      <w:r>
        <w:t xml:space="preserve"> попаданию возбудителей туберкулеза в окружающую среду.</w:t>
      </w:r>
    </w:p>
    <w:p w:rsidR="00000000" w:rsidRDefault="0010619F">
      <w:pPr>
        <w:pStyle w:val="ConsPlusNormal"/>
        <w:spacing w:before="24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w:t>
      </w:r>
      <w:r>
        <w:t>анные респираторы класса защиты FFP 2 и FFP 3, а также должны быть обеспечены необходимыми санитарно-бытовыми помещениями, в том числе душевыми.</w:t>
      </w:r>
    </w:p>
    <w:p w:rsidR="00000000" w:rsidRDefault="0010619F">
      <w:pPr>
        <w:pStyle w:val="ConsPlusNormal"/>
        <w:spacing w:before="240"/>
        <w:ind w:firstLine="540"/>
        <w:jc w:val="both"/>
      </w:pPr>
      <w:r>
        <w:t xml:space="preserve">881. Не допускается стирка специальной одежды работников медицинских </w:t>
      </w:r>
      <w:r>
        <w:lastRenderedPageBreak/>
        <w:t>противотуберкулезных организаций на дому.</w:t>
      </w:r>
    </w:p>
    <w:p w:rsidR="00000000" w:rsidRDefault="0010619F">
      <w:pPr>
        <w:pStyle w:val="ConsPlusNormal"/>
        <w:spacing w:before="24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w:t>
      </w:r>
      <w:r>
        <w:t>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000000" w:rsidRDefault="0010619F">
      <w:pPr>
        <w:pStyle w:val="ConsPlusNormal"/>
        <w:spacing w:before="240"/>
        <w:ind w:firstLine="540"/>
        <w:jc w:val="both"/>
      </w:pPr>
      <w:r>
        <w:t>883. Руководителями медицинских организаций осуществляется:</w:t>
      </w:r>
    </w:p>
    <w:p w:rsidR="00000000" w:rsidRDefault="0010619F">
      <w:pPr>
        <w:pStyle w:val="ConsPlusNormal"/>
        <w:spacing w:before="240"/>
        <w:ind w:firstLine="540"/>
        <w:jc w:val="both"/>
      </w:pPr>
      <w:r>
        <w:t>проведение мероприятий по профилактике возн</w:t>
      </w:r>
      <w:r>
        <w:t>икновения и распространения внутрибольничных случаев туберкулеза;</w:t>
      </w:r>
    </w:p>
    <w:p w:rsidR="00000000" w:rsidRDefault="0010619F">
      <w:pPr>
        <w:pStyle w:val="ConsPlusNormal"/>
        <w:spacing w:before="24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000000" w:rsidRDefault="0010619F">
      <w:pPr>
        <w:pStyle w:val="ConsPlusNormal"/>
        <w:spacing w:before="240"/>
        <w:ind w:firstLine="540"/>
        <w:jc w:val="both"/>
      </w:pPr>
      <w:r>
        <w:t>организация своевременного проведения плановых и периодических ме</w:t>
      </w:r>
      <w:r>
        <w:t>дицинских осмотров сотрудников на туберкулез.</w:t>
      </w:r>
    </w:p>
    <w:p w:rsidR="00000000" w:rsidRDefault="0010619F">
      <w:pPr>
        <w:pStyle w:val="ConsPlusNormal"/>
        <w:spacing w:before="24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w:t>
      </w:r>
      <w:r>
        <w:t>едования и лечения.</w:t>
      </w:r>
    </w:p>
    <w:p w:rsidR="00000000" w:rsidRDefault="0010619F">
      <w:pPr>
        <w:pStyle w:val="ConsPlusNormal"/>
        <w:jc w:val="center"/>
      </w:pPr>
    </w:p>
    <w:p w:rsidR="00000000" w:rsidRDefault="0010619F">
      <w:pPr>
        <w:pStyle w:val="ConsPlusTitle"/>
        <w:jc w:val="center"/>
        <w:outlineLvl w:val="2"/>
      </w:pPr>
      <w:r>
        <w:t>Профилактические мероприятия</w:t>
      </w:r>
    </w:p>
    <w:p w:rsidR="00000000" w:rsidRDefault="0010619F">
      <w:pPr>
        <w:pStyle w:val="ConsPlusNormal"/>
        <w:jc w:val="center"/>
      </w:pPr>
    </w:p>
    <w:p w:rsidR="00000000" w:rsidRDefault="0010619F">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w:t>
      </w:r>
      <w:r>
        <w:t>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w:t>
      </w:r>
      <w:r>
        <w:t>авоохранением муниципальных образований, медицинскими организациями.</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иммунизации населения</w:t>
      </w:r>
    </w:p>
    <w:p w:rsidR="00000000" w:rsidRDefault="0010619F">
      <w:pPr>
        <w:pStyle w:val="ConsPlusTitle"/>
        <w:jc w:val="center"/>
      </w:pPr>
      <w:r>
        <w:t>против туберкулеза</w:t>
      </w:r>
    </w:p>
    <w:p w:rsidR="00000000" w:rsidRDefault="0010619F">
      <w:pPr>
        <w:pStyle w:val="ConsPlusNormal"/>
        <w:ind w:firstLine="540"/>
        <w:jc w:val="both"/>
      </w:pPr>
    </w:p>
    <w:p w:rsidR="00000000" w:rsidRDefault="0010619F">
      <w:pPr>
        <w:pStyle w:val="ConsPlusNormal"/>
        <w:ind w:firstLine="540"/>
        <w:jc w:val="both"/>
      </w:pPr>
      <w:r>
        <w:t>886. Плановая массовая иммунизация детского населения против туберкулеза проводится в соответствии с национальным календарем профилактических прививок или по индивидуальному плану после отмены противопоказаний или прибытия из стран, где не проводятся приви</w:t>
      </w:r>
      <w:r>
        <w:t>вки против туберкулеза.</w:t>
      </w:r>
    </w:p>
    <w:p w:rsidR="00000000" w:rsidRDefault="0010619F">
      <w:pPr>
        <w:pStyle w:val="ConsPlusNormal"/>
        <w:spacing w:before="24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000000" w:rsidRDefault="0010619F">
      <w:pPr>
        <w:pStyle w:val="ConsPlusNormal"/>
        <w:spacing w:before="240"/>
        <w:ind w:firstLine="540"/>
        <w:jc w:val="both"/>
      </w:pPr>
      <w:r>
        <w:t>Медицинской организацией осуществляется наблюдение за детьми, не при</w:t>
      </w:r>
      <w:r>
        <w:t>витыми против туберкулеза, до их иммунизации против туберкулеза.</w:t>
      </w:r>
    </w:p>
    <w:p w:rsidR="00000000" w:rsidRDefault="0010619F">
      <w:pPr>
        <w:pStyle w:val="ConsPlusNormal"/>
        <w:spacing w:before="240"/>
        <w:ind w:firstLine="540"/>
        <w:jc w:val="both"/>
      </w:pPr>
      <w:r>
        <w:t xml:space="preserve">Руководитель медицинской организации обеспечивает проведение ежемесячного анализа </w:t>
      </w:r>
      <w:r>
        <w:lastRenderedPageBreak/>
        <w:t>иммунопрофилактики, обоснованности вновь оформленных и имеющихся медицинских противопоказаний к иммунизации п</w:t>
      </w:r>
      <w:r>
        <w:t>ротив туберкулеза, осложнений на прививки против туберкулеза среди детского населения на территории обслуживания.</w:t>
      </w:r>
    </w:p>
    <w:p w:rsidR="00000000" w:rsidRDefault="0010619F">
      <w:pPr>
        <w:pStyle w:val="ConsPlusNormal"/>
        <w:spacing w:before="24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w:t>
      </w:r>
      <w:r>
        <w:t>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w:t>
      </w:r>
      <w:r>
        <w:t xml:space="preserve"> отделяемым или без него, рубчик, пигментация).</w:t>
      </w:r>
    </w:p>
    <w:p w:rsidR="00000000" w:rsidRDefault="0010619F">
      <w:pPr>
        <w:pStyle w:val="ConsPlusNormal"/>
        <w:spacing w:before="240"/>
        <w:ind w:firstLine="540"/>
        <w:jc w:val="both"/>
      </w:pPr>
      <w:r>
        <w:t>Сведения об иммунизации и данные наблюдений заносятся в медицинскую документацию.</w:t>
      </w:r>
    </w:p>
    <w:p w:rsidR="00000000" w:rsidRDefault="0010619F">
      <w:pPr>
        <w:pStyle w:val="ConsPlusNormal"/>
        <w:spacing w:before="240"/>
        <w:ind w:firstLine="540"/>
        <w:jc w:val="both"/>
      </w:pPr>
      <w:r>
        <w:t xml:space="preserve">889. Для проведения иммунизации против туберкулеза выделяется день недели, когда другие виды иммунизации, а также проба Манту </w:t>
      </w:r>
      <w:r>
        <w:t>не проводится.</w:t>
      </w:r>
    </w:p>
    <w:p w:rsidR="00000000" w:rsidRDefault="0010619F">
      <w:pPr>
        <w:pStyle w:val="ConsPlusNormal"/>
        <w:spacing w:before="24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w:t>
      </w:r>
      <w:r>
        <w:t>ми в течение не менее 8 недель перед родами, во время родов и в периоде новорожденности). Для иммунизации применяется вакцина БЦЖ-М.</w:t>
      </w:r>
    </w:p>
    <w:p w:rsidR="00000000" w:rsidRDefault="0010619F">
      <w:pPr>
        <w:pStyle w:val="ConsPlusNormal"/>
        <w:spacing w:before="240"/>
        <w:ind w:firstLine="540"/>
        <w:jc w:val="both"/>
      </w:pPr>
      <w:r>
        <w:t>Вопрос о вакцинации детей, не привитых в родильном доме, решается только после проведения диагностики ВИЧ-инфекции путем оп</w:t>
      </w:r>
      <w:r>
        <w:t>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000000" w:rsidRDefault="0010619F">
      <w:pPr>
        <w:pStyle w:val="ConsPlusNormal"/>
        <w:spacing w:before="240"/>
        <w:ind w:firstLine="540"/>
        <w:jc w:val="both"/>
      </w:pPr>
      <w:r>
        <w:t>При получении двух отрицательных результатов обследования ребенка на нуклеиновые кислоты ВИЧ (первое исслед</w:t>
      </w:r>
      <w:r>
        <w:t>ование в возрасте не менее 1 месяца, второе - в возрасте не менее 4 - 6 месяцев) вакцинация против туберкулеза проводится на общих основаниях.</w:t>
      </w:r>
    </w:p>
    <w:p w:rsidR="00000000" w:rsidRDefault="0010619F">
      <w:pPr>
        <w:pStyle w:val="ConsPlusNormal"/>
        <w:spacing w:before="240"/>
        <w:ind w:firstLine="540"/>
        <w:jc w:val="both"/>
      </w:pPr>
      <w:r>
        <w:t>Иммунизация против туберкулеза не проводится детям при обнаружении нуклеиновых кислот ВИЧ и с подтвержденной ВИЧ-</w:t>
      </w:r>
      <w:r>
        <w:t>инфекцией.</w:t>
      </w:r>
    </w:p>
    <w:p w:rsidR="00000000" w:rsidRDefault="0010619F">
      <w:pPr>
        <w:pStyle w:val="ConsPlusNormal"/>
        <w:spacing w:before="24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000000" w:rsidRDefault="0010619F">
      <w:pPr>
        <w:pStyle w:val="ConsPlusNormal"/>
        <w:spacing w:before="240"/>
        <w:ind w:firstLine="540"/>
        <w:jc w:val="both"/>
      </w:pPr>
      <w:r>
        <w:t xml:space="preserve">892. </w:t>
      </w:r>
      <w:r>
        <w:t>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w:t>
      </w:r>
      <w:r>
        <w:t>ные дни, когда другие виды иммунизации и туберкулинодиагностика не осуществляются.</w:t>
      </w:r>
    </w:p>
    <w:p w:rsidR="00000000" w:rsidRDefault="0010619F">
      <w:pPr>
        <w:pStyle w:val="ConsPlusNormal"/>
        <w:spacing w:before="24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w:t>
      </w:r>
      <w:r>
        <w:t>вмы на руках, гнойные поражения кожи и слизистых оболочек, независимо от их локализации.</w:t>
      </w:r>
    </w:p>
    <w:p w:rsidR="00000000" w:rsidRDefault="0010619F">
      <w:pPr>
        <w:pStyle w:val="ConsPlusNormal"/>
        <w:spacing w:before="240"/>
        <w:ind w:firstLine="540"/>
        <w:jc w:val="both"/>
      </w:pPr>
      <w:r>
        <w:lastRenderedPageBreak/>
        <w:t>894. Иммунизация против туберкулеза, постановка пробы Манту проводятся одноразовыми туберкулиновыми шприцами.</w:t>
      </w:r>
    </w:p>
    <w:p w:rsidR="00000000" w:rsidRDefault="0010619F">
      <w:pPr>
        <w:pStyle w:val="ConsPlusNormal"/>
        <w:jc w:val="center"/>
      </w:pPr>
    </w:p>
    <w:p w:rsidR="00000000" w:rsidRDefault="0010619F">
      <w:pPr>
        <w:pStyle w:val="ConsPlusTitle"/>
        <w:jc w:val="center"/>
        <w:outlineLvl w:val="2"/>
      </w:pPr>
      <w:r>
        <w:t>Учет профилактических прививок</w:t>
      </w:r>
    </w:p>
    <w:p w:rsidR="00000000" w:rsidRDefault="0010619F">
      <w:pPr>
        <w:pStyle w:val="ConsPlusNormal"/>
        <w:jc w:val="center"/>
      </w:pPr>
    </w:p>
    <w:p w:rsidR="00000000" w:rsidRDefault="0010619F">
      <w:pPr>
        <w:pStyle w:val="ConsPlusNormal"/>
        <w:ind w:firstLine="540"/>
        <w:jc w:val="both"/>
      </w:pPr>
      <w:r>
        <w:t>895. Сведения о выполнен</w:t>
      </w:r>
      <w:r>
        <w:t>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w:t>
      </w:r>
      <w:r>
        <w:t>ы, а также по месту медицинского наблюдения иммунизированного лица.</w:t>
      </w:r>
    </w:p>
    <w:p w:rsidR="00000000" w:rsidRDefault="0010619F">
      <w:pPr>
        <w:pStyle w:val="ConsPlusNormal"/>
        <w:spacing w:before="24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w:t>
      </w:r>
      <w:r>
        <w:t>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w:t>
      </w:r>
      <w:r>
        <w:t>рия" и специалистов органов, осуществляющих федеральный государственный санитарно-эпидемиологический надзор.</w:t>
      </w:r>
    </w:p>
    <w:p w:rsidR="00000000" w:rsidRDefault="0010619F">
      <w:pPr>
        <w:pStyle w:val="ConsPlusNormal"/>
        <w:jc w:val="center"/>
      </w:pPr>
    </w:p>
    <w:p w:rsidR="00000000" w:rsidRDefault="0010619F">
      <w:pPr>
        <w:pStyle w:val="ConsPlusTitle"/>
        <w:jc w:val="center"/>
        <w:outlineLvl w:val="2"/>
      </w:pPr>
      <w:r>
        <w:t>Профилактика туберкулеза у ВИЧ-инфицированных</w:t>
      </w:r>
    </w:p>
    <w:p w:rsidR="00000000" w:rsidRDefault="0010619F">
      <w:pPr>
        <w:pStyle w:val="ConsPlusNormal"/>
        <w:jc w:val="center"/>
      </w:pPr>
    </w:p>
    <w:p w:rsidR="00000000" w:rsidRDefault="0010619F">
      <w:pPr>
        <w:pStyle w:val="ConsPlusNormal"/>
        <w:ind w:firstLine="540"/>
        <w:jc w:val="both"/>
      </w:pPr>
      <w:r>
        <w:t>897. Специализированными медицинскими организациями по профилактике и борьбе со СПИДом обеспечивает</w:t>
      </w:r>
      <w:r>
        <w:t>ся проведение химиопрофилактики туберкулеза у взрослых ВИЧ-инфицированных лиц.</w:t>
      </w:r>
    </w:p>
    <w:p w:rsidR="00000000" w:rsidRDefault="0010619F">
      <w:pPr>
        <w:pStyle w:val="ConsPlusNormal"/>
        <w:spacing w:before="24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w:t>
      </w:r>
      <w:r>
        <w:t>х предупреждения возникновения</w:t>
      </w:r>
    </w:p>
    <w:p w:rsidR="00000000" w:rsidRDefault="0010619F">
      <w:pPr>
        <w:pStyle w:val="ConsPlusTitle"/>
        <w:jc w:val="center"/>
      </w:pPr>
      <w:r>
        <w:t>и распространения туберкулеза</w:t>
      </w:r>
    </w:p>
    <w:p w:rsidR="00000000" w:rsidRDefault="0010619F">
      <w:pPr>
        <w:pStyle w:val="ConsPlusNormal"/>
        <w:ind w:firstLine="540"/>
        <w:jc w:val="both"/>
      </w:pPr>
    </w:p>
    <w:p w:rsidR="00000000" w:rsidRDefault="0010619F">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w:t>
      </w:r>
      <w:r>
        <w:t>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w:t>
      </w:r>
      <w:r>
        <w:t xml:space="preserve">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000000" w:rsidRDefault="0010619F">
      <w:pPr>
        <w:pStyle w:val="ConsPlusNormal"/>
        <w:spacing w:before="240"/>
        <w:ind w:firstLine="540"/>
        <w:jc w:val="both"/>
      </w:pPr>
      <w:r>
        <w:t>наблюдение за эффекти</w:t>
      </w:r>
      <w:r>
        <w:t>вностью проводимых мероприятий по профилактике, диспансерному</w:t>
      </w:r>
    </w:p>
    <w:p w:rsidR="00000000" w:rsidRDefault="0010619F">
      <w:pPr>
        <w:pStyle w:val="ConsPlusNormal"/>
        <w:spacing w:before="24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000000" w:rsidRDefault="0010619F">
      <w:pPr>
        <w:pStyle w:val="ConsPlusNormal"/>
        <w:spacing w:before="240"/>
        <w:ind w:firstLine="540"/>
        <w:jc w:val="both"/>
      </w:pPr>
      <w:r>
        <w:lastRenderedPageBreak/>
        <w:t>государственный учет и отчетность о прививках и контингент</w:t>
      </w:r>
      <w:r>
        <w:t>ах, привитых против туберкулеза;</w:t>
      </w:r>
    </w:p>
    <w:p w:rsidR="00000000" w:rsidRDefault="0010619F">
      <w:pPr>
        <w:pStyle w:val="ConsPlusNormal"/>
        <w:spacing w:before="24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000000" w:rsidRDefault="0010619F">
      <w:pPr>
        <w:pStyle w:val="ConsPlusNormal"/>
        <w:spacing w:before="240"/>
        <w:ind w:firstLine="540"/>
        <w:jc w:val="both"/>
      </w:pPr>
      <w:r>
        <w:t>надзор за транспортированием, хранением и у</w:t>
      </w:r>
      <w:r>
        <w:t>четом вакцины против туберкулеза и туберкулина;</w:t>
      </w:r>
    </w:p>
    <w:p w:rsidR="00000000" w:rsidRDefault="0010619F">
      <w:pPr>
        <w:pStyle w:val="ConsPlusNormal"/>
        <w:spacing w:before="24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w:t>
      </w:r>
      <w:r>
        <w:t>ских и профилактических мероприятий в очагах туберкулеза;</w:t>
      </w:r>
    </w:p>
    <w:p w:rsidR="00000000" w:rsidRDefault="0010619F">
      <w:pPr>
        <w:pStyle w:val="ConsPlusNormal"/>
        <w:spacing w:before="240"/>
        <w:ind w:firstLine="540"/>
        <w:jc w:val="both"/>
      </w:pPr>
      <w:r>
        <w:t xml:space="preserve">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w:t>
      </w:r>
      <w:r>
        <w:t>связанных с оказанием медицинской помощи;</w:t>
      </w:r>
    </w:p>
    <w:p w:rsidR="00000000" w:rsidRDefault="0010619F">
      <w:pPr>
        <w:pStyle w:val="ConsPlusNormal"/>
        <w:spacing w:before="24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000000" w:rsidRDefault="0010619F">
      <w:pPr>
        <w:pStyle w:val="ConsPlusNormal"/>
        <w:spacing w:before="240"/>
        <w:ind w:firstLine="540"/>
        <w:jc w:val="both"/>
      </w:pPr>
      <w:r>
        <w:t xml:space="preserve">наблюдение за соблюдением правил допуска лиц к </w:t>
      </w:r>
      <w:r>
        <w:t>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000000" w:rsidRDefault="0010619F">
      <w:pPr>
        <w:pStyle w:val="ConsPlusNormal"/>
        <w:spacing w:before="240"/>
        <w:ind w:firstLine="540"/>
        <w:jc w:val="both"/>
      </w:pPr>
      <w:r>
        <w:t>рассмотрение ма</w:t>
      </w:r>
      <w:r>
        <w:t>териалов и принятие решений о нежелательности пребывания на территории Российской Федерации иностранных граждан, больных туберкулезом.</w:t>
      </w:r>
    </w:p>
    <w:p w:rsidR="00000000" w:rsidRDefault="0010619F">
      <w:pPr>
        <w:pStyle w:val="ConsPlusNormal"/>
        <w:jc w:val="center"/>
      </w:pPr>
    </w:p>
    <w:p w:rsidR="00000000" w:rsidRDefault="0010619F">
      <w:pPr>
        <w:pStyle w:val="ConsPlusTitle"/>
        <w:jc w:val="center"/>
        <w:outlineLvl w:val="2"/>
      </w:pPr>
      <w:r>
        <w:t>Гигиеническое воспитание и обучение граждан</w:t>
      </w:r>
    </w:p>
    <w:p w:rsidR="00000000" w:rsidRDefault="0010619F">
      <w:pPr>
        <w:pStyle w:val="ConsPlusTitle"/>
        <w:jc w:val="center"/>
      </w:pPr>
      <w:r>
        <w:t>по вопросам профилактики</w:t>
      </w:r>
    </w:p>
    <w:p w:rsidR="00000000" w:rsidRDefault="0010619F">
      <w:pPr>
        <w:pStyle w:val="ConsPlusNormal"/>
        <w:jc w:val="center"/>
      </w:pPr>
    </w:p>
    <w:p w:rsidR="00000000" w:rsidRDefault="0010619F">
      <w:pPr>
        <w:pStyle w:val="ConsPlusNormal"/>
        <w:ind w:firstLine="540"/>
        <w:jc w:val="both"/>
      </w:pPr>
      <w:r>
        <w:t>900. Гигиеническое воспитание населения включает в</w:t>
      </w:r>
      <w:r>
        <w:t xml:space="preserve"> себя представление населению информации о туберкулезе, основных симптомах заболевания, факторах риска и мерах профилактики.</w:t>
      </w:r>
    </w:p>
    <w:p w:rsidR="00000000" w:rsidRDefault="0010619F">
      <w:pPr>
        <w:pStyle w:val="ConsPlusNormal"/>
        <w:spacing w:before="24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w:t>
      </w:r>
      <w:r>
        <w:t>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000000" w:rsidRDefault="0010619F">
      <w:pPr>
        <w:pStyle w:val="ConsPlusNormal"/>
        <w:spacing w:before="24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w:t>
      </w:r>
      <w:r>
        <w:t xml:space="preserve"> населения, осуществляется при профессиональной гигиенической подготовке, а также при проведении профилактических медицинских осмотров.</w:t>
      </w:r>
    </w:p>
    <w:p w:rsidR="00000000" w:rsidRDefault="0010619F">
      <w:pPr>
        <w:pStyle w:val="ConsPlusNormal"/>
        <w:ind w:firstLine="540"/>
        <w:jc w:val="both"/>
      </w:pPr>
    </w:p>
    <w:p w:rsidR="00000000" w:rsidRDefault="0010619F">
      <w:pPr>
        <w:pStyle w:val="ConsPlusTitle"/>
        <w:jc w:val="center"/>
        <w:outlineLvl w:val="1"/>
      </w:pPr>
      <w:r>
        <w:t>IX. Профилактика инфекций, передающихся</w:t>
      </w:r>
    </w:p>
    <w:p w:rsidR="00000000" w:rsidRDefault="0010619F">
      <w:pPr>
        <w:pStyle w:val="ConsPlusTitle"/>
        <w:jc w:val="center"/>
      </w:pPr>
      <w:r>
        <w:t>кровососущими комарами</w:t>
      </w:r>
    </w:p>
    <w:p w:rsidR="00000000" w:rsidRDefault="0010619F">
      <w:pPr>
        <w:pStyle w:val="ConsPlusNormal"/>
        <w:ind w:firstLine="540"/>
        <w:jc w:val="both"/>
      </w:pPr>
    </w:p>
    <w:p w:rsidR="00000000" w:rsidRDefault="0010619F">
      <w:pPr>
        <w:pStyle w:val="ConsPlusNormal"/>
        <w:ind w:firstLine="540"/>
        <w:jc w:val="both"/>
      </w:pPr>
      <w:r>
        <w:t>902. На территории России обитают более 100 видов и под</w:t>
      </w:r>
      <w:r>
        <w:t>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w:t>
      </w:r>
      <w:r>
        <w:t>yia, Aedes, Hulecoeteomyia, Tanakius), Culex и Coquillettidia.</w:t>
      </w:r>
    </w:p>
    <w:p w:rsidR="00000000" w:rsidRDefault="0010619F">
      <w:pPr>
        <w:pStyle w:val="ConsPlusNormal"/>
        <w:spacing w:before="240"/>
        <w:ind w:firstLine="540"/>
        <w:jc w:val="both"/>
      </w:pPr>
      <w:r>
        <w:t xml:space="preserve">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w:t>
      </w:r>
      <w:r>
        <w:t>в организме которых не происходит размножение возбудителя инфекции, являются неспецифическими переносчиками.</w:t>
      </w:r>
    </w:p>
    <w:p w:rsidR="00000000" w:rsidRDefault="0010619F">
      <w:pPr>
        <w:pStyle w:val="ConsPlusNormal"/>
        <w:spacing w:before="24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w:t>
      </w:r>
      <w:r>
        <w:t xml:space="preserve">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000000" w:rsidRDefault="0010619F">
      <w:pPr>
        <w:pStyle w:val="ConsPlusNormal"/>
        <w:spacing w:before="240"/>
        <w:ind w:firstLine="540"/>
        <w:jc w:val="both"/>
      </w:pPr>
      <w:r>
        <w:t>905. Эндемичные для Российской Федерации инфекции, передаваемые кровососущ</w:t>
      </w:r>
      <w:r>
        <w:t>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w:t>
      </w:r>
      <w:r>
        <w:t>дка Леса Семлики.</w:t>
      </w:r>
    </w:p>
    <w:p w:rsidR="00000000" w:rsidRDefault="0010619F">
      <w:pPr>
        <w:pStyle w:val="ConsPlusNormal"/>
        <w:spacing w:before="240"/>
        <w:ind w:firstLine="540"/>
        <w:jc w:val="both"/>
      </w:pPr>
      <w:r>
        <w:t xml:space="preserve">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w:t>
      </w:r>
      <w:r>
        <w:t>родов Aedes, Anopheles, Culex.</w:t>
      </w:r>
    </w:p>
    <w:p w:rsidR="00000000" w:rsidRDefault="0010619F">
      <w:pPr>
        <w:pStyle w:val="ConsPlusNormal"/>
        <w:spacing w:before="24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w:t>
      </w:r>
      <w:r>
        <w:t xml:space="preserve">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w:t>
      </w:r>
      <w:r>
        <w:t>Culex и Anopheles.</w:t>
      </w:r>
    </w:p>
    <w:p w:rsidR="00000000" w:rsidRDefault="0010619F">
      <w:pPr>
        <w:pStyle w:val="ConsPlusNormal"/>
        <w:spacing w:before="240"/>
        <w:ind w:firstLine="540"/>
        <w:jc w:val="both"/>
      </w:pPr>
      <w:r>
        <w:t>Лихорадки, вызванные вирусами сем. Togaviridae:</w:t>
      </w:r>
    </w:p>
    <w:p w:rsidR="00000000" w:rsidRDefault="0010619F">
      <w:pPr>
        <w:pStyle w:val="ConsPlusNormal"/>
        <w:spacing w:before="24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w:t>
      </w:r>
      <w:r>
        <w:t>ецифические переносчики - ранневесенние виды рода Aedes (Ae. communis, Ae. punctor);</w:t>
      </w:r>
    </w:p>
    <w:p w:rsidR="00000000" w:rsidRDefault="0010619F">
      <w:pPr>
        <w:pStyle w:val="ConsPlusNormal"/>
        <w:spacing w:before="24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w:t>
      </w:r>
      <w:r>
        <w:t>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000000" w:rsidRDefault="0010619F">
      <w:pPr>
        <w:pStyle w:val="ConsPlusNormal"/>
        <w:spacing w:before="240"/>
        <w:ind w:firstLine="540"/>
        <w:jc w:val="both"/>
      </w:pPr>
      <w:r>
        <w:lastRenderedPageBreak/>
        <w:t>вирус лихорадки Леса Семлики циркулирует на Дальнем Востоке; резе</w:t>
      </w:r>
      <w:r>
        <w:t>рвуарные хозяева - птицы, эпидемиологически значимые переносчики - комары рода Aedes.</w:t>
      </w:r>
    </w:p>
    <w:p w:rsidR="00000000" w:rsidRDefault="0010619F">
      <w:pPr>
        <w:pStyle w:val="ConsPlusNormal"/>
        <w:spacing w:before="240"/>
        <w:ind w:firstLine="540"/>
        <w:jc w:val="both"/>
      </w:pPr>
      <w:r>
        <w:t>906. Лихорадки, вызванные вирусами сем. Peribunyaviridae:</w:t>
      </w:r>
    </w:p>
    <w:p w:rsidR="00000000" w:rsidRDefault="0010619F">
      <w:pPr>
        <w:pStyle w:val="ConsPlusNormal"/>
        <w:spacing w:before="240"/>
        <w:ind w:firstLine="540"/>
        <w:jc w:val="both"/>
      </w:pPr>
      <w:r>
        <w:t xml:space="preserve">вирус Батаи циркулирует в Европейской части Российской Федерации во всех ландшафтных зонах, в Западной Сибири - </w:t>
      </w:r>
      <w:r>
        <w:t>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w:t>
      </w:r>
      <w:r>
        <w:t>e. communis и Ae. punctor, на юге - An. messeae, An. maculipennis, Ae. caspius, Ae. vexans;</w:t>
      </w:r>
    </w:p>
    <w:p w:rsidR="00000000" w:rsidRDefault="0010619F">
      <w:pPr>
        <w:pStyle w:val="ConsPlusNormal"/>
        <w:spacing w:before="24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w:t>
      </w:r>
      <w:r>
        <w:t xml:space="preserve">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w:t>
      </w:r>
      <w:r>
        <w:t>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000000" w:rsidRDefault="0010619F">
      <w:pPr>
        <w:pStyle w:val="ConsPlusNormal"/>
        <w:spacing w:before="240"/>
        <w:ind w:firstLine="540"/>
        <w:jc w:val="both"/>
      </w:pPr>
      <w:r>
        <w:t xml:space="preserve">907. Лихорадки, </w:t>
      </w:r>
      <w:r>
        <w:t>вызванные вирусами сем. Flaviviridae:</w:t>
      </w:r>
    </w:p>
    <w:p w:rsidR="00000000" w:rsidRDefault="0010619F">
      <w:pPr>
        <w:pStyle w:val="ConsPlusNormal"/>
        <w:spacing w:before="24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w:t>
      </w:r>
      <w:r>
        <w:t>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w:t>
      </w:r>
      <w:r>
        <w:t>кже из комаров Ae. vexans, Ae. caspius, An. claviger, An. hyrcanus, An. maculipennis, Coq. richiardii.</w:t>
      </w:r>
    </w:p>
    <w:p w:rsidR="00000000" w:rsidRDefault="0010619F">
      <w:pPr>
        <w:pStyle w:val="ConsPlusNormal"/>
        <w:spacing w:before="240"/>
        <w:ind w:firstLine="540"/>
        <w:jc w:val="both"/>
      </w:pPr>
      <w:r>
        <w:t xml:space="preserve">вирус японского энцефалита распространен в Японии, Корейской Народно-Демократической Республике, Китае, странах Юго-Восточной Азии и Океании, Австралии. </w:t>
      </w:r>
      <w:r>
        <w:t>Резервуарные хозяева в антропургических очагах - свиньи, специфический переносчик - Cx. tritaeniorhynchus.</w:t>
      </w:r>
    </w:p>
    <w:p w:rsidR="00000000" w:rsidRDefault="0010619F">
      <w:pPr>
        <w:pStyle w:val="ConsPlusNormal"/>
        <w:spacing w:before="240"/>
        <w:ind w:firstLine="540"/>
        <w:jc w:val="both"/>
      </w:pPr>
      <w:r>
        <w:t>Для эндемичных инфекций, передаваемых весенними видами комаров рода Aedes (Ae. communis, Ae. punctor, Ae. vexans, Ae. cataphylla, Ae. cinereus, Ae. d</w:t>
      </w:r>
      <w:r>
        <w:t>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000000" w:rsidRDefault="0010619F">
      <w:pPr>
        <w:pStyle w:val="ConsPlusNormal"/>
        <w:spacing w:before="240"/>
        <w:ind w:firstLine="540"/>
        <w:jc w:val="both"/>
      </w:pPr>
      <w:r>
        <w:t xml:space="preserve">908. Инфекции, неэндемичные для России, </w:t>
      </w:r>
      <w:r>
        <w:t>могут быть завезены в страну лицами, инфицированными на эндемичных территориях, занесены больными животными или зараженными переносчиками.</w:t>
      </w:r>
    </w:p>
    <w:p w:rsidR="00000000" w:rsidRDefault="0010619F">
      <w:pPr>
        <w:pStyle w:val="ConsPlusNormal"/>
        <w:spacing w:before="240"/>
        <w:ind w:firstLine="540"/>
        <w:jc w:val="both"/>
      </w:pPr>
      <w:r>
        <w:t>909. Малярия, вызываемая Plasmodium vivax (Haemosporida, Plasmodiidae) встречается в странах Северной и Восточной Афр</w:t>
      </w:r>
      <w:r>
        <w:t xml:space="preserve">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w:t>
      </w:r>
      <w:r>
        <w:lastRenderedPageBreak/>
        <w:t>регионе и в Западной Сибири к</w:t>
      </w:r>
      <w:r>
        <w:t>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w:t>
      </w:r>
      <w:r>
        <w:t>ipennis, на Дальнем Востоке - An. sinensis. На Черноморском побережье Кавказа возможна передача малярии с участием An. maculipennis и An. plumbeus.</w:t>
      </w:r>
    </w:p>
    <w:p w:rsidR="00000000" w:rsidRDefault="0010619F">
      <w:pPr>
        <w:pStyle w:val="ConsPlusNormal"/>
        <w:spacing w:before="240"/>
        <w:ind w:firstLine="540"/>
        <w:jc w:val="both"/>
      </w:pPr>
      <w:r>
        <w:t>910. Малярия, вызываемая преимущественно Plasmodium falciparum, значительно реже - P. malariae и P. ovale (H</w:t>
      </w:r>
      <w:r>
        <w:t>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w:t>
      </w:r>
      <w:r>
        <w:t>нных видов малярии в России отсутствуют.</w:t>
      </w:r>
    </w:p>
    <w:p w:rsidR="00000000" w:rsidRDefault="0010619F">
      <w:pPr>
        <w:pStyle w:val="ConsPlusNormal"/>
        <w:spacing w:before="24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w:t>
      </w:r>
      <w:r>
        <w:t>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w:t>
      </w:r>
      <w:r>
        <w:t xml:space="preserve">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w:t>
      </w:r>
      <w:r>
        <w:t>Ae. dorsalis, Ae. vexans, Ae. sticticus, Cx. pipiens.</w:t>
      </w:r>
    </w:p>
    <w:p w:rsidR="00000000" w:rsidRDefault="0010619F">
      <w:pPr>
        <w:pStyle w:val="ConsPlusNormal"/>
        <w:spacing w:before="24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w:t>
      </w:r>
      <w:r>
        <w:t>. pipiens, Ae. albopictus, An. maculipennis, Ae. caspius.</w:t>
      </w:r>
    </w:p>
    <w:p w:rsidR="00000000" w:rsidRDefault="0010619F">
      <w:pPr>
        <w:pStyle w:val="ConsPlusNormal"/>
        <w:spacing w:before="24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w:t>
      </w:r>
      <w:r>
        <w:t>цефалит, лихорадка Росс Ривер (сем. Togaviridae), энцефалит Ла Кросс (сем. Peribunyaviridae), энцефалиты Сент-Луис и долины Мюррей (сем. Flaviviridae).</w:t>
      </w:r>
    </w:p>
    <w:p w:rsidR="00000000" w:rsidRDefault="0010619F">
      <w:pPr>
        <w:pStyle w:val="ConsPlusNormal"/>
        <w:spacing w:before="240"/>
        <w:ind w:firstLine="540"/>
        <w:jc w:val="both"/>
      </w:pPr>
      <w:r>
        <w:t>914. Группами риска являются:</w:t>
      </w:r>
    </w:p>
    <w:p w:rsidR="00000000" w:rsidRDefault="0010619F">
      <w:pPr>
        <w:pStyle w:val="ConsPlusNormal"/>
        <w:spacing w:before="240"/>
        <w:ind w:firstLine="540"/>
        <w:jc w:val="both"/>
      </w:pPr>
      <w:r>
        <w:t>лица, посещающие страны, эндемичные по инфекциям, передаваемым кровососущи</w:t>
      </w:r>
      <w:r>
        <w:t>ми комарами;</w:t>
      </w:r>
    </w:p>
    <w:p w:rsidR="00000000" w:rsidRDefault="0010619F">
      <w:pPr>
        <w:pStyle w:val="ConsPlusNormal"/>
        <w:spacing w:before="24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w:t>
      </w:r>
      <w:r>
        <w:t>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000000" w:rsidRDefault="0010619F">
      <w:pPr>
        <w:pStyle w:val="ConsPlusNormal"/>
        <w:spacing w:before="240"/>
        <w:ind w:firstLine="540"/>
        <w:jc w:val="both"/>
      </w:pPr>
      <w:r>
        <w:t>лица, работающие в таможне, доках и на складах, расположенных в между</w:t>
      </w:r>
      <w:r>
        <w:t>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000000" w:rsidRDefault="0010619F">
      <w:pPr>
        <w:pStyle w:val="ConsPlusNormal"/>
        <w:spacing w:before="240"/>
        <w:ind w:firstLine="540"/>
        <w:jc w:val="both"/>
      </w:pPr>
      <w:r>
        <w:lastRenderedPageBreak/>
        <w:t>лица, профессионально связанные с проведением зоолого-энтомологического обследования территории с целью с</w:t>
      </w:r>
      <w:r>
        <w:t>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000000" w:rsidRDefault="0010619F">
      <w:pPr>
        <w:pStyle w:val="ConsPlusNormal"/>
        <w:spacing w:before="240"/>
        <w:ind w:firstLine="540"/>
        <w:jc w:val="both"/>
      </w:pPr>
      <w:r>
        <w:t>915. Для инфекций, передающихся кровососущими комарами,</w:t>
      </w:r>
      <w:r>
        <w:t xml:space="preserve">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w:t>
      </w:r>
      <w:r>
        <w:t>яриоз проявляется у человека в том числе образованием подвижной опухоли под кожей на различных участках тела.</w:t>
      </w:r>
    </w:p>
    <w:p w:rsidR="00000000" w:rsidRDefault="0010619F">
      <w:pPr>
        <w:pStyle w:val="ConsPlusNormal"/>
        <w:spacing w:before="24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w:t>
      </w:r>
      <w:r>
        <w:t>ий по выявлению маркеров возбудителей.</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 инфекций, передающихся</w:t>
      </w:r>
    </w:p>
    <w:p w:rsidR="00000000" w:rsidRDefault="0010619F">
      <w:pPr>
        <w:pStyle w:val="ConsPlusTitle"/>
        <w:jc w:val="center"/>
      </w:pPr>
      <w:r>
        <w:t>кровососущими комарами</w:t>
      </w:r>
    </w:p>
    <w:p w:rsidR="00000000" w:rsidRDefault="0010619F">
      <w:pPr>
        <w:pStyle w:val="ConsPlusNormal"/>
        <w:ind w:firstLine="540"/>
        <w:jc w:val="both"/>
      </w:pPr>
    </w:p>
    <w:p w:rsidR="00000000" w:rsidRDefault="0010619F">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w:t>
      </w:r>
      <w:r>
        <w:t>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000000" w:rsidRDefault="0010619F">
      <w:pPr>
        <w:pStyle w:val="ConsPlusNormal"/>
        <w:spacing w:before="240"/>
        <w:ind w:firstLine="540"/>
        <w:jc w:val="both"/>
      </w:pPr>
      <w:r>
        <w:t>918. Все лихорадящие больные со специфическими клиническими проявлениями инфекций, передающимися</w:t>
      </w:r>
      <w:r>
        <w:t xml:space="preserve">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000000" w:rsidRDefault="0010619F">
      <w:pPr>
        <w:pStyle w:val="ConsPlusNormal"/>
        <w:spacing w:before="240"/>
        <w:ind w:firstLine="540"/>
        <w:jc w:val="both"/>
      </w:pPr>
      <w:r>
        <w:t>919. Госпитализация и изоляция больного с ин</w:t>
      </w:r>
      <w:r>
        <w:t>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000000" w:rsidRDefault="0010619F">
      <w:pPr>
        <w:pStyle w:val="ConsPlusNormal"/>
        <w:ind w:firstLine="540"/>
        <w:jc w:val="both"/>
      </w:pPr>
    </w:p>
    <w:p w:rsidR="00000000" w:rsidRDefault="0010619F">
      <w:pPr>
        <w:pStyle w:val="ConsPlusTitle"/>
        <w:jc w:val="center"/>
        <w:outlineLvl w:val="2"/>
      </w:pPr>
      <w:r>
        <w:t>Лабораторная диагностика инфекций, передающихся</w:t>
      </w:r>
    </w:p>
    <w:p w:rsidR="00000000" w:rsidRDefault="0010619F">
      <w:pPr>
        <w:pStyle w:val="ConsPlusTitle"/>
        <w:jc w:val="center"/>
      </w:pPr>
      <w:r>
        <w:t>кровососущими комарами</w:t>
      </w:r>
    </w:p>
    <w:p w:rsidR="00000000" w:rsidRDefault="0010619F">
      <w:pPr>
        <w:pStyle w:val="ConsPlusNormal"/>
        <w:ind w:firstLine="540"/>
        <w:jc w:val="both"/>
      </w:pPr>
    </w:p>
    <w:p w:rsidR="00000000" w:rsidRDefault="0010619F">
      <w:pPr>
        <w:pStyle w:val="ConsPlusNormal"/>
        <w:ind w:firstLine="540"/>
        <w:jc w:val="both"/>
      </w:pPr>
      <w:r>
        <w:t>920. Для установлени</w:t>
      </w:r>
      <w:r>
        <w:t>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000000" w:rsidRDefault="0010619F">
      <w:pPr>
        <w:pStyle w:val="ConsPlusNormal"/>
        <w:spacing w:before="240"/>
        <w:ind w:firstLine="540"/>
        <w:jc w:val="both"/>
      </w:pPr>
      <w:r>
        <w:t xml:space="preserve">921. Лабораторная диагностика инфекций у больных или подозрительных на заболевание людей проводится: </w:t>
      </w:r>
      <w:r>
        <w:t>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000000" w:rsidRDefault="0010619F">
      <w:pPr>
        <w:pStyle w:val="ConsPlusNormal"/>
        <w:spacing w:before="240"/>
        <w:ind w:firstLine="540"/>
        <w:jc w:val="both"/>
      </w:pPr>
      <w:r>
        <w:t>922. Все работы с материалом, подозрительным на заражение возбудителями и</w:t>
      </w:r>
      <w:r>
        <w:t xml:space="preserve">нфекций, включая забор, транспортировку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10619F">
      <w:pPr>
        <w:pStyle w:val="ConsPlusNormal"/>
        <w:spacing w:before="240"/>
        <w:ind w:firstLine="540"/>
        <w:jc w:val="both"/>
      </w:pPr>
      <w:r>
        <w:t>923. Лабораторные исследования кли</w:t>
      </w:r>
      <w:r>
        <w:t xml:space="preserve">нического, секционного, зоологического и </w:t>
      </w:r>
      <w:r>
        <w:lastRenderedPageBreak/>
        <w:t>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w:t>
      </w:r>
      <w:r>
        <w:t xml:space="preserve">ам патогенности),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10619F">
      <w:pPr>
        <w:pStyle w:val="ConsPlusNormal"/>
        <w:spacing w:before="240"/>
        <w:ind w:firstLine="540"/>
        <w:jc w:val="both"/>
      </w:pPr>
      <w:r>
        <w:t>924. Исследования на наличие маркеров возбудителей инфекций в материале от людей, зоологическом и</w:t>
      </w:r>
      <w:r>
        <w:t xml:space="preserve">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000000" w:rsidRDefault="0010619F">
      <w:pPr>
        <w:pStyle w:val="ConsPlusNormal"/>
        <w:spacing w:before="240"/>
        <w:ind w:firstLine="540"/>
        <w:jc w:val="both"/>
      </w:pPr>
      <w:r>
        <w:t xml:space="preserve">925. В случае подозрения на инфекции, переносимые комарами и требующие </w:t>
      </w:r>
      <w:r>
        <w:t>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w:t>
      </w:r>
      <w:r>
        <w:t>лезней I - II групп патогенности либо референс-центры соответствующего профиля.</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ind w:firstLine="540"/>
        <w:jc w:val="both"/>
      </w:pPr>
    </w:p>
    <w:p w:rsidR="00000000" w:rsidRDefault="0010619F">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w:t>
      </w:r>
      <w:r>
        <w:t xml:space="preserve"> утвержденного исполнительной властью территории субъекта.</w:t>
      </w:r>
    </w:p>
    <w:p w:rsidR="00000000" w:rsidRDefault="0010619F">
      <w:pPr>
        <w:pStyle w:val="ConsPlusNormal"/>
        <w:spacing w:before="24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w:t>
      </w:r>
      <w:r>
        <w:t>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000000" w:rsidRDefault="0010619F">
      <w:pPr>
        <w:pStyle w:val="ConsPlusNormal"/>
        <w:spacing w:before="240"/>
        <w:ind w:firstLine="540"/>
        <w:jc w:val="both"/>
      </w:pPr>
      <w:r>
        <w:t>928. В эпид</w:t>
      </w:r>
      <w:r>
        <w:t>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000000" w:rsidRDefault="0010619F">
      <w:pPr>
        <w:pStyle w:val="ConsPlusNormal"/>
        <w:spacing w:before="240"/>
        <w:ind w:firstLine="540"/>
        <w:jc w:val="both"/>
      </w:pPr>
      <w:r>
        <w:t>929. По результатам компле</w:t>
      </w:r>
      <w:r>
        <w:t>ксного обследования разрабатываются противоэпидемические мероприятия по ликвидации очага.</w:t>
      </w:r>
    </w:p>
    <w:p w:rsidR="00000000" w:rsidRDefault="0010619F">
      <w:pPr>
        <w:pStyle w:val="ConsPlusNormal"/>
        <w:spacing w:before="24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000000" w:rsidRDefault="0010619F">
      <w:pPr>
        <w:pStyle w:val="ConsPlusNormal"/>
        <w:spacing w:before="240"/>
        <w:ind w:firstLine="540"/>
        <w:jc w:val="both"/>
      </w:pPr>
      <w:r>
        <w:t>931. Для оценки активности эпидемического проц</w:t>
      </w:r>
      <w:r>
        <w:t>есса в очаге эндемичной инфекции проводятся лабораторные обследования населения (или отдельных групп).</w:t>
      </w:r>
    </w:p>
    <w:p w:rsidR="00000000" w:rsidRDefault="0010619F">
      <w:pPr>
        <w:pStyle w:val="ConsPlusNormal"/>
        <w:spacing w:before="240"/>
        <w:ind w:firstLine="540"/>
        <w:jc w:val="both"/>
      </w:pPr>
      <w:r>
        <w:t xml:space="preserve">932. Лица, имеющие аналогичный с заболевшим риск заражения инфекцией, подлежат медицинскому наблюдению в течение максимального инкубационного периода. В </w:t>
      </w:r>
      <w:r>
        <w:t xml:space="preserve">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w:t>
      </w:r>
      <w:r>
        <w:lastRenderedPageBreak/>
        <w:t>инфекции.</w:t>
      </w:r>
    </w:p>
    <w:p w:rsidR="00000000" w:rsidRDefault="0010619F">
      <w:pPr>
        <w:pStyle w:val="ConsPlusNormal"/>
        <w:spacing w:before="240"/>
        <w:ind w:firstLine="540"/>
        <w:jc w:val="both"/>
      </w:pPr>
      <w:r>
        <w:t>933. Переболевшие инфекцией подлежат диспансерному наблюдению в соотве</w:t>
      </w:r>
      <w:r>
        <w:t>тствии с медицинскими требованиями для каждой нозологической формы.</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инфекций, передающихся кровососущими комарами</w:t>
      </w:r>
    </w:p>
    <w:p w:rsidR="00000000" w:rsidRDefault="0010619F">
      <w:pPr>
        <w:pStyle w:val="ConsPlusNormal"/>
        <w:ind w:firstLine="540"/>
        <w:jc w:val="both"/>
      </w:pPr>
    </w:p>
    <w:p w:rsidR="00000000" w:rsidRDefault="0010619F">
      <w:pPr>
        <w:pStyle w:val="ConsPlusNormal"/>
        <w:ind w:firstLine="540"/>
        <w:jc w:val="both"/>
      </w:pPr>
      <w:r>
        <w:t>934. В целях предупреждения во</w:t>
      </w:r>
      <w:r>
        <w:t>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w:t>
      </w:r>
      <w:r>
        <w:t>ка эпидемиологической ситуации и прогнозирование тенденций ее развития;</w:t>
      </w:r>
    </w:p>
    <w:p w:rsidR="00000000" w:rsidRDefault="0010619F">
      <w:pPr>
        <w:pStyle w:val="ConsPlusNormal"/>
        <w:spacing w:before="24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w:t>
      </w:r>
      <w:r>
        <w:t>ных хозяев и переносчиков;</w:t>
      </w:r>
    </w:p>
    <w:p w:rsidR="00000000" w:rsidRDefault="0010619F">
      <w:pPr>
        <w:pStyle w:val="ConsPlusNormal"/>
        <w:spacing w:before="24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000000" w:rsidRDefault="0010619F">
      <w:pPr>
        <w:pStyle w:val="ConsPlusNormal"/>
        <w:spacing w:before="240"/>
        <w:ind w:firstLine="540"/>
        <w:jc w:val="both"/>
      </w:pPr>
      <w:r>
        <w:t>наблюдение за своеврем</w:t>
      </w:r>
      <w:r>
        <w:t>енностью выявления больных инфекциями, передающимися кровососущими комарами, полнотой их лабораторного обследования, изоляцией;</w:t>
      </w:r>
    </w:p>
    <w:p w:rsidR="00000000" w:rsidRDefault="0010619F">
      <w:pPr>
        <w:pStyle w:val="ConsPlusNormal"/>
        <w:spacing w:before="240"/>
        <w:ind w:firstLine="540"/>
        <w:jc w:val="both"/>
      </w:pPr>
      <w:r>
        <w:t>анализ иммунной структуры населения, проживающего в природно-антропургических и антропургичесих очагах инфекций;</w:t>
      </w:r>
    </w:p>
    <w:p w:rsidR="00000000" w:rsidRDefault="0010619F">
      <w:pPr>
        <w:pStyle w:val="ConsPlusNormal"/>
        <w:spacing w:before="240"/>
        <w:ind w:firstLine="540"/>
        <w:jc w:val="both"/>
      </w:pPr>
      <w:r>
        <w:t xml:space="preserve">определение на </w:t>
      </w:r>
      <w:r>
        <w:t>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000000" w:rsidRDefault="0010619F">
      <w:pPr>
        <w:pStyle w:val="ConsPlusNormal"/>
        <w:spacing w:before="240"/>
        <w:ind w:firstLine="540"/>
        <w:jc w:val="both"/>
      </w:pPr>
      <w:r>
        <w:t>организация и проведение эпизоотологического, энтомологического мониторинга на очаговых территориях;</w:t>
      </w:r>
    </w:p>
    <w:p w:rsidR="00000000" w:rsidRDefault="0010619F">
      <w:pPr>
        <w:pStyle w:val="ConsPlusNormal"/>
        <w:spacing w:before="240"/>
        <w:ind w:firstLine="540"/>
        <w:jc w:val="both"/>
      </w:pPr>
      <w:r>
        <w:t>предупреждени</w:t>
      </w:r>
      <w:r>
        <w:t>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000000" w:rsidRDefault="0010619F">
      <w:pPr>
        <w:pStyle w:val="ConsPlusNormal"/>
        <w:spacing w:before="24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000000" w:rsidRDefault="0010619F">
      <w:pPr>
        <w:pStyle w:val="ConsPlusNormal"/>
        <w:spacing w:before="240"/>
        <w:ind w:firstLine="540"/>
        <w:jc w:val="both"/>
      </w:pPr>
      <w:r>
        <w:t>935. Энтомологический мониторинг, осуществляемый при участии энтомологов Центров гиг</w:t>
      </w:r>
      <w:r>
        <w:t xml:space="preserve">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w:t>
      </w:r>
      <w:r>
        <w:lastRenderedPageBreak/>
        <w:t>инфекций, передающи</w:t>
      </w:r>
      <w:r>
        <w:t>хся кровососущими комарами, в популяциях переносчиков.</w:t>
      </w:r>
    </w:p>
    <w:p w:rsidR="00000000" w:rsidRDefault="0010619F">
      <w:pPr>
        <w:pStyle w:val="ConsPlusNormal"/>
        <w:spacing w:before="240"/>
        <w:ind w:firstLine="540"/>
        <w:jc w:val="both"/>
      </w:pPr>
      <w:r>
        <w:t>936. Контроль численности специфических переносчиков осуществляют с учетом биологических особенностей видов.</w:t>
      </w:r>
    </w:p>
    <w:p w:rsidR="00000000" w:rsidRDefault="0010619F">
      <w:pPr>
        <w:pStyle w:val="ConsPlusNormal"/>
        <w:spacing w:before="240"/>
        <w:ind w:firstLine="540"/>
        <w:jc w:val="both"/>
      </w:pPr>
      <w:r>
        <w:t>937. На основе ландшафтной характеристики очаговых территорий в природных и антропургических</w:t>
      </w:r>
      <w:r>
        <w:t xml:space="preserve">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000000" w:rsidRDefault="0010619F">
      <w:pPr>
        <w:pStyle w:val="ConsPlusNormal"/>
        <w:spacing w:before="240"/>
        <w:ind w:firstLine="540"/>
        <w:jc w:val="both"/>
      </w:pPr>
      <w:r>
        <w:t xml:space="preserve">938. Энтомологический мониторинг на стационарных точках в открытых биотопах проводится с использованием </w:t>
      </w:r>
      <w:r>
        <w:t>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w:t>
      </w:r>
      <w:r>
        <w:t>тавка энтомологического материала для исследования осуществляется с соблюдением необходимого температурного режима транспортировки.</w:t>
      </w:r>
    </w:p>
    <w:p w:rsidR="00000000" w:rsidRDefault="0010619F">
      <w:pPr>
        <w:pStyle w:val="ConsPlusNormal"/>
        <w:spacing w:before="240"/>
        <w:ind w:firstLine="540"/>
        <w:jc w:val="both"/>
      </w:pPr>
      <w:r>
        <w:t>939. Не допускается сбор комаров на теле человека во избежание заражения сборщика.</w:t>
      </w:r>
    </w:p>
    <w:p w:rsidR="00000000" w:rsidRDefault="0010619F">
      <w:pPr>
        <w:pStyle w:val="ConsPlusNormal"/>
        <w:spacing w:before="240"/>
        <w:ind w:firstLine="540"/>
        <w:jc w:val="both"/>
      </w:pPr>
      <w:r>
        <w:t>940. Мониторинг циркуляции возбудителей з</w:t>
      </w:r>
      <w:r>
        <w:t>аключается в исследовании каждого сбора комаров на наличие маркеров возбудителей инфекций, эндемичных для обследуемой территории.</w:t>
      </w:r>
    </w:p>
    <w:p w:rsidR="00000000" w:rsidRDefault="0010619F">
      <w:pPr>
        <w:pStyle w:val="ConsPlusNormal"/>
        <w:spacing w:before="240"/>
        <w:ind w:firstLine="540"/>
        <w:jc w:val="both"/>
      </w:pPr>
      <w:r>
        <w:t>941. При проведении энтомологического мониторинга за специфическими переносчиками инфекций необходимо отмечать сроки первого в</w:t>
      </w:r>
      <w:r>
        <w:t>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000000" w:rsidRDefault="0010619F">
      <w:pPr>
        <w:pStyle w:val="ConsPlusNormal"/>
        <w:spacing w:before="240"/>
        <w:ind w:firstLine="540"/>
        <w:jc w:val="both"/>
      </w:pPr>
      <w:r>
        <w:t>942. В зонах умеренного и устой</w:t>
      </w:r>
      <w:r>
        <w:t>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000000" w:rsidRDefault="0010619F">
      <w:pPr>
        <w:pStyle w:val="ConsPlusNormal"/>
        <w:spacing w:before="240"/>
        <w:ind w:firstLine="540"/>
        <w:jc w:val="both"/>
      </w:pPr>
      <w:r>
        <w:t>943. Данные энтомологического мониторинга представляются в территориальные органы, осуществляющие федеральны</w:t>
      </w:r>
      <w:r>
        <w:t>й государственный санитарно-эпидемиологический надзор, и в референс-центр по профильной нозологии.</w:t>
      </w:r>
    </w:p>
    <w:p w:rsidR="00000000" w:rsidRDefault="0010619F">
      <w:pPr>
        <w:pStyle w:val="ConsPlusNormal"/>
        <w:jc w:val="center"/>
      </w:pPr>
    </w:p>
    <w:p w:rsidR="00000000" w:rsidRDefault="0010619F">
      <w:pPr>
        <w:pStyle w:val="ConsPlusTitle"/>
        <w:jc w:val="center"/>
        <w:outlineLvl w:val="2"/>
      </w:pPr>
      <w:r>
        <w:t>Организация профилактических мероприятий</w:t>
      </w:r>
    </w:p>
    <w:p w:rsidR="00000000" w:rsidRDefault="0010619F">
      <w:pPr>
        <w:pStyle w:val="ConsPlusNormal"/>
        <w:jc w:val="center"/>
      </w:pPr>
    </w:p>
    <w:p w:rsidR="00000000" w:rsidRDefault="0010619F">
      <w:pPr>
        <w:pStyle w:val="ConsPlusNormal"/>
        <w:ind w:firstLine="540"/>
        <w:jc w:val="both"/>
      </w:pPr>
      <w:r>
        <w:t>944. Специфическая профилактика инфекций (вакцинация) разработана против туляремии, желтой лихорадки, лихорадки Де</w:t>
      </w:r>
      <w:r>
        <w:t>нге и японского энцефалита.</w:t>
      </w:r>
    </w:p>
    <w:p w:rsidR="00000000" w:rsidRDefault="0010619F">
      <w:pPr>
        <w:pStyle w:val="ConsPlusNormal"/>
        <w:spacing w:before="24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000000" w:rsidRDefault="0010619F">
      <w:pPr>
        <w:pStyle w:val="ConsPlusNormal"/>
        <w:spacing w:before="240"/>
        <w:ind w:firstLine="540"/>
        <w:jc w:val="both"/>
      </w:pPr>
      <w:r>
        <w:t>946. Комплексные ме</w:t>
      </w:r>
      <w:r>
        <w:t>роприятия по снижению численности популяции кровососущих комаров предусматривают:</w:t>
      </w:r>
    </w:p>
    <w:p w:rsidR="00000000" w:rsidRDefault="0010619F">
      <w:pPr>
        <w:pStyle w:val="ConsPlusNormal"/>
        <w:spacing w:before="24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w:t>
      </w:r>
      <w:r>
        <w:t xml:space="preserve">емического сезона, с учетом биологических особенностей специфических переносчиков, с </w:t>
      </w:r>
      <w:r>
        <w:lastRenderedPageBreak/>
        <w:t>использованием инсектицидных средств (преимущественно ларвицидов);</w:t>
      </w:r>
    </w:p>
    <w:p w:rsidR="00000000" w:rsidRDefault="0010619F">
      <w:pPr>
        <w:pStyle w:val="ConsPlusNormal"/>
        <w:spacing w:before="240"/>
        <w:ind w:firstLine="540"/>
        <w:jc w:val="both"/>
      </w:pPr>
      <w:r>
        <w:t>контроль эффективности проведенных инсектицидных мероприятий;</w:t>
      </w:r>
    </w:p>
    <w:p w:rsidR="00000000" w:rsidRDefault="0010619F">
      <w:pPr>
        <w:pStyle w:val="ConsPlusNormal"/>
        <w:spacing w:before="240"/>
        <w:ind w:firstLine="540"/>
        <w:jc w:val="both"/>
      </w:pPr>
      <w:r>
        <w:t>проведение гидротехнических мероприятий, л</w:t>
      </w:r>
      <w:r>
        <w:t>иквидация мест выплода комаров;</w:t>
      </w:r>
    </w:p>
    <w:p w:rsidR="00000000" w:rsidRDefault="0010619F">
      <w:pPr>
        <w:pStyle w:val="ConsPlusNormal"/>
        <w:spacing w:before="240"/>
        <w:ind w:firstLine="540"/>
        <w:jc w:val="both"/>
      </w:pPr>
      <w:r>
        <w:t xml:space="preserve">содержание подвальных помещений многоквартирных домов в соответствии с </w:t>
      </w:r>
      <w:hyperlink r:id="rId170" w:history="1">
        <w:r>
          <w:rPr>
            <w:color w:val="0000FF"/>
          </w:rPr>
          <w:t>СП 2.1.3684-21</w:t>
        </w:r>
      </w:hyperlink>
      <w:r>
        <w:t xml:space="preserve"> и проведение борьбы с подвал</w:t>
      </w:r>
      <w:r>
        <w:t>ьными (городскими) популяциями комаров;</w:t>
      </w:r>
    </w:p>
    <w:p w:rsidR="00000000" w:rsidRDefault="0010619F">
      <w:pPr>
        <w:pStyle w:val="ConsPlusNormal"/>
        <w:spacing w:before="240"/>
        <w:ind w:firstLine="540"/>
        <w:jc w:val="both"/>
      </w:pPr>
      <w:r>
        <w:t>благоустройство территорий населенных пунктов, парков, скверов, мест массового отдыха и пребывания населения;</w:t>
      </w:r>
    </w:p>
    <w:p w:rsidR="00000000" w:rsidRDefault="0010619F">
      <w:pPr>
        <w:pStyle w:val="ConsPlusNormal"/>
        <w:spacing w:before="240"/>
        <w:ind w:firstLine="540"/>
        <w:jc w:val="both"/>
      </w:pPr>
      <w:r>
        <w:t>гигиеническое обучение населения.</w:t>
      </w:r>
    </w:p>
    <w:p w:rsidR="00000000" w:rsidRDefault="0010619F">
      <w:pPr>
        <w:pStyle w:val="ConsPlusNormal"/>
        <w:spacing w:before="240"/>
        <w:ind w:firstLine="540"/>
        <w:jc w:val="both"/>
      </w:pPr>
      <w:r>
        <w:t>947. Объемы и сроки проведения мероприятий по снижению численности перен</w:t>
      </w:r>
      <w:r>
        <w:t>осчиков определяются органами, осуществляющими федеральный государственный санитарно-эпидемиологический надзор.</w:t>
      </w:r>
    </w:p>
    <w:p w:rsidR="00000000" w:rsidRDefault="0010619F">
      <w:pPr>
        <w:pStyle w:val="ConsPlusNormal"/>
        <w:spacing w:before="24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w:t>
      </w:r>
      <w:r>
        <w:t xml:space="preserve">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000000" w:rsidRDefault="0010619F">
      <w:pPr>
        <w:pStyle w:val="ConsPlusNormal"/>
        <w:spacing w:before="240"/>
        <w:ind w:firstLine="540"/>
        <w:jc w:val="both"/>
      </w:pPr>
      <w:r>
        <w:t>949. В нежилых помещениях для борьб</w:t>
      </w:r>
      <w:r>
        <w:t>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000000" w:rsidRDefault="0010619F">
      <w:pPr>
        <w:pStyle w:val="ConsPlusNormal"/>
        <w:spacing w:before="240"/>
        <w:ind w:firstLine="540"/>
        <w:jc w:val="both"/>
      </w:pPr>
      <w:r>
        <w:t>950. В качестве средств индивидуальной защиты от нападения комаров используются репеллентные средства и инсе</w:t>
      </w:r>
      <w:r>
        <w:t>ктицидно-репеллентные средства в соответствии с инструкцией производителя.</w:t>
      </w:r>
    </w:p>
    <w:p w:rsidR="00000000" w:rsidRDefault="0010619F">
      <w:pPr>
        <w:pStyle w:val="ConsPlusNormal"/>
        <w:spacing w:before="240"/>
        <w:ind w:firstLine="540"/>
        <w:jc w:val="both"/>
      </w:pPr>
      <w:r>
        <w:t>951. В местах массового нападения комаров необходимо использовать защитную одежду.</w:t>
      </w:r>
    </w:p>
    <w:p w:rsidR="00000000" w:rsidRDefault="0010619F">
      <w:pPr>
        <w:pStyle w:val="ConsPlusNormal"/>
        <w:spacing w:before="240"/>
        <w:ind w:firstLine="540"/>
        <w:jc w:val="both"/>
      </w:pPr>
      <w:r>
        <w:t>952. Проведение профилактических (противокомариных) мероприятий осуществляется:</w:t>
      </w:r>
    </w:p>
    <w:p w:rsidR="00000000" w:rsidRDefault="0010619F">
      <w:pPr>
        <w:pStyle w:val="ConsPlusNormal"/>
        <w:spacing w:before="240"/>
        <w:ind w:firstLine="540"/>
        <w:jc w:val="both"/>
      </w:pPr>
      <w:r>
        <w:t>органами исполнительной власти субъектов Российской Федерации, муниципальных образований;</w:t>
      </w:r>
    </w:p>
    <w:p w:rsidR="00000000" w:rsidRDefault="0010619F">
      <w:pPr>
        <w:pStyle w:val="ConsPlusNormal"/>
        <w:spacing w:before="240"/>
        <w:ind w:firstLine="540"/>
        <w:jc w:val="both"/>
      </w:pPr>
      <w:r>
        <w:t>юридическими лицами и индивидуальными предпринимателями.</w:t>
      </w:r>
    </w:p>
    <w:p w:rsidR="00000000" w:rsidRDefault="0010619F">
      <w:pPr>
        <w:pStyle w:val="ConsPlusNormal"/>
        <w:spacing w:before="240"/>
        <w:ind w:firstLine="540"/>
        <w:jc w:val="both"/>
      </w:pPr>
      <w:r>
        <w:t>953. Юридические лица, индиви</w:t>
      </w:r>
      <w:r>
        <w:t>дуальные предприниматели, граждане должны обеспечивать:</w:t>
      </w:r>
    </w:p>
    <w:p w:rsidR="00000000" w:rsidRDefault="0010619F">
      <w:pPr>
        <w:pStyle w:val="ConsPlusNormal"/>
        <w:spacing w:before="240"/>
        <w:ind w:firstLine="540"/>
        <w:jc w:val="both"/>
      </w:pPr>
      <w:r>
        <w:t>уход и содержание в надлежащем состоянии территории организации, участков;</w:t>
      </w:r>
    </w:p>
    <w:p w:rsidR="00000000" w:rsidRDefault="0010619F">
      <w:pPr>
        <w:pStyle w:val="ConsPlusNormal"/>
        <w:spacing w:before="240"/>
        <w:ind w:firstLine="540"/>
        <w:jc w:val="both"/>
      </w:pPr>
      <w:r>
        <w:t>организацию и проведение инсектицидных обработок на принадлежащей им территории (для руководителей и членов СНТ по эпидемичес</w:t>
      </w:r>
      <w:r>
        <w:t>ким показаниям);</w:t>
      </w:r>
    </w:p>
    <w:p w:rsidR="00000000" w:rsidRDefault="0010619F">
      <w:pPr>
        <w:pStyle w:val="ConsPlusNormal"/>
        <w:spacing w:before="240"/>
        <w:ind w:firstLine="540"/>
        <w:jc w:val="both"/>
      </w:pPr>
      <w:r>
        <w:t xml:space="preserve">истребительные (противокомариные) мероприятия на транспортных средствах (самолеты, </w:t>
      </w:r>
      <w:r>
        <w:lastRenderedPageBreak/>
        <w:t>морские суда), прибывающих в международные аэропорты и морские порты с зарубежных территорий, эндемичных по инфекциям.</w:t>
      </w:r>
    </w:p>
    <w:p w:rsidR="00000000" w:rsidRDefault="0010619F">
      <w:pPr>
        <w:pStyle w:val="ConsPlusNormal"/>
        <w:spacing w:before="240"/>
        <w:ind w:firstLine="540"/>
        <w:jc w:val="both"/>
      </w:pPr>
      <w:r>
        <w:t>954. На территории субъектов Российск</w:t>
      </w:r>
      <w:r>
        <w:t>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w:t>
      </w:r>
      <w:r>
        <w:t>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w:t>
      </w:r>
      <w:r>
        <w:t>й власти субъекта Российской Федерации. Комплексные планы также разрабатываются для территорий субъекта Российской Федерации.</w:t>
      </w:r>
    </w:p>
    <w:p w:rsidR="00000000" w:rsidRDefault="0010619F">
      <w:pPr>
        <w:pStyle w:val="ConsPlusNormal"/>
        <w:jc w:val="center"/>
      </w:pPr>
    </w:p>
    <w:p w:rsidR="00000000" w:rsidRDefault="0010619F">
      <w:pPr>
        <w:pStyle w:val="ConsPlusTitle"/>
        <w:jc w:val="center"/>
        <w:outlineLvl w:val="2"/>
      </w:pPr>
      <w:r>
        <w:t>Гигиеническое воспитание населения</w:t>
      </w:r>
    </w:p>
    <w:p w:rsidR="00000000" w:rsidRDefault="0010619F">
      <w:pPr>
        <w:pStyle w:val="ConsPlusNormal"/>
        <w:jc w:val="center"/>
      </w:pPr>
    </w:p>
    <w:p w:rsidR="00000000" w:rsidRDefault="0010619F">
      <w:pPr>
        <w:pStyle w:val="ConsPlusNormal"/>
        <w:ind w:firstLine="540"/>
        <w:jc w:val="both"/>
      </w:pPr>
      <w:r>
        <w:t>955. Гигиеническое воспитание населения организуется через средства массовой информации или д</w:t>
      </w:r>
      <w:r>
        <w:t>ругими доступными методами.</w:t>
      </w:r>
    </w:p>
    <w:p w:rsidR="00000000" w:rsidRDefault="0010619F">
      <w:pPr>
        <w:pStyle w:val="ConsPlusNormal"/>
        <w:spacing w:before="24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w:t>
      </w:r>
      <w:r>
        <w:t>ия, комарах-переносчиках и способах борьбы с ними.</w:t>
      </w:r>
    </w:p>
    <w:p w:rsidR="00000000" w:rsidRDefault="0010619F">
      <w:pPr>
        <w:pStyle w:val="ConsPlusNormal"/>
        <w:spacing w:before="24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w:t>
      </w:r>
      <w:r>
        <w:t>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000000" w:rsidRDefault="0010619F">
      <w:pPr>
        <w:pStyle w:val="ConsPlusNormal"/>
        <w:ind w:firstLine="540"/>
        <w:jc w:val="both"/>
      </w:pPr>
    </w:p>
    <w:p w:rsidR="00000000" w:rsidRDefault="0010619F">
      <w:pPr>
        <w:pStyle w:val="ConsPlusTitle"/>
        <w:jc w:val="center"/>
        <w:outlineLvl w:val="1"/>
      </w:pPr>
      <w:r>
        <w:t>X. Профилактика инфекций, передающихся иксодовыми клещами</w:t>
      </w:r>
    </w:p>
    <w:p w:rsidR="00000000" w:rsidRDefault="0010619F">
      <w:pPr>
        <w:pStyle w:val="ConsPlusNormal"/>
        <w:ind w:firstLine="540"/>
        <w:jc w:val="both"/>
      </w:pPr>
    </w:p>
    <w:p w:rsidR="00000000" w:rsidRDefault="0010619F">
      <w:pPr>
        <w:pStyle w:val="ConsPlusNormal"/>
        <w:ind w:firstLine="540"/>
        <w:jc w:val="both"/>
      </w:pPr>
      <w:r>
        <w:t xml:space="preserve">958. Клещи (Acari) </w:t>
      </w:r>
      <w:r>
        <w:t>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w:t>
      </w:r>
      <w:r>
        <w:t>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w:t>
      </w:r>
      <w:r>
        <w:t>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w:t>
      </w:r>
      <w:r>
        <w:t>ейство Ixodidae.</w:t>
      </w:r>
    </w:p>
    <w:p w:rsidR="00000000" w:rsidRDefault="0010619F">
      <w:pPr>
        <w:pStyle w:val="ConsPlusNormal"/>
        <w:spacing w:before="240"/>
        <w:ind w:firstLine="540"/>
        <w:jc w:val="both"/>
      </w:pPr>
      <w:r>
        <w:t xml:space="preserve">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w:t>
      </w:r>
      <w:r>
        <w:t>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w:t>
      </w:r>
      <w:r>
        <w:t xml:space="preserve">ка (далее - </w:t>
      </w:r>
      <w:r>
        <w:lastRenderedPageBreak/>
        <w:t>МЭЧ), лихорадка Ку и другие инфекции.</w:t>
      </w:r>
    </w:p>
    <w:p w:rsidR="00000000" w:rsidRDefault="0010619F">
      <w:pPr>
        <w:pStyle w:val="ConsPlusNormal"/>
        <w:spacing w:before="24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w:t>
      </w:r>
      <w:r>
        <w:t>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000000" w:rsidRDefault="0010619F">
      <w:pPr>
        <w:pStyle w:val="ConsPlusNormal"/>
        <w:spacing w:before="240"/>
        <w:ind w:firstLine="540"/>
        <w:jc w:val="both"/>
      </w:pPr>
      <w:r>
        <w:t>Природные очаги КГЛ в Российской Федерации приурочены к степным, полупустын</w:t>
      </w:r>
      <w:r>
        <w:t>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000000" w:rsidRDefault="0010619F">
      <w:pPr>
        <w:pStyle w:val="ConsPlusNormal"/>
        <w:spacing w:before="240"/>
        <w:ind w:firstLine="540"/>
        <w:jc w:val="both"/>
      </w:pPr>
      <w:r>
        <w:t>961. Ареалы возбудителей КВЭ, ИКБ, МЭЧ и</w:t>
      </w:r>
      <w:r>
        <w:t xml:space="preserve">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w:t>
      </w:r>
      <w:r>
        <w:t>yi.</w:t>
      </w:r>
    </w:p>
    <w:p w:rsidR="00000000" w:rsidRDefault="0010619F">
      <w:pPr>
        <w:pStyle w:val="ConsPlusNormal"/>
        <w:spacing w:before="240"/>
        <w:ind w:firstLine="540"/>
        <w:jc w:val="both"/>
      </w:pPr>
      <w:r>
        <w:t>Основными переносчиками патогенных видов риккетсий являются клещи родов Dermacentor, Haemaphysalis, Hyalomma и Rhipicephalus.</w:t>
      </w:r>
    </w:p>
    <w:p w:rsidR="00000000" w:rsidRDefault="0010619F">
      <w:pPr>
        <w:pStyle w:val="ConsPlusNormal"/>
        <w:spacing w:before="240"/>
        <w:ind w:firstLine="540"/>
        <w:jc w:val="both"/>
      </w:pPr>
      <w:r>
        <w:t>Ведущее значение в качестве переносчика возбудителя КГЛ на территории Российской Федерации имеет клещ Hyalomma marginatum.</w:t>
      </w:r>
    </w:p>
    <w:p w:rsidR="00000000" w:rsidRDefault="0010619F">
      <w:pPr>
        <w:pStyle w:val="ConsPlusNormal"/>
        <w:spacing w:before="24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w:t>
      </w:r>
      <w:r>
        <w:t>е фазы - на мелких грызунах, насекомоядных и птицах семейства врановые (грачи, вороны, сороки) и фазановые (куропатки, индейки).</w:t>
      </w:r>
    </w:p>
    <w:p w:rsidR="00000000" w:rsidRDefault="0010619F">
      <w:pPr>
        <w:pStyle w:val="ConsPlusNormal"/>
        <w:spacing w:before="240"/>
        <w:ind w:firstLine="540"/>
        <w:jc w:val="both"/>
      </w:pPr>
      <w:r>
        <w:t xml:space="preserve">962. Ведущим механизмом передачи возбудителей инфекций, передающихся иксодовыми клещами, является трансмиссивный с реализацией </w:t>
      </w:r>
      <w:r>
        <w:t>инокуляционного (при присасывании зараженных клещей) пути передачи возбудителя.</w:t>
      </w:r>
    </w:p>
    <w:p w:rsidR="00000000" w:rsidRDefault="0010619F">
      <w:pPr>
        <w:pStyle w:val="ConsPlusNormal"/>
        <w:spacing w:before="24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w:t>
      </w:r>
      <w:r>
        <w:t>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w:t>
      </w:r>
      <w:r>
        <w:t>сленности активных взрослых клещей с августа по октябрь.</w:t>
      </w:r>
    </w:p>
    <w:p w:rsidR="00000000" w:rsidRDefault="0010619F">
      <w:pPr>
        <w:pStyle w:val="ConsPlusNormal"/>
        <w:spacing w:before="24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w:t>
      </w:r>
      <w:r>
        <w:t>их очагов.</w:t>
      </w:r>
    </w:p>
    <w:p w:rsidR="00000000" w:rsidRDefault="0010619F">
      <w:pPr>
        <w:pStyle w:val="ConsPlusNormal"/>
        <w:spacing w:before="240"/>
        <w:ind w:firstLine="540"/>
        <w:jc w:val="both"/>
      </w:pPr>
      <w:r>
        <w:t xml:space="preserve">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w:t>
      </w:r>
      <w:r>
        <w:lastRenderedPageBreak/>
        <w:t>изыскательской, экспедици</w:t>
      </w:r>
      <w:r>
        <w:t>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000000" w:rsidRDefault="0010619F">
      <w:pPr>
        <w:pStyle w:val="ConsPlusNormal"/>
        <w:spacing w:before="240"/>
        <w:ind w:firstLine="540"/>
        <w:jc w:val="both"/>
      </w:pPr>
      <w:r>
        <w:t>965. Для инфекц</w:t>
      </w:r>
      <w:r>
        <w:t>ий, передающихся иксодовыми клещами (исключение составляют КВЭ, туляремия, лихорадка Ку), меры специфической профилактики отсутствуют.</w:t>
      </w:r>
    </w:p>
    <w:p w:rsidR="00000000" w:rsidRDefault="0010619F">
      <w:pPr>
        <w:pStyle w:val="ConsPlusNormal"/>
        <w:spacing w:before="240"/>
        <w:ind w:firstLine="540"/>
        <w:jc w:val="both"/>
      </w:pPr>
      <w:r>
        <w:t>966. Случаи одновременного заражения клещей несколькими патогенами в различных сочетаниях являются признаком распростране</w:t>
      </w:r>
      <w:r>
        <w:t>нности сочетанных природных очагов инфекций, передающихся иксодовыми клещами.</w:t>
      </w:r>
    </w:p>
    <w:p w:rsidR="00000000" w:rsidRDefault="0010619F">
      <w:pPr>
        <w:pStyle w:val="ConsPlusNormal"/>
        <w:jc w:val="center"/>
      </w:pPr>
    </w:p>
    <w:p w:rsidR="00000000" w:rsidRDefault="0010619F">
      <w:pPr>
        <w:pStyle w:val="ConsPlusTitle"/>
        <w:jc w:val="center"/>
        <w:outlineLvl w:val="2"/>
      </w:pPr>
      <w:r>
        <w:t>Выявление, учет и регистрация</w:t>
      </w:r>
    </w:p>
    <w:p w:rsidR="00000000" w:rsidRDefault="0010619F">
      <w:pPr>
        <w:pStyle w:val="ConsPlusNormal"/>
        <w:jc w:val="center"/>
      </w:pPr>
    </w:p>
    <w:p w:rsidR="00000000" w:rsidRDefault="0010619F">
      <w:pPr>
        <w:pStyle w:val="ConsPlusNormal"/>
        <w:ind w:firstLine="540"/>
        <w:jc w:val="both"/>
      </w:pPr>
      <w:r>
        <w:t>967. При обращении за медицинской помощью человека с клиническими симптомами инфекции, передающейся иксодовыми клещами, медицинские работники обяз</w:t>
      </w:r>
      <w:r>
        <w:t>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w:t>
      </w:r>
      <w:r>
        <w:t>изации в неврологическое или инфекционное отделение по клиническим показаниям (за исключением подозрения на КГЛ).</w:t>
      </w:r>
    </w:p>
    <w:p w:rsidR="00000000" w:rsidRDefault="0010619F">
      <w:pPr>
        <w:pStyle w:val="ConsPlusNormal"/>
        <w:spacing w:before="240"/>
        <w:ind w:firstLine="540"/>
        <w:jc w:val="both"/>
      </w:pPr>
      <w:r>
        <w:t xml:space="preserve">968. При обращении за медицинской помощью по поводу присасывания клеща медицинские работники собирают эпидемиологический анамнез, прививочный </w:t>
      </w:r>
      <w:r>
        <w:t>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w:t>
      </w:r>
      <w:r>
        <w:t>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w:t>
      </w:r>
      <w:r>
        <w:t>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000000" w:rsidRDefault="0010619F">
      <w:pPr>
        <w:pStyle w:val="ConsPlusNormal"/>
        <w:spacing w:before="240"/>
        <w:ind w:firstLine="540"/>
        <w:jc w:val="both"/>
      </w:pPr>
      <w:r>
        <w:t>969. При обращении по поводу присасывания клеща на эндемичной по КГЛ территории за пострадавшим</w:t>
      </w:r>
      <w:r>
        <w:t xml:space="preserve"> дополнительно устанавливается медицинское наблюдение в течение 14 календарных дней с ежедневной двукратной термометрией.</w:t>
      </w:r>
    </w:p>
    <w:p w:rsidR="00000000" w:rsidRDefault="0010619F">
      <w:pPr>
        <w:pStyle w:val="ConsPlusNormal"/>
        <w:spacing w:before="24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w:t>
      </w:r>
      <w:r>
        <w:t>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w:t>
      </w:r>
      <w:r>
        <w:t>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w:t>
      </w:r>
      <w:r>
        <w:t>ен случай, независимо от места жительства пострадавшего.</w:t>
      </w:r>
    </w:p>
    <w:p w:rsidR="00000000" w:rsidRDefault="0010619F">
      <w:pPr>
        <w:pStyle w:val="ConsPlusNormal"/>
        <w:spacing w:before="240"/>
        <w:ind w:firstLine="540"/>
        <w:jc w:val="both"/>
      </w:pPr>
      <w:r>
        <w:t xml:space="preserve">971. Каждый случай обращения за медицинской помощью по поводу заболевания </w:t>
      </w:r>
      <w:r>
        <w:lastRenderedPageBreak/>
        <w:t>инфекциями, передающимися иксодовыми клещами, подлежит регистрации и учету в медицинских организациях.</w:t>
      </w:r>
    </w:p>
    <w:p w:rsidR="00000000" w:rsidRDefault="0010619F">
      <w:pPr>
        <w:pStyle w:val="ConsPlusNormal"/>
        <w:spacing w:before="240"/>
        <w:ind w:firstLine="540"/>
        <w:jc w:val="both"/>
      </w:pPr>
      <w:r>
        <w:t>972. Каждый случай обр</w:t>
      </w:r>
      <w:r>
        <w:t>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000000" w:rsidRDefault="0010619F">
      <w:pPr>
        <w:pStyle w:val="ConsPlusNormal"/>
        <w:spacing w:before="240"/>
        <w:ind w:firstLine="540"/>
        <w:jc w:val="both"/>
      </w:pPr>
      <w:r>
        <w:t>973. В случае заболевания инфекциями, передающи</w:t>
      </w:r>
      <w:r>
        <w:t>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000000" w:rsidRDefault="0010619F">
      <w:pPr>
        <w:pStyle w:val="ConsPlusNormal"/>
        <w:spacing w:before="240"/>
        <w:ind w:firstLine="540"/>
        <w:jc w:val="both"/>
      </w:pPr>
      <w:r>
        <w:t>974. При получен</w:t>
      </w:r>
      <w:r>
        <w:t>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w:t>
      </w:r>
      <w:r>
        <w:t>кое расследование и разработка комплекса санитарно-противоэпидемических (профилактических) мероприятий.</w:t>
      </w:r>
    </w:p>
    <w:p w:rsidR="00000000" w:rsidRDefault="0010619F">
      <w:pPr>
        <w:pStyle w:val="ConsPlusNormal"/>
        <w:spacing w:before="24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w:t>
      </w:r>
      <w:r>
        <w:t>, передающихся иксодовыми клещами.</w:t>
      </w:r>
    </w:p>
    <w:p w:rsidR="00000000" w:rsidRDefault="0010619F">
      <w:pPr>
        <w:pStyle w:val="ConsPlusNormal"/>
        <w:spacing w:before="240"/>
        <w:ind w:firstLine="540"/>
        <w:jc w:val="both"/>
      </w:pPr>
      <w: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w:t>
      </w:r>
      <w:r>
        <w:t>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w:t>
      </w:r>
      <w:r>
        <w:t>ми, передающимися клещами, при выполнении профессиональных обязанностей.</w:t>
      </w:r>
    </w:p>
    <w:p w:rsidR="00000000" w:rsidRDefault="0010619F">
      <w:pPr>
        <w:pStyle w:val="ConsPlusNormal"/>
        <w:jc w:val="center"/>
      </w:pPr>
    </w:p>
    <w:p w:rsidR="00000000" w:rsidRDefault="0010619F">
      <w:pPr>
        <w:pStyle w:val="ConsPlusTitle"/>
        <w:jc w:val="center"/>
        <w:outlineLvl w:val="2"/>
      </w:pPr>
      <w:r>
        <w:t>Лабораторная диагностика</w:t>
      </w:r>
    </w:p>
    <w:p w:rsidR="00000000" w:rsidRDefault="0010619F">
      <w:pPr>
        <w:pStyle w:val="ConsPlusNormal"/>
        <w:jc w:val="center"/>
      </w:pPr>
    </w:p>
    <w:p w:rsidR="00000000" w:rsidRDefault="0010619F">
      <w:pPr>
        <w:pStyle w:val="ConsPlusNormal"/>
        <w:ind w:firstLine="540"/>
        <w:jc w:val="both"/>
      </w:pPr>
      <w:r>
        <w:t>977. Все работы с материалом, подозрительным на заражение возбудителем (возбудителями) инфекций, передающихся иксодовыми клещами, включая забор, транспортир</w:t>
      </w:r>
      <w:r>
        <w:t xml:space="preserve">овку и подготовку материала для исследований, проводятся с соблюдение требований </w:t>
      </w:r>
      <w:hyperlink w:anchor="Par565" w:tooltip="IV. САНИТАРНО-ЭПИДЕМИОЛОГИЧЕСКИЕ ТРЕБОВАНИЯ К ОБЕСПЕЧЕНИЮ" w:history="1">
        <w:r>
          <w:rPr>
            <w:color w:val="0000FF"/>
          </w:rPr>
          <w:t>глав IV</w:t>
        </w:r>
      </w:hyperlink>
      <w:r>
        <w:t xml:space="preserve"> Санитарных правил.</w:t>
      </w:r>
    </w:p>
    <w:p w:rsidR="00000000" w:rsidRDefault="0010619F">
      <w:pPr>
        <w:pStyle w:val="ConsPlusNormal"/>
        <w:spacing w:before="240"/>
        <w:ind w:firstLine="540"/>
        <w:jc w:val="both"/>
      </w:pPr>
      <w:r>
        <w:t>978. Лабораторные исследования клинического, аутопсийного, зоо</w:t>
      </w:r>
      <w:r>
        <w:t>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w:t>
      </w:r>
      <w:r>
        <w:t>меющими санитарно-эпидемиологическое заключение на осуществление деятельности, связанной с использованием ПБА II - IV группы патогенности.</w:t>
      </w:r>
    </w:p>
    <w:p w:rsidR="00000000" w:rsidRDefault="0010619F">
      <w:pPr>
        <w:pStyle w:val="ConsPlusNormal"/>
        <w:spacing w:before="240"/>
        <w:ind w:firstLine="540"/>
        <w:jc w:val="both"/>
      </w:pPr>
      <w:r>
        <w:t>979. Исследования клинического, аутопсийного, зоологического и энтомологического материала на присутствие возбудителе</w:t>
      </w:r>
      <w:r>
        <w:t>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w:t>
      </w:r>
      <w:r>
        <w:t xml:space="preserve">ческое заключение на осуществление </w:t>
      </w:r>
      <w:r>
        <w:lastRenderedPageBreak/>
        <w:t>деятельности, связанной с использованием ПБА III - IV группы патогенности.</w:t>
      </w:r>
    </w:p>
    <w:p w:rsidR="00000000" w:rsidRDefault="0010619F">
      <w:pPr>
        <w:pStyle w:val="ConsPlusNormal"/>
        <w:spacing w:before="24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w:t>
      </w:r>
      <w:r>
        <w:t>анитарно-противоэпидемических (профилактических) мероприятий.</w:t>
      </w:r>
    </w:p>
    <w:p w:rsidR="00000000" w:rsidRDefault="0010619F">
      <w:pPr>
        <w:pStyle w:val="ConsPlusNormal"/>
        <w:spacing w:before="24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w:t>
      </w:r>
      <w:r>
        <w:t>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000000" w:rsidRDefault="0010619F">
      <w:pPr>
        <w:pStyle w:val="ConsPlusNormal"/>
        <w:spacing w:before="240"/>
        <w:ind w:firstLine="540"/>
        <w:jc w:val="both"/>
      </w:pPr>
      <w:r>
        <w:t xml:space="preserve">982. С целью своевременного </w:t>
      </w:r>
      <w:r>
        <w:t>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w:t>
      </w:r>
      <w:r>
        <w:t>ередающихся иксодовыми клещами.</w:t>
      </w:r>
    </w:p>
    <w:p w:rsidR="00000000" w:rsidRDefault="0010619F">
      <w:pPr>
        <w:pStyle w:val="ConsPlusNormal"/>
        <w:spacing w:before="24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w:t>
      </w:r>
      <w:r>
        <w:t>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000000" w:rsidRDefault="0010619F">
      <w:pPr>
        <w:pStyle w:val="ConsPlusNormal"/>
        <w:jc w:val="center"/>
      </w:pPr>
    </w:p>
    <w:p w:rsidR="00000000" w:rsidRDefault="0010619F">
      <w:pPr>
        <w:pStyle w:val="ConsPlusTitle"/>
        <w:jc w:val="center"/>
        <w:outlineLvl w:val="2"/>
      </w:pPr>
      <w:r>
        <w:t>Организация и прове</w:t>
      </w:r>
      <w:r>
        <w:t>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jc w:val="center"/>
      </w:pPr>
    </w:p>
    <w:p w:rsidR="00000000" w:rsidRDefault="0010619F">
      <w:pPr>
        <w:pStyle w:val="ConsPlusNormal"/>
        <w:ind w:firstLine="540"/>
        <w:jc w:val="both"/>
      </w:pPr>
      <w:r>
        <w:t>984. Мероприятия по профилактике инфекций, передающихся иксодовыми клещами, осуществляют:</w:t>
      </w:r>
    </w:p>
    <w:p w:rsidR="00000000" w:rsidRDefault="0010619F">
      <w:pPr>
        <w:pStyle w:val="ConsPlusNormal"/>
        <w:spacing w:before="240"/>
        <w:ind w:firstLine="540"/>
        <w:jc w:val="both"/>
      </w:pPr>
      <w:r>
        <w:t>органы исполнительной власти субъектов Российской Федерации, муниципальных образо</w:t>
      </w:r>
      <w:r>
        <w:t>ваний;</w:t>
      </w:r>
    </w:p>
    <w:p w:rsidR="00000000" w:rsidRDefault="0010619F">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000000" w:rsidRDefault="0010619F">
      <w:pPr>
        <w:pStyle w:val="ConsPlusNormal"/>
        <w:spacing w:before="240"/>
        <w:ind w:firstLine="540"/>
        <w:jc w:val="both"/>
      </w:pPr>
      <w:r>
        <w:t>территориальные органы, осуществляющие федеральный государственный санитарно-эпидемиологический надзор;</w:t>
      </w:r>
    </w:p>
    <w:p w:rsidR="00000000" w:rsidRDefault="0010619F">
      <w:pPr>
        <w:pStyle w:val="ConsPlusNormal"/>
        <w:spacing w:before="240"/>
        <w:ind w:firstLine="540"/>
        <w:jc w:val="both"/>
      </w:pPr>
      <w:r>
        <w:t>юридические лица, индивид</w:t>
      </w:r>
      <w:r>
        <w:t>уальные предприниматели;</w:t>
      </w:r>
    </w:p>
    <w:p w:rsidR="00000000" w:rsidRDefault="0010619F">
      <w:pPr>
        <w:pStyle w:val="ConsPlusNormal"/>
        <w:spacing w:before="240"/>
        <w:ind w:firstLine="540"/>
        <w:jc w:val="both"/>
      </w:pPr>
      <w:r>
        <w:t>граждане.</w:t>
      </w:r>
    </w:p>
    <w:p w:rsidR="00000000" w:rsidRDefault="0010619F">
      <w:pPr>
        <w:pStyle w:val="ConsPlusNormal"/>
        <w:spacing w:before="24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000000" w:rsidRDefault="0010619F">
      <w:pPr>
        <w:pStyle w:val="ConsPlusNormal"/>
        <w:spacing w:before="240"/>
        <w:ind w:firstLine="540"/>
        <w:jc w:val="both"/>
      </w:pPr>
      <w:r>
        <w:lastRenderedPageBreak/>
        <w:t>выявление, диагностику, своевр</w:t>
      </w:r>
      <w:r>
        <w:t>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000000" w:rsidRDefault="0010619F">
      <w:pPr>
        <w:pStyle w:val="ConsPlusNormal"/>
        <w:spacing w:before="240"/>
        <w:ind w:firstLine="540"/>
        <w:jc w:val="both"/>
      </w:pPr>
      <w:r>
        <w:t xml:space="preserve">регистрацию, учет и статистическое </w:t>
      </w:r>
      <w:r>
        <w:t>наблюдение случаев присасывания клещей и заболевания людей инфекциями, передающимися иксодовыми клещами;</w:t>
      </w:r>
    </w:p>
    <w:p w:rsidR="00000000" w:rsidRDefault="0010619F">
      <w:pPr>
        <w:pStyle w:val="ConsPlusNormal"/>
        <w:spacing w:before="24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w:t>
      </w:r>
      <w:r>
        <w:t>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000000" w:rsidRDefault="0010619F">
      <w:pPr>
        <w:pStyle w:val="ConsPlusNormal"/>
        <w:spacing w:before="240"/>
        <w:ind w:firstLine="540"/>
        <w:jc w:val="both"/>
      </w:pPr>
      <w:r>
        <w:t>проведение анализа заболеваемости людей инфекциями, передающимися иксодовыми клещами, инва</w:t>
      </w:r>
      <w:r>
        <w:t>лидности и летальности;</w:t>
      </w:r>
    </w:p>
    <w:p w:rsidR="00000000" w:rsidRDefault="0010619F">
      <w:pPr>
        <w:pStyle w:val="ConsPlusNormal"/>
        <w:spacing w:before="240"/>
        <w:ind w:firstLine="540"/>
        <w:jc w:val="both"/>
      </w:pPr>
      <w:r>
        <w:t xml:space="preserve">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w:t>
      </w:r>
      <w:r>
        <w:t>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000000" w:rsidRDefault="0010619F">
      <w:pPr>
        <w:pStyle w:val="ConsPlusNormal"/>
        <w:spacing w:before="240"/>
        <w:ind w:firstLine="540"/>
        <w:jc w:val="both"/>
      </w:pPr>
      <w:r>
        <w:t xml:space="preserve">информационно-разъяснительная работа </w:t>
      </w:r>
      <w:r>
        <w:t>с населением.</w:t>
      </w:r>
    </w:p>
    <w:p w:rsidR="00000000" w:rsidRDefault="0010619F">
      <w:pPr>
        <w:pStyle w:val="ConsPlusNormal"/>
        <w:spacing w:before="24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000000" w:rsidRDefault="0010619F">
      <w:pPr>
        <w:pStyle w:val="ConsPlusNormal"/>
        <w:spacing w:before="240"/>
        <w:ind w:firstLine="540"/>
        <w:jc w:val="both"/>
      </w:pPr>
      <w:r>
        <w:t>расчистку и благоустройство территорий парков, скверов, кладбищ, оздоровительных б</w:t>
      </w:r>
      <w:r>
        <w:t>аз и организаций, мест массового отдыха и пребывания населения, а также прилегающих к ней территорий на расстоянии не менее 50 метров;</w:t>
      </w:r>
    </w:p>
    <w:p w:rsidR="00000000" w:rsidRDefault="0010619F">
      <w:pPr>
        <w:pStyle w:val="ConsPlusNormal"/>
        <w:spacing w:before="240"/>
        <w:ind w:firstLine="540"/>
        <w:jc w:val="both"/>
      </w:pPr>
      <w:r>
        <w:t>энтомологическое обследование территорий на заселенность клещами до акарицидной обработки и контроль ее эффективности пос</w:t>
      </w:r>
      <w:r>
        <w:t>ле (в том числе на расстоянии не менее 50 метров за территорией оздоровительных организаций и баз отдыха);</w:t>
      </w:r>
    </w:p>
    <w:p w:rsidR="00000000" w:rsidRDefault="0010619F">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w:t>
      </w:r>
      <w:r>
        <w:t xml:space="preserve"> а также прилегающих к ним территорий на расстоянии не менее 50 метров;</w:t>
      </w:r>
    </w:p>
    <w:p w:rsidR="00000000" w:rsidRDefault="0010619F">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000000" w:rsidRDefault="0010619F">
      <w:pPr>
        <w:pStyle w:val="ConsPlusNormal"/>
        <w:spacing w:before="240"/>
        <w:ind w:firstLine="540"/>
        <w:jc w:val="both"/>
      </w:pPr>
      <w:r>
        <w:t>обеспечение профессиональных групп риска средствами индивидуальной защиты (специал</w:t>
      </w:r>
      <w:r>
        <w:t>ьными инсектоакарицидными и репеллентными аэрозолями для обработки одежды и защитной одеждой);</w:t>
      </w:r>
    </w:p>
    <w:p w:rsidR="00000000" w:rsidRDefault="0010619F">
      <w:pPr>
        <w:pStyle w:val="ConsPlusNormal"/>
        <w:spacing w:before="240"/>
        <w:ind w:firstLine="540"/>
        <w:jc w:val="both"/>
      </w:pPr>
      <w:r>
        <w:lastRenderedPageBreak/>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w:t>
      </w:r>
      <w:r>
        <w:t xml:space="preserve"> для ее проведения в медицинские организации. Не допускают людей к работе в природном очаге без предварительной вакцинации;</w:t>
      </w:r>
    </w:p>
    <w:p w:rsidR="00000000" w:rsidRDefault="0010619F">
      <w:pPr>
        <w:pStyle w:val="ConsPlusNormal"/>
        <w:spacing w:before="24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w:t>
      </w:r>
      <w:r>
        <w:t>выми клещами.</w:t>
      </w:r>
    </w:p>
    <w:p w:rsidR="00000000" w:rsidRDefault="0010619F">
      <w:pPr>
        <w:pStyle w:val="ConsPlusNormal"/>
        <w:spacing w:before="240"/>
        <w:ind w:firstLine="540"/>
        <w:jc w:val="both"/>
      </w:pPr>
      <w:r>
        <w:t>987. Граждане:</w:t>
      </w:r>
    </w:p>
    <w:p w:rsidR="00000000" w:rsidRDefault="0010619F">
      <w:pPr>
        <w:pStyle w:val="ConsPlusNormal"/>
        <w:spacing w:before="240"/>
        <w:ind w:firstLine="540"/>
        <w:jc w:val="both"/>
      </w:pPr>
      <w:r>
        <w:t>соблюдают нормы безопасности на опасной в отношении клещей-переносчиков территории;</w:t>
      </w:r>
    </w:p>
    <w:p w:rsidR="00000000" w:rsidRDefault="0010619F">
      <w:pPr>
        <w:pStyle w:val="ConsPlusNormal"/>
        <w:spacing w:before="24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w:t>
      </w:r>
      <w:r>
        <w:t>щей-переносчиков, специальную защитную одежду;</w:t>
      </w:r>
    </w:p>
    <w:p w:rsidR="00000000" w:rsidRDefault="0010619F">
      <w:pPr>
        <w:pStyle w:val="ConsPlusNormal"/>
        <w:spacing w:before="240"/>
        <w:ind w:firstLine="540"/>
        <w:jc w:val="both"/>
      </w:pPr>
      <w:r>
        <w:t>следят за выполнением детьми правил поведения на опасной в отношении клещей-переносчиков территории.</w:t>
      </w:r>
    </w:p>
    <w:p w:rsidR="00000000" w:rsidRDefault="0010619F">
      <w:pPr>
        <w:pStyle w:val="ConsPlusNormal"/>
        <w:jc w:val="center"/>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w:t>
      </w:r>
      <w:r>
        <w:t>ия</w:t>
      </w:r>
    </w:p>
    <w:p w:rsidR="00000000" w:rsidRDefault="0010619F">
      <w:pPr>
        <w:pStyle w:val="ConsPlusTitle"/>
        <w:jc w:val="center"/>
      </w:pPr>
      <w:r>
        <w:t>инфекций, передающихся иксодовыми клещами</w:t>
      </w:r>
    </w:p>
    <w:p w:rsidR="00000000" w:rsidRDefault="0010619F">
      <w:pPr>
        <w:pStyle w:val="ConsPlusNormal"/>
        <w:jc w:val="center"/>
      </w:pPr>
    </w:p>
    <w:p w:rsidR="00000000" w:rsidRDefault="0010619F">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w:t>
      </w:r>
      <w:r>
        <w:t>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наблюдение за динамикой и структурой заболеваемости (в том числе динамическое наблюдение за эпизоотическим и эпи</w:t>
      </w:r>
      <w:r>
        <w:t>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w:t>
      </w:r>
      <w:r>
        <w:t>еским и эпидемиологическим прогнозированием, организацией и контролем профилактических мероприятий);</w:t>
      </w:r>
    </w:p>
    <w:p w:rsidR="00000000" w:rsidRDefault="0010619F">
      <w:pPr>
        <w:pStyle w:val="ConsPlusNormal"/>
        <w:spacing w:before="24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w:t>
      </w:r>
      <w:r>
        <w:t>дителей инфекций, передающихся иксодовыми клещами;</w:t>
      </w:r>
    </w:p>
    <w:p w:rsidR="00000000" w:rsidRDefault="0010619F">
      <w:pPr>
        <w:pStyle w:val="ConsPlusNormal"/>
        <w:spacing w:before="24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w:t>
      </w:r>
      <w:r>
        <w:t>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000000" w:rsidRDefault="0010619F">
      <w:pPr>
        <w:pStyle w:val="ConsPlusNormal"/>
        <w:spacing w:before="240"/>
        <w:ind w:firstLine="540"/>
        <w:jc w:val="both"/>
      </w:pPr>
      <w:r>
        <w:t xml:space="preserve">контроль своевременности выявления больных инфекциями, передающимися иксодовыми </w:t>
      </w:r>
      <w:r>
        <w:lastRenderedPageBreak/>
        <w:t>клещами, полноты их лабораторног</w:t>
      </w:r>
      <w:r>
        <w:t>о обследования для определения этиологии заболевания;</w:t>
      </w:r>
    </w:p>
    <w:p w:rsidR="00000000" w:rsidRDefault="0010619F">
      <w:pPr>
        <w:pStyle w:val="ConsPlusNormal"/>
        <w:spacing w:before="24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w:t>
      </w:r>
      <w:r>
        <w:t>я целенаправленной работы по вопросам профилактики инфекций, передающихся иксодовыми клещами;</w:t>
      </w:r>
    </w:p>
    <w:p w:rsidR="00000000" w:rsidRDefault="0010619F">
      <w:pPr>
        <w:pStyle w:val="ConsPlusNormal"/>
        <w:spacing w:before="240"/>
        <w:ind w:firstLine="540"/>
        <w:jc w:val="both"/>
      </w:pPr>
      <w:r>
        <w:t>анализ иммунной структуры населения;</w:t>
      </w:r>
    </w:p>
    <w:p w:rsidR="00000000" w:rsidRDefault="0010619F">
      <w:pPr>
        <w:pStyle w:val="ConsPlusNormal"/>
        <w:spacing w:before="240"/>
        <w:ind w:firstLine="540"/>
        <w:jc w:val="both"/>
      </w:pPr>
      <w:r>
        <w:t>определение длительности эпидемического сезона по инфекциям, передающимся иксодовыми клещами;</w:t>
      </w:r>
    </w:p>
    <w:p w:rsidR="00000000" w:rsidRDefault="0010619F">
      <w:pPr>
        <w:pStyle w:val="ConsPlusNormal"/>
        <w:spacing w:before="240"/>
        <w:ind w:firstLine="540"/>
        <w:jc w:val="both"/>
      </w:pPr>
      <w:r>
        <w:t>проведение зоолого-энтомологиче</w:t>
      </w:r>
      <w:r>
        <w:t>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000000" w:rsidRDefault="0010619F">
      <w:pPr>
        <w:pStyle w:val="ConsPlusNormal"/>
        <w:spacing w:before="240"/>
        <w:ind w:firstLine="540"/>
        <w:jc w:val="both"/>
      </w:pPr>
      <w:r>
        <w:t>оценку объемов, сроков, методов и эффективности проведения профилактических мероприятий.</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 (специфическая</w:t>
      </w:r>
    </w:p>
    <w:p w:rsidR="00000000" w:rsidRDefault="0010619F">
      <w:pPr>
        <w:pStyle w:val="ConsPlusTitle"/>
        <w:jc w:val="center"/>
      </w:pPr>
      <w:r>
        <w:t>и неспецифическая профилактика)</w:t>
      </w:r>
    </w:p>
    <w:p w:rsidR="00000000" w:rsidRDefault="0010619F">
      <w:pPr>
        <w:pStyle w:val="ConsPlusNormal"/>
        <w:ind w:firstLine="540"/>
        <w:jc w:val="both"/>
      </w:pPr>
    </w:p>
    <w:p w:rsidR="00000000" w:rsidRDefault="0010619F">
      <w:pPr>
        <w:pStyle w:val="ConsPlusNormal"/>
        <w:ind w:firstLine="540"/>
        <w:jc w:val="both"/>
      </w:pPr>
      <w:r>
        <w:t xml:space="preserve">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w:t>
      </w:r>
      <w:r>
        <w:t>антибиотикопрофилактике и неспецифической профилактике.</w:t>
      </w:r>
    </w:p>
    <w:p w:rsidR="00000000" w:rsidRDefault="0010619F">
      <w:pPr>
        <w:pStyle w:val="ConsPlusNormal"/>
        <w:spacing w:before="24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000000" w:rsidRDefault="0010619F">
      <w:pPr>
        <w:pStyle w:val="ConsPlusNormal"/>
        <w:jc w:val="center"/>
      </w:pPr>
    </w:p>
    <w:p w:rsidR="00000000" w:rsidRDefault="0010619F">
      <w:pPr>
        <w:pStyle w:val="ConsPlusTitle"/>
        <w:jc w:val="center"/>
        <w:outlineLvl w:val="2"/>
      </w:pPr>
      <w:r>
        <w:t>Экстренная антибиотикопроф</w:t>
      </w:r>
      <w:r>
        <w:t>илактика</w:t>
      </w:r>
    </w:p>
    <w:p w:rsidR="00000000" w:rsidRDefault="0010619F">
      <w:pPr>
        <w:pStyle w:val="ConsPlusNormal"/>
        <w:jc w:val="center"/>
      </w:pPr>
    </w:p>
    <w:p w:rsidR="00000000" w:rsidRDefault="0010619F">
      <w:pPr>
        <w:pStyle w:val="ConsPlusNormal"/>
        <w:ind w:firstLine="540"/>
        <w:jc w:val="both"/>
      </w:pPr>
      <w:r>
        <w:t xml:space="preserve">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w:t>
      </w:r>
      <w:r>
        <w:t>исследований.</w:t>
      </w:r>
    </w:p>
    <w:p w:rsidR="00000000" w:rsidRDefault="0010619F">
      <w:pPr>
        <w:pStyle w:val="ConsPlusNormal"/>
        <w:spacing w:before="240"/>
        <w:ind w:firstLine="540"/>
        <w:jc w:val="both"/>
      </w:pPr>
      <w:r>
        <w:t>992. Неспецифическая профилактика инфекций, передающихся иксодовыми клещами, включает следующие мероприятия:</w:t>
      </w:r>
    </w:p>
    <w:p w:rsidR="00000000" w:rsidRDefault="0010619F">
      <w:pPr>
        <w:pStyle w:val="ConsPlusNormal"/>
        <w:spacing w:before="240"/>
        <w:ind w:firstLine="540"/>
        <w:jc w:val="both"/>
      </w:pPr>
      <w:r>
        <w:t>противоклещевые мероприятия;</w:t>
      </w:r>
    </w:p>
    <w:p w:rsidR="00000000" w:rsidRDefault="0010619F">
      <w:pPr>
        <w:pStyle w:val="ConsPlusNormal"/>
        <w:spacing w:before="240"/>
        <w:ind w:firstLine="540"/>
        <w:jc w:val="both"/>
      </w:pPr>
      <w:r>
        <w:t>меры индивидуальной противоклещевой защиты;</w:t>
      </w:r>
    </w:p>
    <w:p w:rsidR="00000000" w:rsidRDefault="0010619F">
      <w:pPr>
        <w:pStyle w:val="ConsPlusNormal"/>
        <w:spacing w:before="240"/>
        <w:ind w:firstLine="540"/>
        <w:jc w:val="both"/>
      </w:pPr>
      <w:r>
        <w:t>информационно-разъяснительная работа с населением.</w:t>
      </w:r>
    </w:p>
    <w:p w:rsidR="00000000" w:rsidRDefault="0010619F">
      <w:pPr>
        <w:pStyle w:val="ConsPlusNormal"/>
        <w:spacing w:before="240"/>
        <w:ind w:firstLine="540"/>
        <w:jc w:val="both"/>
      </w:pPr>
      <w:r>
        <w:lastRenderedPageBreak/>
        <w:t>993. Прот</w:t>
      </w:r>
      <w:r>
        <w:t>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w:t>
      </w:r>
      <w:r>
        <w:t>ию клещей и грызунов проводятся в соответствии с общими требованиями к проведению дезинсекционных и дератизационных мероприятий.</w:t>
      </w:r>
    </w:p>
    <w:p w:rsidR="00000000" w:rsidRDefault="0010619F">
      <w:pPr>
        <w:pStyle w:val="ConsPlusNormal"/>
        <w:spacing w:before="240"/>
        <w:ind w:firstLine="540"/>
        <w:jc w:val="both"/>
      </w:pPr>
      <w:r>
        <w:t>994. Акарицидами (инсектоакарицидами) обрабатываются наиболее посещаемые населением участки территории природных очагов клещевы</w:t>
      </w:r>
      <w:r>
        <w:t>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w:t>
      </w:r>
      <w:r>
        <w:t xml:space="preserve">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000000" w:rsidRDefault="0010619F">
      <w:pPr>
        <w:pStyle w:val="ConsPlusNormal"/>
        <w:spacing w:before="240"/>
        <w:ind w:firstLine="540"/>
        <w:jc w:val="both"/>
      </w:pPr>
      <w:r>
        <w:t xml:space="preserve">995. Акарицидной обработке предшествует энтомологическое (акарологическое) обследование территории с </w:t>
      </w:r>
      <w:r>
        <w:t>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w:t>
      </w:r>
      <w:r>
        <w:t>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w:t>
      </w:r>
      <w:r>
        <w:t>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000000" w:rsidRDefault="0010619F">
      <w:pPr>
        <w:pStyle w:val="ConsPlusNormal"/>
        <w:spacing w:before="240"/>
        <w:ind w:firstLine="540"/>
        <w:jc w:val="both"/>
      </w:pPr>
      <w:r>
        <w:t>996. Меропр</w:t>
      </w:r>
      <w:r>
        <w:t>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w:t>
      </w:r>
      <w:r>
        <w:t>вии с инструкцией по применению. Эффективность нанесения средств обеспечивается использованием соответствующего оборудования.</w:t>
      </w:r>
    </w:p>
    <w:p w:rsidR="00000000" w:rsidRDefault="0010619F">
      <w:pPr>
        <w:pStyle w:val="ConsPlusNormal"/>
        <w:spacing w:before="24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w:t>
      </w:r>
      <w:r>
        <w:t>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w:t>
      </w:r>
      <w:r>
        <w:t>номерного покрытия рабочим раствором всей поверхности.</w:t>
      </w:r>
    </w:p>
    <w:p w:rsidR="00000000" w:rsidRDefault="0010619F">
      <w:pPr>
        <w:pStyle w:val="ConsPlusNormal"/>
        <w:spacing w:before="24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w:t>
      </w:r>
      <w:r>
        <w:t>ендарных дней. Обработка считается эффективной, если численность переносчиков не превышает 0,5 особей на 1 флаго/км или флаго/час.</w:t>
      </w:r>
    </w:p>
    <w:p w:rsidR="00000000" w:rsidRDefault="0010619F">
      <w:pPr>
        <w:pStyle w:val="ConsPlusNormal"/>
        <w:spacing w:before="240"/>
        <w:ind w:firstLine="540"/>
        <w:jc w:val="both"/>
      </w:pPr>
      <w:r>
        <w:t>999. Организация проведения акарицидных мероприятий должны осуществлять:</w:t>
      </w:r>
    </w:p>
    <w:p w:rsidR="00000000" w:rsidRDefault="0010619F">
      <w:pPr>
        <w:pStyle w:val="ConsPlusNormal"/>
        <w:spacing w:before="240"/>
        <w:ind w:firstLine="540"/>
        <w:jc w:val="both"/>
      </w:pPr>
      <w:r>
        <w:t>органы исполнительной власти субъектов Российской Фе</w:t>
      </w:r>
      <w:r>
        <w:t>дерации, муниципальных образований;</w:t>
      </w:r>
    </w:p>
    <w:p w:rsidR="00000000" w:rsidRDefault="0010619F">
      <w:pPr>
        <w:pStyle w:val="ConsPlusNormal"/>
        <w:spacing w:before="240"/>
        <w:ind w:firstLine="540"/>
        <w:jc w:val="both"/>
      </w:pPr>
      <w:r>
        <w:lastRenderedPageBreak/>
        <w:t>юридические лица, индивидуальные предприниматели, руководители садоводческих, огороднических и дачных объединений граждан.</w:t>
      </w:r>
    </w:p>
    <w:p w:rsidR="00000000" w:rsidRDefault="0010619F">
      <w:pPr>
        <w:pStyle w:val="ConsPlusNormal"/>
        <w:spacing w:before="240"/>
        <w:ind w:firstLine="540"/>
        <w:jc w:val="both"/>
      </w:pPr>
      <w:r>
        <w:t>1000. Органами исполнительной власти субъектов Российской Федерации, муниципальных образований об</w:t>
      </w:r>
      <w:r>
        <w:t>еспечивается разработка и реализация программ (планов) по профилактике инфекций, передающихся иксодовыми клещами, предусматривающих:</w:t>
      </w:r>
    </w:p>
    <w:p w:rsidR="00000000" w:rsidRDefault="0010619F">
      <w:pPr>
        <w:pStyle w:val="ConsPlusNormal"/>
        <w:spacing w:before="240"/>
        <w:ind w:firstLine="540"/>
        <w:jc w:val="both"/>
      </w:pPr>
      <w:r>
        <w:t>проведение зоолого-энтомологического обследования территории с целью контроля циркуляции возбудителей инфекций, передающихс</w:t>
      </w:r>
      <w:r>
        <w:t>я иксодовыми клещами;</w:t>
      </w:r>
    </w:p>
    <w:p w:rsidR="00000000" w:rsidRDefault="0010619F">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w:t>
      </w:r>
      <w:r>
        <w:t>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000000" w:rsidRDefault="0010619F">
      <w:pPr>
        <w:pStyle w:val="ConsPlusNormal"/>
        <w:spacing w:before="24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000000" w:rsidRDefault="0010619F">
      <w:pPr>
        <w:pStyle w:val="ConsPlusNormal"/>
        <w:spacing w:before="240"/>
        <w:ind w:firstLine="540"/>
        <w:jc w:val="both"/>
      </w:pPr>
      <w:r>
        <w:t>выборочн</w:t>
      </w:r>
      <w:r>
        <w:t>ый контроль качества проведенных акарицидных мероприятий;</w:t>
      </w:r>
    </w:p>
    <w:p w:rsidR="00000000" w:rsidRDefault="0010619F">
      <w:pPr>
        <w:pStyle w:val="ConsPlusNormal"/>
        <w:spacing w:before="24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000000" w:rsidRDefault="0010619F">
      <w:pPr>
        <w:pStyle w:val="ConsPlusNormal"/>
        <w:spacing w:before="240"/>
        <w:ind w:firstLine="540"/>
        <w:jc w:val="both"/>
      </w:pPr>
      <w:r>
        <w:t>снижение численности популяции п</w:t>
      </w:r>
      <w:r>
        <w:t>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000000" w:rsidRDefault="0010619F">
      <w:pPr>
        <w:pStyle w:val="ConsPlusNormal"/>
        <w:spacing w:before="240"/>
        <w:ind w:firstLine="540"/>
        <w:jc w:val="both"/>
      </w:pPr>
      <w:r>
        <w:t>преобразование сельскохозяйственных угодий посредством распашки, окультуривания выпасов, пастб</w:t>
      </w:r>
      <w:r>
        <w:t>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000000" w:rsidRDefault="0010619F">
      <w:pPr>
        <w:pStyle w:val="ConsPlusNormal"/>
        <w:spacing w:before="240"/>
        <w:ind w:firstLine="540"/>
        <w:jc w:val="both"/>
      </w:pPr>
      <w:r>
        <w:t>осуществление ротации пастбищ с регулируемым выпасом скота;</w:t>
      </w:r>
    </w:p>
    <w:p w:rsidR="00000000" w:rsidRDefault="0010619F">
      <w:pPr>
        <w:pStyle w:val="ConsPlusNormal"/>
        <w:spacing w:before="240"/>
        <w:ind w:firstLine="540"/>
        <w:jc w:val="both"/>
      </w:pPr>
      <w:r>
        <w:t>определение маршрутов прогона сельскохо</w:t>
      </w:r>
      <w:r>
        <w:t>зяйственных животных;</w:t>
      </w:r>
    </w:p>
    <w:p w:rsidR="00000000" w:rsidRDefault="0010619F">
      <w:pPr>
        <w:pStyle w:val="ConsPlusNormal"/>
        <w:spacing w:before="24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000000" w:rsidRDefault="0010619F">
      <w:pPr>
        <w:pStyle w:val="ConsPlusNormal"/>
        <w:spacing w:before="240"/>
        <w:ind w:firstLine="540"/>
        <w:jc w:val="both"/>
      </w:pPr>
      <w:r>
        <w:t>ликвидацию самопроизвольных свалок мусора;</w:t>
      </w:r>
    </w:p>
    <w:p w:rsidR="00000000" w:rsidRDefault="0010619F">
      <w:pPr>
        <w:pStyle w:val="ConsPlusNormal"/>
        <w:spacing w:before="240"/>
        <w:ind w:firstLine="540"/>
        <w:jc w:val="both"/>
      </w:pPr>
      <w:r>
        <w:t>организацию в средствах массовой информации, други</w:t>
      </w:r>
      <w:r>
        <w:t>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000000" w:rsidRDefault="0010619F">
      <w:pPr>
        <w:pStyle w:val="ConsPlusNormal"/>
        <w:spacing w:before="240"/>
        <w:ind w:firstLine="540"/>
        <w:jc w:val="both"/>
      </w:pPr>
      <w:r>
        <w:t>обеспечение на террито</w:t>
      </w:r>
      <w:r>
        <w:t>риях в эпидемический сезон запаса эффективных средств индивидуальной защиты в доступной продаже;</w:t>
      </w:r>
    </w:p>
    <w:p w:rsidR="00000000" w:rsidRDefault="0010619F">
      <w:pPr>
        <w:pStyle w:val="ConsPlusNormal"/>
        <w:spacing w:before="240"/>
        <w:ind w:firstLine="540"/>
        <w:jc w:val="both"/>
      </w:pPr>
      <w:r>
        <w:lastRenderedPageBreak/>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w:t>
      </w:r>
      <w:r>
        <w:t>твенных противовирусных препаратов и препаратов крови.</w:t>
      </w:r>
    </w:p>
    <w:p w:rsidR="00000000" w:rsidRDefault="0010619F">
      <w:pPr>
        <w:pStyle w:val="ConsPlusNormal"/>
        <w:spacing w:before="240"/>
        <w:ind w:firstLine="540"/>
        <w:jc w:val="both"/>
      </w:pPr>
      <w:r>
        <w:t>1001. Юридическими лицами, индивидуальными предпринимателями, гражданами обеспечивается:</w:t>
      </w:r>
    </w:p>
    <w:p w:rsidR="00000000" w:rsidRDefault="0010619F">
      <w:pPr>
        <w:pStyle w:val="ConsPlusNormal"/>
        <w:spacing w:before="240"/>
        <w:ind w:firstLine="540"/>
        <w:jc w:val="both"/>
      </w:pPr>
      <w:r>
        <w:t>уход и удовлетворительное санитарное содержание территории организации, включающее стрижку газонов, уборку листв</w:t>
      </w:r>
      <w:r>
        <w:t>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w:t>
      </w:r>
      <w:r>
        <w:t>ого хранения и утилизации);</w:t>
      </w:r>
    </w:p>
    <w:p w:rsidR="00000000" w:rsidRDefault="0010619F">
      <w:pPr>
        <w:pStyle w:val="ConsPlusNormal"/>
        <w:spacing w:before="240"/>
        <w:ind w:firstLine="540"/>
        <w:jc w:val="both"/>
      </w:pPr>
      <w:r>
        <w:t>расчистка прилегающих территорий от мусора, валежника, сухостоя в радиусе 50 - 100 м вокруг принадлежащего им участка;</w:t>
      </w:r>
    </w:p>
    <w:p w:rsidR="00000000" w:rsidRDefault="0010619F">
      <w:pPr>
        <w:pStyle w:val="ConsPlusNormal"/>
        <w:spacing w:before="240"/>
        <w:ind w:firstLine="540"/>
        <w:jc w:val="both"/>
      </w:pPr>
      <w:r>
        <w:t>ограждение территории организации забором, полосой зеленых насаждений или другим естественным способом по пер</w:t>
      </w:r>
      <w:r>
        <w:t>иметру. Озеленение деревьями и кустарниками проводится с учетом климатических условий;</w:t>
      </w:r>
    </w:p>
    <w:p w:rsidR="00000000" w:rsidRDefault="0010619F">
      <w:pPr>
        <w:pStyle w:val="ConsPlusNormal"/>
        <w:spacing w:before="24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w:t>
      </w:r>
      <w:r>
        <w:t>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w:t>
      </w:r>
      <w:r>
        <w:t>рритории) обработку необходимо повторить с последующей оценкой эффективности проведенных работ;</w:t>
      </w:r>
    </w:p>
    <w:p w:rsidR="00000000" w:rsidRDefault="0010619F">
      <w:pPr>
        <w:pStyle w:val="ConsPlusNormal"/>
        <w:spacing w:before="24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w:t>
      </w:r>
      <w:r>
        <w:t>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w:t>
      </w:r>
      <w:r>
        <w:t>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000000" w:rsidRDefault="0010619F">
      <w:pPr>
        <w:pStyle w:val="ConsPlusNormal"/>
        <w:spacing w:before="240"/>
        <w:ind w:firstLine="540"/>
        <w:jc w:val="both"/>
      </w:pPr>
      <w:r>
        <w:t>1002. Мероприятия по индивидуальной противоклещевой защите людей от нападения к</w:t>
      </w:r>
      <w:r>
        <w:t>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r>
        <w:t>.</w:t>
      </w:r>
    </w:p>
    <w:p w:rsidR="00000000" w:rsidRDefault="0010619F">
      <w:pPr>
        <w:pStyle w:val="ConsPlusNormal"/>
        <w:jc w:val="center"/>
      </w:pPr>
    </w:p>
    <w:p w:rsidR="00000000" w:rsidRDefault="0010619F">
      <w:pPr>
        <w:pStyle w:val="ConsPlusTitle"/>
        <w:jc w:val="center"/>
        <w:outlineLvl w:val="2"/>
      </w:pPr>
      <w:r>
        <w:t>Гигиеническое воспитание населения и обучение граждан</w:t>
      </w:r>
    </w:p>
    <w:p w:rsidR="00000000" w:rsidRDefault="0010619F">
      <w:pPr>
        <w:pStyle w:val="ConsPlusTitle"/>
        <w:jc w:val="center"/>
      </w:pPr>
      <w:r>
        <w:t>по вопросам профилактики</w:t>
      </w:r>
    </w:p>
    <w:p w:rsidR="00000000" w:rsidRDefault="0010619F">
      <w:pPr>
        <w:pStyle w:val="ConsPlusNormal"/>
        <w:jc w:val="center"/>
      </w:pPr>
    </w:p>
    <w:p w:rsidR="00000000" w:rsidRDefault="0010619F">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w:t>
      </w:r>
      <w:r>
        <w:t xml:space="preserve">омах; мерах специфической, неспецифической профилактики и значению экстренной </w:t>
      </w:r>
      <w:r>
        <w:lastRenderedPageBreak/>
        <w:t>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w:t>
      </w:r>
      <w:r>
        <w:t>едениях, путем проведения индивидуальных бесед с пострадавшими от присасывания клещей.</w:t>
      </w:r>
    </w:p>
    <w:p w:rsidR="00000000" w:rsidRDefault="0010619F">
      <w:pPr>
        <w:pStyle w:val="ConsPlusNormal"/>
        <w:jc w:val="center"/>
      </w:pPr>
    </w:p>
    <w:p w:rsidR="00000000" w:rsidRDefault="0010619F">
      <w:pPr>
        <w:pStyle w:val="ConsPlusTitle"/>
        <w:jc w:val="center"/>
        <w:outlineLvl w:val="1"/>
      </w:pPr>
      <w:r>
        <w:t>XI. Профилактика сибирской язвы</w:t>
      </w:r>
    </w:p>
    <w:p w:rsidR="00000000" w:rsidRDefault="0010619F">
      <w:pPr>
        <w:pStyle w:val="ConsPlusNormal"/>
        <w:jc w:val="center"/>
      </w:pPr>
    </w:p>
    <w:p w:rsidR="00000000" w:rsidRDefault="0010619F">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000000" w:rsidRDefault="0010619F">
      <w:pPr>
        <w:pStyle w:val="ConsPlusNormal"/>
        <w:spacing w:before="240"/>
        <w:ind w:firstLine="540"/>
        <w:jc w:val="both"/>
      </w:pPr>
      <w:r>
        <w:t xml:space="preserve">1005. Диагноз сибирской язвы устанавливается с учетом эпидемиологических данных и </w:t>
      </w:r>
      <w:r>
        <w:t>на основании результатов лабораторных исследований по подтверждению этиологии заболевания.</w:t>
      </w:r>
    </w:p>
    <w:p w:rsidR="00000000" w:rsidRDefault="0010619F">
      <w:pPr>
        <w:pStyle w:val="ConsPlusNormal"/>
        <w:spacing w:before="240"/>
        <w:ind w:firstLine="540"/>
        <w:jc w:val="both"/>
      </w:pPr>
      <w:r>
        <w:t>1006. Эпидемиологические данные:</w:t>
      </w:r>
    </w:p>
    <w:p w:rsidR="00000000" w:rsidRDefault="0010619F">
      <w:pPr>
        <w:pStyle w:val="ConsPlusNormal"/>
        <w:spacing w:before="24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w:t>
      </w:r>
      <w:r>
        <w:t>та, переработкой и использованием продуктов животноводства;</w:t>
      </w:r>
    </w:p>
    <w:p w:rsidR="00000000" w:rsidRDefault="0010619F">
      <w:pPr>
        <w:pStyle w:val="ConsPlusNormal"/>
        <w:spacing w:before="24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w:t>
      </w:r>
      <w:r>
        <w:t>редприятий по переработке шерсти и шкур, выработке костной муки);</w:t>
      </w:r>
    </w:p>
    <w:p w:rsidR="00000000" w:rsidRDefault="0010619F">
      <w:pPr>
        <w:pStyle w:val="ConsPlusNormal"/>
        <w:spacing w:before="240"/>
        <w:ind w:firstLine="540"/>
        <w:jc w:val="both"/>
      </w:pPr>
      <w:r>
        <w:t>участие в уходе за больными сибирской язвой животными и вынужденном их убое;</w:t>
      </w:r>
    </w:p>
    <w:p w:rsidR="00000000" w:rsidRDefault="0010619F">
      <w:pPr>
        <w:pStyle w:val="ConsPlusNormal"/>
        <w:spacing w:before="240"/>
        <w:ind w:firstLine="540"/>
        <w:jc w:val="both"/>
      </w:pPr>
      <w:r>
        <w:t>участие в разделке туш, захоронении трупов павших животных;</w:t>
      </w:r>
    </w:p>
    <w:p w:rsidR="00000000" w:rsidRDefault="0010619F">
      <w:pPr>
        <w:pStyle w:val="ConsPlusNormal"/>
        <w:spacing w:before="240"/>
        <w:ind w:firstLine="540"/>
        <w:jc w:val="both"/>
      </w:pPr>
      <w:r>
        <w:t>участие в разделке мяса и мясопродуктов, приготовлени</w:t>
      </w:r>
      <w:r>
        <w:t>и из них пищи в случаях болезни животных сибирской язвой или их вынужденного убоя;</w:t>
      </w:r>
    </w:p>
    <w:p w:rsidR="00000000" w:rsidRDefault="0010619F">
      <w:pPr>
        <w:pStyle w:val="ConsPlusNormal"/>
        <w:spacing w:before="24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000000" w:rsidRDefault="0010619F">
      <w:pPr>
        <w:pStyle w:val="ConsPlusNormal"/>
        <w:spacing w:before="240"/>
        <w:ind w:firstLine="540"/>
        <w:jc w:val="both"/>
      </w:pPr>
      <w:r>
        <w:t>контакт со случайно приобретенными сырьем (шерсть, ш</w:t>
      </w:r>
      <w:r>
        <w:t>куры, волосы, щетина и другими) и продукцией животноводства;</w:t>
      </w:r>
    </w:p>
    <w:p w:rsidR="00000000" w:rsidRDefault="0010619F">
      <w:pPr>
        <w:pStyle w:val="ConsPlusNormal"/>
        <w:spacing w:before="240"/>
        <w:ind w:firstLine="540"/>
        <w:jc w:val="both"/>
      </w:pPr>
      <w:r>
        <w:t>контакт с шерстяными и кожаными изделиями, особенно импортированными из эндемичных по сибирской язве стран;</w:t>
      </w:r>
    </w:p>
    <w:p w:rsidR="00000000" w:rsidRDefault="0010619F">
      <w:pPr>
        <w:pStyle w:val="ConsPlusNormal"/>
        <w:spacing w:before="240"/>
        <w:ind w:firstLine="540"/>
        <w:jc w:val="both"/>
      </w:pPr>
      <w:r>
        <w:t>контакт с почвой при выполнении сельскохозяйственных, гидромелиоративных, строительных,</w:t>
      </w:r>
      <w:r>
        <w:t xml:space="preserve">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000000" w:rsidRDefault="0010619F">
      <w:pPr>
        <w:pStyle w:val="ConsPlusNormal"/>
        <w:spacing w:before="240"/>
        <w:ind w:firstLine="540"/>
        <w:jc w:val="both"/>
      </w:pPr>
      <w:r>
        <w:t>выполнение лабораторных работ с материалом, п</w:t>
      </w:r>
      <w:r>
        <w:t>одозрительным на содержание возбудителя сибирской язвы, с культурами сибиреязвенного микроба.</w:t>
      </w:r>
    </w:p>
    <w:p w:rsidR="00000000" w:rsidRDefault="0010619F">
      <w:pPr>
        <w:pStyle w:val="ConsPlusNormal"/>
        <w:spacing w:before="240"/>
        <w:ind w:firstLine="540"/>
        <w:jc w:val="both"/>
      </w:pPr>
      <w:r>
        <w:t>1007. Клиническими данными являются:</w:t>
      </w:r>
    </w:p>
    <w:p w:rsidR="00000000" w:rsidRDefault="0010619F">
      <w:pPr>
        <w:pStyle w:val="ConsPlusNormal"/>
        <w:spacing w:before="240"/>
        <w:ind w:firstLine="540"/>
        <w:jc w:val="both"/>
      </w:pPr>
      <w:r>
        <w:lastRenderedPageBreak/>
        <w:t>случай с типичной клинической картиной одной из форм сибирской язвы;</w:t>
      </w:r>
    </w:p>
    <w:p w:rsidR="00000000" w:rsidRDefault="0010619F">
      <w:pPr>
        <w:pStyle w:val="ConsPlusNormal"/>
        <w:spacing w:before="240"/>
        <w:ind w:firstLine="540"/>
        <w:jc w:val="both"/>
      </w:pPr>
      <w:r>
        <w:t>случай любых проявлений инфекционного заболевания с нали</w:t>
      </w:r>
      <w:r>
        <w:t>чием в анамнезе контакта с животным с подтвержденным диагнозом сибирской язвы;</w:t>
      </w:r>
    </w:p>
    <w:p w:rsidR="00000000" w:rsidRDefault="0010619F">
      <w:pPr>
        <w:pStyle w:val="ConsPlusNormal"/>
        <w:spacing w:before="24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r>
        <w:t>.</w:t>
      </w:r>
    </w:p>
    <w:p w:rsidR="00000000" w:rsidRDefault="0010619F">
      <w:pPr>
        <w:pStyle w:val="ConsPlusNormal"/>
        <w:spacing w:before="240"/>
        <w:ind w:firstLine="540"/>
        <w:jc w:val="both"/>
      </w:pPr>
      <w:r>
        <w:t>1008. При планировании противоэпидемических и профилактических мероприятий выделяют:</w:t>
      </w:r>
    </w:p>
    <w:p w:rsidR="00000000" w:rsidRDefault="0010619F">
      <w:pPr>
        <w:pStyle w:val="ConsPlusNormal"/>
        <w:spacing w:before="240"/>
        <w:ind w:firstLine="540"/>
        <w:jc w:val="both"/>
      </w:pPr>
      <w:r>
        <w:t>эпизоотический очаг, определяемый в соответствии с требованиями законодательства в области ветеринарии;</w:t>
      </w:r>
    </w:p>
    <w:p w:rsidR="00000000" w:rsidRDefault="0010619F">
      <w:pPr>
        <w:pStyle w:val="ConsPlusNormal"/>
        <w:spacing w:before="240"/>
        <w:ind w:firstLine="540"/>
        <w:jc w:val="both"/>
      </w:pPr>
      <w:r>
        <w:t xml:space="preserve">территорию, на которой зарегистрированы случаи заболевания людей </w:t>
      </w:r>
      <w:r>
        <w:t>(далее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000000" w:rsidRDefault="0010619F">
      <w:pPr>
        <w:pStyle w:val="ConsPlusNormal"/>
        <w:spacing w:before="240"/>
        <w:ind w:firstLine="540"/>
        <w:jc w:val="both"/>
      </w:pPr>
      <w:r>
        <w:t>населенный пункт, жив</w:t>
      </w:r>
      <w:r>
        <w:t>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w:t>
      </w:r>
      <w:r>
        <w:t xml:space="preserve">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w:t>
      </w:r>
      <w:r>
        <w:t xml:space="preserve">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w:t>
      </w:r>
      <w:r>
        <w:t>активности в течение 10 и более лет после регистрации в них последних заболеваний;</w:t>
      </w:r>
    </w:p>
    <w:p w:rsidR="00000000" w:rsidRDefault="0010619F">
      <w:pPr>
        <w:pStyle w:val="ConsPlusNormal"/>
        <w:spacing w:before="24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w:t>
      </w:r>
      <w:r>
        <w:t xml:space="preserve">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w:t>
      </w:r>
      <w:r>
        <w:t>ый с сибирской язвой (далее - моровые поля);</w:t>
      </w:r>
    </w:p>
    <w:p w:rsidR="00000000" w:rsidRDefault="0010619F">
      <w:pPr>
        <w:pStyle w:val="ConsPlusNormal"/>
        <w:spacing w:before="24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000000" w:rsidRDefault="0010619F">
      <w:pPr>
        <w:pStyle w:val="ConsPlusNormal"/>
        <w:spacing w:before="240"/>
        <w:ind w:firstLine="540"/>
        <w:jc w:val="both"/>
      </w:pPr>
      <w:r>
        <w:t>1009. Возбудитель сибирской язвы - Bacillus anthracis, с</w:t>
      </w:r>
      <w:r>
        <w:t>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000000" w:rsidRDefault="0010619F">
      <w:pPr>
        <w:pStyle w:val="ConsPlusNormal"/>
        <w:spacing w:before="240"/>
        <w:ind w:firstLine="540"/>
        <w:jc w:val="both"/>
      </w:pPr>
      <w:r>
        <w:t xml:space="preserve">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w:t>
      </w:r>
      <w:r>
        <w:lastRenderedPageBreak/>
        <w:t>олени), больные сибирской язвой. Резервуаром возбудителя сибирской язвы служит почва.</w:t>
      </w:r>
    </w:p>
    <w:p w:rsidR="00000000" w:rsidRDefault="0010619F">
      <w:pPr>
        <w:pStyle w:val="ConsPlusNormal"/>
        <w:spacing w:before="240"/>
        <w:ind w:firstLine="540"/>
        <w:jc w:val="both"/>
      </w:pPr>
      <w:r>
        <w:t>1010. Механ</w:t>
      </w:r>
      <w:r>
        <w:t>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w:t>
      </w:r>
      <w:r>
        <w:t>ими, а также инъекционная при введении контаминированных возбудителем наркотических смесей.</w:t>
      </w:r>
    </w:p>
    <w:p w:rsidR="00000000" w:rsidRDefault="0010619F">
      <w:pPr>
        <w:pStyle w:val="ConsPlusNormal"/>
        <w:spacing w:before="24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w:t>
      </w:r>
      <w:r>
        <w:t>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w:t>
      </w:r>
      <w:r>
        <w:t>ая экспертиза. Сибирская язва имеет преимущественно летне-осеннюю сезонность.</w:t>
      </w:r>
    </w:p>
    <w:p w:rsidR="00000000" w:rsidRDefault="0010619F">
      <w:pPr>
        <w:pStyle w:val="ConsPlusNormal"/>
        <w:jc w:val="center"/>
      </w:pPr>
    </w:p>
    <w:p w:rsidR="00000000" w:rsidRDefault="0010619F">
      <w:pPr>
        <w:pStyle w:val="ConsPlusTitle"/>
        <w:jc w:val="center"/>
        <w:outlineLvl w:val="2"/>
      </w:pPr>
      <w:r>
        <w:t>Клинические формы</w:t>
      </w:r>
    </w:p>
    <w:p w:rsidR="00000000" w:rsidRDefault="0010619F">
      <w:pPr>
        <w:pStyle w:val="ConsPlusNormal"/>
        <w:jc w:val="center"/>
      </w:pPr>
    </w:p>
    <w:p w:rsidR="00000000" w:rsidRDefault="0010619F">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000000" w:rsidRDefault="0010619F">
      <w:pPr>
        <w:pStyle w:val="ConsPlusNormal"/>
        <w:spacing w:before="240"/>
        <w:ind w:firstLine="540"/>
        <w:jc w:val="both"/>
      </w:pPr>
      <w:r>
        <w:t xml:space="preserve">1013. В зависимости от </w:t>
      </w:r>
      <w:r>
        <w:t xml:space="preserve">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w:t>
      </w:r>
      <w:r>
        <w:t>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w:t>
      </w:r>
      <w:r>
        <w:t>ные, так и вторичные при гематогенном распространении инфекции.</w:t>
      </w:r>
    </w:p>
    <w:p w:rsidR="00000000" w:rsidRDefault="0010619F">
      <w:pPr>
        <w:pStyle w:val="ConsPlusNormal"/>
        <w:spacing w:before="24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w:t>
      </w:r>
      <w:r>
        <w:t>ние.</w:t>
      </w:r>
    </w:p>
    <w:p w:rsidR="00000000" w:rsidRDefault="0010619F">
      <w:pPr>
        <w:pStyle w:val="ConsPlusNormal"/>
        <w:spacing w:before="240"/>
        <w:ind w:firstLine="540"/>
        <w:jc w:val="both"/>
      </w:pPr>
      <w:r>
        <w:t>1014. Восприимчивость к сибирской язве людей связана с путями заражения и величиной инфицирующей дозы.</w:t>
      </w:r>
    </w:p>
    <w:p w:rsidR="00000000" w:rsidRDefault="0010619F">
      <w:pPr>
        <w:pStyle w:val="ConsPlusNormal"/>
        <w:spacing w:before="24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w:t>
      </w:r>
      <w:r>
        <w:t>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 случаев заболеваний людей</w:t>
      </w:r>
    </w:p>
    <w:p w:rsidR="00000000" w:rsidRDefault="0010619F">
      <w:pPr>
        <w:pStyle w:val="ConsPlusTitle"/>
        <w:jc w:val="center"/>
      </w:pPr>
      <w:r>
        <w:t>сибирской язвой</w:t>
      </w:r>
    </w:p>
    <w:p w:rsidR="00000000" w:rsidRDefault="0010619F">
      <w:pPr>
        <w:pStyle w:val="ConsPlusNormal"/>
        <w:ind w:firstLine="540"/>
        <w:jc w:val="both"/>
      </w:pPr>
    </w:p>
    <w:p w:rsidR="00000000" w:rsidRDefault="0010619F">
      <w:pPr>
        <w:pStyle w:val="ConsPlusNormal"/>
        <w:ind w:firstLine="540"/>
        <w:jc w:val="both"/>
      </w:pPr>
      <w:r>
        <w:t>1016. При обр</w:t>
      </w:r>
      <w:r>
        <w:t>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w:t>
      </w:r>
      <w:r>
        <w:t>ервичного осмотра.</w:t>
      </w:r>
    </w:p>
    <w:p w:rsidR="00000000" w:rsidRDefault="0010619F">
      <w:pPr>
        <w:pStyle w:val="ConsPlusNormal"/>
        <w:spacing w:before="240"/>
        <w:ind w:firstLine="540"/>
        <w:jc w:val="both"/>
      </w:pPr>
      <w:r>
        <w:lastRenderedPageBreak/>
        <w:t xml:space="preserve">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w:t>
      </w:r>
      <w:r>
        <w:t>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000000" w:rsidRDefault="0010619F">
      <w:pPr>
        <w:pStyle w:val="ConsPlusNormal"/>
        <w:jc w:val="center"/>
      </w:pPr>
    </w:p>
    <w:p w:rsidR="00000000" w:rsidRDefault="0010619F">
      <w:pPr>
        <w:pStyle w:val="ConsPlusTitle"/>
        <w:jc w:val="center"/>
        <w:outlineLvl w:val="2"/>
      </w:pPr>
      <w:r>
        <w:t>Регистрация и учет случаев заболевания сибирской язвой</w:t>
      </w:r>
    </w:p>
    <w:p w:rsidR="00000000" w:rsidRDefault="0010619F">
      <w:pPr>
        <w:pStyle w:val="ConsPlusNormal"/>
        <w:jc w:val="center"/>
      </w:pPr>
    </w:p>
    <w:p w:rsidR="00000000" w:rsidRDefault="0010619F">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w:t>
      </w:r>
      <w:r>
        <w:t>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000000" w:rsidRDefault="0010619F">
      <w:pPr>
        <w:pStyle w:val="ConsPlusNormal"/>
        <w:spacing w:before="240"/>
        <w:ind w:firstLine="540"/>
        <w:jc w:val="both"/>
      </w:pPr>
      <w:r>
        <w:t>1019. Учреждение, обеспечивающее федеральный государственный сани</w:t>
      </w:r>
      <w:r>
        <w:t>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w:t>
      </w:r>
      <w:r>
        <w:t>бъекта Российской Федерации в области ветеринарии и подведомственные ему организации.</w:t>
      </w:r>
    </w:p>
    <w:p w:rsidR="00000000" w:rsidRDefault="0010619F">
      <w:pPr>
        <w:pStyle w:val="ConsPlusNormal"/>
        <w:spacing w:before="24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w:t>
      </w:r>
      <w:r>
        <w:t>альный государственный санитарно-эпидемиологический надзор, должны обеспечить руководители медицинских организаций, выявивших больного.</w:t>
      </w:r>
    </w:p>
    <w:p w:rsidR="00000000" w:rsidRDefault="0010619F">
      <w:pPr>
        <w:pStyle w:val="ConsPlusNormal"/>
        <w:spacing w:before="240"/>
        <w:ind w:firstLine="540"/>
        <w:jc w:val="both"/>
      </w:pPr>
      <w:r>
        <w:t>1021. По окончании эпидемиологического расследования учреждением, осуществляющим федеральный государственный санитарно-э</w:t>
      </w:r>
      <w:r>
        <w:t>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w:t>
      </w:r>
      <w:r>
        <w:t>становлением причинно-следственной связи.</w:t>
      </w:r>
    </w:p>
    <w:p w:rsidR="00000000" w:rsidRDefault="0010619F">
      <w:pPr>
        <w:pStyle w:val="ConsPlusNormal"/>
        <w:spacing w:before="24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w:t>
      </w:r>
      <w:r>
        <w:t>гистрации профессионального заражения сибирской язвой.</w:t>
      </w:r>
    </w:p>
    <w:p w:rsidR="00000000" w:rsidRDefault="0010619F">
      <w:pPr>
        <w:pStyle w:val="ConsPlusNormal"/>
        <w:jc w:val="center"/>
      </w:pPr>
    </w:p>
    <w:p w:rsidR="00000000" w:rsidRDefault="0010619F">
      <w:pPr>
        <w:pStyle w:val="ConsPlusTitle"/>
        <w:jc w:val="center"/>
        <w:outlineLvl w:val="2"/>
      </w:pPr>
      <w:r>
        <w:t>Лабораторная диагностика сибирской язвы</w:t>
      </w:r>
    </w:p>
    <w:p w:rsidR="00000000" w:rsidRDefault="0010619F">
      <w:pPr>
        <w:pStyle w:val="ConsPlusNormal"/>
        <w:jc w:val="center"/>
      </w:pPr>
    </w:p>
    <w:p w:rsidR="00000000" w:rsidRDefault="0010619F">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w:t>
      </w:r>
      <w:r>
        <w:t xml:space="preserve"> возбудителем сибирской язвы.</w:t>
      </w:r>
    </w:p>
    <w:p w:rsidR="00000000" w:rsidRDefault="0010619F">
      <w:pPr>
        <w:pStyle w:val="ConsPlusNormal"/>
        <w:spacing w:before="24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lastRenderedPageBreak/>
        <w:t>1025. Материалами для исследования на сибирскую язву являются:</w:t>
      </w:r>
    </w:p>
    <w:p w:rsidR="00000000" w:rsidRDefault="0010619F">
      <w:pPr>
        <w:pStyle w:val="ConsPlusNormal"/>
        <w:spacing w:before="240"/>
        <w:ind w:firstLine="540"/>
        <w:jc w:val="both"/>
      </w:pPr>
      <w:r>
        <w:t>от больных людей или с подозрением на заболевание в зависимости от формы заболевания - материал кожны</w:t>
      </w:r>
      <w:r>
        <w:t>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w:t>
      </w:r>
      <w:r>
        <w:t>аты; кровь отбирают при всех формах сибирской язвы;</w:t>
      </w:r>
    </w:p>
    <w:p w:rsidR="00000000" w:rsidRDefault="0010619F">
      <w:pPr>
        <w:pStyle w:val="ConsPlusNormal"/>
        <w:spacing w:before="240"/>
        <w:ind w:firstLine="540"/>
        <w:jc w:val="both"/>
      </w:pPr>
      <w:r>
        <w:t>аутопсийный материал от человека: кровь, экссудаты, кусочки органов (селезенка, печень, лимфоузлы);</w:t>
      </w:r>
    </w:p>
    <w:p w:rsidR="00000000" w:rsidRDefault="0010619F">
      <w:pPr>
        <w:pStyle w:val="ConsPlusNormal"/>
        <w:spacing w:before="240"/>
        <w:ind w:firstLine="540"/>
        <w:jc w:val="both"/>
      </w:pPr>
      <w:r>
        <w:t xml:space="preserve">материал от животных, больных или подозрительных на заражение: кровь, толстые мазки крови, истечения из </w:t>
      </w:r>
      <w:r>
        <w:t>носовой полости, образцы фекалий;</w:t>
      </w:r>
    </w:p>
    <w:p w:rsidR="00000000" w:rsidRDefault="0010619F">
      <w:pPr>
        <w:pStyle w:val="ConsPlusNormal"/>
        <w:spacing w:before="24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w:t>
      </w:r>
      <w:r>
        <w:t>ские узлы), костный мозг, отечная соединительная ткань, истечения из естественных отверстий;</w:t>
      </w:r>
    </w:p>
    <w:p w:rsidR="00000000" w:rsidRDefault="0010619F">
      <w:pPr>
        <w:pStyle w:val="ConsPlusNormal"/>
        <w:spacing w:before="240"/>
        <w:ind w:firstLine="540"/>
        <w:jc w:val="both"/>
      </w:pPr>
      <w:r>
        <w:t>трупный материал от животных с признаками гнилостного разложения: ухо, трубчатая кость;</w:t>
      </w:r>
    </w:p>
    <w:p w:rsidR="00000000" w:rsidRDefault="0010619F">
      <w:pPr>
        <w:pStyle w:val="ConsPlusNormal"/>
        <w:spacing w:before="240"/>
        <w:ind w:firstLine="540"/>
        <w:jc w:val="both"/>
      </w:pPr>
      <w:r>
        <w:t>кровососущие членистоногие (слепни, москиты, мухи-жигалки, клещи, блохи);</w:t>
      </w:r>
    </w:p>
    <w:p w:rsidR="00000000" w:rsidRDefault="0010619F">
      <w:pPr>
        <w:pStyle w:val="ConsPlusNormal"/>
        <w:spacing w:before="240"/>
        <w:ind w:firstLine="540"/>
        <w:jc w:val="both"/>
      </w:pPr>
      <w:r>
        <w:t>п</w:t>
      </w:r>
      <w:r>
        <w:t>родовольственное, лекарственное, эндокринное, ферментное, специальное сырье и продукция животного происхождения;</w:t>
      </w:r>
    </w:p>
    <w:p w:rsidR="00000000" w:rsidRDefault="0010619F">
      <w:pPr>
        <w:pStyle w:val="ConsPlusNormal"/>
        <w:spacing w:before="240"/>
        <w:ind w:firstLine="540"/>
        <w:jc w:val="both"/>
      </w:pPr>
      <w:r>
        <w:t>объекты окружающей среды - почва, трава, фураж, подстилка, вода и иные.</w:t>
      </w:r>
    </w:p>
    <w:p w:rsidR="00000000" w:rsidRDefault="0010619F">
      <w:pPr>
        <w:pStyle w:val="ConsPlusNormal"/>
        <w:spacing w:before="240"/>
        <w:ind w:firstLine="540"/>
        <w:jc w:val="both"/>
      </w:pPr>
      <w:r>
        <w:t>1026. Отбор материала от больного (подозрительного на заболевание) чело</w:t>
      </w:r>
      <w:r>
        <w:t>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w:t>
      </w:r>
      <w:r>
        <w:t>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w:t>
      </w:r>
      <w:r>
        <w:t>ельным на заражение возбудителями инфекционных болезней I - II групп патогенности.</w:t>
      </w:r>
    </w:p>
    <w:p w:rsidR="00000000" w:rsidRDefault="0010619F">
      <w:pPr>
        <w:pStyle w:val="ConsPlusNormal"/>
        <w:spacing w:before="240"/>
        <w:ind w:firstLine="540"/>
        <w:jc w:val="both"/>
      </w:pPr>
      <w:r>
        <w:t>1027. Диагноз сибирской язвы у человека считается подтвержденным в случаях:</w:t>
      </w:r>
    </w:p>
    <w:p w:rsidR="00000000" w:rsidRDefault="0010619F">
      <w:pPr>
        <w:pStyle w:val="ConsPlusNormal"/>
        <w:spacing w:before="240"/>
        <w:ind w:firstLine="540"/>
        <w:jc w:val="both"/>
      </w:pPr>
      <w:r>
        <w:t>выделения из патологического материала больного культуры Bacillus anthracis, гибели не менее одно</w:t>
      </w:r>
      <w:r>
        <w:t>го лабораторного животного и выделения из его органов культуры со свойствами, характерными для возбудителя сибирской язвы;</w:t>
      </w:r>
    </w:p>
    <w:p w:rsidR="00000000" w:rsidRDefault="0010619F">
      <w:pPr>
        <w:pStyle w:val="ConsPlusNormal"/>
        <w:spacing w:before="240"/>
        <w:ind w:firstLine="540"/>
        <w:jc w:val="both"/>
      </w:pPr>
      <w:r>
        <w:t>и (или) выделения вирулентной культуры B. anthracis из предполагаемого источника или фактора передачи возбудителя инфекции;</w:t>
      </w:r>
    </w:p>
    <w:p w:rsidR="00000000" w:rsidRDefault="0010619F">
      <w:pPr>
        <w:pStyle w:val="ConsPlusNormal"/>
        <w:spacing w:before="240"/>
        <w:ind w:firstLine="540"/>
        <w:jc w:val="both"/>
      </w:pPr>
      <w:r>
        <w:t>и (или) п</w:t>
      </w:r>
      <w:r>
        <w:t>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000000" w:rsidRDefault="0010619F">
      <w:pPr>
        <w:pStyle w:val="ConsPlusNormal"/>
        <w:spacing w:before="240"/>
        <w:ind w:firstLine="540"/>
        <w:jc w:val="both"/>
      </w:pPr>
      <w:r>
        <w:lastRenderedPageBreak/>
        <w:t>Если по прошествии 72-х часов положитель</w:t>
      </w:r>
      <w:r>
        <w:t>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000000" w:rsidRDefault="0010619F">
      <w:pPr>
        <w:pStyle w:val="ConsPlusNormal"/>
        <w:spacing w:before="240"/>
        <w:ind w:firstLine="540"/>
        <w:jc w:val="both"/>
      </w:pPr>
      <w:r>
        <w:t>1028. В случае необходимости проведения вскрытия трупа челове</w:t>
      </w:r>
      <w:r>
        <w:t>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w:t>
      </w:r>
      <w:r>
        <w:t>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000000" w:rsidRDefault="0010619F">
      <w:pPr>
        <w:pStyle w:val="ConsPlusNormal"/>
        <w:spacing w:before="240"/>
        <w:ind w:firstLine="540"/>
        <w:jc w:val="both"/>
      </w:pPr>
      <w:r>
        <w:t>1029. Взятие материала из сырья живот</w:t>
      </w:r>
      <w:r>
        <w:t>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w:t>
      </w:r>
      <w:r>
        <w:t xml:space="preserve"> моровых полей.</w:t>
      </w:r>
    </w:p>
    <w:p w:rsidR="00000000" w:rsidRDefault="0010619F">
      <w:pPr>
        <w:pStyle w:val="ConsPlusNormal"/>
        <w:spacing w:before="24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w:t>
      </w:r>
      <w:r>
        <w:t>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000000" w:rsidRDefault="0010619F">
      <w:pPr>
        <w:pStyle w:val="ConsPlusNormal"/>
        <w:spacing w:before="240"/>
        <w:ind w:firstLine="540"/>
        <w:jc w:val="both"/>
      </w:pPr>
      <w:r>
        <w:t xml:space="preserve">1031. Исследования на сибирскую язву включают световую и люминесцентную микроскопию мазков из нативного материала, </w:t>
      </w:r>
      <w:r>
        <w:t>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w:t>
      </w:r>
      <w:r>
        <w:t>ентификацию выделенных культур.</w:t>
      </w:r>
    </w:p>
    <w:p w:rsidR="00000000" w:rsidRDefault="0010619F">
      <w:pPr>
        <w:pStyle w:val="ConsPlusNormal"/>
        <w:spacing w:before="24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w:t>
      </w:r>
      <w:r>
        <w:t xml:space="preserve"> референс-центра по мониторингу за возбудителем сибирской язвы.</w:t>
      </w:r>
    </w:p>
    <w:p w:rsidR="00000000" w:rsidRDefault="0010619F">
      <w:pPr>
        <w:pStyle w:val="ConsPlusNormal"/>
        <w:spacing w:before="24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000000" w:rsidRDefault="0010619F">
      <w:pPr>
        <w:pStyle w:val="ConsPlusNormal"/>
        <w:spacing w:before="24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w:t>
      </w:r>
      <w:r>
        <w:t xml:space="preserve">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w:t>
      </w:r>
    </w:p>
    <w:p w:rsidR="00000000" w:rsidRDefault="0010619F">
      <w:pPr>
        <w:pStyle w:val="ConsPlusTitle"/>
        <w:jc w:val="center"/>
      </w:pPr>
      <w:r>
        <w:t>санитарно-противоэпидемических мероприятий при выявлении</w:t>
      </w:r>
    </w:p>
    <w:p w:rsidR="00000000" w:rsidRDefault="0010619F">
      <w:pPr>
        <w:pStyle w:val="ConsPlusTitle"/>
        <w:jc w:val="center"/>
      </w:pPr>
      <w:r>
        <w:t>с</w:t>
      </w:r>
      <w:r>
        <w:t>лучаев сибирской язвы среди людей</w:t>
      </w:r>
    </w:p>
    <w:p w:rsidR="00000000" w:rsidRDefault="0010619F">
      <w:pPr>
        <w:pStyle w:val="ConsPlusNormal"/>
        <w:ind w:firstLine="540"/>
        <w:jc w:val="both"/>
      </w:pPr>
    </w:p>
    <w:p w:rsidR="00000000" w:rsidRDefault="0010619F">
      <w:pPr>
        <w:pStyle w:val="ConsPlusNormal"/>
        <w:ind w:firstLine="540"/>
        <w:jc w:val="both"/>
      </w:pPr>
      <w:r>
        <w:t xml:space="preserve">1035. При получении экстренного извещения о случае заболевания или подозрения на </w:t>
      </w:r>
      <w:r>
        <w:lastRenderedPageBreak/>
        <w:t>заболевание людей сибирской язвой специалистами территориального органа, осуществляющего федеральный государственный санитарно-эпидемиологич</w:t>
      </w:r>
      <w:r>
        <w:t>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000000" w:rsidRDefault="0010619F">
      <w:pPr>
        <w:pStyle w:val="ConsPlusNormal"/>
        <w:spacing w:before="240"/>
        <w:ind w:firstLine="540"/>
        <w:jc w:val="both"/>
      </w:pPr>
      <w:r>
        <w:t>1036. По результатам эпид</w:t>
      </w:r>
      <w:r>
        <w:t>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000000" w:rsidRDefault="0010619F">
      <w:pPr>
        <w:pStyle w:val="ConsPlusNormal"/>
        <w:spacing w:before="240"/>
        <w:ind w:firstLine="540"/>
        <w:jc w:val="both"/>
      </w:pPr>
      <w:r>
        <w:t>В случае</w:t>
      </w:r>
      <w:r>
        <w:t xml:space="preserve">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000000" w:rsidRDefault="0010619F">
      <w:pPr>
        <w:pStyle w:val="ConsPlusNormal"/>
        <w:spacing w:before="240"/>
        <w:ind w:firstLine="540"/>
        <w:jc w:val="both"/>
      </w:pPr>
      <w:r>
        <w:t>1037. Организация, обеспечивающая федеральный государственный санитарно-эпиде</w:t>
      </w:r>
      <w:r>
        <w:t>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w:t>
      </w:r>
      <w:r>
        <w:t>роприятиях по локализации и ликвидации очага сибирской язвы.</w:t>
      </w:r>
    </w:p>
    <w:p w:rsidR="00000000" w:rsidRDefault="0010619F">
      <w:pPr>
        <w:pStyle w:val="ConsPlusNormal"/>
        <w:spacing w:before="24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w:t>
      </w:r>
      <w:r>
        <w:t>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000000" w:rsidRDefault="0010619F">
      <w:pPr>
        <w:pStyle w:val="ConsPlusNormal"/>
        <w:spacing w:before="240"/>
        <w:ind w:firstLine="540"/>
        <w:jc w:val="both"/>
      </w:pPr>
      <w:r>
        <w:t xml:space="preserve">1039. По результатам расследования очага территориальные органы, </w:t>
      </w:r>
      <w:r>
        <w:t>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w:t>
      </w:r>
      <w:r>
        <w:t>тивоэпидемических (профилактических) мероприятий для принятия решений по локализации и ликвидации очага инфекции.</w:t>
      </w:r>
    </w:p>
    <w:p w:rsidR="00000000" w:rsidRDefault="0010619F">
      <w:pPr>
        <w:pStyle w:val="ConsPlusNormal"/>
        <w:spacing w:before="24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w:t>
      </w:r>
      <w:r>
        <w:t>тивоэпидемических (профилактических) мероприятий с целью локализации и ликвидации очага сибирской язвы, включающий:</w:t>
      </w:r>
    </w:p>
    <w:p w:rsidR="00000000" w:rsidRDefault="0010619F">
      <w:pPr>
        <w:pStyle w:val="ConsPlusNormal"/>
        <w:spacing w:before="240"/>
        <w:ind w:firstLine="540"/>
        <w:jc w:val="both"/>
      </w:pPr>
      <w:r>
        <w:t>установление лиц (поименно или круга лиц), подвергшихся риску заражения;</w:t>
      </w:r>
    </w:p>
    <w:p w:rsidR="00000000" w:rsidRDefault="0010619F">
      <w:pPr>
        <w:pStyle w:val="ConsPlusNormal"/>
        <w:spacing w:before="240"/>
        <w:ind w:firstLine="540"/>
        <w:jc w:val="both"/>
      </w:pPr>
      <w:r>
        <w:t>активное выявление больных методом опроса, осмотра и подворных (пок</w:t>
      </w:r>
      <w:r>
        <w:t>вартирных) обходов;</w:t>
      </w:r>
    </w:p>
    <w:p w:rsidR="00000000" w:rsidRDefault="0010619F">
      <w:pPr>
        <w:pStyle w:val="ConsPlusNormal"/>
        <w:spacing w:before="24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000000" w:rsidRDefault="0010619F">
      <w:pPr>
        <w:pStyle w:val="ConsPlusNormal"/>
        <w:spacing w:before="240"/>
        <w:ind w:firstLine="540"/>
        <w:jc w:val="both"/>
      </w:pPr>
      <w:r>
        <w:lastRenderedPageBreak/>
        <w:t xml:space="preserve">назначение лицам, подвергшимся риску </w:t>
      </w:r>
      <w:r>
        <w:t>заражения, экстренной профилактики антибактериальными препаратами по утвержденной схеме;</w:t>
      </w:r>
    </w:p>
    <w:p w:rsidR="00000000" w:rsidRDefault="0010619F">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w:t>
      </w:r>
      <w:r>
        <w:t>пециалистом, отвечающим за организацию эпидемиологического расследования;</w:t>
      </w:r>
    </w:p>
    <w:p w:rsidR="00000000" w:rsidRDefault="0010619F">
      <w:pPr>
        <w:pStyle w:val="ConsPlusNormal"/>
        <w:spacing w:before="24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000000" w:rsidRDefault="0010619F">
      <w:pPr>
        <w:pStyle w:val="ConsPlusNormal"/>
        <w:spacing w:before="240"/>
        <w:ind w:firstLine="540"/>
        <w:jc w:val="both"/>
      </w:pPr>
      <w:r>
        <w:t xml:space="preserve">приостановку работ, </w:t>
      </w:r>
      <w:r>
        <w:t>запрещение пребывания людей на территории вероятного почвенного очага в случае наличия связи с заболеваниями людей;</w:t>
      </w:r>
    </w:p>
    <w:p w:rsidR="00000000" w:rsidRDefault="0010619F">
      <w:pPr>
        <w:pStyle w:val="ConsPlusNormal"/>
        <w:spacing w:before="24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w:t>
      </w:r>
      <w:r>
        <w:t>зано формирование очага;</w:t>
      </w:r>
    </w:p>
    <w:p w:rsidR="00000000" w:rsidRDefault="0010619F">
      <w:pPr>
        <w:pStyle w:val="ConsPlusNormal"/>
        <w:spacing w:before="24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w:t>
      </w:r>
      <w:r>
        <w:t>бованиями законодательства в области ветеринарии;</w:t>
      </w:r>
    </w:p>
    <w:p w:rsidR="00000000" w:rsidRDefault="0010619F">
      <w:pPr>
        <w:pStyle w:val="ConsPlusNormal"/>
        <w:spacing w:before="240"/>
        <w:ind w:firstLine="540"/>
        <w:jc w:val="both"/>
      </w:pPr>
      <w:r>
        <w:t>организацию дезинфекционных, дезинсекционных и дератизационных мероприятий в очаге;</w:t>
      </w:r>
    </w:p>
    <w:p w:rsidR="00000000" w:rsidRDefault="0010619F">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w:t>
      </w:r>
      <w:r>
        <w:t>ганизациях и учреждениях, вовлеченных в эпидемический процесс;</w:t>
      </w:r>
    </w:p>
    <w:p w:rsidR="00000000" w:rsidRDefault="0010619F">
      <w:pPr>
        <w:pStyle w:val="ConsPlusNormal"/>
        <w:spacing w:before="24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w:t>
      </w:r>
      <w:r>
        <w:t>адзор.</w:t>
      </w:r>
    </w:p>
    <w:p w:rsidR="00000000" w:rsidRDefault="0010619F">
      <w:pPr>
        <w:pStyle w:val="ConsPlusNormal"/>
        <w:spacing w:before="24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w:t>
      </w:r>
      <w:r>
        <w:t xml:space="preserve"> предписания органа, осуществляющего федеральный государственный санитарно-эпидемиологический надзор.</w:t>
      </w:r>
    </w:p>
    <w:p w:rsidR="00000000" w:rsidRDefault="0010619F">
      <w:pPr>
        <w:pStyle w:val="ConsPlusNormal"/>
        <w:jc w:val="center"/>
      </w:pPr>
    </w:p>
    <w:p w:rsidR="00000000" w:rsidRDefault="0010619F">
      <w:pPr>
        <w:pStyle w:val="ConsPlusTitle"/>
        <w:jc w:val="center"/>
        <w:outlineLvl w:val="2"/>
      </w:pPr>
      <w:r>
        <w:t>Дезинфекционные мероприятия</w:t>
      </w:r>
    </w:p>
    <w:p w:rsidR="00000000" w:rsidRDefault="0010619F">
      <w:pPr>
        <w:pStyle w:val="ConsPlusNormal"/>
        <w:jc w:val="center"/>
      </w:pPr>
    </w:p>
    <w:p w:rsidR="00000000" w:rsidRDefault="0010619F">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000000" w:rsidRDefault="0010619F">
      <w:pPr>
        <w:pStyle w:val="ConsPlusNormal"/>
        <w:spacing w:before="240"/>
        <w:ind w:firstLine="540"/>
        <w:jc w:val="both"/>
      </w:pPr>
      <w:r>
        <w:t>1043. Целью дезинфекции при сибирской язве является исключение возможности накопления возбудителя</w:t>
      </w:r>
      <w:r>
        <w:t xml:space="preserve">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w:t>
      </w:r>
      <w:r>
        <w:t>й язвы, путем проведения дезинсекционных и дератизационных мероприятий.</w:t>
      </w:r>
    </w:p>
    <w:p w:rsidR="00000000" w:rsidRDefault="0010619F">
      <w:pPr>
        <w:pStyle w:val="ConsPlusNormal"/>
        <w:spacing w:before="240"/>
        <w:ind w:firstLine="540"/>
        <w:jc w:val="both"/>
      </w:pPr>
      <w:r>
        <w:t xml:space="preserve">1044. Организация и проведение профилактических дезинфекционных мероприятий, </w:t>
      </w:r>
      <w:r>
        <w:lastRenderedPageBreak/>
        <w:t>направленных на предупреждение заражения людей сибирской язвой, осуществляются органами исполнительной влас</w:t>
      </w:r>
      <w:r>
        <w:t>ти субъектов Российской Федерации.</w:t>
      </w:r>
    </w:p>
    <w:p w:rsidR="00000000" w:rsidRDefault="0010619F">
      <w:pPr>
        <w:pStyle w:val="ConsPlusNormal"/>
        <w:spacing w:before="24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w:t>
      </w:r>
      <w:r>
        <w:t>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000000" w:rsidRDefault="0010619F">
      <w:pPr>
        <w:pStyle w:val="ConsPlusNormal"/>
        <w:spacing w:before="240"/>
        <w:ind w:firstLine="540"/>
        <w:jc w:val="both"/>
      </w:pPr>
      <w:r>
        <w:t xml:space="preserve">1046. Для обеззараживания объектов, контаминированных возбудителем сибирской язвы, применяют методы </w:t>
      </w:r>
      <w:r>
        <w:t>и дезинфицирующие средства, обладающие спороцидной активностью, с соблюдением инструкций по использованию конкретного препарата.</w:t>
      </w:r>
    </w:p>
    <w:p w:rsidR="00000000" w:rsidRDefault="0010619F">
      <w:pPr>
        <w:pStyle w:val="ConsPlusNormal"/>
        <w:spacing w:before="240"/>
        <w:ind w:firstLine="540"/>
        <w:jc w:val="both"/>
      </w:pPr>
      <w:r>
        <w:t>1047. Дезинсекционные и дератизационные мероприятия включают профилактические, санитарно-технические и истребительные мероприят</w:t>
      </w:r>
      <w:r>
        <w:t>ия.</w:t>
      </w:r>
    </w:p>
    <w:p w:rsidR="00000000" w:rsidRDefault="0010619F">
      <w:pPr>
        <w:pStyle w:val="ConsPlusNormal"/>
        <w:spacing w:before="24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000000" w:rsidRDefault="0010619F">
      <w:pPr>
        <w:pStyle w:val="ConsPlusNormal"/>
        <w:spacing w:before="240"/>
        <w:ind w:firstLine="540"/>
        <w:jc w:val="both"/>
      </w:pPr>
      <w:r>
        <w:t>1049. Истребительные мероприятия включают следующие этапы:</w:t>
      </w:r>
    </w:p>
    <w:p w:rsidR="00000000" w:rsidRDefault="0010619F">
      <w:pPr>
        <w:pStyle w:val="ConsPlusNormal"/>
        <w:spacing w:before="240"/>
        <w:ind w:firstLine="540"/>
        <w:jc w:val="both"/>
      </w:pPr>
      <w:r>
        <w:t>предварительные санитарн</w:t>
      </w:r>
      <w:r>
        <w:t>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000000" w:rsidRDefault="0010619F">
      <w:pPr>
        <w:pStyle w:val="ConsPlusNormal"/>
        <w:spacing w:before="240"/>
        <w:ind w:firstLine="540"/>
        <w:jc w:val="both"/>
      </w:pPr>
      <w:r>
        <w:t>определение тактики проведения дезинсекции и дератизации на основе результатов предварительног</w:t>
      </w:r>
      <w:r>
        <w:t>о санитарно-эпидемиологического обследования;</w:t>
      </w:r>
    </w:p>
    <w:p w:rsidR="00000000" w:rsidRDefault="0010619F">
      <w:pPr>
        <w:pStyle w:val="ConsPlusNormal"/>
        <w:spacing w:before="240"/>
        <w:ind w:firstLine="540"/>
        <w:jc w:val="both"/>
      </w:pPr>
      <w:r>
        <w:t>организация и проведение дезинсекционных и дератизационных мероприятий;</w:t>
      </w:r>
    </w:p>
    <w:p w:rsidR="00000000" w:rsidRDefault="0010619F">
      <w:pPr>
        <w:pStyle w:val="ConsPlusNormal"/>
        <w:spacing w:before="240"/>
        <w:ind w:firstLine="540"/>
        <w:jc w:val="both"/>
      </w:pPr>
      <w:r>
        <w:t>контроль эффективности дезинсекционных и дератизационных мероприятий.</w:t>
      </w:r>
    </w:p>
    <w:p w:rsidR="00000000" w:rsidRDefault="0010619F">
      <w:pPr>
        <w:pStyle w:val="ConsPlusNormal"/>
        <w:spacing w:before="240"/>
        <w:ind w:firstLine="540"/>
        <w:jc w:val="both"/>
      </w:pPr>
      <w:r>
        <w:t>1050. Мероприятия, направленные на снижение численности грызунов, пр</w:t>
      </w:r>
      <w:r>
        <w:t>оводятся в соответствии с санитарно-эпидемиологическими требованиями.</w:t>
      </w:r>
    </w:p>
    <w:p w:rsidR="00000000" w:rsidRDefault="0010619F">
      <w:pPr>
        <w:pStyle w:val="ConsPlusNormal"/>
        <w:spacing w:before="24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000000" w:rsidRDefault="0010619F">
      <w:pPr>
        <w:pStyle w:val="ConsPlusNormal"/>
        <w:spacing w:before="240"/>
        <w:ind w:firstLine="540"/>
        <w:jc w:val="both"/>
      </w:pPr>
      <w:r>
        <w:t>1052. Дезинфекционная бригада, проводит заключи</w:t>
      </w:r>
      <w:r>
        <w:t>тельную дезинфекцию в очаге в защитной одежде.</w:t>
      </w:r>
    </w:p>
    <w:p w:rsidR="00000000" w:rsidRDefault="0010619F">
      <w:pPr>
        <w:pStyle w:val="ConsPlusNormal"/>
        <w:spacing w:before="24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w:t>
      </w:r>
      <w:r>
        <w:t>остными обязанностями.</w:t>
      </w:r>
    </w:p>
    <w:p w:rsidR="00000000" w:rsidRDefault="0010619F">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000000" w:rsidRDefault="0010619F">
      <w:pPr>
        <w:pStyle w:val="ConsPlusNormal"/>
        <w:spacing w:before="240"/>
        <w:ind w:firstLine="540"/>
        <w:jc w:val="both"/>
      </w:pPr>
      <w:r>
        <w:lastRenderedPageBreak/>
        <w:t>1054. Текущую и заключительную дези</w:t>
      </w:r>
      <w:r>
        <w:t xml:space="preserve">нфекцию в стационаре осуществляют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1055. При всех клинических формах сибирской язвы у людей обеззараживают одежду</w:t>
      </w:r>
      <w:r>
        <w:t>,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w:t>
      </w:r>
      <w:r>
        <w:t>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000000" w:rsidRDefault="0010619F">
      <w:pPr>
        <w:pStyle w:val="ConsPlusNormal"/>
        <w:spacing w:before="240"/>
        <w:ind w:firstLine="540"/>
        <w:jc w:val="both"/>
      </w:pPr>
      <w:r>
        <w:t>1056. Заключительную дезинфекцию в очаге инфекции выполняют в течение 3 - 6 часов</w:t>
      </w:r>
      <w:r>
        <w:t xml:space="preserve"> с момента госпитализации больного или удаления трупа, погибшего от сибирской язвы, по месту работы - в течение первых 24 часов.</w:t>
      </w:r>
    </w:p>
    <w:p w:rsidR="00000000" w:rsidRDefault="0010619F">
      <w:pPr>
        <w:pStyle w:val="ConsPlusNormal"/>
        <w:spacing w:before="24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000000" w:rsidRDefault="0010619F">
      <w:pPr>
        <w:pStyle w:val="ConsPlusNormal"/>
        <w:ind w:firstLine="540"/>
        <w:jc w:val="both"/>
      </w:pPr>
    </w:p>
    <w:p w:rsidR="00000000" w:rsidRDefault="0010619F">
      <w:pPr>
        <w:pStyle w:val="ConsPlusTitle"/>
        <w:jc w:val="center"/>
        <w:outlineLvl w:val="2"/>
      </w:pPr>
      <w:r>
        <w:t>П</w:t>
      </w:r>
      <w:r>
        <w:t>ротивоэпидемические мероприятия в медицинских организациях</w:t>
      </w:r>
    </w:p>
    <w:p w:rsidR="00000000" w:rsidRDefault="0010619F">
      <w:pPr>
        <w:pStyle w:val="ConsPlusNormal"/>
        <w:ind w:firstLine="540"/>
        <w:jc w:val="both"/>
      </w:pPr>
    </w:p>
    <w:p w:rsidR="00000000" w:rsidRDefault="0010619F">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w:t>
      </w:r>
      <w:r>
        <w:t>ается.</w:t>
      </w:r>
    </w:p>
    <w:p w:rsidR="00000000" w:rsidRDefault="0010619F">
      <w:pPr>
        <w:pStyle w:val="ConsPlusNormal"/>
        <w:spacing w:before="240"/>
        <w:ind w:firstLine="540"/>
        <w:jc w:val="both"/>
      </w:pPr>
      <w:r>
        <w:t xml:space="preserve">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w:t>
      </w:r>
      <w:r>
        <w:t>другими проявлениями инфекционных болезней.</w:t>
      </w:r>
    </w:p>
    <w:p w:rsidR="00000000" w:rsidRDefault="0010619F">
      <w:pPr>
        <w:pStyle w:val="ConsPlusNormal"/>
        <w:spacing w:before="24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w:t>
      </w:r>
      <w:r>
        <w:t>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000000" w:rsidRDefault="0010619F">
      <w:pPr>
        <w:pStyle w:val="ConsPlusNormal"/>
        <w:spacing w:before="240"/>
        <w:ind w:firstLine="540"/>
        <w:jc w:val="both"/>
      </w:pPr>
      <w:r>
        <w:t>В случае необходимости ухода за детьми, инвалидами, а также за д</w:t>
      </w:r>
      <w:r>
        <w:t>ругими лицами, нуждающимися в уходе, контактные лица могут госпитализироваться совместно.</w:t>
      </w:r>
    </w:p>
    <w:p w:rsidR="00000000" w:rsidRDefault="0010619F">
      <w:pPr>
        <w:pStyle w:val="ConsPlusNormal"/>
        <w:spacing w:before="240"/>
        <w:ind w:firstLine="540"/>
        <w:jc w:val="both"/>
      </w:pPr>
      <w:r>
        <w:t>1061. Лечение больных сибирской язвой проводится в соответствии со требованиями к оказанию медицинской помощи.</w:t>
      </w:r>
    </w:p>
    <w:p w:rsidR="00000000" w:rsidRDefault="0010619F">
      <w:pPr>
        <w:pStyle w:val="ConsPlusNormal"/>
        <w:spacing w:before="240"/>
        <w:ind w:firstLine="540"/>
        <w:jc w:val="both"/>
      </w:pPr>
      <w:r>
        <w:t>1062. При поступлении больных с тяжелыми формами сибирс</w:t>
      </w:r>
      <w:r>
        <w:t>кой язвы оказание им реанимационной помощи в общих отделениях реанимации не допускается.</w:t>
      </w:r>
    </w:p>
    <w:p w:rsidR="00000000" w:rsidRDefault="0010619F">
      <w:pPr>
        <w:pStyle w:val="ConsPlusNormal"/>
        <w:spacing w:before="240"/>
        <w:ind w:firstLine="540"/>
        <w:jc w:val="both"/>
      </w:pPr>
      <w:r>
        <w:t>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w:t>
      </w:r>
      <w:r>
        <w:t xml:space="preserve">ных с особо опасными инфекционными болезнями (далее - план перепрофилирования) в соответствии </w:t>
      </w:r>
      <w:r>
        <w:lastRenderedPageBreak/>
        <w:t xml:space="preserve">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1064. Ответственными за разработк</w:t>
      </w:r>
      <w:r>
        <w:t xml:space="preserve">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w:t>
      </w:r>
      <w:r>
        <w:t>осуществляющими федеральный государственный санитарно-эпидемиологический надзор.</w:t>
      </w:r>
    </w:p>
    <w:p w:rsidR="00000000" w:rsidRDefault="0010619F">
      <w:pPr>
        <w:pStyle w:val="ConsPlusNormal"/>
        <w:spacing w:before="240"/>
        <w:ind w:firstLine="540"/>
        <w:jc w:val="both"/>
      </w:pPr>
      <w:r>
        <w:t xml:space="preserve">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w:t>
      </w:r>
      <w:r>
        <w:t>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w:t>
      </w:r>
      <w:r>
        <w:t>одится заключительная дезинфекция.</w:t>
      </w:r>
    </w:p>
    <w:p w:rsidR="00000000" w:rsidRDefault="0010619F">
      <w:pPr>
        <w:pStyle w:val="ConsPlusNormal"/>
        <w:jc w:val="center"/>
      </w:pPr>
    </w:p>
    <w:p w:rsidR="00000000" w:rsidRDefault="0010619F">
      <w:pPr>
        <w:pStyle w:val="ConsPlusTitle"/>
        <w:jc w:val="center"/>
        <w:outlineLvl w:val="2"/>
      </w:pPr>
      <w:r>
        <w:t>Захоронение людей, умерших от сибирской язвы</w:t>
      </w:r>
    </w:p>
    <w:p w:rsidR="00000000" w:rsidRDefault="0010619F">
      <w:pPr>
        <w:pStyle w:val="ConsPlusNormal"/>
        <w:jc w:val="center"/>
      </w:pPr>
    </w:p>
    <w:p w:rsidR="00000000" w:rsidRDefault="0010619F">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000000" w:rsidRDefault="0010619F">
      <w:pPr>
        <w:pStyle w:val="ConsPlusNormal"/>
        <w:spacing w:before="240"/>
        <w:ind w:firstLine="540"/>
        <w:jc w:val="both"/>
      </w:pPr>
      <w:r>
        <w:t>При необходимости вскрытие трупа сибиреязвенного больного произ</w:t>
      </w:r>
      <w:r>
        <w:t>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w:t>
      </w:r>
      <w:r>
        <w:t>рчаток, обуви.</w:t>
      </w:r>
    </w:p>
    <w:p w:rsidR="00000000" w:rsidRDefault="0010619F">
      <w:pPr>
        <w:pStyle w:val="ConsPlusNormal"/>
        <w:spacing w:before="24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000000" w:rsidRDefault="0010619F">
      <w:pPr>
        <w:pStyle w:val="ConsPlusNormal"/>
        <w:spacing w:before="240"/>
        <w:ind w:firstLine="540"/>
        <w:jc w:val="both"/>
      </w:pPr>
      <w:r>
        <w:t>1068. Д</w:t>
      </w:r>
      <w:r>
        <w:t>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000000" w:rsidRDefault="0010619F">
      <w:pPr>
        <w:pStyle w:val="ConsPlusNormal"/>
        <w:spacing w:before="240"/>
        <w:ind w:firstLine="540"/>
        <w:jc w:val="both"/>
      </w:pPr>
      <w:r>
        <w:t>В случае отсутствия г</w:t>
      </w:r>
      <w:r>
        <w:t>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000000" w:rsidRDefault="0010619F">
      <w:pPr>
        <w:pStyle w:val="ConsPlusNormal"/>
        <w:spacing w:before="240"/>
        <w:ind w:firstLine="540"/>
        <w:jc w:val="both"/>
      </w:pPr>
      <w:r>
        <w:t>1069. Кремацию и захоронение трупов людей, умерших от сибирской язвы, производят на обычном</w:t>
      </w:r>
      <w:r>
        <w:t xml:space="preserve"> кладбище, в общих крематориях в соответствии с правилами захоронения умерших.</w:t>
      </w:r>
    </w:p>
    <w:p w:rsidR="00000000" w:rsidRDefault="0010619F">
      <w:pPr>
        <w:pStyle w:val="ConsPlusNormal"/>
        <w:spacing w:before="24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w:t>
      </w:r>
      <w:r>
        <w:t>ьных органов, уполномоченных на осуществление санитарно-эпидемиологического контроля.</w:t>
      </w:r>
    </w:p>
    <w:p w:rsidR="00000000" w:rsidRDefault="0010619F">
      <w:pPr>
        <w:pStyle w:val="ConsPlusNormal"/>
        <w:spacing w:before="240"/>
        <w:ind w:firstLine="540"/>
        <w:jc w:val="both"/>
      </w:pPr>
      <w:r>
        <w:t xml:space="preserve">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w:t>
      </w:r>
      <w:r>
        <w:t>кухонная посуда и другие).</w:t>
      </w:r>
    </w:p>
    <w:p w:rsidR="00000000" w:rsidRDefault="0010619F">
      <w:pPr>
        <w:pStyle w:val="ConsPlusNormal"/>
        <w:ind w:firstLine="540"/>
        <w:jc w:val="both"/>
      </w:pPr>
    </w:p>
    <w:p w:rsidR="00000000" w:rsidRDefault="0010619F">
      <w:pPr>
        <w:pStyle w:val="ConsPlusTitle"/>
        <w:jc w:val="center"/>
        <w:outlineLvl w:val="2"/>
      </w:pPr>
      <w:r>
        <w:t>Санитарно-противоэпидемические (профилактические)</w:t>
      </w:r>
    </w:p>
    <w:p w:rsidR="00000000" w:rsidRDefault="0010619F">
      <w:pPr>
        <w:pStyle w:val="ConsPlusTitle"/>
        <w:jc w:val="center"/>
      </w:pPr>
      <w:r>
        <w:t>мероприятия по предупреждению заболеваний людей сибирской</w:t>
      </w:r>
    </w:p>
    <w:p w:rsidR="00000000" w:rsidRDefault="0010619F">
      <w:pPr>
        <w:pStyle w:val="ConsPlusTitle"/>
        <w:jc w:val="center"/>
      </w:pPr>
      <w:r>
        <w:t>язвой в эпизоотических очагах инфекции</w:t>
      </w:r>
    </w:p>
    <w:p w:rsidR="00000000" w:rsidRDefault="0010619F">
      <w:pPr>
        <w:pStyle w:val="ConsPlusNormal"/>
        <w:ind w:firstLine="540"/>
        <w:jc w:val="both"/>
      </w:pPr>
    </w:p>
    <w:p w:rsidR="00000000" w:rsidRDefault="0010619F">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000000" w:rsidRDefault="0010619F">
      <w:pPr>
        <w:pStyle w:val="ConsPlusNormal"/>
        <w:spacing w:before="240"/>
        <w:ind w:firstLine="540"/>
        <w:jc w:val="both"/>
      </w:pPr>
      <w:r>
        <w:t xml:space="preserve">1073. </w:t>
      </w:r>
      <w:r>
        <w:t>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w:t>
      </w:r>
      <w:r>
        <w:t>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000000" w:rsidRDefault="0010619F">
      <w:pPr>
        <w:pStyle w:val="ConsPlusNormal"/>
        <w:spacing w:before="240"/>
        <w:ind w:firstLine="540"/>
        <w:jc w:val="both"/>
      </w:pPr>
      <w:r>
        <w:t>1074. При взаимодействии с ветеринарными службами, подразделениями МВД России устанавли</w:t>
      </w:r>
      <w:r>
        <w:t>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000000" w:rsidRDefault="0010619F">
      <w:pPr>
        <w:pStyle w:val="ConsPlusNormal"/>
        <w:spacing w:before="240"/>
        <w:ind w:firstLine="540"/>
        <w:jc w:val="both"/>
      </w:pPr>
      <w:r>
        <w:t>1075. За лицами, подвергшимися риску заражения, устанавливается медицинское наблюдение в течен</w:t>
      </w:r>
      <w:r>
        <w:t>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w:t>
      </w:r>
      <w:r>
        <w:t>ирскую язву медицинская помощь пациентам оказывается в стационарных условиях.</w:t>
      </w:r>
    </w:p>
    <w:p w:rsidR="00000000" w:rsidRDefault="0010619F">
      <w:pPr>
        <w:pStyle w:val="ConsPlusNormal"/>
        <w:spacing w:before="24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w:t>
      </w:r>
      <w:r>
        <w:t xml:space="preserve">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w:t>
      </w:r>
      <w:r>
        <w:t>более 8 календарных дня.</w:t>
      </w:r>
    </w:p>
    <w:p w:rsidR="00000000" w:rsidRDefault="0010619F">
      <w:pPr>
        <w:pStyle w:val="ConsPlusNormal"/>
        <w:spacing w:before="240"/>
        <w:ind w:firstLine="540"/>
        <w:jc w:val="both"/>
      </w:pPr>
      <w:r>
        <w:t>1077. Лабораторному исследованию на сибирскую язву в эпизоотическом очаге подлежат:</w:t>
      </w:r>
    </w:p>
    <w:p w:rsidR="00000000" w:rsidRDefault="0010619F">
      <w:pPr>
        <w:pStyle w:val="ConsPlusNormal"/>
        <w:spacing w:before="240"/>
        <w:ind w:firstLine="540"/>
        <w:jc w:val="both"/>
      </w:pPr>
      <w:r>
        <w:t>биологический и патологический материал от животных;</w:t>
      </w:r>
    </w:p>
    <w:p w:rsidR="00000000" w:rsidRDefault="0010619F">
      <w:pPr>
        <w:pStyle w:val="ConsPlusNormal"/>
        <w:spacing w:before="240"/>
        <w:ind w:firstLine="540"/>
        <w:jc w:val="both"/>
      </w:pPr>
      <w:r>
        <w:t>продукция и сырье животного происхождения;</w:t>
      </w:r>
    </w:p>
    <w:p w:rsidR="00000000" w:rsidRDefault="0010619F">
      <w:pPr>
        <w:pStyle w:val="ConsPlusNormal"/>
        <w:spacing w:before="240"/>
        <w:ind w:firstLine="540"/>
        <w:jc w:val="both"/>
      </w:pPr>
      <w:r>
        <w:t>корма, пробы почвы, трава с территории выпаса живот</w:t>
      </w:r>
      <w:r>
        <w:t>ных, мест их содержания и падежа;</w:t>
      </w:r>
    </w:p>
    <w:p w:rsidR="00000000" w:rsidRDefault="0010619F">
      <w:pPr>
        <w:pStyle w:val="ConsPlusNormal"/>
        <w:spacing w:before="240"/>
        <w:ind w:firstLine="540"/>
        <w:jc w:val="both"/>
      </w:pPr>
      <w:r>
        <w:t>вода открытых водоемов;</w:t>
      </w:r>
    </w:p>
    <w:p w:rsidR="00000000" w:rsidRDefault="0010619F">
      <w:pPr>
        <w:pStyle w:val="ConsPlusNormal"/>
        <w:spacing w:before="24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000000" w:rsidRDefault="0010619F">
      <w:pPr>
        <w:pStyle w:val="ConsPlusNormal"/>
        <w:spacing w:before="240"/>
        <w:ind w:firstLine="540"/>
        <w:jc w:val="both"/>
      </w:pPr>
      <w:r>
        <w:t>кровососущие членистоногие (слепни, москиты, кровососущих мухи-жигалки, клещ</w:t>
      </w:r>
      <w:r>
        <w:t xml:space="preserve">и, </w:t>
      </w:r>
      <w:r>
        <w:lastRenderedPageBreak/>
        <w:t>блохи).</w:t>
      </w:r>
    </w:p>
    <w:p w:rsidR="00000000" w:rsidRDefault="0010619F">
      <w:pPr>
        <w:pStyle w:val="ConsPlusNormal"/>
        <w:spacing w:before="24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000000" w:rsidRDefault="0010619F">
      <w:pPr>
        <w:pStyle w:val="ConsPlusNormal"/>
        <w:spacing w:before="240"/>
        <w:ind w:firstLine="540"/>
        <w:jc w:val="both"/>
      </w:pPr>
      <w:r>
        <w:t>1079. Запрещается вывоз (ввоз) за пределы эпидемическо</w:t>
      </w:r>
      <w:r>
        <w:t>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w:t>
      </w:r>
      <w:r>
        <w:t>анами организуют мероприятия по пресечению их реализации.</w:t>
      </w:r>
    </w:p>
    <w:p w:rsidR="00000000" w:rsidRDefault="0010619F">
      <w:pPr>
        <w:pStyle w:val="ConsPlusNormal"/>
        <w:spacing w:before="24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w:t>
      </w:r>
      <w:r>
        <w:t>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w:t>
      </w:r>
      <w:r>
        <w:t>тся медицинское наблюдение.</w:t>
      </w:r>
    </w:p>
    <w:p w:rsidR="00000000" w:rsidRDefault="0010619F">
      <w:pPr>
        <w:pStyle w:val="ConsPlusNormal"/>
        <w:spacing w:before="24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w:t>
      </w:r>
      <w:r>
        <w:t>озбудителем помещений и прочих объектов не допускаются.</w:t>
      </w:r>
    </w:p>
    <w:p w:rsidR="00000000" w:rsidRDefault="0010619F">
      <w:pPr>
        <w:pStyle w:val="ConsPlusNormal"/>
        <w:jc w:val="center"/>
      </w:pPr>
    </w:p>
    <w:p w:rsidR="00000000" w:rsidRDefault="0010619F">
      <w:pPr>
        <w:pStyle w:val="ConsPlusTitle"/>
        <w:jc w:val="center"/>
        <w:outlineLvl w:val="2"/>
      </w:pPr>
      <w:r>
        <w:t>Санитарно-противоэпидемические (профилактические)</w:t>
      </w:r>
    </w:p>
    <w:p w:rsidR="00000000" w:rsidRDefault="0010619F">
      <w:pPr>
        <w:pStyle w:val="ConsPlusTitle"/>
        <w:jc w:val="center"/>
      </w:pPr>
      <w:r>
        <w:t>мероприятия по предупреждению заболеваний людей сибирской</w:t>
      </w:r>
    </w:p>
    <w:p w:rsidR="00000000" w:rsidRDefault="0010619F">
      <w:pPr>
        <w:pStyle w:val="ConsPlusTitle"/>
        <w:jc w:val="center"/>
      </w:pPr>
      <w:r>
        <w:t>язвой на предприятиях, перерабатывающих продукты и сырье</w:t>
      </w:r>
    </w:p>
    <w:p w:rsidR="00000000" w:rsidRDefault="0010619F">
      <w:pPr>
        <w:pStyle w:val="ConsPlusTitle"/>
        <w:jc w:val="center"/>
      </w:pPr>
      <w:r>
        <w:t>животного происхождения</w:t>
      </w:r>
    </w:p>
    <w:p w:rsidR="00000000" w:rsidRDefault="0010619F">
      <w:pPr>
        <w:pStyle w:val="ConsPlusNormal"/>
        <w:jc w:val="center"/>
      </w:pPr>
    </w:p>
    <w:p w:rsidR="00000000" w:rsidRDefault="0010619F">
      <w:pPr>
        <w:pStyle w:val="ConsPlusNormal"/>
        <w:ind w:firstLine="540"/>
        <w:jc w:val="both"/>
      </w:pPr>
      <w:r>
        <w:t>1082. Гра</w:t>
      </w:r>
      <w:r>
        <w:t>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000000" w:rsidRDefault="0010619F">
      <w:pPr>
        <w:pStyle w:val="ConsPlusNormal"/>
        <w:spacing w:before="240"/>
        <w:ind w:firstLine="540"/>
        <w:jc w:val="both"/>
      </w:pPr>
      <w:r>
        <w:t>1083. Выполнение санитарно-противоэпиде</w:t>
      </w:r>
      <w:r>
        <w:t>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000000" w:rsidRDefault="0010619F">
      <w:pPr>
        <w:pStyle w:val="ConsPlusNormal"/>
        <w:spacing w:before="24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w:t>
      </w:r>
      <w:r>
        <w:t>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000000" w:rsidRDefault="0010619F">
      <w:pPr>
        <w:pStyle w:val="ConsPlusNormal"/>
        <w:spacing w:before="240"/>
        <w:ind w:firstLine="540"/>
        <w:jc w:val="both"/>
      </w:pPr>
      <w:r>
        <w:t>1085. При обнаружении или установл</w:t>
      </w:r>
      <w:r>
        <w:t>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000000" w:rsidRDefault="0010619F">
      <w:pPr>
        <w:pStyle w:val="ConsPlusNormal"/>
        <w:spacing w:before="240"/>
        <w:ind w:firstLine="540"/>
        <w:jc w:val="both"/>
      </w:pPr>
      <w:r>
        <w:lastRenderedPageBreak/>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w:t>
      </w:r>
      <w:r>
        <w:t>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000000" w:rsidRDefault="0010619F">
      <w:pPr>
        <w:pStyle w:val="ConsPlusNormal"/>
        <w:spacing w:before="240"/>
        <w:ind w:firstLine="540"/>
        <w:jc w:val="both"/>
      </w:pPr>
      <w:r>
        <w:t>1087. Работодатель обязан при проведении работ по утилизации зараженных туш жи</w:t>
      </w:r>
      <w:r>
        <w:t>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000000" w:rsidRDefault="0010619F">
      <w:pPr>
        <w:pStyle w:val="ConsPlusNormal"/>
        <w:spacing w:before="240"/>
        <w:ind w:firstLine="540"/>
        <w:jc w:val="both"/>
      </w:pPr>
      <w:r>
        <w:t>1088. Сотрудники предприятий по сбору, хранению, транспортировке, переработке продуктов и сырья животного п</w:t>
      </w:r>
      <w:r>
        <w:t>роисхождения и реализации изделий из них обязаны соблюдать правила личной гигиены.</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сибирской язвы</w:t>
      </w:r>
    </w:p>
    <w:p w:rsidR="00000000" w:rsidRDefault="0010619F">
      <w:pPr>
        <w:pStyle w:val="ConsPlusNormal"/>
        <w:ind w:firstLine="540"/>
        <w:jc w:val="both"/>
      </w:pPr>
    </w:p>
    <w:p w:rsidR="00000000" w:rsidRDefault="0010619F">
      <w:pPr>
        <w:pStyle w:val="ConsPlusNormal"/>
        <w:ind w:firstLine="540"/>
        <w:jc w:val="both"/>
      </w:pPr>
      <w:r>
        <w:t>1089. В целях предупреждения возникновения и р</w:t>
      </w:r>
      <w:r>
        <w:t>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w:t>
      </w:r>
      <w:r>
        <w:t>е тенденций ее развития;</w:t>
      </w:r>
    </w:p>
    <w:p w:rsidR="00000000" w:rsidRDefault="0010619F">
      <w:pPr>
        <w:pStyle w:val="ConsPlusNormal"/>
        <w:spacing w:before="24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000000" w:rsidRDefault="0010619F">
      <w:pPr>
        <w:pStyle w:val="ConsPlusNormal"/>
        <w:spacing w:before="240"/>
        <w:ind w:firstLine="540"/>
        <w:jc w:val="both"/>
      </w:pPr>
      <w:r>
        <w:t>наблюдение за эффективность</w:t>
      </w:r>
      <w:r>
        <w:t>ю проводимых мероприятий;</w:t>
      </w:r>
    </w:p>
    <w:p w:rsidR="00000000" w:rsidRDefault="0010619F">
      <w:pPr>
        <w:pStyle w:val="ConsPlusNormal"/>
        <w:spacing w:before="24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000000" w:rsidRDefault="0010619F">
      <w:pPr>
        <w:pStyle w:val="ConsPlusNormal"/>
        <w:spacing w:before="240"/>
        <w:ind w:firstLine="540"/>
        <w:jc w:val="both"/>
      </w:pPr>
      <w:r>
        <w:t>составление и актуализация перечня стационарно неблагополучных по сибирской язве пункт</w:t>
      </w:r>
      <w:r>
        <w:t>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000000" w:rsidRDefault="0010619F">
      <w:pPr>
        <w:pStyle w:val="ConsPlusNormal"/>
        <w:spacing w:before="240"/>
        <w:ind w:firstLine="540"/>
        <w:jc w:val="both"/>
      </w:pPr>
      <w:r>
        <w:t>ежегодное проведение анализа ситуации по сибирской язве с учетом количества выявленных стационарно неблаго</w:t>
      </w:r>
      <w:r>
        <w:t>получных пунктов и динамики проявления их активности;</w:t>
      </w:r>
    </w:p>
    <w:p w:rsidR="00000000" w:rsidRDefault="0010619F">
      <w:pPr>
        <w:pStyle w:val="ConsPlusNormal"/>
        <w:spacing w:before="24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000000" w:rsidRDefault="0010619F">
      <w:pPr>
        <w:pStyle w:val="ConsPlusNormal"/>
        <w:spacing w:before="240"/>
        <w:ind w:firstLine="540"/>
        <w:jc w:val="both"/>
      </w:pPr>
      <w:r>
        <w:t>1090. Органы исполнительной власти субъектов Российской Фед</w:t>
      </w:r>
      <w:r>
        <w:t>ерации в рамках организации мер по обеспечению безопасности сибиреязвенных захоронений:</w:t>
      </w:r>
    </w:p>
    <w:p w:rsidR="00000000" w:rsidRDefault="0010619F">
      <w:pPr>
        <w:pStyle w:val="ConsPlusNormal"/>
        <w:spacing w:before="240"/>
        <w:ind w:firstLine="540"/>
        <w:jc w:val="both"/>
      </w:pPr>
      <w:r>
        <w:t xml:space="preserve">проводят работы по содержанию в надлежащем санитарном состоянии сибиреязвенных </w:t>
      </w:r>
      <w:r>
        <w:lastRenderedPageBreak/>
        <w:t>скотомогильников, биотермических ям, отдельных старых захоронений животных, павших от сиб</w:t>
      </w:r>
      <w:r>
        <w:t>ирской язвы;</w:t>
      </w:r>
    </w:p>
    <w:p w:rsidR="00000000" w:rsidRDefault="0010619F">
      <w:pPr>
        <w:pStyle w:val="ConsPlusNormal"/>
        <w:spacing w:before="24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000000" w:rsidRDefault="0010619F">
      <w:pPr>
        <w:pStyle w:val="ConsPlusNormal"/>
        <w:spacing w:before="240"/>
        <w:ind w:firstLine="540"/>
        <w:jc w:val="both"/>
      </w:pPr>
      <w:r>
        <w:t>обеспечивают меры к оборудованию достаточного количества убойных пунктов и площадок с целью исключения</w:t>
      </w:r>
      <w:r>
        <w:t xml:space="preserve"> в населенных пунктах подворного убоя животных без ветеринарно-санитарной экспертизы;</w:t>
      </w:r>
    </w:p>
    <w:p w:rsidR="00000000" w:rsidRDefault="0010619F">
      <w:pPr>
        <w:pStyle w:val="ConsPlusNormal"/>
        <w:spacing w:before="24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w:t>
      </w:r>
      <w:r>
        <w:t>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000000" w:rsidRDefault="0010619F">
      <w:pPr>
        <w:pStyle w:val="ConsPlusNormal"/>
        <w:spacing w:before="240"/>
        <w:ind w:firstLine="540"/>
        <w:jc w:val="both"/>
      </w:pPr>
      <w:r>
        <w:t>совместно с органами, уполномоченными ос</w:t>
      </w:r>
      <w:r>
        <w:t>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w:t>
      </w:r>
      <w:r>
        <w:t>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w:t>
      </w:r>
      <w:r>
        <w:t>ронений в субъектах Российской Федерации и ежегодно актуализируют данную информацию.</w:t>
      </w:r>
    </w:p>
    <w:p w:rsidR="00000000" w:rsidRDefault="0010619F">
      <w:pPr>
        <w:pStyle w:val="ConsPlusNormal"/>
        <w:spacing w:before="240"/>
        <w:ind w:firstLine="540"/>
        <w:jc w:val="both"/>
      </w:pPr>
      <w: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w:t>
      </w:r>
      <w:r>
        <w:t>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w:t>
      </w:r>
      <w:r>
        <w:t>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000000" w:rsidRDefault="0010619F">
      <w:pPr>
        <w:pStyle w:val="ConsPlusNormal"/>
        <w:spacing w:before="240"/>
        <w:ind w:firstLine="540"/>
        <w:jc w:val="both"/>
      </w:pPr>
      <w:r>
        <w:t>1092. Территориальными органами Федеральной службы по ветеринарному и фитосанитарному надзору, ор</w:t>
      </w:r>
      <w:r>
        <w:t>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w:t>
      </w:r>
      <w:r>
        <w:t>ановленными границами захоронений трупов животных, павших от сибирской язвы.</w:t>
      </w:r>
    </w:p>
    <w:p w:rsidR="00000000" w:rsidRDefault="0010619F">
      <w:pPr>
        <w:pStyle w:val="ConsPlusNormal"/>
        <w:spacing w:before="24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w:t>
      </w:r>
      <w:r>
        <w:t>пидемиологический надзор.</w:t>
      </w:r>
    </w:p>
    <w:p w:rsidR="00000000" w:rsidRDefault="0010619F">
      <w:pPr>
        <w:pStyle w:val="ConsPlusNormal"/>
        <w:spacing w:before="24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w:t>
      </w:r>
      <w:r>
        <w:t xml:space="preserve">ектов, проводимой </w:t>
      </w:r>
      <w:r>
        <w:lastRenderedPageBreak/>
        <w:t>уполномоченными организациями.</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&lt;41&gt; </w:t>
      </w:r>
      <w:hyperlink r:id="rId171" w:history="1">
        <w:r>
          <w:rPr>
            <w:color w:val="0000FF"/>
          </w:rPr>
          <w:t>Статья 12</w:t>
        </w:r>
      </w:hyperlink>
      <w:r>
        <w:t xml:space="preserve"> Федерального закона от 30.03.1999 N 52-ФЗ "О санитар</w:t>
      </w:r>
      <w:r>
        <w:t>но-эпидемиологическом благополучии".</w:t>
      </w:r>
    </w:p>
    <w:p w:rsidR="00000000" w:rsidRDefault="0010619F">
      <w:pPr>
        <w:pStyle w:val="ConsPlusNormal"/>
        <w:ind w:firstLine="540"/>
        <w:jc w:val="both"/>
      </w:pPr>
    </w:p>
    <w:p w:rsidR="00000000" w:rsidRDefault="0010619F">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w:t>
      </w:r>
      <w:r>
        <w:t>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w:t>
      </w:r>
      <w:r>
        <w:t>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000000" w:rsidRDefault="0010619F">
      <w:pPr>
        <w:pStyle w:val="ConsPlusNormal"/>
        <w:spacing w:before="240"/>
        <w:ind w:firstLine="540"/>
        <w:jc w:val="both"/>
      </w:pPr>
      <w:r>
        <w:t>1096. На угрожаемых территориях в субъектах Российской Федерации ф</w:t>
      </w:r>
      <w:r>
        <w:t>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000000" w:rsidRDefault="0010619F">
      <w:pPr>
        <w:pStyle w:val="ConsPlusNormal"/>
        <w:spacing w:before="240"/>
        <w:ind w:firstLine="540"/>
        <w:jc w:val="both"/>
      </w:pPr>
      <w:r>
        <w:t xml:space="preserve">Эпидемиологический запас должен </w:t>
      </w:r>
      <w:r>
        <w:t>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000000" w:rsidRDefault="0010619F">
      <w:pPr>
        <w:pStyle w:val="ConsPlusNormal"/>
        <w:jc w:val="center"/>
      </w:pPr>
    </w:p>
    <w:p w:rsidR="00000000" w:rsidRDefault="0010619F">
      <w:pPr>
        <w:pStyle w:val="ConsPlusTitle"/>
        <w:jc w:val="center"/>
        <w:outlineLvl w:val="2"/>
      </w:pPr>
      <w:r>
        <w:t>Профилактические мероприятия</w:t>
      </w:r>
    </w:p>
    <w:p w:rsidR="00000000" w:rsidRDefault="0010619F">
      <w:pPr>
        <w:pStyle w:val="ConsPlusNormal"/>
        <w:jc w:val="center"/>
      </w:pPr>
    </w:p>
    <w:p w:rsidR="00000000" w:rsidRDefault="0010619F">
      <w:pPr>
        <w:pStyle w:val="ConsPlusNormal"/>
        <w:ind w:firstLine="540"/>
        <w:jc w:val="both"/>
      </w:pPr>
      <w:r>
        <w:t>1097. Специфическая профилактика сибирской язвы проводится в соотве</w:t>
      </w:r>
      <w:r>
        <w:t>тствии с календарем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000000" w:rsidRDefault="0010619F">
      <w:pPr>
        <w:pStyle w:val="ConsPlusNormal"/>
        <w:spacing w:before="240"/>
        <w:ind w:firstLine="540"/>
        <w:jc w:val="both"/>
      </w:pPr>
      <w:r>
        <w:t>1098. Вакцинации против сибирской язвы в плановом порядке</w:t>
      </w:r>
      <w:r>
        <w:t xml:space="preserve">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000000" w:rsidRDefault="0010619F">
      <w:pPr>
        <w:pStyle w:val="ConsPlusNormal"/>
        <w:spacing w:before="240"/>
        <w:ind w:firstLine="540"/>
        <w:jc w:val="both"/>
      </w:pPr>
      <w:r>
        <w:t>1099. К контингентам риска, подлежащим профилактическим прив</w:t>
      </w:r>
      <w:r>
        <w:t>ивкам в плановом порядке, относятся:</w:t>
      </w:r>
    </w:p>
    <w:p w:rsidR="00000000" w:rsidRDefault="0010619F">
      <w:pPr>
        <w:pStyle w:val="ConsPlusNormal"/>
        <w:spacing w:before="240"/>
        <w:ind w:firstLine="540"/>
        <w:jc w:val="both"/>
      </w:pPr>
      <w:r>
        <w:t>лица, занятые на работах по предубойному содержанию скота, а также по убою, снятию шкур и разделке туш;</w:t>
      </w:r>
    </w:p>
    <w:p w:rsidR="00000000" w:rsidRDefault="0010619F">
      <w:pPr>
        <w:pStyle w:val="ConsPlusNormal"/>
        <w:spacing w:before="240"/>
        <w:ind w:firstLine="540"/>
        <w:jc w:val="both"/>
      </w:pPr>
      <w:r>
        <w:t>лица, работающие в животноводческих предприятиях, мясобойнях, мясокомбинатах, кожевенных заводах, шерстомойных фабр</w:t>
      </w:r>
      <w:r>
        <w:t>иках, предприятиях по изготовлению мясокостной муки и костного клея и другие лица в соответствии с национальным календарем профилактических прививок;</w:t>
      </w:r>
    </w:p>
    <w:p w:rsidR="00000000" w:rsidRDefault="0010619F">
      <w:pPr>
        <w:pStyle w:val="ConsPlusNormal"/>
        <w:spacing w:before="240"/>
        <w:ind w:firstLine="540"/>
        <w:jc w:val="both"/>
      </w:pPr>
      <w:r>
        <w:t xml:space="preserve">лица, занятые сбором, хранением, транспортировкой и первичной обработкой сырья </w:t>
      </w:r>
      <w:r>
        <w:lastRenderedPageBreak/>
        <w:t>животного происхождения (мя</w:t>
      </w:r>
      <w:r>
        <w:t>са, шкур, шерсти, костей, эндокринно-ферментного сырья и другие);</w:t>
      </w:r>
    </w:p>
    <w:p w:rsidR="00000000" w:rsidRDefault="0010619F">
      <w:pPr>
        <w:pStyle w:val="ConsPlusNormal"/>
        <w:spacing w:before="24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w:t>
      </w:r>
      <w:r>
        <w:t>а угрожаемых территориях;</w:t>
      </w:r>
    </w:p>
    <w:p w:rsidR="00000000" w:rsidRDefault="0010619F">
      <w:pPr>
        <w:pStyle w:val="ConsPlusNormal"/>
        <w:spacing w:before="24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000000" w:rsidRDefault="0010619F">
      <w:pPr>
        <w:pStyle w:val="ConsPlusNormal"/>
        <w:spacing w:before="240"/>
        <w:ind w:firstLine="540"/>
        <w:jc w:val="both"/>
      </w:pPr>
      <w:r>
        <w:t xml:space="preserve">Определение других контингентов риска, подлежащих вакцинации против сибирской язвы по эпидпоказаниям (в </w:t>
      </w:r>
      <w:r>
        <w:t>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000000" w:rsidRDefault="0010619F">
      <w:pPr>
        <w:pStyle w:val="ConsPlusNormal"/>
        <w:spacing w:before="240"/>
        <w:ind w:firstLine="540"/>
        <w:jc w:val="both"/>
      </w:pPr>
      <w:r>
        <w:t>1100. Решение о проведении и объеме профилактической вакцинации людей против сибирской язвы принимается о</w:t>
      </w:r>
      <w:r>
        <w:t>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000000" w:rsidRDefault="0010619F">
      <w:pPr>
        <w:pStyle w:val="ConsPlusNormal"/>
        <w:spacing w:before="240"/>
        <w:ind w:firstLine="540"/>
        <w:jc w:val="both"/>
      </w:pPr>
      <w:r>
        <w:t>1101. Ответственными за организацию и проведение вакцинации населения против сибирской язвы являются о</w:t>
      </w:r>
      <w:r>
        <w:t>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w:t>
      </w:r>
      <w:r>
        <w:t>унизации населения.</w:t>
      </w:r>
    </w:p>
    <w:p w:rsidR="00000000" w:rsidRDefault="0010619F">
      <w:pPr>
        <w:pStyle w:val="ConsPlusNormal"/>
        <w:spacing w:before="24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000000" w:rsidRDefault="0010619F">
      <w:pPr>
        <w:pStyle w:val="ConsPlusNormal"/>
        <w:jc w:val="center"/>
      </w:pPr>
    </w:p>
    <w:p w:rsidR="00000000" w:rsidRDefault="0010619F">
      <w:pPr>
        <w:pStyle w:val="ConsPlusTitle"/>
        <w:jc w:val="center"/>
        <w:outlineLvl w:val="2"/>
      </w:pPr>
      <w:r>
        <w:t>Гигиеническое воспитани</w:t>
      </w:r>
      <w:r>
        <w:t>е и обучение граждан по вопросам</w:t>
      </w:r>
    </w:p>
    <w:p w:rsidR="00000000" w:rsidRDefault="0010619F">
      <w:pPr>
        <w:pStyle w:val="ConsPlusTitle"/>
        <w:jc w:val="center"/>
      </w:pPr>
      <w:r>
        <w:t>профилактики сибирской язвы</w:t>
      </w:r>
    </w:p>
    <w:p w:rsidR="00000000" w:rsidRDefault="0010619F">
      <w:pPr>
        <w:pStyle w:val="ConsPlusNormal"/>
        <w:jc w:val="center"/>
      </w:pPr>
    </w:p>
    <w:p w:rsidR="00000000" w:rsidRDefault="0010619F">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000000" w:rsidRDefault="0010619F">
      <w:pPr>
        <w:pStyle w:val="ConsPlusNormal"/>
        <w:spacing w:before="240"/>
        <w:ind w:firstLine="540"/>
        <w:jc w:val="both"/>
      </w:pPr>
      <w:r>
        <w:t>1104. В гигиеническом воспитании</w:t>
      </w:r>
      <w:r>
        <w:t xml:space="preserve">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w:t>
      </w:r>
      <w:r>
        <w:t>но-эпидемиологический надзор, территориальные органы Федеральной службы по ветеринарному и фитосанитарному надзору.</w:t>
      </w:r>
    </w:p>
    <w:p w:rsidR="00000000" w:rsidRDefault="0010619F">
      <w:pPr>
        <w:pStyle w:val="ConsPlusNormal"/>
        <w:jc w:val="center"/>
      </w:pPr>
    </w:p>
    <w:p w:rsidR="00000000" w:rsidRDefault="0010619F">
      <w:pPr>
        <w:pStyle w:val="ConsPlusTitle"/>
        <w:jc w:val="center"/>
        <w:outlineLvl w:val="1"/>
      </w:pPr>
      <w:r>
        <w:t>XII. Профилактика чумы</w:t>
      </w:r>
    </w:p>
    <w:p w:rsidR="00000000" w:rsidRDefault="0010619F">
      <w:pPr>
        <w:pStyle w:val="ConsPlusNormal"/>
        <w:jc w:val="center"/>
      </w:pPr>
    </w:p>
    <w:p w:rsidR="00000000" w:rsidRDefault="0010619F">
      <w:pPr>
        <w:pStyle w:val="ConsPlusNormal"/>
        <w:ind w:firstLine="540"/>
        <w:jc w:val="both"/>
      </w:pPr>
      <w:r>
        <w:t>1105. Чума является зоонозной природно-очаговой особо опасной бактериальной инфекционной болезнью с преимущественно</w:t>
      </w:r>
      <w:r>
        <w:t xml:space="preserve"> трансмиссивным механизмом передачи возбудителя, который относится к I группе патогенности.</w:t>
      </w:r>
    </w:p>
    <w:p w:rsidR="00000000" w:rsidRDefault="0010619F">
      <w:pPr>
        <w:pStyle w:val="ConsPlusNormal"/>
        <w:spacing w:before="240"/>
        <w:ind w:firstLine="540"/>
        <w:jc w:val="both"/>
      </w:pPr>
      <w:r>
        <w:lastRenderedPageBreak/>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10619F">
      <w:pPr>
        <w:pStyle w:val="ConsPlusNormal"/>
        <w:spacing w:before="240"/>
        <w:ind w:firstLine="540"/>
        <w:jc w:val="both"/>
      </w:pPr>
      <w:r>
        <w:t>С</w:t>
      </w:r>
      <w:r>
        <w:t xml:space="preserve">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w:t>
      </w:r>
      <w:r>
        <w:t>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w:t>
      </w:r>
      <w:r>
        <w:t>я на территории природного очага.</w:t>
      </w:r>
    </w:p>
    <w:p w:rsidR="00000000" w:rsidRDefault="0010619F">
      <w:pPr>
        <w:pStyle w:val="ConsPlusNormal"/>
        <w:spacing w:before="24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w:t>
      </w:r>
      <w:r>
        <w:t xml:space="preserve">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w:t>
      </w:r>
      <w:r>
        <w:t>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000000" w:rsidRDefault="0010619F">
      <w:pPr>
        <w:pStyle w:val="ConsPlusNormal"/>
        <w:spacing w:before="240"/>
        <w:ind w:firstLine="540"/>
        <w:jc w:val="both"/>
      </w:pPr>
      <w:r>
        <w:t>1108. Источники инфекции - больные животные и больной человек. Естественная ин</w:t>
      </w:r>
      <w:r>
        <w:t>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w:t>
      </w:r>
      <w:r>
        <w:t>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000000" w:rsidRDefault="0010619F">
      <w:pPr>
        <w:pStyle w:val="ConsPlusNormal"/>
        <w:spacing w:before="240"/>
        <w:ind w:firstLine="540"/>
        <w:jc w:val="both"/>
      </w:pPr>
      <w:r>
        <w:t>1109. Механизмы и пути зараж</w:t>
      </w:r>
      <w:r>
        <w:t>ения:</w:t>
      </w:r>
    </w:p>
    <w:p w:rsidR="00000000" w:rsidRDefault="0010619F">
      <w:pPr>
        <w:pStyle w:val="ConsPlusNormal"/>
        <w:spacing w:before="24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000000" w:rsidRDefault="0010619F">
      <w:pPr>
        <w:pStyle w:val="ConsPlusNormal"/>
        <w:spacing w:before="240"/>
        <w:ind w:firstLine="540"/>
        <w:jc w:val="both"/>
      </w:pPr>
      <w:r>
        <w:t>контактный (при снятии шкурок с больных грызунов, разделке туш больных верблюдов, через кровь и выделения боль</w:t>
      </w:r>
      <w:r>
        <w:t>ного человека и другие). Путь передачи - прямой контакт, бытовой;</w:t>
      </w:r>
    </w:p>
    <w:p w:rsidR="00000000" w:rsidRDefault="0010619F">
      <w:pPr>
        <w:pStyle w:val="ConsPlusNormal"/>
        <w:spacing w:before="24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w:t>
      </w:r>
      <w:r>
        <w:t>ителя в лаборатории) и воздушно-пылевым путями передачи (при уборке кумарчика и проса);</w:t>
      </w:r>
    </w:p>
    <w:p w:rsidR="00000000" w:rsidRDefault="0010619F">
      <w:pPr>
        <w:pStyle w:val="ConsPlusNormal"/>
        <w:spacing w:before="24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000000" w:rsidRDefault="0010619F">
      <w:pPr>
        <w:pStyle w:val="ConsPlusNormal"/>
        <w:spacing w:before="240"/>
        <w:ind w:firstLine="540"/>
        <w:jc w:val="both"/>
      </w:pPr>
      <w:r>
        <w:t>1110. Инкубационны</w:t>
      </w:r>
      <w:r>
        <w:t>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000000" w:rsidRDefault="0010619F">
      <w:pPr>
        <w:pStyle w:val="ConsPlusNormal"/>
        <w:spacing w:before="240"/>
        <w:ind w:firstLine="540"/>
        <w:jc w:val="both"/>
      </w:pPr>
      <w:r>
        <w:lastRenderedPageBreak/>
        <w:t>1111. Противочумные учреждения Роспотребнадзора (далее - противоч</w:t>
      </w:r>
      <w:r>
        <w:t>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w:t>
      </w:r>
      <w:r>
        <w:t>ческих) мероприятий по профилактике чумы.</w:t>
      </w:r>
    </w:p>
    <w:p w:rsidR="00000000" w:rsidRDefault="0010619F">
      <w:pPr>
        <w:pStyle w:val="ConsPlusNormal"/>
        <w:spacing w:before="240"/>
        <w:ind w:firstLine="540"/>
        <w:jc w:val="both"/>
      </w:pPr>
      <w:r>
        <w:t>1112. Направлениями проведения противочумных мероприятий являются:</w:t>
      </w:r>
    </w:p>
    <w:p w:rsidR="00000000" w:rsidRDefault="0010619F">
      <w:pPr>
        <w:pStyle w:val="ConsPlusNormal"/>
        <w:spacing w:before="24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000000" w:rsidRDefault="0010619F">
      <w:pPr>
        <w:pStyle w:val="ConsPlusNormal"/>
        <w:spacing w:before="240"/>
        <w:ind w:firstLine="540"/>
        <w:jc w:val="both"/>
      </w:pPr>
      <w:r>
        <w:t>проведение санит</w:t>
      </w:r>
      <w:r>
        <w:t>арно-противоэпидемических (профилактических) мероприятий на территории Российской Федерации вне зоны природных очагов чумы;</w:t>
      </w:r>
    </w:p>
    <w:p w:rsidR="00000000" w:rsidRDefault="0010619F">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w:t>
      </w:r>
      <w:r>
        <w:t>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000000" w:rsidRDefault="0010619F">
      <w:pPr>
        <w:pStyle w:val="ConsPlusNormal"/>
        <w:spacing w:before="240"/>
        <w:ind w:firstLine="540"/>
        <w:jc w:val="both"/>
      </w:pPr>
      <w:r>
        <w:t>1113. Организацию и проведение мероприятий, на</w:t>
      </w:r>
      <w:r>
        <w:t>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w:t>
      </w:r>
      <w:r>
        <w:t>нтересованных органов исполнительной власти субъектов Российской Федерации.</w:t>
      </w:r>
    </w:p>
    <w:p w:rsidR="00000000" w:rsidRDefault="0010619F">
      <w:pPr>
        <w:pStyle w:val="ConsPlusNormal"/>
        <w:spacing w:before="24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w:t>
      </w:r>
      <w:r>
        <w:t xml:space="preserve">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w:t>
      </w:r>
      <w:r>
        <w:t xml:space="preserve"> Федерации при проведении мероприятий по профилактике чумы (</w:t>
      </w:r>
      <w:hyperlink w:anchor="Par16744" w:tooltip="ДИФФЕРЕНЦИРОВАНИЕ" w:history="1">
        <w:r>
          <w:rPr>
            <w:color w:val="0000FF"/>
          </w:rPr>
          <w:t>приложение 19</w:t>
        </w:r>
      </w:hyperlink>
      <w:r>
        <w:t xml:space="preserve"> к Санитарным правилам).</w:t>
      </w:r>
    </w:p>
    <w:p w:rsidR="00000000" w:rsidRDefault="0010619F">
      <w:pPr>
        <w:pStyle w:val="ConsPlusNormal"/>
        <w:spacing w:before="240"/>
        <w:ind w:firstLine="540"/>
        <w:jc w:val="both"/>
      </w:pPr>
      <w:r>
        <w:t>Дифференцирование профилактических мероприятий определяется с учетом рисков возникновения эпидемических проявл</w:t>
      </w:r>
      <w:r>
        <w:t>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w:t>
      </w:r>
      <w:r>
        <w:t>едерации с активными природными очагами чумы.</w:t>
      </w:r>
    </w:p>
    <w:p w:rsidR="00000000" w:rsidRDefault="0010619F">
      <w:pPr>
        <w:pStyle w:val="ConsPlusNormal"/>
        <w:spacing w:before="24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w:t>
      </w:r>
      <w:r>
        <w:t xml:space="preserve">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000000" w:rsidRDefault="0010619F">
      <w:pPr>
        <w:pStyle w:val="ConsPlusNormal"/>
        <w:spacing w:before="240"/>
        <w:ind w:firstLine="540"/>
        <w:jc w:val="both"/>
      </w:pPr>
      <w:r>
        <w:t>1116. Л</w:t>
      </w:r>
      <w:r>
        <w:t xml:space="preserve">абораторные исследования полевого, клинического и патологоанатомического материала при подозрении на чуму проводятся организациями, имеющими </w:t>
      </w:r>
      <w:r>
        <w:lastRenderedPageBreak/>
        <w:t>санитарно-эпидемиологическое заключение на работу с ПБА I группы патогенности. При удаленности данных организаций д</w:t>
      </w:r>
      <w:r>
        <w:t>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000000" w:rsidRDefault="0010619F">
      <w:pPr>
        <w:pStyle w:val="ConsPlusNormal"/>
        <w:jc w:val="center"/>
      </w:pPr>
    </w:p>
    <w:p w:rsidR="00000000" w:rsidRDefault="0010619F">
      <w:pPr>
        <w:pStyle w:val="ConsPlusTitle"/>
        <w:jc w:val="center"/>
        <w:outlineLvl w:val="2"/>
      </w:pPr>
      <w:r>
        <w:t>Выя</w:t>
      </w:r>
      <w:r>
        <w:t>вление, учет и регистрация</w:t>
      </w:r>
    </w:p>
    <w:p w:rsidR="00000000" w:rsidRDefault="0010619F">
      <w:pPr>
        <w:pStyle w:val="ConsPlusNormal"/>
        <w:jc w:val="center"/>
      </w:pPr>
    </w:p>
    <w:p w:rsidR="00000000" w:rsidRDefault="0010619F">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w:t>
      </w:r>
      <w:r>
        <w:t>ляции контактировавших с больным лиц.</w:t>
      </w:r>
    </w:p>
    <w:p w:rsidR="00000000" w:rsidRDefault="0010619F">
      <w:pPr>
        <w:pStyle w:val="ConsPlusNormal"/>
        <w:spacing w:before="24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w:t>
      </w:r>
      <w:r>
        <w:t>гополучия человека внеочередные донесения о каждом случае заболевания (подозрения) чумой.</w:t>
      </w:r>
    </w:p>
    <w:p w:rsidR="00000000" w:rsidRDefault="0010619F">
      <w:pPr>
        <w:pStyle w:val="ConsPlusNormal"/>
        <w:jc w:val="center"/>
      </w:pPr>
    </w:p>
    <w:p w:rsidR="00000000" w:rsidRDefault="0010619F">
      <w:pPr>
        <w:pStyle w:val="ConsPlusTitle"/>
        <w:jc w:val="center"/>
        <w:outlineLvl w:val="2"/>
      </w:pPr>
      <w:r>
        <w:t>Лабораторная диагностика чумы</w:t>
      </w:r>
    </w:p>
    <w:p w:rsidR="00000000" w:rsidRDefault="0010619F">
      <w:pPr>
        <w:pStyle w:val="ConsPlusNormal"/>
        <w:jc w:val="center"/>
      </w:pPr>
    </w:p>
    <w:p w:rsidR="00000000" w:rsidRDefault="0010619F">
      <w:pPr>
        <w:pStyle w:val="ConsPlusNormal"/>
        <w:ind w:firstLine="540"/>
        <w:jc w:val="both"/>
      </w:pPr>
      <w:r>
        <w:t>1119. Лабораторные диагностические исследования материала на чуму осуществляют:</w:t>
      </w:r>
    </w:p>
    <w:p w:rsidR="00000000" w:rsidRDefault="0010619F">
      <w:pPr>
        <w:pStyle w:val="ConsPlusNormal"/>
        <w:spacing w:before="240"/>
        <w:ind w:firstLine="540"/>
        <w:jc w:val="both"/>
      </w:pPr>
      <w:r>
        <w:t>лаборатории противочумных учреждений, имеющие разрешит</w:t>
      </w:r>
      <w:r>
        <w:t>ельные документы на выполнение работ с микроорганизмами I - IV групп патогенности;</w:t>
      </w:r>
    </w:p>
    <w:p w:rsidR="00000000" w:rsidRDefault="0010619F">
      <w:pPr>
        <w:pStyle w:val="ConsPlusNormal"/>
        <w:spacing w:before="24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w:t>
      </w:r>
      <w:r>
        <w:t xml:space="preserve"> с микроорганизмами II - IV групп патогенности. Диагностические исследования выполняют специалисты противочумных учреждений.</w:t>
      </w:r>
    </w:p>
    <w:p w:rsidR="00000000" w:rsidRDefault="0010619F">
      <w:pPr>
        <w:pStyle w:val="ConsPlusNormal"/>
        <w:spacing w:before="24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w:t>
      </w:r>
      <w:r>
        <w:t>одят.</w:t>
      </w:r>
    </w:p>
    <w:p w:rsidR="00000000" w:rsidRDefault="0010619F">
      <w:pPr>
        <w:pStyle w:val="ConsPlusNormal"/>
        <w:spacing w:before="240"/>
        <w:ind w:firstLine="540"/>
        <w:jc w:val="both"/>
      </w:pPr>
      <w:r>
        <w:t>1120. Лабораторному исследованию подлежат пробы материала от:</w:t>
      </w:r>
    </w:p>
    <w:p w:rsidR="00000000" w:rsidRDefault="0010619F">
      <w:pPr>
        <w:pStyle w:val="ConsPlusNormal"/>
        <w:spacing w:before="24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w:t>
      </w:r>
      <w:r>
        <w:t>ии на его территории;</w:t>
      </w:r>
    </w:p>
    <w:p w:rsidR="00000000" w:rsidRDefault="0010619F">
      <w:pPr>
        <w:pStyle w:val="ConsPlusNormal"/>
        <w:spacing w:before="240"/>
        <w:ind w:firstLine="540"/>
        <w:jc w:val="both"/>
      </w:pPr>
      <w:r>
        <w:t>лиц, контактировавших с больными легочной чумой;</w:t>
      </w:r>
    </w:p>
    <w:p w:rsidR="00000000" w:rsidRDefault="0010619F">
      <w:pPr>
        <w:pStyle w:val="ConsPlusNormal"/>
        <w:spacing w:before="24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000000" w:rsidRDefault="0010619F">
      <w:pPr>
        <w:pStyle w:val="ConsPlusNormal"/>
        <w:spacing w:before="240"/>
        <w:ind w:firstLine="540"/>
        <w:jc w:val="both"/>
      </w:pPr>
      <w:r>
        <w:t>лиц, участвовавших в убое и разделке туши больного чумой вер</w:t>
      </w:r>
      <w:r>
        <w:t>блюда, обработке мяса в процессе приготовления пищи, употреблявших в пищу мясо больных чумой восприимчивых животных.</w:t>
      </w:r>
    </w:p>
    <w:p w:rsidR="00000000" w:rsidRDefault="0010619F">
      <w:pPr>
        <w:pStyle w:val="ConsPlusNormal"/>
        <w:spacing w:before="240"/>
        <w:ind w:firstLine="540"/>
        <w:jc w:val="both"/>
      </w:pPr>
      <w:r>
        <w:lastRenderedPageBreak/>
        <w:t>1121. Забор материала от больных и лиц, с подозрением на заражение или заболевание чумой, его упаковку проводят медицинские работники стаци</w:t>
      </w:r>
      <w:r>
        <w:t>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w:t>
      </w:r>
      <w:r>
        <w:t>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w:t>
      </w:r>
      <w:r>
        <w:t>одозрительным на заражение возбудителями инфекционных болезней I - II групп патогенности.</w:t>
      </w:r>
    </w:p>
    <w:p w:rsidR="00000000" w:rsidRDefault="0010619F">
      <w:pPr>
        <w:pStyle w:val="ConsPlusNormal"/>
        <w:spacing w:before="24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w:t>
      </w:r>
      <w:r>
        <w:t>м инфекциям.</w:t>
      </w:r>
    </w:p>
    <w:p w:rsidR="00000000" w:rsidRDefault="0010619F">
      <w:pPr>
        <w:pStyle w:val="ConsPlusNormal"/>
        <w:spacing w:before="240"/>
        <w:ind w:firstLine="540"/>
        <w:jc w:val="both"/>
      </w:pPr>
      <w:r>
        <w:t>1122. Материалом для проведения исследований по обнаружению возбудителя чумы служат:</w:t>
      </w:r>
    </w:p>
    <w:p w:rsidR="00000000" w:rsidRDefault="0010619F">
      <w:pPr>
        <w:pStyle w:val="ConsPlusNormal"/>
        <w:spacing w:before="24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w:t>
      </w:r>
      <w:r>
        <w:t>ой периферической части;</w:t>
      </w:r>
    </w:p>
    <w:p w:rsidR="00000000" w:rsidRDefault="0010619F">
      <w:pPr>
        <w:pStyle w:val="ConsPlusNormal"/>
        <w:spacing w:before="24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000000" w:rsidRDefault="0010619F">
      <w:pPr>
        <w:pStyle w:val="ConsPlusNormal"/>
        <w:spacing w:before="240"/>
        <w:ind w:firstLine="540"/>
        <w:jc w:val="both"/>
      </w:pPr>
      <w:r>
        <w:t>при легочной форме чумы мокрота, мазок со слизистой ротоглот</w:t>
      </w:r>
      <w:r>
        <w:t>ки;</w:t>
      </w:r>
    </w:p>
    <w:p w:rsidR="00000000" w:rsidRDefault="0010619F">
      <w:pPr>
        <w:pStyle w:val="ConsPlusNormal"/>
        <w:spacing w:before="240"/>
        <w:ind w:firstLine="540"/>
        <w:jc w:val="both"/>
      </w:pPr>
      <w:r>
        <w:t>при всех формах чумы, в том числе септической кровь, моча;</w:t>
      </w:r>
    </w:p>
    <w:p w:rsidR="00000000" w:rsidRDefault="0010619F">
      <w:pPr>
        <w:pStyle w:val="ConsPlusNormal"/>
        <w:spacing w:before="240"/>
        <w:ind w:firstLine="540"/>
        <w:jc w:val="both"/>
      </w:pPr>
      <w:r>
        <w:t>при поражении кишечника испражнения;</w:t>
      </w:r>
    </w:p>
    <w:p w:rsidR="00000000" w:rsidRDefault="0010619F">
      <w:pPr>
        <w:pStyle w:val="ConsPlusNormal"/>
        <w:spacing w:before="240"/>
        <w:ind w:firstLine="540"/>
        <w:jc w:val="both"/>
      </w:pPr>
      <w:r>
        <w:t>в случаях поражения мозговых оболочек (развитие чумного менингита) спинномозговая жидкость;</w:t>
      </w:r>
    </w:p>
    <w:p w:rsidR="00000000" w:rsidRDefault="0010619F">
      <w:pPr>
        <w:pStyle w:val="ConsPlusNormal"/>
        <w:spacing w:before="240"/>
        <w:ind w:firstLine="540"/>
        <w:jc w:val="both"/>
      </w:pPr>
      <w:r>
        <w:t>смывы с различных поверхностей и пробы воздуха в помещениях, где находятся больные легочной формой чумы;</w:t>
      </w:r>
    </w:p>
    <w:p w:rsidR="00000000" w:rsidRDefault="0010619F">
      <w:pPr>
        <w:pStyle w:val="ConsPlusNormal"/>
        <w:spacing w:before="240"/>
        <w:ind w:firstLine="540"/>
        <w:jc w:val="both"/>
      </w:pPr>
      <w:r>
        <w:t>у лиц, контактировавших с больным первичной или вторичной л</w:t>
      </w:r>
      <w:r>
        <w:t>егочной формой чумы, мазок из зева;</w:t>
      </w:r>
    </w:p>
    <w:p w:rsidR="00000000" w:rsidRDefault="0010619F">
      <w:pPr>
        <w:pStyle w:val="ConsPlusNormal"/>
        <w:spacing w:before="24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000000" w:rsidRDefault="0010619F">
      <w:pPr>
        <w:pStyle w:val="ConsPlusNormal"/>
        <w:spacing w:before="240"/>
        <w:ind w:firstLine="540"/>
        <w:jc w:val="both"/>
      </w:pPr>
      <w:r>
        <w:t>1123. Диагностические исследования материала осуществляют с использованием м</w:t>
      </w:r>
      <w:r>
        <w:t>етодов экспресс- и ускоренной диагностики, бактериологического и биологического анализа:</w:t>
      </w:r>
    </w:p>
    <w:p w:rsidR="00000000" w:rsidRDefault="0010619F">
      <w:pPr>
        <w:pStyle w:val="ConsPlusNormal"/>
        <w:spacing w:before="240"/>
        <w:ind w:firstLine="540"/>
        <w:jc w:val="both"/>
      </w:pPr>
      <w:r>
        <w:t>индикацию маркеров возбудителя чумы в исследуемом материале методами ПЦР, МФА, ИФА, РНГА и другие;</w:t>
      </w:r>
    </w:p>
    <w:p w:rsidR="00000000" w:rsidRDefault="0010619F">
      <w:pPr>
        <w:pStyle w:val="ConsPlusNormal"/>
        <w:spacing w:before="240"/>
        <w:ind w:firstLine="540"/>
        <w:jc w:val="both"/>
      </w:pPr>
      <w:r>
        <w:t>посев на среды накопления и дифференциально-диагностические, постано</w:t>
      </w:r>
      <w:r>
        <w:t>вка биологической пробы с целью выделения культуры возбудителя чумы;</w:t>
      </w:r>
    </w:p>
    <w:p w:rsidR="00000000" w:rsidRDefault="0010619F">
      <w:pPr>
        <w:pStyle w:val="ConsPlusNormal"/>
        <w:spacing w:before="240"/>
        <w:ind w:firstLine="540"/>
        <w:jc w:val="both"/>
      </w:pPr>
      <w:r>
        <w:lastRenderedPageBreak/>
        <w:t>идентификацию выделенных культур возбудителя чумы.</w:t>
      </w:r>
    </w:p>
    <w:p w:rsidR="00000000" w:rsidRDefault="0010619F">
      <w:pPr>
        <w:pStyle w:val="ConsPlusNormal"/>
        <w:spacing w:before="24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w:t>
      </w:r>
      <w:r>
        <w:t>риала, идентифицированной как Y. pestis по морфологическим, культуральным, биохимическим и молекулярно-биологическим свойствам.</w:t>
      </w:r>
    </w:p>
    <w:p w:rsidR="00000000" w:rsidRDefault="0010619F">
      <w:pPr>
        <w:pStyle w:val="ConsPlusNormal"/>
        <w:spacing w:before="240"/>
        <w:ind w:firstLine="540"/>
        <w:jc w:val="both"/>
      </w:pPr>
      <w:r>
        <w:t>Предварительный ответ о выявлении маркеров (ДНК, антигены) чумного микроба выдают на основании наличия специфического свечения п</w:t>
      </w:r>
      <w:r>
        <w:t>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000000" w:rsidRDefault="0010619F">
      <w:pPr>
        <w:pStyle w:val="ConsPlusNormal"/>
        <w:spacing w:before="240"/>
        <w:ind w:firstLine="540"/>
        <w:jc w:val="both"/>
      </w:pPr>
      <w:r>
        <w:t>При заборе материала на фоне лечения антибактериальными препаратами окончательный положительный от</w:t>
      </w:r>
      <w:r>
        <w:t>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000000" w:rsidRDefault="0010619F">
      <w:pPr>
        <w:pStyle w:val="ConsPlusNormal"/>
        <w:spacing w:before="240"/>
        <w:ind w:firstLine="540"/>
        <w:jc w:val="both"/>
      </w:pPr>
      <w:r>
        <w:t xml:space="preserve">Отрицательный ответ выдают на основании результатов бактериологического анализа: </w:t>
      </w:r>
      <w:r>
        <w:t>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w:t>
      </w:r>
      <w:r>
        <w:t>енной диагностики.</w:t>
      </w:r>
    </w:p>
    <w:p w:rsidR="00000000" w:rsidRDefault="0010619F">
      <w:pPr>
        <w:pStyle w:val="ConsPlusNormal"/>
        <w:spacing w:before="24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000000" w:rsidRDefault="0010619F">
      <w:pPr>
        <w:pStyle w:val="ConsPlusNormal"/>
        <w:spacing w:before="240"/>
        <w:ind w:firstLine="540"/>
        <w:jc w:val="both"/>
      </w:pPr>
      <w:r>
        <w:t>1126. Для лабораторной диагностики чумы</w:t>
      </w:r>
      <w:r>
        <w:t xml:space="preserve"> используют диагностические препараты, тест-системы, питательные среды, зарегистрированные в Российской Федерации.</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санитарно-профилактических</w:t>
      </w:r>
    </w:p>
    <w:p w:rsidR="00000000" w:rsidRDefault="0010619F">
      <w:pPr>
        <w:pStyle w:val="ConsPlusTitle"/>
        <w:jc w:val="center"/>
      </w:pPr>
      <w:r>
        <w:t>мероприятий в природных очагах чумы</w:t>
      </w:r>
    </w:p>
    <w:p w:rsidR="00000000" w:rsidRDefault="0010619F">
      <w:pPr>
        <w:pStyle w:val="ConsPlusNormal"/>
        <w:jc w:val="center"/>
      </w:pPr>
    </w:p>
    <w:p w:rsidR="00000000" w:rsidRDefault="0010619F">
      <w:pPr>
        <w:pStyle w:val="ConsPlusNormal"/>
        <w:ind w:firstLine="540"/>
        <w:jc w:val="both"/>
      </w:pPr>
      <w:r>
        <w:t xml:space="preserve">1127. Оценку уровня потенциальной эпизоотической и </w:t>
      </w:r>
      <w:r>
        <w:t>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w:t>
      </w:r>
      <w:r>
        <w:t>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000000" w:rsidRDefault="0010619F">
      <w:pPr>
        <w:pStyle w:val="ConsPlusNormal"/>
        <w:spacing w:before="240"/>
        <w:ind w:firstLine="540"/>
        <w:jc w:val="both"/>
      </w:pPr>
      <w:r>
        <w:t>-------------------------------</w:t>
      </w:r>
      <w:r>
        <w:t>-</w:t>
      </w:r>
    </w:p>
    <w:p w:rsidR="00000000" w:rsidRDefault="0010619F">
      <w:pPr>
        <w:pStyle w:val="ConsPlusNormal"/>
        <w:spacing w:before="240"/>
        <w:ind w:firstLine="540"/>
        <w:jc w:val="both"/>
      </w:pPr>
      <w:r>
        <w:t xml:space="preserve">&lt;42&gt; Международные медико-санитарные </w:t>
      </w:r>
      <w:hyperlink r:id="rId172" w:history="1">
        <w:r>
          <w:rPr>
            <w:color w:val="0000FF"/>
          </w:rPr>
          <w:t>правила</w:t>
        </w:r>
      </w:hyperlink>
      <w:r>
        <w:t xml:space="preserve"> (2005 год), приняты на 58 сессии Всемирной ассамблеи здравоохранения (Женева, 2005 год).</w:t>
      </w:r>
    </w:p>
    <w:p w:rsidR="00000000" w:rsidRDefault="0010619F">
      <w:pPr>
        <w:pStyle w:val="ConsPlusNormal"/>
        <w:ind w:firstLine="540"/>
        <w:jc w:val="both"/>
      </w:pPr>
    </w:p>
    <w:p w:rsidR="00000000" w:rsidRDefault="0010619F">
      <w:pPr>
        <w:pStyle w:val="ConsPlusNormal"/>
        <w:ind w:firstLine="540"/>
        <w:jc w:val="both"/>
      </w:pPr>
      <w:r>
        <w:t>1128. Органы исполнительной вла</w:t>
      </w:r>
      <w:r>
        <w:t xml:space="preserve">сти субъектов Российской Федерации, расположенных на территории природных очагов чумы, а также юридические лица и индивидуальные </w:t>
      </w:r>
      <w:r>
        <w:lastRenderedPageBreak/>
        <w:t>предприниматели, осуществляющие хозяйственную и иную деятельность на данной территории, обеспечивают:</w:t>
      </w:r>
    </w:p>
    <w:p w:rsidR="00000000" w:rsidRDefault="0010619F">
      <w:pPr>
        <w:pStyle w:val="ConsPlusNormal"/>
        <w:spacing w:before="240"/>
        <w:ind w:firstLine="540"/>
        <w:jc w:val="both"/>
      </w:pPr>
      <w:r>
        <w:t>надлежащее выполнение сан</w:t>
      </w:r>
      <w:r>
        <w:t>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w:t>
      </w:r>
      <w:r>
        <w:t>лох, клещей и вшей (эктопаразиты этих животных);</w:t>
      </w:r>
    </w:p>
    <w:p w:rsidR="00000000" w:rsidRDefault="0010619F">
      <w:pPr>
        <w:pStyle w:val="ConsPlusNormal"/>
        <w:spacing w:before="240"/>
        <w:ind w:firstLine="540"/>
        <w:jc w:val="both"/>
      </w:pPr>
      <w:r>
        <w:t>организацию и п</w:t>
      </w:r>
      <w:r>
        <w:t>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w:t>
      </w:r>
      <w:r>
        <w:t>, по решению межведомственной санитарно-противоэпидемической комиссии;</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&lt;43&gt; </w:t>
      </w:r>
      <w:hyperlink r:id="rId173" w:history="1">
        <w:r>
          <w:rPr>
            <w:color w:val="0000FF"/>
          </w:rPr>
          <w:t>Постановление</w:t>
        </w:r>
      </w:hyperlink>
      <w:r>
        <w:t xml:space="preserve"> Правительства Российской Федерации от 16.04.</w:t>
      </w:r>
      <w:r>
        <w:t>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000000" w:rsidRDefault="0010619F">
      <w:pPr>
        <w:pStyle w:val="ConsPlusNormal"/>
        <w:ind w:firstLine="540"/>
        <w:jc w:val="both"/>
      </w:pPr>
    </w:p>
    <w:p w:rsidR="00000000" w:rsidRDefault="0010619F">
      <w:pPr>
        <w:pStyle w:val="ConsPlusNormal"/>
        <w:ind w:firstLine="540"/>
        <w:jc w:val="both"/>
      </w:pPr>
      <w:r>
        <w:t>оценку эффективности проведения дератизации и дезинсекции с участием противочумных учреждений;</w:t>
      </w:r>
    </w:p>
    <w:p w:rsidR="00000000" w:rsidRDefault="0010619F">
      <w:pPr>
        <w:pStyle w:val="ConsPlusNormal"/>
        <w:spacing w:before="240"/>
        <w:ind w:firstLine="540"/>
        <w:jc w:val="both"/>
      </w:pPr>
      <w:r>
        <w:t>организацию противочумных мероприятий противочумными учреждениями;</w:t>
      </w:r>
    </w:p>
    <w:p w:rsidR="00000000" w:rsidRDefault="0010619F">
      <w:pPr>
        <w:pStyle w:val="ConsPlusNormal"/>
        <w:spacing w:before="240"/>
        <w:ind w:firstLine="540"/>
        <w:jc w:val="both"/>
      </w:pPr>
      <w:r>
        <w:t>ежегодное гигиеническое воспитание и обучение, направленное на повышение санитарной культуры,</w:t>
      </w:r>
      <w:r>
        <w:t xml:space="preserve">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w:t>
      </w:r>
      <w:r>
        <w:t>ий Роспотребнадзора, медицинских организаций, в том числе с использованием средств массовой информации;</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&lt;44&gt; </w:t>
      </w:r>
      <w:hyperlink r:id="rId174" w:history="1">
        <w:r>
          <w:rPr>
            <w:color w:val="0000FF"/>
          </w:rPr>
          <w:t xml:space="preserve">Статья </w:t>
        </w:r>
        <w:r>
          <w:rPr>
            <w:color w:val="0000FF"/>
          </w:rPr>
          <w:t>36</w:t>
        </w:r>
      </w:hyperlink>
      <w:r>
        <w:t xml:space="preserve"> Федерального закона от 30.03.1999 N 52-ФЗ "О санитарно-эпидемиологическом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w:t>
      </w:r>
      <w:r>
        <w:t xml:space="preserve"> для организации проведения санитарно-противоэпидемических (профилактических) мероприятий.</w:t>
      </w:r>
    </w:p>
    <w:p w:rsidR="00000000" w:rsidRDefault="0010619F">
      <w:pPr>
        <w:pStyle w:val="ConsPlusNormal"/>
        <w:spacing w:before="24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w:t>
      </w:r>
      <w:r>
        <w:t xml:space="preserve">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000000" w:rsidRDefault="0010619F">
      <w:pPr>
        <w:pStyle w:val="ConsPlusNormal"/>
        <w:spacing w:before="240"/>
        <w:ind w:firstLine="540"/>
        <w:jc w:val="both"/>
      </w:pPr>
      <w:r>
        <w:lastRenderedPageBreak/>
        <w:t>1130. На территории с выявленной эпизоотией ограничивают все виды охо</w:t>
      </w:r>
      <w:r>
        <w:t>ты и добычи животных, вовлекаемых в эпизоотический процесс по чуме, за исключением их отлова (отстрела) для эпизоотологического обследования.</w:t>
      </w:r>
    </w:p>
    <w:p w:rsidR="00000000" w:rsidRDefault="0010619F">
      <w:pPr>
        <w:pStyle w:val="ConsPlusNormal"/>
        <w:spacing w:before="240"/>
        <w:ind w:firstLine="540"/>
        <w:jc w:val="both"/>
      </w:pPr>
      <w:r>
        <w:t>1131. При выявлении эпизоотии чумы администрация населенных пунктов и организаций, расположенных или выполняющих р</w:t>
      </w:r>
      <w:r>
        <w:t>аботы на энзоотичных территориях, обеспечивает:</w:t>
      </w:r>
    </w:p>
    <w:p w:rsidR="00000000" w:rsidRDefault="0010619F">
      <w:pPr>
        <w:pStyle w:val="ConsPlusNormal"/>
        <w:spacing w:before="24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w:t>
      </w:r>
      <w:r>
        <w:t xml:space="preserve"> или от границы отдельных объектов;</w:t>
      </w:r>
    </w:p>
    <w:p w:rsidR="00000000" w:rsidRDefault="0010619F">
      <w:pPr>
        <w:pStyle w:val="ConsPlusNormal"/>
        <w:spacing w:before="24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w:t>
      </w:r>
      <w:r>
        <w:t xml:space="preserve"> в пределах объекта (организации) и имеющие лицензию на данный вид деятельности;</w:t>
      </w:r>
    </w:p>
    <w:p w:rsidR="00000000" w:rsidRDefault="0010619F">
      <w:pPr>
        <w:pStyle w:val="ConsPlusNormal"/>
        <w:spacing w:before="24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w:t>
      </w:r>
      <w:r>
        <w:t>ических проявлений;</w:t>
      </w:r>
    </w:p>
    <w:p w:rsidR="00000000" w:rsidRDefault="0010619F">
      <w:pPr>
        <w:pStyle w:val="ConsPlusNormal"/>
        <w:spacing w:before="24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w:t>
      </w:r>
      <w:r>
        <w:t>ной санитарно-противоэпидемической комиссии;</w:t>
      </w:r>
    </w:p>
    <w:p w:rsidR="00000000" w:rsidRDefault="0010619F">
      <w:pPr>
        <w:pStyle w:val="ConsPlusNormal"/>
        <w:spacing w:before="240"/>
        <w:ind w:firstLine="540"/>
        <w:jc w:val="both"/>
      </w:pPr>
      <w:r>
        <w:t>запрещение выпаса верблюдов на эпизоотических участках.</w:t>
      </w:r>
    </w:p>
    <w:p w:rsidR="00000000" w:rsidRDefault="0010619F">
      <w:pPr>
        <w:pStyle w:val="ConsPlusNormal"/>
        <w:spacing w:before="24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w:t>
      </w:r>
      <w:r>
        <w:t>т:</w:t>
      </w:r>
    </w:p>
    <w:p w:rsidR="00000000" w:rsidRDefault="0010619F">
      <w:pPr>
        <w:pStyle w:val="ConsPlusNormal"/>
        <w:spacing w:before="240"/>
        <w:ind w:firstLine="540"/>
        <w:jc w:val="both"/>
      </w:pPr>
      <w:r>
        <w:t>медицинское наблюдение за населением, находящимся в зоне эпизоотии;</w:t>
      </w:r>
    </w:p>
    <w:p w:rsidR="00000000" w:rsidRDefault="0010619F">
      <w:pPr>
        <w:pStyle w:val="ConsPlusNormal"/>
        <w:spacing w:before="240"/>
        <w:ind w:firstLine="540"/>
        <w:jc w:val="both"/>
      </w:pPr>
      <w:r>
        <w:t>по запросам противочумных учреждений забор биологического материала.</w:t>
      </w:r>
    </w:p>
    <w:p w:rsidR="00000000" w:rsidRDefault="0010619F">
      <w:pPr>
        <w:pStyle w:val="ConsPlusNormal"/>
        <w:spacing w:before="240"/>
        <w:ind w:firstLine="540"/>
        <w:jc w:val="both"/>
      </w:pPr>
      <w:r>
        <w:t>1133. Организация (специалист), выявившие случаи среди животных, подозрительные на заболевание, поступление информац</w:t>
      </w:r>
      <w:r>
        <w:t>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санитарно-профилактических</w:t>
      </w:r>
    </w:p>
    <w:p w:rsidR="00000000" w:rsidRDefault="0010619F">
      <w:pPr>
        <w:pStyle w:val="ConsPlusTitle"/>
        <w:jc w:val="center"/>
      </w:pPr>
      <w:r>
        <w:t xml:space="preserve">мероприятий </w:t>
      </w:r>
      <w:r>
        <w:t>вне природных очагов чумы</w:t>
      </w:r>
    </w:p>
    <w:p w:rsidR="00000000" w:rsidRDefault="0010619F">
      <w:pPr>
        <w:pStyle w:val="ConsPlusNormal"/>
        <w:jc w:val="center"/>
      </w:pPr>
    </w:p>
    <w:p w:rsidR="00000000" w:rsidRDefault="0010619F">
      <w:pPr>
        <w:pStyle w:val="ConsPlusNormal"/>
        <w:ind w:firstLine="540"/>
        <w:jc w:val="both"/>
      </w:pPr>
      <w:r>
        <w:t>1134. Руководители организаций, осуществляющих международные перевоз</w:t>
      </w:r>
      <w:r>
        <w:t>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w:t>
      </w:r>
      <w:r>
        <w:t xml:space="preserve">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w:t>
      </w:r>
      <w:r>
        <w:lastRenderedPageBreak/>
        <w:t>эпизоотологического обследования.</w:t>
      </w:r>
    </w:p>
    <w:p w:rsidR="00000000" w:rsidRDefault="0010619F">
      <w:pPr>
        <w:pStyle w:val="ConsPlusNormal"/>
        <w:spacing w:before="240"/>
        <w:ind w:firstLine="540"/>
        <w:jc w:val="both"/>
      </w:pPr>
      <w:r>
        <w:t>1135. Руководители организации</w:t>
      </w:r>
      <w:r>
        <w:t>,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w:t>
      </w:r>
      <w:r>
        <w:t xml:space="preserve">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w:t>
      </w:r>
      <w:r>
        <w:t>янку для организации проведения санитарно-противоэпидемических (профилактических) противочумных мероприятий.</w:t>
      </w:r>
    </w:p>
    <w:p w:rsidR="00000000" w:rsidRDefault="0010619F">
      <w:pPr>
        <w:pStyle w:val="ConsPlusNormal"/>
        <w:spacing w:before="240"/>
        <w:ind w:firstLine="540"/>
        <w:jc w:val="both"/>
      </w:pPr>
      <w:r>
        <w:t xml:space="preserve">Лица, находящиеся в транспортном средстве, в котором выявлены носители и переносчики чумы, подлежат медицинскому наблюдению на срок инкубационного </w:t>
      </w:r>
      <w:r>
        <w:t>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000000" w:rsidRDefault="0010619F">
      <w:pPr>
        <w:pStyle w:val="ConsPlusNormal"/>
        <w:spacing w:before="240"/>
        <w:ind w:firstLine="540"/>
        <w:jc w:val="both"/>
      </w:pPr>
      <w:r>
        <w:t>1136. Руководители организации, осуществляющей международные пе</w:t>
      </w:r>
      <w:r>
        <w:t>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w:t>
      </w:r>
      <w:r>
        <w:t>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w:t>
      </w:r>
      <w:r>
        <w:t>у наблюдению в соответствии с законодательством Российской Федерации.</w:t>
      </w:r>
    </w:p>
    <w:p w:rsidR="00000000" w:rsidRDefault="0010619F">
      <w:pPr>
        <w:pStyle w:val="ConsPlusNormal"/>
        <w:spacing w:before="24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w:t>
      </w:r>
      <w:r>
        <w:t>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000000" w:rsidRDefault="0010619F">
      <w:pPr>
        <w:pStyle w:val="ConsPlusNormal"/>
        <w:jc w:val="center"/>
      </w:pPr>
    </w:p>
    <w:p w:rsidR="00000000" w:rsidRDefault="0010619F">
      <w:pPr>
        <w:pStyle w:val="ConsPlusTitle"/>
        <w:jc w:val="center"/>
        <w:outlineLvl w:val="2"/>
      </w:pPr>
      <w:r>
        <w:t>Мероприятия в эпидемич</w:t>
      </w:r>
      <w:r>
        <w:t>еском очаге чумы</w:t>
      </w:r>
    </w:p>
    <w:p w:rsidR="00000000" w:rsidRDefault="0010619F">
      <w:pPr>
        <w:pStyle w:val="ConsPlusNormal"/>
        <w:jc w:val="center"/>
      </w:pPr>
    </w:p>
    <w:p w:rsidR="00000000" w:rsidRDefault="0010619F">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w:t>
      </w:r>
      <w:r>
        <w:t>ежведомственной санитарно-противоэпидемической комиссией.</w:t>
      </w:r>
    </w:p>
    <w:p w:rsidR="00000000" w:rsidRDefault="0010619F">
      <w:pPr>
        <w:pStyle w:val="ConsPlusNormal"/>
        <w:spacing w:before="240"/>
        <w:ind w:firstLine="540"/>
        <w:jc w:val="both"/>
      </w:pPr>
      <w:r>
        <w:t xml:space="preserve">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w:t>
      </w:r>
      <w:r>
        <w:t>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w:t>
      </w:r>
      <w:r>
        <w:t>низациями, юридическими лицами (по согласованию) при консультативно-методической и практической помощи противочумных учреждений.</w:t>
      </w:r>
    </w:p>
    <w:p w:rsidR="00000000" w:rsidRDefault="0010619F">
      <w:pPr>
        <w:pStyle w:val="ConsPlusNormal"/>
        <w:spacing w:before="240"/>
        <w:ind w:firstLine="540"/>
        <w:jc w:val="both"/>
      </w:pPr>
      <w:r>
        <w:t>1140. Юридические лица и индивидуальные предприниматели в эпидемическом очаге чумы обеспечивают выполнение санитарно-противоэпи</w:t>
      </w:r>
      <w:r>
        <w:t xml:space="preserve">демических (профилактических) мероприятий, </w:t>
      </w:r>
      <w:r>
        <w:lastRenderedPageBreak/>
        <w:t>направленных на предупреждение распространения заболевания чумой в эпидемическом очаге.</w:t>
      </w:r>
    </w:p>
    <w:p w:rsidR="00000000" w:rsidRDefault="0010619F">
      <w:pPr>
        <w:pStyle w:val="ConsPlusNormal"/>
        <w:spacing w:before="240"/>
        <w:ind w:firstLine="540"/>
        <w:jc w:val="both"/>
      </w:pPr>
      <w:r>
        <w:t>1141. Органы исполнительной власти по субъекту Российской Федерации в сфере охраны здоровья обеспечивают:</w:t>
      </w:r>
    </w:p>
    <w:p w:rsidR="00000000" w:rsidRDefault="0010619F">
      <w:pPr>
        <w:pStyle w:val="ConsPlusNormal"/>
        <w:spacing w:before="240"/>
        <w:ind w:firstLine="540"/>
        <w:jc w:val="both"/>
      </w:pPr>
      <w:r>
        <w:t>выявление больных с</w:t>
      </w:r>
      <w:r>
        <w:t xml:space="preserve"> симптомами чумы;</w:t>
      </w:r>
    </w:p>
    <w:p w:rsidR="00000000" w:rsidRDefault="0010619F">
      <w:pPr>
        <w:pStyle w:val="ConsPlusNormal"/>
        <w:spacing w:before="24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000000" w:rsidRDefault="0010619F">
      <w:pPr>
        <w:pStyle w:val="ConsPlusNormal"/>
        <w:spacing w:before="240"/>
        <w:ind w:firstLine="540"/>
        <w:jc w:val="both"/>
      </w:pPr>
      <w:r>
        <w:t>организацию транспортирования больных специализированным транспортом, их госпитализацию, клинико-эпидемиологич</w:t>
      </w:r>
      <w:r>
        <w:t>еское обследование, лечение, а также проведение дезинфекции по месту выявления больных;</w:t>
      </w:r>
    </w:p>
    <w:p w:rsidR="00000000" w:rsidRDefault="0010619F">
      <w:pPr>
        <w:pStyle w:val="ConsPlusNormal"/>
        <w:spacing w:before="24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000000" w:rsidRDefault="0010619F">
      <w:pPr>
        <w:pStyle w:val="ConsPlusNormal"/>
        <w:spacing w:before="240"/>
        <w:ind w:firstLine="540"/>
        <w:jc w:val="both"/>
      </w:pPr>
      <w:r>
        <w:t>изоляцию контактировавших с больным на срок инк</w:t>
      </w:r>
      <w:r>
        <w:t>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000000" w:rsidRDefault="0010619F">
      <w:pPr>
        <w:pStyle w:val="ConsPlusNormal"/>
        <w:spacing w:before="240"/>
        <w:ind w:firstLine="540"/>
        <w:jc w:val="both"/>
      </w:pPr>
      <w:r>
        <w:t>наблюдение за лицами, находящимися в обсерваторе (при наложении карантина);</w:t>
      </w:r>
    </w:p>
    <w:p w:rsidR="00000000" w:rsidRDefault="0010619F">
      <w:pPr>
        <w:pStyle w:val="ConsPlusNormal"/>
        <w:spacing w:before="240"/>
        <w:ind w:firstLine="540"/>
        <w:jc w:val="both"/>
      </w:pPr>
      <w:r>
        <w:t>патологоанатомическое</w:t>
      </w:r>
      <w:r>
        <w:t xml:space="preserve">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000000" w:rsidRDefault="0010619F">
      <w:pPr>
        <w:pStyle w:val="ConsPlusNormal"/>
        <w:spacing w:before="240"/>
        <w:ind w:firstLine="540"/>
        <w:jc w:val="both"/>
      </w:pPr>
      <w:r>
        <w:t>1142. Клинико-диагностические лаборатории медицинских организаций (определенных комплексным план</w:t>
      </w:r>
      <w:r>
        <w:t>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000000" w:rsidRDefault="0010619F">
      <w:pPr>
        <w:pStyle w:val="ConsPlusNormal"/>
        <w:spacing w:before="240"/>
        <w:ind w:firstLine="540"/>
        <w:jc w:val="both"/>
      </w:pPr>
      <w:r>
        <w:t>1143. В случае возникнов</w:t>
      </w:r>
      <w:r>
        <w:t>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w:t>
      </w:r>
      <w:r>
        <w:t>огенности. По окончании операции проводится заключительная дезинфекция.</w:t>
      </w:r>
    </w:p>
    <w:p w:rsidR="00000000" w:rsidRDefault="0010619F">
      <w:pPr>
        <w:pStyle w:val="ConsPlusNormal"/>
        <w:spacing w:before="24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w:t>
      </w:r>
      <w:r>
        <w:t>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000000" w:rsidRDefault="0010619F">
      <w:pPr>
        <w:pStyle w:val="ConsPlusNormal"/>
        <w:spacing w:before="240"/>
        <w:ind w:firstLine="540"/>
        <w:jc w:val="both"/>
      </w:pPr>
      <w:r>
        <w:t xml:space="preserve">Подготовка умершего от чумы к захоронению осуществляется медицинской организацией. Перевозка трупа к месту </w:t>
      </w:r>
      <w:r>
        <w:t>захоронения производится на выделенном транспорте бригадой эвакуаторов (врач, фельдшер, санитар) в защитной одежде.</w:t>
      </w:r>
    </w:p>
    <w:p w:rsidR="00000000" w:rsidRDefault="0010619F">
      <w:pPr>
        <w:pStyle w:val="ConsPlusNormal"/>
        <w:spacing w:before="24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w:t>
      </w:r>
      <w:r>
        <w:t xml:space="preserve"> животных-носителей чумы, </w:t>
      </w:r>
      <w:r>
        <w:lastRenderedPageBreak/>
        <w:t>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000000" w:rsidRDefault="0010619F">
      <w:pPr>
        <w:pStyle w:val="ConsPlusNormal"/>
        <w:spacing w:before="24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000000" w:rsidRDefault="0010619F">
      <w:pPr>
        <w:pStyle w:val="ConsPlusNormal"/>
        <w:spacing w:before="240"/>
        <w:ind w:firstLine="540"/>
        <w:jc w:val="both"/>
      </w:pPr>
      <w:r>
        <w:t>1147. При устранении угрозы распространения чумы орган исполнител</w:t>
      </w:r>
      <w:r>
        <w:t>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w:t>
      </w:r>
      <w:r>
        <w:t>демиологического благополучия</w:t>
      </w:r>
    </w:p>
    <w:p w:rsidR="00000000" w:rsidRDefault="0010619F">
      <w:pPr>
        <w:pStyle w:val="ConsPlusTitle"/>
        <w:jc w:val="center"/>
      </w:pPr>
      <w:r>
        <w:t>в целях предупреждения возникновения и распространения чумы</w:t>
      </w:r>
    </w:p>
    <w:p w:rsidR="00000000" w:rsidRDefault="0010619F">
      <w:pPr>
        <w:pStyle w:val="ConsPlusNormal"/>
        <w:jc w:val="center"/>
      </w:pPr>
    </w:p>
    <w:p w:rsidR="00000000" w:rsidRDefault="0010619F">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w:t>
      </w:r>
      <w:r>
        <w:t>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наблюдение за эпизоотическими проявлениями чумы;</w:t>
      </w:r>
    </w:p>
    <w:p w:rsidR="00000000" w:rsidRDefault="0010619F">
      <w:pPr>
        <w:pStyle w:val="ConsPlusNormal"/>
        <w:spacing w:before="240"/>
        <w:ind w:firstLine="540"/>
        <w:jc w:val="both"/>
      </w:pPr>
      <w:r>
        <w:t>эпидемиологическое наблюдение за населением, проживающи</w:t>
      </w:r>
      <w:r>
        <w:t>м или временно находящимся на территории природных очагов;</w:t>
      </w:r>
    </w:p>
    <w:p w:rsidR="00000000" w:rsidRDefault="0010619F">
      <w:pPr>
        <w:pStyle w:val="ConsPlusNormal"/>
        <w:spacing w:before="24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000000" w:rsidRDefault="0010619F">
      <w:pPr>
        <w:pStyle w:val="ConsPlusNormal"/>
        <w:spacing w:before="240"/>
        <w:ind w:firstLine="540"/>
        <w:jc w:val="both"/>
      </w:pPr>
      <w:r>
        <w:t xml:space="preserve">1149. Организацию и проведение мероприятий по эпидемиологическому надзору </w:t>
      </w:r>
      <w:r>
        <w:t>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w:t>
      </w:r>
      <w:r>
        <w:t>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000000" w:rsidRDefault="0010619F">
      <w:pPr>
        <w:pStyle w:val="ConsPlusNormal"/>
        <w:spacing w:before="240"/>
        <w:ind w:firstLine="540"/>
        <w:jc w:val="both"/>
      </w:pPr>
      <w:r>
        <w:t>1150. Объем, характер и направленность профилактических мероприятий определяется результатами эпизоотологич</w:t>
      </w:r>
      <w:r>
        <w:t>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000000" w:rsidRDefault="0010619F">
      <w:pPr>
        <w:pStyle w:val="ConsPlusNormal"/>
        <w:spacing w:before="240"/>
        <w:ind w:firstLine="540"/>
        <w:jc w:val="both"/>
      </w:pPr>
      <w:r>
        <w:t xml:space="preserve">На основе получаемых показателей осуществляется корректировка </w:t>
      </w:r>
      <w:r>
        <w:t>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w:t>
      </w:r>
      <w:r>
        <w:t>очумных мероприятий.</w:t>
      </w:r>
    </w:p>
    <w:p w:rsidR="00000000" w:rsidRDefault="0010619F">
      <w:pPr>
        <w:pStyle w:val="ConsPlusNormal"/>
        <w:spacing w:before="240"/>
        <w:ind w:firstLine="540"/>
        <w:jc w:val="both"/>
      </w:pPr>
      <w:r>
        <w:t xml:space="preserve">1151. На каждый природный очаг чумы на территории Российской Федерации составляют </w:t>
      </w:r>
      <w:r>
        <w:lastRenderedPageBreak/>
        <w:t>паспорт, включающий его название, географические границы в настоящее время и в прошлом, а также физико-географическую и ландшафтную характеристики, вирул</w:t>
      </w:r>
      <w:r>
        <w:t>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w:t>
      </w:r>
      <w:r>
        <w:t>ых учреждениях и о проводившихся в очаге мероприятиях по специфической и неспецифической профилактике.</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 (специфическая</w:t>
      </w:r>
    </w:p>
    <w:p w:rsidR="00000000" w:rsidRDefault="0010619F">
      <w:pPr>
        <w:pStyle w:val="ConsPlusTitle"/>
        <w:jc w:val="center"/>
      </w:pPr>
      <w:r>
        <w:t>и неспецифическая профилактика)</w:t>
      </w:r>
    </w:p>
    <w:p w:rsidR="00000000" w:rsidRDefault="0010619F">
      <w:pPr>
        <w:pStyle w:val="ConsPlusNormal"/>
        <w:ind w:firstLine="540"/>
        <w:jc w:val="both"/>
      </w:pPr>
    </w:p>
    <w:p w:rsidR="00000000" w:rsidRDefault="0010619F">
      <w:pPr>
        <w:pStyle w:val="ConsPlusNormal"/>
        <w:ind w:firstLine="540"/>
        <w:jc w:val="both"/>
      </w:pPr>
      <w:r>
        <w:t>1152. Гражданам, временно или постоянно находящимся на территории природног</w:t>
      </w:r>
      <w:r>
        <w:t>о очага, при осложнении эпизоотической и эпидемиологической обстановки проводится специфическая профилактика чумы.</w:t>
      </w:r>
    </w:p>
    <w:p w:rsidR="00000000" w:rsidRDefault="0010619F">
      <w:pPr>
        <w:pStyle w:val="ConsPlusNormal"/>
        <w:spacing w:before="240"/>
        <w:ind w:firstLine="540"/>
        <w:jc w:val="both"/>
      </w:pPr>
      <w:r>
        <w:t>1153. Сроки проведения вакцинации, а также категории граждан, подлежащие иммунопрофилактике в соответствии с календарем профилактических прив</w:t>
      </w:r>
      <w:r>
        <w:t>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000000" w:rsidRDefault="0010619F">
      <w:pPr>
        <w:pStyle w:val="ConsPlusNormal"/>
        <w:spacing w:before="240"/>
        <w:ind w:firstLine="540"/>
        <w:jc w:val="both"/>
      </w:pPr>
      <w:r>
        <w:t>1154. Контроль сроков, полноты охвата вакцинацией населения, в том числе ка</w:t>
      </w:r>
      <w:r>
        <w:t>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000000" w:rsidRDefault="0010619F">
      <w:pPr>
        <w:pStyle w:val="ConsPlusNormal"/>
        <w:spacing w:before="240"/>
        <w:ind w:firstLine="540"/>
        <w:jc w:val="both"/>
      </w:pPr>
      <w:r>
        <w:t>1155. Вакцинацию про</w:t>
      </w:r>
      <w:r>
        <w:t>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&lt;45&gt; </w:t>
      </w:r>
      <w:hyperlink r:id="rId175" w:history="1">
        <w:r>
          <w:rPr>
            <w:color w:val="0000FF"/>
          </w:rPr>
          <w:t>Статья 15</w:t>
        </w:r>
      </w:hyperlink>
      <w:r>
        <w:t xml:space="preserve"> Федерального закона от 17.09.1998 N 157-ФЗ.</w:t>
      </w:r>
    </w:p>
    <w:p w:rsidR="00000000" w:rsidRDefault="0010619F">
      <w:pPr>
        <w:pStyle w:val="ConsPlusNormal"/>
        <w:ind w:firstLine="540"/>
        <w:jc w:val="both"/>
      </w:pPr>
    </w:p>
    <w:p w:rsidR="00000000" w:rsidRDefault="0010619F">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w:t>
      </w:r>
      <w:r>
        <w:t>ий используют результаты эпидемиологического районирования очагов чумы.</w:t>
      </w:r>
    </w:p>
    <w:p w:rsidR="00000000" w:rsidRDefault="0010619F">
      <w:pPr>
        <w:pStyle w:val="ConsPlusNormal"/>
        <w:spacing w:before="24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w:t>
      </w:r>
      <w:r>
        <w:t>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000000" w:rsidRDefault="0010619F">
      <w:pPr>
        <w:pStyle w:val="ConsPlusNormal"/>
        <w:spacing w:before="240"/>
        <w:ind w:firstLine="540"/>
        <w:jc w:val="both"/>
      </w:pPr>
      <w:r>
        <w:t>1158. Все профилактические мероприятия планируются, согласовываются и проводятся под руководством противочумн</w:t>
      </w:r>
      <w:r>
        <w:t>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000000" w:rsidRDefault="0010619F">
      <w:pPr>
        <w:pStyle w:val="ConsPlusNormal"/>
        <w:spacing w:before="240"/>
        <w:ind w:firstLine="540"/>
        <w:jc w:val="both"/>
      </w:pPr>
      <w:r>
        <w:t>1159. Во всех случаях применения физических и химических дезинфекционных средств (орудий лова и сбора, дезинфек</w:t>
      </w:r>
      <w:r>
        <w:t xml:space="preserve">тантов, акарицидов и инсектицидов, родентицидов) местные </w:t>
      </w:r>
      <w:r>
        <w:lastRenderedPageBreak/>
        <w:t>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w:t>
      </w:r>
      <w:r>
        <w:t>орожности при обращении с химическими средствами.</w:t>
      </w:r>
    </w:p>
    <w:p w:rsidR="00000000" w:rsidRDefault="0010619F">
      <w:pPr>
        <w:pStyle w:val="ConsPlusNormal"/>
        <w:spacing w:before="240"/>
        <w:ind w:firstLine="540"/>
        <w:jc w:val="both"/>
      </w:pPr>
      <w:r>
        <w:t xml:space="preserve">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w:t>
      </w:r>
      <w:r>
        <w:t>хозяйствующие субъекты на основании предложений противочумных учреждений обеспечивают:</w:t>
      </w:r>
    </w:p>
    <w:p w:rsidR="00000000" w:rsidRDefault="0010619F">
      <w:pPr>
        <w:pStyle w:val="ConsPlusNormal"/>
        <w:spacing w:before="24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w:t>
      </w:r>
      <w:r>
        <w:t>кта или объекта силами противочумных учреждений;</w:t>
      </w:r>
    </w:p>
    <w:p w:rsidR="00000000" w:rsidRDefault="0010619F">
      <w:pPr>
        <w:pStyle w:val="ConsPlusNormal"/>
        <w:spacing w:before="24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w:t>
      </w:r>
      <w:r>
        <w:t xml:space="preserve"> профиля, имеющих лицензию на данный вид медицинской деятельности;</w:t>
      </w:r>
    </w:p>
    <w:p w:rsidR="00000000" w:rsidRDefault="0010619F">
      <w:pPr>
        <w:pStyle w:val="ConsPlusNormal"/>
        <w:spacing w:before="24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000000" w:rsidRDefault="0010619F">
      <w:pPr>
        <w:pStyle w:val="ConsPlusNormal"/>
        <w:spacing w:before="240"/>
        <w:ind w:firstLine="540"/>
        <w:jc w:val="both"/>
      </w:pPr>
      <w:r>
        <w:t>о</w:t>
      </w:r>
      <w:r>
        <w:t>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000000" w:rsidRDefault="0010619F">
      <w:pPr>
        <w:pStyle w:val="ConsPlusNormal"/>
        <w:spacing w:before="240"/>
        <w:ind w:firstLine="540"/>
        <w:jc w:val="both"/>
      </w:pPr>
      <w:r>
        <w:t>контроль ч</w:t>
      </w:r>
      <w:r>
        <w:t>исленности, ветеринарное наблюдение за верблюдами, вакцинация верблюдов, запрещение их выпаса на эпизоотических участках.</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 и обучение граждан</w:t>
      </w:r>
    </w:p>
    <w:p w:rsidR="00000000" w:rsidRDefault="0010619F">
      <w:pPr>
        <w:pStyle w:val="ConsPlusTitle"/>
        <w:jc w:val="center"/>
      </w:pPr>
      <w:r>
        <w:t>вопросам профилактики</w:t>
      </w:r>
    </w:p>
    <w:p w:rsidR="00000000" w:rsidRDefault="0010619F">
      <w:pPr>
        <w:pStyle w:val="ConsPlusNormal"/>
        <w:ind w:firstLine="540"/>
        <w:jc w:val="both"/>
      </w:pPr>
    </w:p>
    <w:p w:rsidR="00000000" w:rsidRDefault="0010619F">
      <w:pPr>
        <w:pStyle w:val="ConsPlusNormal"/>
        <w:ind w:firstLine="540"/>
        <w:jc w:val="both"/>
      </w:pPr>
      <w:r>
        <w:t>1161. Гигиеническое воспитание населения включает в себя: предоста</w:t>
      </w:r>
      <w:r>
        <w:t>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000000" w:rsidRDefault="0010619F">
      <w:pPr>
        <w:pStyle w:val="ConsPlusNormal"/>
        <w:spacing w:before="240"/>
        <w:ind w:firstLine="540"/>
        <w:jc w:val="both"/>
      </w:pPr>
      <w:r>
        <w:t>1162. Для населения, приобретающего лицен</w:t>
      </w:r>
      <w:r>
        <w:t>зии на охоту и рыболовство, информационно-разъяснительную работу проводят органы, выдавшие лицензию.</w:t>
      </w:r>
    </w:p>
    <w:p w:rsidR="00000000" w:rsidRDefault="0010619F">
      <w:pPr>
        <w:pStyle w:val="ConsPlusNormal"/>
        <w:jc w:val="center"/>
      </w:pPr>
    </w:p>
    <w:p w:rsidR="00000000" w:rsidRDefault="0010619F">
      <w:pPr>
        <w:pStyle w:val="ConsPlusTitle"/>
        <w:jc w:val="center"/>
        <w:outlineLvl w:val="1"/>
      </w:pPr>
      <w:r>
        <w:t>XIII. Профилактика бруцеллеза</w:t>
      </w:r>
    </w:p>
    <w:p w:rsidR="00000000" w:rsidRDefault="0010619F">
      <w:pPr>
        <w:pStyle w:val="ConsPlusNormal"/>
        <w:jc w:val="center"/>
      </w:pPr>
    </w:p>
    <w:p w:rsidR="00000000" w:rsidRDefault="0010619F">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w:t>
      </w:r>
      <w:r>
        <w:t>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w:t>
      </w:r>
      <w:r>
        <w:t xml:space="preserve"> и половой систем.</w:t>
      </w:r>
    </w:p>
    <w:p w:rsidR="00000000" w:rsidRDefault="0010619F">
      <w:pPr>
        <w:pStyle w:val="ConsPlusNormal"/>
        <w:spacing w:before="240"/>
        <w:ind w:firstLine="540"/>
        <w:jc w:val="both"/>
      </w:pPr>
      <w:r>
        <w:lastRenderedPageBreak/>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10619F">
      <w:pPr>
        <w:pStyle w:val="ConsPlusNormal"/>
        <w:spacing w:before="240"/>
        <w:ind w:firstLine="540"/>
        <w:jc w:val="both"/>
      </w:pPr>
      <w:r>
        <w:t>1165. К эпидемиологическим критериям относятся:</w:t>
      </w:r>
    </w:p>
    <w:p w:rsidR="00000000" w:rsidRDefault="0010619F">
      <w:pPr>
        <w:pStyle w:val="ConsPlusNormal"/>
        <w:spacing w:before="240"/>
        <w:ind w:firstLine="540"/>
        <w:jc w:val="both"/>
      </w:pPr>
      <w:r>
        <w:t>пребывание в эндемич</w:t>
      </w:r>
      <w:r>
        <w:t>ном очаге бруцеллезной инфекции;</w:t>
      </w:r>
    </w:p>
    <w:p w:rsidR="00000000" w:rsidRDefault="0010619F">
      <w:pPr>
        <w:pStyle w:val="ConsPlusNormal"/>
        <w:spacing w:before="24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w:t>
      </w:r>
      <w:r>
        <w:t>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000000" w:rsidRDefault="0010619F">
      <w:pPr>
        <w:pStyle w:val="ConsPlusNormal"/>
        <w:spacing w:before="240"/>
        <w:ind w:firstLine="540"/>
        <w:jc w:val="both"/>
      </w:pPr>
      <w:r>
        <w:t>содержание и уход за сельскохозяйственными животными;</w:t>
      </w:r>
    </w:p>
    <w:p w:rsidR="00000000" w:rsidRDefault="0010619F">
      <w:pPr>
        <w:pStyle w:val="ConsPlusNormal"/>
        <w:spacing w:before="240"/>
        <w:ind w:firstLine="540"/>
        <w:jc w:val="both"/>
      </w:pPr>
      <w:r>
        <w:t xml:space="preserve">употребление </w:t>
      </w:r>
      <w:r>
        <w:t>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000000" w:rsidRDefault="0010619F">
      <w:pPr>
        <w:pStyle w:val="ConsPlusNormal"/>
        <w:spacing w:before="240"/>
        <w:ind w:firstLine="540"/>
        <w:jc w:val="both"/>
      </w:pPr>
      <w:r>
        <w:t>1166. Возбудитель бруцеллеза относится к роду Brucella (II группа патогенност</w:t>
      </w:r>
      <w:r>
        <w:t>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w:t>
      </w:r>
      <w:r>
        <w:t>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w:t>
      </w:r>
      <w:r>
        <w:t>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w:t>
      </w:r>
      <w:r>
        <w:t>ины), B. vulpis (рыжая лисица).</w:t>
      </w:r>
    </w:p>
    <w:p w:rsidR="00000000" w:rsidRDefault="0010619F">
      <w:pPr>
        <w:pStyle w:val="ConsPlusNormal"/>
        <w:spacing w:before="24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w:t>
      </w:r>
      <w:r>
        <w:t>огической диагностики бруцеллеза и тактики лечения.</w:t>
      </w:r>
    </w:p>
    <w:p w:rsidR="00000000" w:rsidRDefault="0010619F">
      <w:pPr>
        <w:pStyle w:val="ConsPlusNormal"/>
        <w:spacing w:before="24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w:t>
      </w:r>
      <w:r>
        <w:t>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w:t>
      </w:r>
      <w:r>
        <w:t>ют в сроки от нескольких минут до 7 - 8 календарных дней в зависимости от интенсивности инсоляции, атмосферных условий и иных факторов.</w:t>
      </w:r>
    </w:p>
    <w:p w:rsidR="00000000" w:rsidRDefault="0010619F">
      <w:pPr>
        <w:pStyle w:val="ConsPlusNormal"/>
        <w:spacing w:before="240"/>
        <w:ind w:firstLine="540"/>
        <w:jc w:val="both"/>
      </w:pPr>
      <w:r>
        <w:t xml:space="preserve">Возбудитель бруцеллеза чувствителен к различным дезинфицирующим веществам (ДВ). Выраженной бактерицидной активностью по </w:t>
      </w:r>
      <w:r>
        <w:t xml:space="preserve">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w:t>
      </w:r>
      <w:r>
        <w:lastRenderedPageBreak/>
        <w:t>(ЧАС), триамина и полигексаметиленгуа</w:t>
      </w:r>
      <w:r>
        <w:t>нидина (ПГМГХ).</w:t>
      </w:r>
    </w:p>
    <w:p w:rsidR="00000000" w:rsidRDefault="0010619F">
      <w:pPr>
        <w:pStyle w:val="ConsPlusNormal"/>
        <w:spacing w:before="24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w:t>
      </w:r>
      <w:r>
        <w:t xml:space="preserve">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w:t>
      </w:r>
      <w:r>
        <w:t>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000000" w:rsidRDefault="0010619F">
      <w:pPr>
        <w:pStyle w:val="ConsPlusNormal"/>
        <w:spacing w:before="240"/>
        <w:ind w:firstLine="540"/>
        <w:jc w:val="both"/>
      </w:pPr>
      <w:r>
        <w:t>1168. Основные эпидемиологические риски связаны с эпизоотологическим неблагополуч</w:t>
      </w:r>
      <w:r>
        <w:t>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w:t>
      </w:r>
      <w:r>
        <w:t>s биовар 5, B. neotomae, B. ceti и B. pinnipedialis.</w:t>
      </w:r>
    </w:p>
    <w:p w:rsidR="00000000" w:rsidRDefault="0010619F">
      <w:pPr>
        <w:pStyle w:val="ConsPlusNormal"/>
        <w:spacing w:before="24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w:t>
      </w:r>
      <w:r>
        <w:t>еского процесса, установления фактов миграции бруцелл с одного вида животных на другой.</w:t>
      </w:r>
    </w:p>
    <w:p w:rsidR="00000000" w:rsidRDefault="0010619F">
      <w:pPr>
        <w:pStyle w:val="ConsPlusNormal"/>
        <w:spacing w:before="24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w:t>
      </w:r>
      <w:r>
        <w:t>войства и контагиозность для людей.</w:t>
      </w:r>
    </w:p>
    <w:p w:rsidR="00000000" w:rsidRDefault="0010619F">
      <w:pPr>
        <w:pStyle w:val="ConsPlusNormal"/>
        <w:spacing w:before="24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w:t>
      </w:r>
      <w:r>
        <w:t>ошек, пушных животных в звероводческих хозяйствах.</w:t>
      </w:r>
    </w:p>
    <w:p w:rsidR="00000000" w:rsidRDefault="0010619F">
      <w:pPr>
        <w:pStyle w:val="ConsPlusNormal"/>
        <w:spacing w:before="240"/>
        <w:ind w:firstLine="540"/>
        <w:jc w:val="both"/>
      </w:pPr>
      <w:r>
        <w:t>1172. Роль человека в передаче возбудителя бруцеллезной инфекции эпидемиологического значения не имеет.</w:t>
      </w:r>
    </w:p>
    <w:p w:rsidR="00000000" w:rsidRDefault="0010619F">
      <w:pPr>
        <w:pStyle w:val="ConsPlusNormal"/>
        <w:spacing w:before="240"/>
        <w:ind w:firstLine="540"/>
        <w:jc w:val="both"/>
      </w:pPr>
      <w:r>
        <w:t>1173. Основные механизмы передачи бруцелл человеку - контактный (при попадании возбудителя на поврежд</w:t>
      </w:r>
      <w:r>
        <w:t>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000000" w:rsidRDefault="0010619F">
      <w:pPr>
        <w:pStyle w:val="ConsPlusNormal"/>
        <w:spacing w:before="240"/>
        <w:ind w:firstLine="540"/>
        <w:jc w:val="both"/>
      </w:pPr>
      <w:r>
        <w:t xml:space="preserve">1174. Заражение контактным путем происходит при уходе за больными бруцеллезом животными, во время </w:t>
      </w:r>
      <w:r>
        <w:t>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000000" w:rsidRDefault="0010619F">
      <w:pPr>
        <w:pStyle w:val="ConsPlusNormal"/>
        <w:spacing w:before="240"/>
        <w:ind w:firstLine="540"/>
        <w:jc w:val="both"/>
      </w:pPr>
      <w:r>
        <w:t>1175. Инфицирование людей возбудителем бруцеллеза алиментарным п</w:t>
      </w:r>
      <w:r>
        <w:t>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000000" w:rsidRDefault="0010619F">
      <w:pPr>
        <w:pStyle w:val="ConsPlusNormal"/>
        <w:spacing w:before="240"/>
        <w:ind w:firstLine="540"/>
        <w:jc w:val="both"/>
      </w:pPr>
      <w:r>
        <w:lastRenderedPageBreak/>
        <w:t>1176. Воздушно-пылевой путь заражения реализуется при ингаляции воздушно</w:t>
      </w:r>
      <w:r>
        <w:t>-пылевой смеси, содержащей контаминированные бруцеллами фрагменты шерсти, навоза, земли, подстилки.</w:t>
      </w:r>
    </w:p>
    <w:p w:rsidR="00000000" w:rsidRDefault="0010619F">
      <w:pPr>
        <w:pStyle w:val="ConsPlusNormal"/>
        <w:spacing w:before="24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w:t>
      </w:r>
      <w:r>
        <w:t>,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000000" w:rsidRDefault="0010619F">
      <w:pPr>
        <w:pStyle w:val="ConsPlusNormal"/>
        <w:spacing w:before="240"/>
        <w:ind w:firstLine="540"/>
        <w:jc w:val="both"/>
      </w:pPr>
      <w:r>
        <w:t>1178. Факторы передачи возбудителя бруцеллеза человеку разнообразны. Н</w:t>
      </w:r>
      <w:r>
        <w:t>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w:t>
      </w:r>
      <w:r>
        <w:t>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000000" w:rsidRDefault="0010619F">
      <w:pPr>
        <w:pStyle w:val="ConsPlusNormal"/>
        <w:spacing w:before="240"/>
        <w:ind w:firstLine="540"/>
        <w:jc w:val="both"/>
      </w:pPr>
      <w:r>
        <w:t>1179. К группам риска инфицирования и заболевания бруцеллезной инфекцией относят:</w:t>
      </w:r>
    </w:p>
    <w:p w:rsidR="00000000" w:rsidRDefault="0010619F">
      <w:pPr>
        <w:pStyle w:val="ConsPlusNormal"/>
        <w:spacing w:before="240"/>
        <w:ind w:firstLine="540"/>
        <w:jc w:val="both"/>
      </w:pPr>
      <w:r>
        <w:t>людей профессиональ</w:t>
      </w:r>
      <w:r>
        <w:t xml:space="preserve">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w:t>
      </w:r>
      <w:r>
        <w:t>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000000" w:rsidRDefault="0010619F">
      <w:pPr>
        <w:pStyle w:val="ConsPlusNormal"/>
        <w:spacing w:before="240"/>
        <w:ind w:firstLine="540"/>
        <w:jc w:val="both"/>
      </w:pPr>
      <w:r>
        <w:t>владельцев сельскохозяйственных животных, лиц, занятых уходом за животными;</w:t>
      </w:r>
    </w:p>
    <w:p w:rsidR="00000000" w:rsidRDefault="0010619F">
      <w:pPr>
        <w:pStyle w:val="ConsPlusNormal"/>
        <w:spacing w:before="240"/>
        <w:ind w:firstLine="540"/>
        <w:jc w:val="both"/>
      </w:pPr>
      <w:r>
        <w:t>лиц</w:t>
      </w:r>
      <w:r>
        <w:t>,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000000" w:rsidRDefault="0010619F">
      <w:pPr>
        <w:pStyle w:val="ConsPlusNormal"/>
        <w:spacing w:before="240"/>
        <w:ind w:firstLine="540"/>
        <w:jc w:val="both"/>
      </w:pPr>
      <w:r>
        <w:t>1180. Для заболевания людей, вызванного B. melitensi</w:t>
      </w:r>
      <w:r>
        <w:t>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w:t>
      </w:r>
      <w:r>
        <w:t>чно-хронических форм бруцеллеза (начало заболевания установить не удается).</w:t>
      </w:r>
    </w:p>
    <w:p w:rsidR="00000000" w:rsidRDefault="0010619F">
      <w:pPr>
        <w:pStyle w:val="ConsPlusNormal"/>
        <w:spacing w:before="240"/>
        <w:ind w:firstLine="540"/>
        <w:jc w:val="both"/>
      </w:pPr>
      <w:r>
        <w:t>1181. Инкубационный период заболевания у человека составляет 1 - 4 недели, при латентной инфекции - до 2 - 3 месяца.</w:t>
      </w:r>
    </w:p>
    <w:p w:rsidR="00000000" w:rsidRDefault="0010619F">
      <w:pPr>
        <w:pStyle w:val="ConsPlusNormal"/>
        <w:spacing w:before="240"/>
        <w:ind w:firstLine="540"/>
        <w:jc w:val="both"/>
      </w:pPr>
      <w:r>
        <w:t>1182. Заболевание протекает с вовлечением в процесс многих орга</w:t>
      </w:r>
      <w:r>
        <w:t>нов и систем организма, характеризуется широким спектром симптомов.</w:t>
      </w:r>
    </w:p>
    <w:p w:rsidR="00000000" w:rsidRDefault="0010619F">
      <w:pPr>
        <w:pStyle w:val="ConsPlusNormal"/>
        <w:jc w:val="center"/>
      </w:pPr>
    </w:p>
    <w:p w:rsidR="00000000" w:rsidRDefault="0010619F">
      <w:pPr>
        <w:pStyle w:val="ConsPlusTitle"/>
        <w:jc w:val="center"/>
        <w:outlineLvl w:val="2"/>
      </w:pPr>
      <w:r>
        <w:t>Выявление, учет и регистрация</w:t>
      </w:r>
    </w:p>
    <w:p w:rsidR="00000000" w:rsidRDefault="0010619F">
      <w:pPr>
        <w:pStyle w:val="ConsPlusNormal"/>
        <w:jc w:val="center"/>
      </w:pPr>
    </w:p>
    <w:p w:rsidR="00000000" w:rsidRDefault="0010619F">
      <w:pPr>
        <w:pStyle w:val="ConsPlusNormal"/>
        <w:ind w:firstLine="540"/>
        <w:jc w:val="both"/>
      </w:pPr>
      <w: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w:t>
      </w:r>
      <w:r>
        <w:lastRenderedPageBreak/>
        <w:t>информируют орган, уполно</w:t>
      </w:r>
      <w:r>
        <w:t>моченный на осуществление федерального государственного санитарно-эпидемиологического надзора.</w:t>
      </w:r>
    </w:p>
    <w:p w:rsidR="00000000" w:rsidRDefault="0010619F">
      <w:pPr>
        <w:pStyle w:val="ConsPlusNormal"/>
        <w:spacing w:before="24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w:t>
      </w:r>
      <w:r>
        <w:t>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000000" w:rsidRDefault="0010619F">
      <w:pPr>
        <w:pStyle w:val="ConsPlusNormal"/>
        <w:spacing w:before="240"/>
        <w:ind w:firstLine="540"/>
        <w:jc w:val="both"/>
      </w:pPr>
      <w:r>
        <w:t>1185. При получении экстренного извещения о сл</w:t>
      </w:r>
      <w:r>
        <w:t>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w:t>
      </w:r>
      <w:r>
        <w:t>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000000" w:rsidRDefault="0010619F">
      <w:pPr>
        <w:pStyle w:val="ConsPlusNormal"/>
        <w:jc w:val="center"/>
      </w:pPr>
    </w:p>
    <w:p w:rsidR="00000000" w:rsidRDefault="0010619F">
      <w:pPr>
        <w:pStyle w:val="ConsPlusTitle"/>
        <w:jc w:val="center"/>
        <w:outlineLvl w:val="2"/>
      </w:pPr>
      <w:r>
        <w:t>Лабораторная диагностика</w:t>
      </w:r>
    </w:p>
    <w:p w:rsidR="00000000" w:rsidRDefault="0010619F">
      <w:pPr>
        <w:pStyle w:val="ConsPlusNormal"/>
        <w:jc w:val="center"/>
      </w:pPr>
    </w:p>
    <w:p w:rsidR="00000000" w:rsidRDefault="0010619F">
      <w:pPr>
        <w:pStyle w:val="ConsPlusNormal"/>
        <w:ind w:firstLine="540"/>
        <w:jc w:val="both"/>
      </w:pPr>
      <w:r>
        <w:t>1186. Лабораторные исследования клинического, секционного материала и объектов окру</w:t>
      </w:r>
      <w:r>
        <w:t>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000000" w:rsidRDefault="0010619F">
      <w:pPr>
        <w:pStyle w:val="ConsPlusNormal"/>
        <w:spacing w:before="240"/>
        <w:ind w:firstLine="540"/>
        <w:jc w:val="both"/>
      </w:pPr>
      <w:r>
        <w:t xml:space="preserve">1187. Диагностические иммунологические </w:t>
      </w:r>
      <w:r>
        <w:t>(серологические)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w:t>
      </w:r>
      <w:r>
        <w:t xml:space="preserve">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w:t>
      </w:r>
      <w:r>
        <w:t>- IV групп патогенности.</w:t>
      </w:r>
    </w:p>
    <w:p w:rsidR="00000000" w:rsidRDefault="0010619F">
      <w:pPr>
        <w:pStyle w:val="ConsPlusNormal"/>
        <w:spacing w:before="24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w:t>
      </w:r>
      <w:r>
        <w:t>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w:t>
      </w:r>
      <w:r>
        <w:t>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w:t>
      </w:r>
      <w:r>
        <w:t>ллеза у людей.</w:t>
      </w:r>
    </w:p>
    <w:p w:rsidR="00000000" w:rsidRDefault="0010619F">
      <w:pPr>
        <w:pStyle w:val="ConsPlusNormal"/>
        <w:spacing w:before="240"/>
        <w:ind w:firstLine="540"/>
        <w:jc w:val="both"/>
      </w:pPr>
      <w:r>
        <w:t>1189. Лабораторными критериями подтверждения диагноза "Бруцеллез" являются:</w:t>
      </w:r>
    </w:p>
    <w:p w:rsidR="00000000" w:rsidRDefault="0010619F">
      <w:pPr>
        <w:pStyle w:val="ConsPlusNormal"/>
        <w:spacing w:before="24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w:t>
      </w:r>
      <w:r>
        <w:t>рситах, грудное молоко, желчь, мокрота, трупный материал);</w:t>
      </w:r>
    </w:p>
    <w:p w:rsidR="00000000" w:rsidRDefault="0010619F">
      <w:pPr>
        <w:pStyle w:val="ConsPlusNormal"/>
        <w:spacing w:before="240"/>
        <w:ind w:firstLine="540"/>
        <w:jc w:val="both"/>
      </w:pPr>
      <w:r>
        <w:t xml:space="preserve">положительный результат выявления ДНК Brucella spp. методом ПЦР только в комбинации с </w:t>
      </w:r>
      <w:r>
        <w:lastRenderedPageBreak/>
        <w:t>положительными иммунологическими реакциями: реакция Райта, ИФА, реакция Кумбса, РНГА, аллергическая проба Бюрне</w:t>
      </w:r>
      <w:r>
        <w:t>, цитометрический тест активации базофилов, реакция лизиса лейкоцитов;</w:t>
      </w:r>
    </w:p>
    <w:p w:rsidR="00000000" w:rsidRDefault="0010619F">
      <w:pPr>
        <w:pStyle w:val="ConsPlusNormal"/>
        <w:spacing w:before="24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w:t>
      </w:r>
      <w:r>
        <w:t>езультат цитометрического теста активации базофилов;</w:t>
      </w:r>
    </w:p>
    <w:p w:rsidR="00000000" w:rsidRDefault="0010619F">
      <w:pPr>
        <w:pStyle w:val="ConsPlusNormal"/>
        <w:spacing w:before="240"/>
        <w:ind w:firstLine="540"/>
        <w:jc w:val="both"/>
      </w:pPr>
      <w:r>
        <w:t xml:space="preserve">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w:t>
      </w:r>
      <w:r>
        <w:t>лизиса лейкоцитов);</w:t>
      </w:r>
    </w:p>
    <w:p w:rsidR="00000000" w:rsidRDefault="0010619F">
      <w:pPr>
        <w:pStyle w:val="ConsPlusNormal"/>
        <w:spacing w:before="24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000000" w:rsidRDefault="0010619F">
      <w:pPr>
        <w:pStyle w:val="ConsPlusNormal"/>
        <w:spacing w:before="240"/>
        <w:ind w:firstLine="540"/>
        <w:jc w:val="both"/>
      </w:pPr>
      <w:r>
        <w:t>1190. По эпидпоказаниям для установления причинно-следс</w:t>
      </w:r>
      <w:r>
        <w:t>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w:t>
      </w:r>
      <w:r>
        <w:t>ы, смывов и других). Исследование проводят бактериологическим, биологическим, иммунологическими и молекулярно-генетическим методами.</w:t>
      </w:r>
    </w:p>
    <w:p w:rsidR="00000000" w:rsidRDefault="0010619F">
      <w:pPr>
        <w:pStyle w:val="ConsPlusNormal"/>
        <w:spacing w:before="240"/>
        <w:ind w:firstLine="540"/>
        <w:jc w:val="both"/>
      </w:pPr>
      <w:r>
        <w:t>1191. Во всех случаях выделения штаммов бруцелл от людей проводится дифференциация их до вида и биовара.</w:t>
      </w:r>
    </w:p>
    <w:p w:rsidR="00000000" w:rsidRDefault="0010619F">
      <w:pPr>
        <w:pStyle w:val="ConsPlusNormal"/>
        <w:spacing w:before="240"/>
        <w:ind w:firstLine="540"/>
        <w:jc w:val="both"/>
      </w:pPr>
      <w:r>
        <w:t xml:space="preserve">Выделенные штаммы </w:t>
      </w:r>
      <w:r>
        <w:t>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w:t>
      </w:r>
      <w:r>
        <w:t>нетического типирования штаммов возбудителя бруцеллеза и пополнения национального коллекционного фонда штаммов возбудителя бруцеллеза.</w:t>
      </w:r>
    </w:p>
    <w:p w:rsidR="00000000" w:rsidRDefault="0010619F">
      <w:pPr>
        <w:pStyle w:val="ConsPlusNormal"/>
        <w:jc w:val="center"/>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jc w:val="center"/>
      </w:pPr>
    </w:p>
    <w:p w:rsidR="00000000" w:rsidRDefault="0010619F">
      <w:pPr>
        <w:pStyle w:val="ConsPlusNormal"/>
        <w:ind w:firstLine="540"/>
        <w:jc w:val="both"/>
      </w:pPr>
      <w:r>
        <w:t>1192. На террито</w:t>
      </w:r>
      <w:r>
        <w:t>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w:t>
      </w:r>
      <w:r>
        <w:t>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w:t>
      </w:r>
      <w:r>
        <w:t>омплексные планы по профилактике бруцеллеза. Аналогичные планы разрабатываются для административных территорий субъекта.</w:t>
      </w:r>
    </w:p>
    <w:p w:rsidR="00000000" w:rsidRDefault="0010619F">
      <w:pPr>
        <w:pStyle w:val="ConsPlusNormal"/>
        <w:spacing w:before="24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w:t>
      </w:r>
      <w:r>
        <w:t>бы по ветеринарному и фитосанитарному надзору.</w:t>
      </w:r>
    </w:p>
    <w:p w:rsidR="00000000" w:rsidRDefault="0010619F">
      <w:pPr>
        <w:pStyle w:val="ConsPlusNormal"/>
        <w:spacing w:before="240"/>
        <w:ind w:firstLine="540"/>
        <w:jc w:val="both"/>
      </w:pPr>
      <w:r>
        <w:lastRenderedPageBreak/>
        <w:t>1193. Владельцы сельскохозяйственных животных вне зависимости от форм собственности обязаны:</w:t>
      </w:r>
    </w:p>
    <w:p w:rsidR="00000000" w:rsidRDefault="0010619F">
      <w:pPr>
        <w:pStyle w:val="ConsPlusNormal"/>
        <w:spacing w:before="240"/>
        <w:ind w:firstLine="540"/>
        <w:jc w:val="both"/>
      </w:pPr>
      <w:r>
        <w:t>обеспечивать работающий персонал спецодеждой, средствами индивидуальной защиты, бытовыми помещениями;</w:t>
      </w:r>
    </w:p>
    <w:p w:rsidR="00000000" w:rsidRDefault="0010619F">
      <w:pPr>
        <w:pStyle w:val="ConsPlusNormal"/>
        <w:spacing w:before="240"/>
        <w:ind w:firstLine="540"/>
        <w:jc w:val="both"/>
      </w:pPr>
      <w:r>
        <w:t>организовывать</w:t>
      </w:r>
      <w:r>
        <w:t xml:space="preserve"> проведение предварительных и периодических медицинских осмотров на бруцеллез персонала.</w:t>
      </w:r>
    </w:p>
    <w:p w:rsidR="00000000" w:rsidRDefault="0010619F">
      <w:pPr>
        <w:pStyle w:val="ConsPlusNormal"/>
        <w:jc w:val="center"/>
      </w:pPr>
    </w:p>
    <w:p w:rsidR="00000000" w:rsidRDefault="0010619F">
      <w:pPr>
        <w:pStyle w:val="ConsPlusTitle"/>
        <w:jc w:val="center"/>
        <w:outlineLvl w:val="2"/>
      </w:pPr>
      <w:r>
        <w:t>Мероприятия в очаге заболевания людей бруцеллезом</w:t>
      </w:r>
    </w:p>
    <w:p w:rsidR="00000000" w:rsidRDefault="0010619F">
      <w:pPr>
        <w:pStyle w:val="ConsPlusNormal"/>
        <w:jc w:val="center"/>
      </w:pPr>
    </w:p>
    <w:p w:rsidR="00000000" w:rsidRDefault="0010619F">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w:t>
      </w:r>
      <w:r>
        <w:t>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w:t>
      </w:r>
      <w:r>
        <w:t>я установления источников и факторов передачи возбудителя инфекции.</w:t>
      </w:r>
    </w:p>
    <w:p w:rsidR="00000000" w:rsidRDefault="0010619F">
      <w:pPr>
        <w:pStyle w:val="ConsPlusNormal"/>
        <w:spacing w:before="24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w:t>
      </w:r>
      <w:r>
        <w:t>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w:t>
      </w:r>
      <w:r>
        <w:t>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000000" w:rsidRDefault="0010619F">
      <w:pPr>
        <w:pStyle w:val="ConsPlusNormal"/>
        <w:spacing w:before="240"/>
        <w:ind w:firstLine="540"/>
        <w:jc w:val="both"/>
      </w:pPr>
      <w:r>
        <w:t>1196. Больные бруцеллезом должны госпитализирова</w:t>
      </w:r>
      <w:r>
        <w:t>ться по клиническим показаниям. После выписки из стационара больные подлежат диспансерному наблюдению.</w:t>
      </w:r>
    </w:p>
    <w:p w:rsidR="00000000" w:rsidRDefault="0010619F">
      <w:pPr>
        <w:pStyle w:val="ConsPlusNormal"/>
        <w:spacing w:before="240"/>
        <w:ind w:firstLine="540"/>
        <w:jc w:val="both"/>
      </w:pPr>
      <w:r>
        <w:t>1197. По месту нахождения больного дополнительные дезинфекционные мероприятия не проводятся.</w:t>
      </w:r>
    </w:p>
    <w:p w:rsidR="00000000" w:rsidRDefault="0010619F">
      <w:pPr>
        <w:pStyle w:val="ConsPlusNormal"/>
        <w:jc w:val="center"/>
      </w:pPr>
    </w:p>
    <w:p w:rsidR="00000000" w:rsidRDefault="0010619F">
      <w:pPr>
        <w:pStyle w:val="ConsPlusTitle"/>
        <w:jc w:val="center"/>
        <w:outlineLvl w:val="2"/>
      </w:pPr>
      <w:r>
        <w:t>Эпидемиологическое обследование очага бруцеллеза</w:t>
      </w:r>
    </w:p>
    <w:p w:rsidR="00000000" w:rsidRDefault="0010619F">
      <w:pPr>
        <w:pStyle w:val="ConsPlusNormal"/>
        <w:jc w:val="center"/>
      </w:pPr>
    </w:p>
    <w:p w:rsidR="00000000" w:rsidRDefault="0010619F">
      <w:pPr>
        <w:pStyle w:val="ConsPlusNormal"/>
        <w:ind w:firstLine="540"/>
        <w:jc w:val="both"/>
      </w:pPr>
      <w:r>
        <w:t>1198. Эпи</w:t>
      </w:r>
      <w:r>
        <w:t>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000000" w:rsidRDefault="0010619F">
      <w:pPr>
        <w:pStyle w:val="ConsPlusNormal"/>
        <w:spacing w:before="240"/>
        <w:ind w:firstLine="540"/>
        <w:jc w:val="both"/>
      </w:pPr>
      <w:r>
        <w:t>1199. Целями эпидемиологического рас</w:t>
      </w:r>
      <w:r>
        <w:t>следования случаев заболевания людей бруцеллезом являются:</w:t>
      </w:r>
    </w:p>
    <w:p w:rsidR="00000000" w:rsidRDefault="0010619F">
      <w:pPr>
        <w:pStyle w:val="ConsPlusNormal"/>
        <w:spacing w:before="24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w:t>
      </w:r>
      <w:r>
        <w:t xml:space="preserve"> заражения;</w:t>
      </w:r>
    </w:p>
    <w:p w:rsidR="00000000" w:rsidRDefault="0010619F">
      <w:pPr>
        <w:pStyle w:val="ConsPlusNormal"/>
        <w:spacing w:before="240"/>
        <w:ind w:firstLine="540"/>
        <w:jc w:val="both"/>
      </w:pPr>
      <w:r>
        <w:t>выявление всех лиц, имевших контакт с источником инфекции или находившихся в очаге заболевания животных;</w:t>
      </w:r>
    </w:p>
    <w:p w:rsidR="00000000" w:rsidRDefault="0010619F">
      <w:pPr>
        <w:pStyle w:val="ConsPlusNormal"/>
        <w:spacing w:before="240"/>
        <w:ind w:firstLine="540"/>
        <w:jc w:val="both"/>
      </w:pPr>
      <w:r>
        <w:lastRenderedPageBreak/>
        <w:t>организация медицинского наблюдения за лицами, имевшими возможность заразиться в данном очаге, с обязательным лабораторным обследованием;</w:t>
      </w:r>
    </w:p>
    <w:p w:rsidR="00000000" w:rsidRDefault="0010619F">
      <w:pPr>
        <w:pStyle w:val="ConsPlusNormal"/>
        <w:spacing w:before="240"/>
        <w:ind w:firstLine="540"/>
        <w:jc w:val="both"/>
      </w:pPr>
      <w:r>
        <w:t>п</w:t>
      </w:r>
      <w:r>
        <w:t>роведение комплекса мероприятий по предупреждению заражения людей бруцеллезом и ликвидации эпизоотического очага.</w:t>
      </w:r>
    </w:p>
    <w:p w:rsidR="00000000" w:rsidRDefault="0010619F">
      <w:pPr>
        <w:pStyle w:val="ConsPlusNormal"/>
        <w:spacing w:before="24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w:t>
      </w:r>
      <w:r>
        <w:t>ого с животными, сырьем и продуктами животного происхождения.</w:t>
      </w:r>
    </w:p>
    <w:p w:rsidR="00000000" w:rsidRDefault="0010619F">
      <w:pPr>
        <w:pStyle w:val="ConsPlusNormal"/>
        <w:spacing w:before="24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w:t>
      </w:r>
      <w:r>
        <w:t>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w:t>
      </w:r>
      <w:r>
        <w:t>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000000" w:rsidRDefault="0010619F">
      <w:pPr>
        <w:pStyle w:val="ConsPlusNormal"/>
        <w:spacing w:before="240"/>
        <w:ind w:firstLine="540"/>
        <w:jc w:val="both"/>
      </w:pPr>
      <w:r>
        <w:t>Обследование животноводческих хозяйств проводится органами, уполномоченными на осуществление го</w:t>
      </w:r>
      <w:r>
        <w:t>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000000" w:rsidRDefault="0010619F">
      <w:pPr>
        <w:pStyle w:val="ConsPlusNormal"/>
        <w:spacing w:before="240"/>
        <w:ind w:firstLine="540"/>
        <w:jc w:val="both"/>
      </w:pPr>
      <w:r>
        <w:t>1201. При проведении</w:t>
      </w:r>
      <w:r>
        <w:t xml:space="preserve">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000000" w:rsidRDefault="0010619F">
      <w:pPr>
        <w:pStyle w:val="ConsPlusNormal"/>
        <w:spacing w:before="240"/>
        <w:ind w:firstLine="540"/>
        <w:jc w:val="both"/>
      </w:pPr>
      <w:r>
        <w:t>оценить санитарно-гигиеническое состояние объекта, благоустройство территории, водоснабжение, наличи</w:t>
      </w:r>
      <w:r>
        <w:t>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w:t>
      </w:r>
      <w:r>
        <w:t>оследов;</w:t>
      </w:r>
    </w:p>
    <w:p w:rsidR="00000000" w:rsidRDefault="0010619F">
      <w:pPr>
        <w:pStyle w:val="ConsPlusNormal"/>
        <w:spacing w:before="24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w:t>
      </w:r>
      <w:r>
        <w:t>трализованной стирки, наличие аптечек, умывальников, мыла, дезинфицирующих средств для обработки рук, обуви и других;</w:t>
      </w:r>
    </w:p>
    <w:p w:rsidR="00000000" w:rsidRDefault="0010619F">
      <w:pPr>
        <w:pStyle w:val="ConsPlusNormal"/>
        <w:spacing w:before="24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w:t>
      </w:r>
      <w:r>
        <w:t>озьего и овечьего молока;</w:t>
      </w:r>
    </w:p>
    <w:p w:rsidR="00000000" w:rsidRDefault="0010619F">
      <w:pPr>
        <w:pStyle w:val="ConsPlusNormal"/>
        <w:spacing w:before="24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000000" w:rsidRDefault="0010619F">
      <w:pPr>
        <w:pStyle w:val="ConsPlusNormal"/>
        <w:spacing w:before="240"/>
        <w:ind w:firstLine="540"/>
        <w:jc w:val="both"/>
      </w:pPr>
      <w:r>
        <w:t>при подозрении на внутрилабораторное заражение бруцеллезом прове</w:t>
      </w:r>
      <w:r>
        <w:t xml:space="preserve">сти проверочные </w:t>
      </w:r>
      <w:r>
        <w:lastRenderedPageBreak/>
        <w:t>мероприятия по выполнению санитарно-противоэпидемического режима работы лаборатории;</w:t>
      </w:r>
    </w:p>
    <w:p w:rsidR="00000000" w:rsidRDefault="0010619F">
      <w:pPr>
        <w:pStyle w:val="ConsPlusNormal"/>
        <w:spacing w:before="24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000000" w:rsidRDefault="0010619F">
      <w:pPr>
        <w:pStyle w:val="ConsPlusNormal"/>
        <w:spacing w:before="240"/>
        <w:ind w:firstLine="540"/>
        <w:jc w:val="both"/>
      </w:pPr>
      <w:r>
        <w:t>1202. Выявленным ли</w:t>
      </w:r>
      <w:r>
        <w:t>цам, имевшим возможность заразиться в очаге, необходимо организовать проведение их клинико-лабораторного обследования на бруцеллез.</w:t>
      </w:r>
    </w:p>
    <w:p w:rsidR="00000000" w:rsidRDefault="0010619F">
      <w:pPr>
        <w:pStyle w:val="ConsPlusNormal"/>
        <w:spacing w:before="240"/>
        <w:ind w:firstLine="540"/>
        <w:jc w:val="both"/>
      </w:pPr>
      <w:r>
        <w:t xml:space="preserve">Лабораторное обследование контактных лиц включает комплекс иммунологических реакций на бруцеллез (Хеддельсона, Райта, ИФА и </w:t>
      </w:r>
      <w:r>
        <w:t>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w:t>
      </w:r>
      <w:r>
        <w:t>у клинико-лабораторному обследованию.</w:t>
      </w:r>
    </w:p>
    <w:p w:rsidR="00000000" w:rsidRDefault="0010619F">
      <w:pPr>
        <w:pStyle w:val="ConsPlusNormal"/>
        <w:spacing w:before="24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000000" w:rsidRDefault="0010619F">
      <w:pPr>
        <w:pStyle w:val="ConsPlusNormal"/>
        <w:spacing w:before="240"/>
        <w:ind w:firstLine="540"/>
        <w:jc w:val="both"/>
      </w:pPr>
      <w:r>
        <w:t>1203. Данные эпидемиологического обследования контактных лиц в очаге заносят в карту эпи</w:t>
      </w:r>
      <w:r>
        <w:t>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w:t>
      </w:r>
      <w:r>
        <w:t>орый хранится вместе с картой на конкретный очаг и нумеруется в соответствии с числом заболевших лиц в данном очаге.</w:t>
      </w:r>
    </w:p>
    <w:p w:rsidR="00000000" w:rsidRDefault="0010619F">
      <w:pPr>
        <w:pStyle w:val="ConsPlusNormal"/>
        <w:spacing w:before="24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w:t>
      </w:r>
      <w:r>
        <w:t>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w:t>
      </w:r>
      <w:r>
        <w:t>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000000" w:rsidRDefault="0010619F">
      <w:pPr>
        <w:pStyle w:val="ConsPlusNormal"/>
        <w:spacing w:before="240"/>
        <w:ind w:firstLine="540"/>
        <w:jc w:val="both"/>
      </w:pPr>
      <w:r>
        <w:t>По результатам проведения эпидемиологического обследования с</w:t>
      </w:r>
      <w:r>
        <w:t>оставляется план мероприятий по ликвидации очага и проводятся санитарно-противоэпидемические (профилактические) мероприятия.</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бруцеллеза</w:t>
      </w:r>
    </w:p>
    <w:p w:rsidR="00000000" w:rsidRDefault="0010619F">
      <w:pPr>
        <w:pStyle w:val="ConsPlusNormal"/>
        <w:ind w:firstLine="540"/>
        <w:jc w:val="both"/>
      </w:pPr>
    </w:p>
    <w:p w:rsidR="00000000" w:rsidRDefault="0010619F">
      <w:pPr>
        <w:pStyle w:val="ConsPlusNormal"/>
        <w:ind w:firstLine="540"/>
        <w:jc w:val="both"/>
      </w:pPr>
      <w:r>
        <w:t xml:space="preserve">1204. В </w:t>
      </w:r>
      <w:r>
        <w:t>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w:t>
      </w:r>
      <w:r>
        <w:t>гической ситуации и прогнозирование тенденций ее развития;</w:t>
      </w:r>
    </w:p>
    <w:p w:rsidR="00000000" w:rsidRDefault="0010619F">
      <w:pPr>
        <w:pStyle w:val="ConsPlusNormal"/>
        <w:spacing w:before="240"/>
        <w:ind w:firstLine="540"/>
        <w:jc w:val="both"/>
      </w:pPr>
      <w:r>
        <w:t xml:space="preserve">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w:t>
      </w:r>
      <w:r>
        <w:lastRenderedPageBreak/>
        <w:t>возбудителя;</w:t>
      </w:r>
    </w:p>
    <w:p w:rsidR="00000000" w:rsidRDefault="0010619F">
      <w:pPr>
        <w:pStyle w:val="ConsPlusNormal"/>
        <w:spacing w:before="240"/>
        <w:ind w:firstLine="540"/>
        <w:jc w:val="both"/>
      </w:pPr>
      <w:r>
        <w:t xml:space="preserve">мониторинг заболеваемости </w:t>
      </w:r>
      <w:r>
        <w:t>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000000" w:rsidRDefault="0010619F">
      <w:pPr>
        <w:pStyle w:val="ConsPlusNormal"/>
        <w:spacing w:before="240"/>
        <w:ind w:firstLine="540"/>
        <w:jc w:val="both"/>
      </w:pPr>
      <w:r>
        <w:t>контроль активного выявления медицинскими организациями больных бруц</w:t>
      </w:r>
      <w:r>
        <w:t>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000000" w:rsidRDefault="0010619F">
      <w:pPr>
        <w:pStyle w:val="ConsPlusNormal"/>
        <w:spacing w:before="240"/>
        <w:ind w:firstLine="540"/>
        <w:jc w:val="both"/>
      </w:pPr>
      <w:r>
        <w:t>анализ эпизоотической ситуации по бруцеллезу по материалам, пред</w:t>
      </w:r>
      <w:r>
        <w:t>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000000" w:rsidRDefault="0010619F">
      <w:pPr>
        <w:pStyle w:val="ConsPlusNormal"/>
        <w:spacing w:before="240"/>
        <w:ind w:firstLine="540"/>
        <w:jc w:val="both"/>
      </w:pPr>
      <w:r>
        <w:t>мон</w:t>
      </w:r>
      <w:r>
        <w:t>иторинг проводимых мероприятий по профилактике профессионального заражения бруцеллезом;</w:t>
      </w:r>
    </w:p>
    <w:p w:rsidR="00000000" w:rsidRDefault="0010619F">
      <w:pPr>
        <w:pStyle w:val="ConsPlusNormal"/>
        <w:spacing w:before="24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w:t>
      </w:r>
      <w:r>
        <w:t>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000000" w:rsidRDefault="0010619F">
      <w:pPr>
        <w:pStyle w:val="ConsPlusNormal"/>
        <w:spacing w:before="240"/>
        <w:ind w:firstLine="540"/>
        <w:jc w:val="both"/>
      </w:pPr>
      <w:r>
        <w:t>разработка тактики специфической профилактики бруцеллеза;</w:t>
      </w:r>
    </w:p>
    <w:p w:rsidR="00000000" w:rsidRDefault="0010619F">
      <w:pPr>
        <w:pStyle w:val="ConsPlusNormal"/>
        <w:spacing w:before="240"/>
        <w:ind w:firstLine="540"/>
        <w:jc w:val="both"/>
      </w:pPr>
      <w:r>
        <w:t>оценка качества, своевременности и эффективност</w:t>
      </w:r>
      <w:r>
        <w:t>и профилактических и противоэпидемических мероприятий с целью их оптимальной корректировки.</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 (специфическая</w:t>
      </w:r>
    </w:p>
    <w:p w:rsidR="00000000" w:rsidRDefault="0010619F">
      <w:pPr>
        <w:pStyle w:val="ConsPlusTitle"/>
        <w:jc w:val="center"/>
      </w:pPr>
      <w:r>
        <w:t>и неспецифическая профилактика)</w:t>
      </w:r>
    </w:p>
    <w:p w:rsidR="00000000" w:rsidRDefault="0010619F">
      <w:pPr>
        <w:pStyle w:val="ConsPlusNormal"/>
        <w:jc w:val="center"/>
      </w:pPr>
    </w:p>
    <w:p w:rsidR="00000000" w:rsidRDefault="0010619F">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w:t>
      </w:r>
      <w:r>
        <w:t>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000000" w:rsidRDefault="0010619F">
      <w:pPr>
        <w:pStyle w:val="ConsPlusNormal"/>
        <w:spacing w:before="240"/>
        <w:ind w:firstLine="540"/>
        <w:jc w:val="both"/>
      </w:pPr>
      <w:r>
        <w:t xml:space="preserve">Медико-санитарные мероприятия по профилактике бруцеллеза включают: вакцинопрофилактику, защиту людей </w:t>
      </w:r>
      <w:r>
        <w:t>от инфицирования, медицинские осмотры профессиональных контингентов.</w:t>
      </w:r>
    </w:p>
    <w:p w:rsidR="00000000" w:rsidRDefault="0010619F">
      <w:pPr>
        <w:pStyle w:val="ConsPlusNormal"/>
        <w:ind w:firstLine="540"/>
        <w:jc w:val="both"/>
      </w:pPr>
    </w:p>
    <w:p w:rsidR="00000000" w:rsidRDefault="0010619F">
      <w:pPr>
        <w:pStyle w:val="ConsPlusTitle"/>
        <w:jc w:val="center"/>
        <w:outlineLvl w:val="2"/>
      </w:pPr>
      <w:r>
        <w:t>Вакцинация людей против бруцеллеза</w:t>
      </w:r>
    </w:p>
    <w:p w:rsidR="00000000" w:rsidRDefault="0010619F">
      <w:pPr>
        <w:pStyle w:val="ConsPlusTitle"/>
        <w:jc w:val="center"/>
      </w:pPr>
      <w:r>
        <w:t>(специфическая профилактика)</w:t>
      </w:r>
    </w:p>
    <w:p w:rsidR="00000000" w:rsidRDefault="0010619F">
      <w:pPr>
        <w:pStyle w:val="ConsPlusNormal"/>
        <w:ind w:firstLine="540"/>
        <w:jc w:val="both"/>
      </w:pPr>
    </w:p>
    <w:p w:rsidR="00000000" w:rsidRDefault="0010619F">
      <w:pPr>
        <w:pStyle w:val="ConsPlusNormal"/>
        <w:ind w:firstLine="540"/>
        <w:jc w:val="both"/>
      </w:pPr>
      <w:r>
        <w:t xml:space="preserve">1206. Профилактические прививки против бруцеллеза входят в календарь прививок по эпидемическим показаниям и проводятся в </w:t>
      </w:r>
      <w:r>
        <w:t>соответствии с национальным календарем профилактических прививок.</w:t>
      </w:r>
    </w:p>
    <w:p w:rsidR="00000000" w:rsidRDefault="0010619F">
      <w:pPr>
        <w:pStyle w:val="ConsPlusNormal"/>
        <w:spacing w:before="240"/>
        <w:ind w:firstLine="540"/>
        <w:jc w:val="both"/>
      </w:pPr>
      <w:r>
        <w:lastRenderedPageBreak/>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w:t>
      </w:r>
      <w:r>
        <w:t xml:space="preserve">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000000" w:rsidRDefault="0010619F">
      <w:pPr>
        <w:pStyle w:val="ConsPlusNormal"/>
        <w:spacing w:before="240"/>
        <w:ind w:firstLine="540"/>
        <w:jc w:val="both"/>
      </w:pPr>
      <w:r>
        <w:t>Общим показанием к проведению профила</w:t>
      </w:r>
      <w:r>
        <w:t>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000000" w:rsidRDefault="0010619F">
      <w:pPr>
        <w:pStyle w:val="ConsPlusNormal"/>
        <w:spacing w:before="240"/>
        <w:ind w:firstLine="540"/>
        <w:jc w:val="both"/>
      </w:pPr>
      <w:r>
        <w:t>1208. Вакцинация проводится в очагах козье-о</w:t>
      </w:r>
      <w:r>
        <w:t>вечьего типа лицам, достигшим 18 лет и выполняющим следующие работы:</w:t>
      </w:r>
    </w:p>
    <w:p w:rsidR="00000000" w:rsidRDefault="0010619F">
      <w:pPr>
        <w:pStyle w:val="ConsPlusNormal"/>
        <w:spacing w:before="24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000000" w:rsidRDefault="0010619F">
      <w:pPr>
        <w:pStyle w:val="ConsPlusNormal"/>
        <w:spacing w:before="240"/>
        <w:ind w:firstLine="540"/>
        <w:jc w:val="both"/>
      </w:pPr>
      <w:r>
        <w:t>по убою скота, больного бруцеллезом, заготовк</w:t>
      </w:r>
      <w:r>
        <w:t>е и переработке полученных от него мяса и мясопродуктов;</w:t>
      </w:r>
    </w:p>
    <w:p w:rsidR="00000000" w:rsidRDefault="0010619F">
      <w:pPr>
        <w:pStyle w:val="ConsPlusNormal"/>
        <w:spacing w:before="240"/>
        <w:ind w:firstLine="540"/>
        <w:jc w:val="both"/>
      </w:pPr>
      <w:r>
        <w:t>животноводам, специалистам в области ветеринарии, зоотехникам в хозяйствах, энзоотичных по бруцеллезу.</w:t>
      </w:r>
    </w:p>
    <w:p w:rsidR="00000000" w:rsidRDefault="0010619F">
      <w:pPr>
        <w:pStyle w:val="ConsPlusNormal"/>
        <w:spacing w:before="240"/>
        <w:ind w:firstLine="540"/>
        <w:jc w:val="both"/>
      </w:pPr>
      <w:r>
        <w:t>1209. Вакцинации подлежат работники бактериологических лабораторий, работающих с бруцеллами, и п</w:t>
      </w:r>
      <w:r>
        <w:t>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000000" w:rsidRDefault="0010619F">
      <w:pPr>
        <w:pStyle w:val="ConsPlusNormal"/>
        <w:spacing w:before="240"/>
        <w:ind w:firstLine="540"/>
        <w:jc w:val="both"/>
      </w:pPr>
      <w:r>
        <w:t>1210. Вакцинацию постоянным и временным работникам, занятым в животновод</w:t>
      </w:r>
      <w:r>
        <w:t>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000000" w:rsidRDefault="0010619F">
      <w:pPr>
        <w:pStyle w:val="ConsPlusNormal"/>
        <w:spacing w:before="240"/>
        <w:ind w:firstLine="540"/>
        <w:jc w:val="both"/>
      </w:pPr>
      <w:r>
        <w:t>1211. Недопустимо проведение иммунизации людей после контакта (или вероятно</w:t>
      </w:r>
      <w:r>
        <w:t>го контакта) с больными животными или факторами передачи возбудителя бруцеллеза в очагах инфекции.</w:t>
      </w:r>
    </w:p>
    <w:p w:rsidR="00000000" w:rsidRDefault="0010619F">
      <w:pPr>
        <w:pStyle w:val="ConsPlusNormal"/>
        <w:spacing w:before="240"/>
        <w:ind w:firstLine="540"/>
        <w:jc w:val="both"/>
      </w:pPr>
      <w:r>
        <w:t>Иммунизация персонала хозяйств, неблагополучных по бруцеллезу, вызванному B. abortus, B. suis, B. canis не проводится.</w:t>
      </w:r>
    </w:p>
    <w:p w:rsidR="00000000" w:rsidRDefault="0010619F">
      <w:pPr>
        <w:pStyle w:val="ConsPlusNormal"/>
        <w:spacing w:before="240"/>
        <w:ind w:firstLine="540"/>
        <w:jc w:val="both"/>
      </w:pPr>
      <w:r>
        <w:t>1212. Для иммунизации людей против бру</w:t>
      </w:r>
      <w:r>
        <w:t>целлеза применяется сухая живая вакцина, изготовленная из вакцинного штамма B. abortus 19 ВА.</w:t>
      </w:r>
    </w:p>
    <w:p w:rsidR="00000000" w:rsidRDefault="0010619F">
      <w:pPr>
        <w:pStyle w:val="ConsPlusNormal"/>
        <w:spacing w:before="24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w:t>
      </w:r>
      <w:r>
        <w:t>ьных групп, в том числе временного персонала, соблюдения сроков вакцинации и ревакцинации.</w:t>
      </w:r>
    </w:p>
    <w:p w:rsidR="00000000" w:rsidRDefault="0010619F">
      <w:pPr>
        <w:pStyle w:val="ConsPlusNormal"/>
        <w:spacing w:before="24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w:t>
      </w:r>
      <w:r>
        <w:t xml:space="preserve">м иммунологическим обследованием: серологическим (реакция Хеддельсона (Райта) или ИФА) и </w:t>
      </w:r>
      <w:r>
        <w:lastRenderedPageBreak/>
        <w:t>аллергологическим (аллергическая проба Бюрне или цитометрический тест активации базофилов).</w:t>
      </w:r>
    </w:p>
    <w:p w:rsidR="00000000" w:rsidRDefault="0010619F">
      <w:pPr>
        <w:pStyle w:val="ConsPlusNormal"/>
        <w:spacing w:before="240"/>
        <w:ind w:firstLine="540"/>
        <w:jc w:val="both"/>
      </w:pPr>
      <w:r>
        <w:t>1215. Вакцинации подлежат лица с четкими отрицательными иммунологическими (</w:t>
      </w:r>
      <w:r>
        <w:t>серологическими и аллергологическими) реакциями на бруцеллез.</w:t>
      </w:r>
    </w:p>
    <w:p w:rsidR="00000000" w:rsidRDefault="0010619F">
      <w:pPr>
        <w:pStyle w:val="ConsPlusNormal"/>
        <w:spacing w:before="240"/>
        <w:ind w:firstLine="540"/>
        <w:jc w:val="both"/>
      </w:pPr>
      <w:r>
        <w:t xml:space="preserve">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w:t>
      </w:r>
      <w:r>
        <w:t>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000000" w:rsidRDefault="0010619F">
      <w:pPr>
        <w:pStyle w:val="ConsPlusNormal"/>
        <w:spacing w:before="240"/>
        <w:ind w:firstLine="540"/>
        <w:jc w:val="both"/>
      </w:pPr>
      <w:r>
        <w:t>1217. К работе с инфицированными животными или сырьем люди могут допускаться не ранее чем через 1 месяц после вакцинации.</w:t>
      </w:r>
    </w:p>
    <w:p w:rsidR="00000000" w:rsidRDefault="0010619F">
      <w:pPr>
        <w:pStyle w:val="ConsPlusNormal"/>
        <w:spacing w:before="24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w:t>
      </w:r>
      <w:r>
        <w:t>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000000" w:rsidRDefault="0010619F">
      <w:pPr>
        <w:pStyle w:val="ConsPlusNormal"/>
        <w:spacing w:before="240"/>
        <w:ind w:firstLine="540"/>
        <w:jc w:val="both"/>
      </w:pPr>
      <w:r>
        <w:t>1219. Ревакцинация проводится через 12 месяцев после ва</w:t>
      </w:r>
      <w:r>
        <w:t>кцинации лицам с четкими отрицательными иммунологическими (серологическими и аллергологическими) реакциями на бруцеллез.</w:t>
      </w:r>
    </w:p>
    <w:p w:rsidR="00000000" w:rsidRDefault="0010619F">
      <w:pPr>
        <w:pStyle w:val="ConsPlusNormal"/>
        <w:spacing w:before="24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w:t>
      </w:r>
      <w:r>
        <w:t>ринарных мероприятий.</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 по предупреждению</w:t>
      </w:r>
    </w:p>
    <w:p w:rsidR="00000000" w:rsidRDefault="0010619F">
      <w:pPr>
        <w:pStyle w:val="ConsPlusTitle"/>
        <w:jc w:val="center"/>
      </w:pPr>
      <w:r>
        <w:t>заражения людей в эпизоотических очагах бруцеллеза</w:t>
      </w:r>
    </w:p>
    <w:p w:rsidR="00000000" w:rsidRDefault="0010619F">
      <w:pPr>
        <w:pStyle w:val="ConsPlusTitle"/>
        <w:jc w:val="center"/>
      </w:pPr>
      <w:r>
        <w:t>(неспецифическая профилактика)</w:t>
      </w:r>
    </w:p>
    <w:p w:rsidR="00000000" w:rsidRDefault="0010619F">
      <w:pPr>
        <w:pStyle w:val="ConsPlusNormal"/>
        <w:ind w:firstLine="540"/>
        <w:jc w:val="both"/>
      </w:pPr>
    </w:p>
    <w:p w:rsidR="00000000" w:rsidRDefault="0010619F">
      <w:pPr>
        <w:pStyle w:val="ConsPlusNormal"/>
        <w:ind w:firstLine="540"/>
        <w:jc w:val="both"/>
      </w:pPr>
      <w:r>
        <w:t>1221. При выявлении случаев бруцеллеза среди животных организация (специалист), выявившая случаи, подоз</w:t>
      </w:r>
      <w:r>
        <w:t>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1222. Руководители животноводческих хозяйств вне зависимости от форм собственности при установлении о</w:t>
      </w:r>
      <w:r>
        <w:t>граничительных мероприятий (карантина) по бруцеллезу в соответствии с требованиями законодательства в области ветеринарии обязаны:</w:t>
      </w:r>
    </w:p>
    <w:p w:rsidR="00000000" w:rsidRDefault="0010619F">
      <w:pPr>
        <w:pStyle w:val="ConsPlusNormal"/>
        <w:spacing w:before="24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w:t>
      </w:r>
      <w:r>
        <w:t>е на бруцеллез для раннего выявления заболевших;</w:t>
      </w:r>
    </w:p>
    <w:p w:rsidR="00000000" w:rsidRDefault="0010619F">
      <w:pPr>
        <w:pStyle w:val="ConsPlusNormal"/>
        <w:spacing w:before="24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w:t>
      </w:r>
      <w:r>
        <w:t xml:space="preserve">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w:t>
      </w:r>
      <w:r>
        <w:lastRenderedPageBreak/>
        <w:t>биологической безопасности;</w:t>
      </w:r>
    </w:p>
    <w:p w:rsidR="00000000" w:rsidRDefault="0010619F">
      <w:pPr>
        <w:pStyle w:val="ConsPlusNormal"/>
        <w:spacing w:before="240"/>
        <w:ind w:firstLine="540"/>
        <w:jc w:val="both"/>
      </w:pPr>
      <w:r>
        <w:t>прове</w:t>
      </w:r>
      <w:r>
        <w:t>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000000" w:rsidRDefault="0010619F">
      <w:pPr>
        <w:pStyle w:val="ConsPlusNormal"/>
        <w:spacing w:before="240"/>
        <w:ind w:firstLine="540"/>
        <w:jc w:val="both"/>
      </w:pPr>
      <w:r>
        <w:t xml:space="preserve">обеспечить всех работников, </w:t>
      </w:r>
      <w:r>
        <w:t>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w:t>
      </w:r>
      <w:r>
        <w:t>, своевременную их замену и централизованную стирку;</w:t>
      </w:r>
    </w:p>
    <w:p w:rsidR="00000000" w:rsidRDefault="0010619F">
      <w:pPr>
        <w:pStyle w:val="ConsPlusNormal"/>
        <w:spacing w:before="24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w:t>
      </w:r>
      <w:r>
        <w:t>товыми помещениями для приема пищи и отдыха, отдельными шкафчиками для хранения личной, рабочей и защитной одежды;</w:t>
      </w:r>
    </w:p>
    <w:p w:rsidR="00000000" w:rsidRDefault="0010619F">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w:t>
      </w:r>
      <w:r>
        <w:t>за;</w:t>
      </w:r>
    </w:p>
    <w:p w:rsidR="00000000" w:rsidRDefault="0010619F">
      <w:pPr>
        <w:pStyle w:val="ConsPlusNormal"/>
        <w:spacing w:before="24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w:t>
      </w:r>
      <w:r>
        <w:t xml:space="preserve"> и территориальными органами Федеральной службы по ветеринарному и фитосанитарному надзору, порядок его использования и переработки.</w:t>
      </w:r>
    </w:p>
    <w:p w:rsidR="00000000" w:rsidRDefault="0010619F">
      <w:pPr>
        <w:pStyle w:val="ConsPlusNormal"/>
        <w:spacing w:before="240"/>
        <w:ind w:firstLine="540"/>
        <w:jc w:val="both"/>
      </w:pPr>
      <w:r>
        <w:t xml:space="preserve">1223. Уничтожение или обеззараживание и использование молока, молочных продуктов из неблагополучных по бруцеллезу хозяйств </w:t>
      </w:r>
      <w:r>
        <w:t>проводится в соответствии с требованиями законодательства в области ветеринарии и в соответствии с требованиями Технических регламентов.</w:t>
      </w:r>
    </w:p>
    <w:p w:rsidR="00000000" w:rsidRDefault="0010619F">
      <w:pPr>
        <w:pStyle w:val="ConsPlusNormal"/>
        <w:spacing w:before="240"/>
        <w:ind w:firstLine="540"/>
        <w:jc w:val="both"/>
      </w:pPr>
      <w:r>
        <w:t>1224. При выявлении в индивидуальных хозяйствах положительно реагирующего на бруцеллез поголовья или больных животных о</w:t>
      </w:r>
      <w:r>
        <w:t>рганы, уполномоченные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w:t>
      </w:r>
      <w:r>
        <w:t>ного поголовья;</w:t>
      </w:r>
    </w:p>
    <w:p w:rsidR="00000000" w:rsidRDefault="0010619F">
      <w:pPr>
        <w:pStyle w:val="ConsPlusNormal"/>
        <w:spacing w:before="24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w:t>
      </w:r>
      <w:r>
        <w:t xml:space="preserve"> медицинского наблюдения;</w:t>
      </w:r>
    </w:p>
    <w:p w:rsidR="00000000" w:rsidRDefault="0010619F">
      <w:pPr>
        <w:pStyle w:val="ConsPlusNormal"/>
        <w:spacing w:before="24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w:t>
      </w:r>
      <w:r>
        <w:t xml:space="preserve">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000000" w:rsidRDefault="0010619F">
      <w:pPr>
        <w:pStyle w:val="ConsPlusNormal"/>
        <w:spacing w:before="240"/>
        <w:ind w:firstLine="540"/>
        <w:jc w:val="both"/>
      </w:pPr>
      <w:r>
        <w:lastRenderedPageBreak/>
        <w:t>1225. Индивидуальным владельцам сельскохозяйственных животных запрещается самостоятельный убой больных и положител</w:t>
      </w:r>
      <w:r>
        <w:t>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000000" w:rsidRDefault="0010619F">
      <w:pPr>
        <w:pStyle w:val="ConsPlusNormal"/>
        <w:spacing w:before="240"/>
        <w:ind w:firstLine="540"/>
        <w:jc w:val="both"/>
      </w:pPr>
      <w:r>
        <w:t>1226. Убой больных животных и переработка продуктов убоя, полученных от них, осущест</w:t>
      </w:r>
      <w:r>
        <w:t>вляется в соответствии с требованиями законодательства в области ветеринарии.</w:t>
      </w:r>
    </w:p>
    <w:p w:rsidR="00000000" w:rsidRDefault="0010619F">
      <w:pPr>
        <w:pStyle w:val="ConsPlusNormal"/>
        <w:spacing w:before="24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w:t>
      </w:r>
      <w:r>
        <w:t>ке в соответствии с требованиями законодательства в области ветеринарии.</w:t>
      </w:r>
    </w:p>
    <w:p w:rsidR="00000000" w:rsidRDefault="0010619F">
      <w:pPr>
        <w:pStyle w:val="ConsPlusNormal"/>
        <w:spacing w:before="24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000000" w:rsidRDefault="0010619F">
      <w:pPr>
        <w:pStyle w:val="ConsPlusNormal"/>
        <w:spacing w:before="240"/>
        <w:ind w:firstLine="540"/>
        <w:jc w:val="both"/>
      </w:pPr>
      <w:r>
        <w:t>1229. На предприяти</w:t>
      </w:r>
      <w:r>
        <w:t>и должны быть выделены отдельные складские помещения (холодильные камеры) для хранения сырья до поступления на переработку.</w:t>
      </w:r>
    </w:p>
    <w:p w:rsidR="00000000" w:rsidRDefault="0010619F">
      <w:pPr>
        <w:pStyle w:val="ConsPlusNormal"/>
        <w:spacing w:before="24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w:t>
      </w:r>
      <w:r>
        <w:t xml:space="preserve">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000000" w:rsidRDefault="0010619F">
      <w:pPr>
        <w:pStyle w:val="ConsPlusNormal"/>
        <w:spacing w:before="240"/>
        <w:ind w:firstLine="540"/>
        <w:jc w:val="both"/>
      </w:pPr>
      <w:r>
        <w:t>1230. Предприятие должно быть обеспечено необходимым набором бытовых помещений, построенных по т</w:t>
      </w:r>
      <w:r>
        <w:t>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w:t>
      </w:r>
      <w:r>
        <w:t xml:space="preserve"> пищу и курить запрещается.</w:t>
      </w:r>
    </w:p>
    <w:p w:rsidR="00000000" w:rsidRDefault="0010619F">
      <w:pPr>
        <w:pStyle w:val="ConsPlusNormal"/>
        <w:spacing w:before="240"/>
        <w:ind w:firstLine="540"/>
        <w:jc w:val="both"/>
      </w:pPr>
      <w:r>
        <w:t xml:space="preserve">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w:t>
      </w:r>
      <w:r>
        <w:t>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w:t>
      </w:r>
      <w:r>
        <w:t>онфискаты";</w:t>
      </w:r>
    </w:p>
    <w:p w:rsidR="00000000" w:rsidRDefault="0010619F">
      <w:pPr>
        <w:pStyle w:val="ConsPlusNormal"/>
        <w:spacing w:before="240"/>
        <w:ind w:firstLine="540"/>
        <w:jc w:val="both"/>
      </w:pPr>
      <w:r>
        <w:t xml:space="preserve">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w:t>
      </w:r>
      <w:r>
        <w:t>продуктов его убоя, подвергают дезинфекции;</w:t>
      </w:r>
    </w:p>
    <w:p w:rsidR="00000000" w:rsidRDefault="0010619F">
      <w:pPr>
        <w:pStyle w:val="ConsPlusNormal"/>
        <w:spacing w:before="24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000000" w:rsidRDefault="0010619F">
      <w:pPr>
        <w:pStyle w:val="ConsPlusNormal"/>
        <w:spacing w:before="240"/>
        <w:ind w:firstLine="540"/>
        <w:jc w:val="both"/>
      </w:pPr>
      <w:r>
        <w:t>1231. Отходы убоя являются биологиче</w:t>
      </w:r>
      <w:r>
        <w:t>скими отходами и утилизируются (уничтожаются) в соответствии с законодательством в области ветеринарии.</w:t>
      </w:r>
    </w:p>
    <w:p w:rsidR="00000000" w:rsidRDefault="0010619F">
      <w:pPr>
        <w:pStyle w:val="ConsPlusNormal"/>
        <w:spacing w:before="240"/>
        <w:ind w:firstLine="540"/>
        <w:jc w:val="both"/>
      </w:pPr>
      <w:r>
        <w:lastRenderedPageBreak/>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w:t>
      </w:r>
      <w:r>
        <w:t>бования:</w:t>
      </w:r>
    </w:p>
    <w:p w:rsidR="00000000" w:rsidRDefault="0010619F">
      <w:pPr>
        <w:pStyle w:val="ConsPlusNormal"/>
        <w:spacing w:before="24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w:t>
      </w:r>
      <w:r>
        <w:t>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w:t>
      </w:r>
      <w:r>
        <w:t>ии которых соответствующими медицинскими учреждениями исключено заболевание бруцеллезом;</w:t>
      </w:r>
    </w:p>
    <w:p w:rsidR="00000000" w:rsidRDefault="0010619F">
      <w:pPr>
        <w:pStyle w:val="ConsPlusNormal"/>
        <w:spacing w:before="24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w:t>
      </w:r>
      <w:r>
        <w:t>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000000" w:rsidRDefault="0010619F">
      <w:pPr>
        <w:pStyle w:val="ConsPlusNormal"/>
        <w:spacing w:before="240"/>
        <w:ind w:firstLine="540"/>
        <w:jc w:val="both"/>
      </w:pPr>
      <w:r>
        <w:t>запрещается до</w:t>
      </w:r>
      <w:r>
        <w:t>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w:t>
      </w:r>
      <w:r>
        <w:t>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w:t>
      </w:r>
      <w:r>
        <w:t>й безопасности;</w:t>
      </w:r>
    </w:p>
    <w:p w:rsidR="00000000" w:rsidRDefault="0010619F">
      <w:pPr>
        <w:pStyle w:val="ConsPlusNormal"/>
        <w:spacing w:before="24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000000" w:rsidRDefault="0010619F">
      <w:pPr>
        <w:pStyle w:val="ConsPlusNormal"/>
        <w:spacing w:before="240"/>
        <w:ind w:firstLine="540"/>
        <w:jc w:val="both"/>
      </w:pPr>
      <w:r>
        <w:t>до начала работ с положительно реагирующим на бруцеллез поголовьем с каждым</w:t>
      </w:r>
      <w:r>
        <w:t xml:space="preserve">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000000" w:rsidRDefault="0010619F">
      <w:pPr>
        <w:pStyle w:val="ConsPlusNormal"/>
        <w:spacing w:before="240"/>
        <w:ind w:firstLine="540"/>
        <w:jc w:val="both"/>
      </w:pPr>
      <w:r>
        <w:t>администрац</w:t>
      </w:r>
      <w:r>
        <w:t>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000000" w:rsidRDefault="0010619F">
      <w:pPr>
        <w:pStyle w:val="ConsPlusNormal"/>
        <w:spacing w:before="240"/>
        <w:ind w:firstLine="540"/>
        <w:jc w:val="both"/>
      </w:pPr>
      <w:r>
        <w:t>на пр</w:t>
      </w:r>
      <w:r>
        <w:t>едприятиях должна быть организована централизованная дезинфекция, стирка и чистка спецодежды.</w:t>
      </w:r>
    </w:p>
    <w:p w:rsidR="00000000" w:rsidRDefault="0010619F">
      <w:pPr>
        <w:pStyle w:val="ConsPlusNormal"/>
        <w:spacing w:before="24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w:t>
      </w:r>
      <w:r>
        <w:t>руцеллеза, обеспечивается руководителем предприятия.</w:t>
      </w:r>
    </w:p>
    <w:p w:rsidR="00000000" w:rsidRDefault="0010619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pPr>
          </w:p>
        </w:tc>
        <w:tc>
          <w:tcPr>
            <w:tcW w:w="113" w:type="dxa"/>
            <w:shd w:val="clear" w:color="auto" w:fill="F4F3F8"/>
            <w:tcMar>
              <w:top w:w="0" w:type="dxa"/>
              <w:left w:w="0" w:type="dxa"/>
              <w:bottom w:w="0" w:type="dxa"/>
              <w:right w:w="0" w:type="dxa"/>
            </w:tcMar>
          </w:tcPr>
          <w:p w:rsidR="00000000" w:rsidRDefault="0010619F">
            <w:pPr>
              <w:pStyle w:val="ConsPlusNormal"/>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 xml:space="preserve">П. 1234 </w:t>
            </w:r>
            <w:hyperlink w:anchor="Par21"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history="1">
              <w:r>
                <w:rPr>
                  <w:color w:val="0000FF"/>
                </w:rPr>
                <w:t>действует</w:t>
              </w:r>
            </w:hyperlink>
            <w:r>
              <w:rPr>
                <w:color w:val="392C69"/>
              </w:rPr>
              <w:t xml:space="preserve"> до внесения изменений в </w:t>
            </w:r>
            <w:hyperlink r:id="rId176" w:history="1">
              <w:r>
                <w:rPr>
                  <w:color w:val="0000FF"/>
                </w:rPr>
                <w:t>Приказ</w:t>
              </w:r>
            </w:hyperlink>
            <w:r>
              <w:rPr>
                <w:color w:val="392C69"/>
              </w:rPr>
              <w:t xml:space="preserve"> Минздрава России от 28.01.2021 N 29н в </w:t>
            </w:r>
            <w:r>
              <w:rPr>
                <w:color w:val="392C69"/>
              </w:rPr>
              <w:lastRenderedPageBreak/>
              <w:t>части регулирования порядка проведения обязательных предварительных и периодических медицинских осмотров работников в отн</w:t>
            </w:r>
            <w:r>
              <w:rPr>
                <w:color w:val="392C69"/>
              </w:rPr>
              <w:t>ошении лиц, подвергающихся риску заражения бруцеллезом.</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bookmarkStart w:id="12" w:name="Par3084"/>
      <w:bookmarkEnd w:id="12"/>
      <w:r>
        <w:t>1234. Организация медицинских осмотров профессиональных контингентов (неспецифическая профилактика):</w:t>
      </w:r>
    </w:p>
    <w:p w:rsidR="00000000" w:rsidRDefault="0010619F">
      <w:pPr>
        <w:pStyle w:val="ConsPlusNormal"/>
        <w:spacing w:before="24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w:t>
      </w:r>
      <w:r>
        <w:t>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w:t>
      </w:r>
      <w:r>
        <w:t>ся профессиональному риску заражения бруцеллезом, относятся:</w:t>
      </w:r>
    </w:p>
    <w:p w:rsidR="00000000" w:rsidRDefault="0010619F">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000000" w:rsidRDefault="0010619F">
      <w:pPr>
        <w:pStyle w:val="ConsPlusNormal"/>
        <w:spacing w:before="240"/>
        <w:ind w:firstLine="540"/>
        <w:jc w:val="both"/>
      </w:pPr>
      <w:r>
        <w:t xml:space="preserve">лица, занятые обслуживанием, стрижкой, забоем животных, </w:t>
      </w:r>
      <w:r>
        <w:t>первичной обработкой и транспортированием сырья и продуктов животноводства из этих хозяйств;</w:t>
      </w:r>
    </w:p>
    <w:p w:rsidR="00000000" w:rsidRDefault="0010619F">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w:t>
      </w:r>
      <w:r>
        <w:t>го вида животных;</w:t>
      </w:r>
    </w:p>
    <w:p w:rsidR="00000000" w:rsidRDefault="0010619F">
      <w:pPr>
        <w:pStyle w:val="ConsPlusNormal"/>
        <w:spacing w:before="24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000000" w:rsidRDefault="0010619F">
      <w:pPr>
        <w:pStyle w:val="ConsPlusNormal"/>
        <w:spacing w:before="240"/>
        <w:ind w:firstLine="540"/>
        <w:jc w:val="both"/>
      </w:pPr>
      <w:r>
        <w:t>2) на территориях, неблагопо</w:t>
      </w:r>
      <w:r>
        <w:t>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000000" w:rsidRDefault="0010619F">
      <w:pPr>
        <w:pStyle w:val="ConsPlusNormal"/>
        <w:spacing w:before="240"/>
        <w:ind w:firstLine="540"/>
        <w:jc w:val="both"/>
      </w:pPr>
      <w:r>
        <w:t>3) при проведении медицинского осмотра проводится иммунологическое обследован</w:t>
      </w:r>
      <w:r>
        <w:t>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w:t>
      </w:r>
      <w:r>
        <w:t>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000000" w:rsidRDefault="0010619F">
      <w:pPr>
        <w:pStyle w:val="ConsPlusNormal"/>
        <w:spacing w:before="240"/>
        <w:ind w:firstLine="540"/>
        <w:jc w:val="both"/>
      </w:pPr>
      <w:r>
        <w:t>4) сыворотка крови</w:t>
      </w:r>
      <w:r>
        <w:t xml:space="preserve">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w:t>
      </w:r>
      <w:r>
        <w:t>пробирочной реакции Райта и (или) ИФА;</w:t>
      </w:r>
    </w:p>
    <w:p w:rsidR="00000000" w:rsidRDefault="0010619F">
      <w:pPr>
        <w:pStyle w:val="ConsPlusNormal"/>
        <w:spacing w:before="240"/>
        <w:ind w:firstLine="540"/>
        <w:jc w:val="both"/>
      </w:pPr>
      <w:r>
        <w:t xml:space="preserve">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w:t>
      </w:r>
      <w:r>
        <w:lastRenderedPageBreak/>
        <w:t>воспалительные заболевания мочеполовой системы и други</w:t>
      </w:r>
      <w:r>
        <w:t>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000000" w:rsidRDefault="0010619F">
      <w:pPr>
        <w:pStyle w:val="ConsPlusNormal"/>
        <w:spacing w:before="240"/>
        <w:ind w:firstLine="540"/>
        <w:jc w:val="both"/>
      </w:pPr>
      <w:r>
        <w:t>6) лица с положительными и сомнительными результатами иммунологических реакций б</w:t>
      </w:r>
      <w:r>
        <w:t>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000000" w:rsidRDefault="0010619F">
      <w:pPr>
        <w:pStyle w:val="ConsPlusNormal"/>
        <w:spacing w:before="240"/>
        <w:ind w:firstLine="540"/>
        <w:jc w:val="both"/>
      </w:pPr>
      <w:r>
        <w:t>7) уточнение или подтверждение диагноза проводится врачом-инфекционистом в и</w:t>
      </w:r>
      <w:r>
        <w:t>нфекционном стационаре (отделении, больнице) или специализированном противобруцеллезном отделении;</w:t>
      </w:r>
    </w:p>
    <w:p w:rsidR="00000000" w:rsidRDefault="0010619F">
      <w:pPr>
        <w:pStyle w:val="ConsPlusNormal"/>
        <w:spacing w:before="24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w:t>
      </w:r>
      <w:r>
        <w:t>иков предприятий по переработке сырья и продуктов животноводства - через 1 - 2 месяца после массового забоя скота;</w:t>
      </w:r>
    </w:p>
    <w:p w:rsidR="00000000" w:rsidRDefault="0010619F">
      <w:pPr>
        <w:pStyle w:val="ConsPlusNormal"/>
        <w:spacing w:before="24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w:t>
      </w:r>
      <w:r>
        <w:t>пидемиологический надзор;</w:t>
      </w:r>
    </w:p>
    <w:p w:rsidR="00000000" w:rsidRDefault="0010619F">
      <w:pPr>
        <w:pStyle w:val="ConsPlusNormal"/>
        <w:spacing w:before="24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000000" w:rsidRDefault="0010619F">
      <w:pPr>
        <w:pStyle w:val="ConsPlusNormal"/>
        <w:jc w:val="center"/>
      </w:pPr>
    </w:p>
    <w:p w:rsidR="00000000" w:rsidRDefault="0010619F">
      <w:pPr>
        <w:pStyle w:val="ConsPlusTitle"/>
        <w:jc w:val="center"/>
        <w:outlineLvl w:val="2"/>
      </w:pPr>
      <w:r>
        <w:t>Гигиеническое воспитание и о</w:t>
      </w:r>
      <w:r>
        <w:t>бучение граждан по вопросам</w:t>
      </w:r>
    </w:p>
    <w:p w:rsidR="00000000" w:rsidRDefault="0010619F">
      <w:pPr>
        <w:pStyle w:val="ConsPlusTitle"/>
        <w:jc w:val="center"/>
      </w:pPr>
      <w:r>
        <w:t>профилактики бруцеллеза</w:t>
      </w:r>
    </w:p>
    <w:p w:rsidR="00000000" w:rsidRDefault="0010619F">
      <w:pPr>
        <w:pStyle w:val="ConsPlusNormal"/>
        <w:jc w:val="center"/>
      </w:pPr>
    </w:p>
    <w:p w:rsidR="00000000" w:rsidRDefault="0010619F">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w:t>
      </w:r>
      <w:r>
        <w:t>,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w:t>
      </w:r>
      <w:r>
        <w:t>ния индивидуальных бесед.</w:t>
      </w:r>
    </w:p>
    <w:p w:rsidR="00000000" w:rsidRDefault="0010619F">
      <w:pPr>
        <w:pStyle w:val="ConsPlusNormal"/>
        <w:spacing w:before="24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w:t>
      </w:r>
      <w:r>
        <w:t xml:space="preserve">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000000" w:rsidRDefault="0010619F">
      <w:pPr>
        <w:pStyle w:val="ConsPlusNormal"/>
        <w:spacing w:before="240"/>
        <w:ind w:firstLine="540"/>
        <w:jc w:val="both"/>
      </w:pPr>
      <w:r>
        <w:t>1237. Работников предприя</w:t>
      </w:r>
      <w:r>
        <w:t>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000000" w:rsidRDefault="0010619F">
      <w:pPr>
        <w:pStyle w:val="ConsPlusNormal"/>
        <w:spacing w:before="240"/>
        <w:ind w:firstLine="540"/>
        <w:jc w:val="both"/>
      </w:pPr>
      <w:r>
        <w:t xml:space="preserve">1238. Для населения, содержащего в </w:t>
      </w:r>
      <w:r>
        <w:t xml:space="preserve">личных хозяйствах овец и коз, важно подчеркнуть </w:t>
      </w:r>
      <w:r>
        <w:lastRenderedPageBreak/>
        <w:t xml:space="preserve">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w:t>
      </w:r>
      <w:r>
        <w:t>и животных общественного стада, об ответственности за нарушение санитарного и ветеринарного законодательства.</w:t>
      </w:r>
    </w:p>
    <w:p w:rsidR="00000000" w:rsidRDefault="0010619F">
      <w:pPr>
        <w:pStyle w:val="ConsPlusNormal"/>
        <w:spacing w:before="24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w:t>
      </w:r>
      <w:r>
        <w:t>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000000" w:rsidRDefault="0010619F">
      <w:pPr>
        <w:pStyle w:val="ConsPlusNormal"/>
        <w:jc w:val="center"/>
      </w:pPr>
    </w:p>
    <w:p w:rsidR="00000000" w:rsidRDefault="0010619F">
      <w:pPr>
        <w:pStyle w:val="ConsPlusTitle"/>
        <w:jc w:val="center"/>
        <w:outlineLvl w:val="1"/>
      </w:pPr>
      <w:r>
        <w:t>XIV. Профилактика лептоспир</w:t>
      </w:r>
      <w:r>
        <w:t>оза</w:t>
      </w:r>
    </w:p>
    <w:p w:rsidR="00000000" w:rsidRDefault="0010619F">
      <w:pPr>
        <w:pStyle w:val="ConsPlusNormal"/>
        <w:jc w:val="center"/>
      </w:pPr>
    </w:p>
    <w:p w:rsidR="00000000" w:rsidRDefault="0010619F">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000000" w:rsidRDefault="0010619F">
      <w:pPr>
        <w:pStyle w:val="ConsPlusNormal"/>
        <w:spacing w:before="240"/>
        <w:ind w:firstLine="540"/>
        <w:jc w:val="both"/>
      </w:pPr>
      <w:r>
        <w:t>1241. Диагноз лептоспироза устанавливается с учетом эпидем</w:t>
      </w:r>
      <w:r>
        <w:t>иологических данных и на основании результатов лабораторных исследований по подтверждению этиологии заболевания.</w:t>
      </w:r>
    </w:p>
    <w:p w:rsidR="00000000" w:rsidRDefault="0010619F">
      <w:pPr>
        <w:pStyle w:val="ConsPlusNormal"/>
        <w:spacing w:before="240"/>
        <w:ind w:firstLine="540"/>
        <w:jc w:val="both"/>
      </w:pPr>
      <w:r>
        <w:t>1242. Эпидемиологическими критериями являются:</w:t>
      </w:r>
    </w:p>
    <w:p w:rsidR="00000000" w:rsidRDefault="0010619F">
      <w:pPr>
        <w:pStyle w:val="ConsPlusNormal"/>
        <w:spacing w:before="240"/>
        <w:ind w:firstLine="540"/>
        <w:jc w:val="both"/>
      </w:pPr>
      <w:r>
        <w:t>проживание больного в эпидемиологически неблагополучном регионе или пребывание на энзоотичной те</w:t>
      </w:r>
      <w:r>
        <w:t>рритории;</w:t>
      </w:r>
    </w:p>
    <w:p w:rsidR="00000000" w:rsidRDefault="0010619F">
      <w:pPr>
        <w:pStyle w:val="ConsPlusNormal"/>
        <w:spacing w:before="240"/>
        <w:ind w:firstLine="540"/>
        <w:jc w:val="both"/>
      </w:pPr>
      <w:r>
        <w:t>контакт с водой открытых водоемов пресной воды (купание, рыбная ловля, спортивные мероприятия);</w:t>
      </w:r>
    </w:p>
    <w:p w:rsidR="00000000" w:rsidRDefault="0010619F">
      <w:pPr>
        <w:pStyle w:val="ConsPlusNormal"/>
        <w:spacing w:before="24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w:t>
      </w:r>
      <w:r>
        <w:t>иториях;</w:t>
      </w:r>
    </w:p>
    <w:p w:rsidR="00000000" w:rsidRDefault="0010619F">
      <w:pPr>
        <w:pStyle w:val="ConsPlusNormal"/>
        <w:spacing w:before="240"/>
        <w:ind w:firstLine="540"/>
        <w:jc w:val="both"/>
      </w:pPr>
      <w:r>
        <w:t>наличие профессионального риска.</w:t>
      </w:r>
    </w:p>
    <w:p w:rsidR="00000000" w:rsidRDefault="0010619F">
      <w:pPr>
        <w:pStyle w:val="ConsPlusNormal"/>
        <w:spacing w:before="240"/>
        <w:ind w:firstLine="540"/>
        <w:jc w:val="both"/>
      </w:pPr>
      <w:r>
        <w:t>1243. Лабораторное подтверждение диагноза основано на обнаружении возбудителя или антител к нему.</w:t>
      </w:r>
    </w:p>
    <w:p w:rsidR="00000000" w:rsidRDefault="0010619F">
      <w:pPr>
        <w:pStyle w:val="ConsPlusNormal"/>
        <w:spacing w:before="240"/>
        <w:ind w:firstLine="540"/>
        <w:jc w:val="both"/>
      </w:pPr>
      <w:r>
        <w:t>1244. Возбудители лептоспирозов людей и животных - спирохеты, относящиеся к роду Leptospira семейства Leptospiraceae</w:t>
      </w:r>
      <w:r>
        <w:t xml:space="preserv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000000" w:rsidRDefault="0010619F">
      <w:pPr>
        <w:pStyle w:val="ConsPlusNormal"/>
        <w:spacing w:before="240"/>
        <w:ind w:firstLine="540"/>
        <w:jc w:val="both"/>
      </w:pPr>
      <w:r>
        <w:t>Серовары лептоспир объедин</w:t>
      </w:r>
      <w:r>
        <w:t>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000000" w:rsidRDefault="0010619F">
      <w:pPr>
        <w:pStyle w:val="ConsPlusNormal"/>
        <w:spacing w:before="24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000000" w:rsidRDefault="0010619F">
      <w:pPr>
        <w:pStyle w:val="ConsPlusNormal"/>
        <w:spacing w:before="240"/>
        <w:ind w:firstLine="540"/>
        <w:jc w:val="both"/>
      </w:pPr>
      <w:r>
        <w:lastRenderedPageBreak/>
        <w:t>Основными хозяевами (резервуара</w:t>
      </w:r>
      <w:r>
        <w:t>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w:t>
      </w:r>
      <w:r>
        <w:t>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w:t>
      </w:r>
      <w:r>
        <w:t>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000000" w:rsidRDefault="0010619F">
      <w:pPr>
        <w:pStyle w:val="ConsPlusNormal"/>
        <w:spacing w:before="240"/>
        <w:ind w:firstLine="540"/>
        <w:jc w:val="both"/>
      </w:pPr>
      <w:r>
        <w:t>1246. Эпидемический процесс лептоспирозов проявляется в виде спорадических случаев и (или) групповой заболеваем</w:t>
      </w:r>
      <w:r>
        <w:t>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000000" w:rsidRDefault="0010619F">
      <w:pPr>
        <w:pStyle w:val="ConsPlusNormal"/>
        <w:spacing w:before="240"/>
        <w:ind w:firstLine="540"/>
        <w:jc w:val="both"/>
      </w:pPr>
      <w:r>
        <w:t>12</w:t>
      </w:r>
      <w:r>
        <w:t>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w:t>
      </w:r>
      <w:r>
        <w:t>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w:t>
      </w:r>
      <w:r>
        <w:t>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000000" w:rsidRDefault="0010619F">
      <w:pPr>
        <w:pStyle w:val="ConsPlusNormal"/>
        <w:spacing w:before="240"/>
        <w:ind w:firstLine="540"/>
        <w:jc w:val="both"/>
      </w:pPr>
      <w:r>
        <w:t>1248. Случаи заражен</w:t>
      </w:r>
      <w:r>
        <w:t>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w:t>
      </w:r>
      <w:r>
        <w:t>и заболоченных мест.</w:t>
      </w:r>
    </w:p>
    <w:p w:rsidR="00000000" w:rsidRDefault="0010619F">
      <w:pPr>
        <w:pStyle w:val="ConsPlusNormal"/>
        <w:jc w:val="center"/>
      </w:pPr>
    </w:p>
    <w:p w:rsidR="00000000" w:rsidRDefault="0010619F">
      <w:pPr>
        <w:pStyle w:val="ConsPlusTitle"/>
        <w:jc w:val="center"/>
        <w:outlineLvl w:val="2"/>
      </w:pPr>
      <w:r>
        <w:t>Эпидемиологические аспекты течения инфекции</w:t>
      </w:r>
    </w:p>
    <w:p w:rsidR="00000000" w:rsidRDefault="0010619F">
      <w:pPr>
        <w:pStyle w:val="ConsPlusNormal"/>
        <w:jc w:val="center"/>
      </w:pPr>
    </w:p>
    <w:p w:rsidR="00000000" w:rsidRDefault="0010619F">
      <w:pPr>
        <w:pStyle w:val="ConsPlusNormal"/>
        <w:ind w:firstLine="540"/>
        <w:jc w:val="both"/>
      </w:pPr>
      <w:r>
        <w:t>1249. Инкубационный период колеблется от 3 до 20 календарных дней, чаще от 6 до 14 календарных дней.</w:t>
      </w:r>
    </w:p>
    <w:p w:rsidR="00000000" w:rsidRDefault="0010619F">
      <w:pPr>
        <w:pStyle w:val="ConsPlusNormal"/>
        <w:spacing w:before="240"/>
        <w:ind w:firstLine="540"/>
        <w:jc w:val="both"/>
      </w:pPr>
      <w:r>
        <w:t>1250. Различают желтушные и безжелтушные формы лептоспироза, протекающие в легкой, средн</w:t>
      </w:r>
      <w:r>
        <w:t>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000000" w:rsidRDefault="0010619F">
      <w:pPr>
        <w:pStyle w:val="ConsPlusNormal"/>
        <w:spacing w:before="240"/>
        <w:ind w:firstLine="540"/>
        <w:jc w:val="both"/>
      </w:pPr>
      <w:r>
        <w:t>1251. Больной лептоспирозом и</w:t>
      </w:r>
      <w:r>
        <w:t xml:space="preserve"> контактные лица не подлежат изолированию.</w:t>
      </w:r>
    </w:p>
    <w:p w:rsidR="00000000" w:rsidRDefault="0010619F">
      <w:pPr>
        <w:pStyle w:val="ConsPlusNormal"/>
        <w:jc w:val="center"/>
      </w:pPr>
    </w:p>
    <w:p w:rsidR="00000000" w:rsidRDefault="0010619F">
      <w:pPr>
        <w:pStyle w:val="ConsPlusTitle"/>
        <w:jc w:val="center"/>
        <w:outlineLvl w:val="2"/>
      </w:pPr>
      <w:r>
        <w:t>Выявление, учет и регистрация</w:t>
      </w:r>
    </w:p>
    <w:p w:rsidR="00000000" w:rsidRDefault="0010619F">
      <w:pPr>
        <w:pStyle w:val="ConsPlusNormal"/>
        <w:jc w:val="center"/>
      </w:pPr>
    </w:p>
    <w:p w:rsidR="00000000" w:rsidRDefault="0010619F">
      <w:pPr>
        <w:pStyle w:val="ConsPlusNormal"/>
        <w:ind w:firstLine="540"/>
        <w:jc w:val="both"/>
      </w:pPr>
      <w:r>
        <w:t>1252. Больных лептоспирозом людей госпитализируют по клиническим показаниям.</w:t>
      </w:r>
    </w:p>
    <w:p w:rsidR="00000000" w:rsidRDefault="0010619F">
      <w:pPr>
        <w:pStyle w:val="ConsPlusNormal"/>
        <w:spacing w:before="240"/>
        <w:ind w:firstLine="540"/>
        <w:jc w:val="both"/>
      </w:pPr>
      <w:r>
        <w:t>1253. В случае подозрения на профессиональное заболевание лептоспирозом медицинский работник МО, в котор</w:t>
      </w:r>
      <w:r>
        <w:t>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w:t>
      </w:r>
      <w:r>
        <w:t>й надзор.</w:t>
      </w:r>
    </w:p>
    <w:p w:rsidR="00000000" w:rsidRDefault="0010619F">
      <w:pPr>
        <w:pStyle w:val="ConsPlusNormal"/>
        <w:spacing w:before="24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w:t>
      </w:r>
      <w:r>
        <w:t>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w:t>
      </w:r>
      <w:r>
        <w:t>ологические нарушения, повлекшие профессиональное заболевание лептоспирозом.</w:t>
      </w:r>
    </w:p>
    <w:p w:rsidR="00000000" w:rsidRDefault="0010619F">
      <w:pPr>
        <w:pStyle w:val="ConsPlusNormal"/>
        <w:spacing w:before="240"/>
        <w:ind w:firstLine="540"/>
        <w:jc w:val="both"/>
      </w:pPr>
      <w:r>
        <w:t xml:space="preserve">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w:t>
      </w:r>
      <w:r>
        <w:t>и уточняется при получении результатов лабораторных исследований и установлении окончательного диагноза.</w:t>
      </w:r>
    </w:p>
    <w:p w:rsidR="00000000" w:rsidRDefault="0010619F">
      <w:pPr>
        <w:pStyle w:val="ConsPlusNormal"/>
        <w:spacing w:before="240"/>
        <w:ind w:firstLine="540"/>
        <w:jc w:val="both"/>
      </w:pPr>
      <w:r>
        <w:t xml:space="preserve">1256. При регистрации групповой заболеваемости лептоспирозом органы, осуществляющие государственный санитарно-эпидемиологический надзор на территории, </w:t>
      </w:r>
      <w:r>
        <w:t>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w:t>
      </w:r>
      <w:r>
        <w:t>сти.</w:t>
      </w:r>
    </w:p>
    <w:p w:rsidR="00000000" w:rsidRDefault="0010619F">
      <w:pPr>
        <w:pStyle w:val="ConsPlusNormal"/>
        <w:jc w:val="center"/>
      </w:pPr>
    </w:p>
    <w:p w:rsidR="00000000" w:rsidRDefault="0010619F">
      <w:pPr>
        <w:pStyle w:val="ConsPlusTitle"/>
        <w:jc w:val="center"/>
        <w:outlineLvl w:val="2"/>
      </w:pPr>
      <w:r>
        <w:t>Лабораторная диагностика</w:t>
      </w:r>
    </w:p>
    <w:p w:rsidR="00000000" w:rsidRDefault="0010619F">
      <w:pPr>
        <w:pStyle w:val="ConsPlusNormal"/>
        <w:jc w:val="center"/>
      </w:pPr>
    </w:p>
    <w:p w:rsidR="00000000" w:rsidRDefault="0010619F">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r>
        <w:t>.</w:t>
      </w:r>
    </w:p>
    <w:p w:rsidR="00000000" w:rsidRDefault="0010619F">
      <w:pPr>
        <w:pStyle w:val="ConsPlusNormal"/>
        <w:spacing w:before="24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000000" w:rsidRDefault="0010619F">
      <w:pPr>
        <w:pStyle w:val="ConsPlusNormal"/>
        <w:spacing w:before="240"/>
        <w:ind w:firstLine="540"/>
        <w:jc w:val="both"/>
      </w:pPr>
      <w:r>
        <w:t>1259. Материал для исследований на лептоспироз отбирается в зависимос</w:t>
      </w:r>
      <w:r>
        <w:t>ти от метода и объекта обследования.</w:t>
      </w:r>
    </w:p>
    <w:p w:rsidR="00000000" w:rsidRDefault="0010619F">
      <w:pPr>
        <w:pStyle w:val="ConsPlusNormal"/>
        <w:spacing w:before="240"/>
        <w:ind w:firstLine="540"/>
        <w:jc w:val="both"/>
      </w:pPr>
      <w:r>
        <w:t>1260. При исследовании иммунологическими методами материалом служит сыворотка крови.</w:t>
      </w:r>
    </w:p>
    <w:p w:rsidR="00000000" w:rsidRDefault="0010619F">
      <w:pPr>
        <w:pStyle w:val="ConsPlusNormal"/>
        <w:spacing w:before="24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000000" w:rsidRDefault="0010619F">
      <w:pPr>
        <w:pStyle w:val="ConsPlusNormal"/>
        <w:spacing w:before="240"/>
        <w:ind w:firstLine="540"/>
        <w:jc w:val="both"/>
      </w:pPr>
      <w:r>
        <w:t>от пациентов - прижизненно кровь, моча, ликвор (в случае развития менинг</w:t>
      </w:r>
      <w:r>
        <w:t>ита и энцефалита); при летальном исходе заболевания - кровь, подкорковый слой почки, печень, ткани мозга, сердца;</w:t>
      </w:r>
    </w:p>
    <w:p w:rsidR="00000000" w:rsidRDefault="0010619F">
      <w:pPr>
        <w:pStyle w:val="ConsPlusNormal"/>
        <w:spacing w:before="240"/>
        <w:ind w:firstLine="540"/>
        <w:jc w:val="both"/>
      </w:pPr>
      <w:r>
        <w:t>от домашних и сельскохозяйственных животных - в соответствии с требованиями законодательства в области ветеринарии;</w:t>
      </w:r>
    </w:p>
    <w:p w:rsidR="00000000" w:rsidRDefault="0010619F">
      <w:pPr>
        <w:pStyle w:val="ConsPlusNormal"/>
        <w:spacing w:before="240"/>
        <w:ind w:firstLine="540"/>
        <w:jc w:val="both"/>
      </w:pPr>
      <w:r>
        <w:t>от диких мелких млекопитаю</w:t>
      </w:r>
      <w:r>
        <w:t>щих - подкорковый слой почки, мозг;</w:t>
      </w:r>
    </w:p>
    <w:p w:rsidR="00000000" w:rsidRDefault="0010619F">
      <w:pPr>
        <w:pStyle w:val="ConsPlusNormal"/>
        <w:spacing w:before="240"/>
        <w:ind w:firstLine="540"/>
        <w:jc w:val="both"/>
      </w:pPr>
      <w:r>
        <w:t>от биопробных животных - лимфатические узлы, кусочки органов (селезенка, печень, костный мозг), кровь;</w:t>
      </w:r>
    </w:p>
    <w:p w:rsidR="00000000" w:rsidRDefault="0010619F">
      <w:pPr>
        <w:pStyle w:val="ConsPlusNormal"/>
        <w:spacing w:before="240"/>
        <w:ind w:firstLine="540"/>
        <w:jc w:val="both"/>
      </w:pPr>
      <w:r>
        <w:t>из окружающей среды - вода, почва, подстилка;</w:t>
      </w:r>
    </w:p>
    <w:p w:rsidR="00000000" w:rsidRDefault="0010619F">
      <w:pPr>
        <w:pStyle w:val="ConsPlusNormal"/>
        <w:spacing w:before="240"/>
        <w:ind w:firstLine="540"/>
        <w:jc w:val="both"/>
      </w:pPr>
      <w:r>
        <w:t>продукты питания, не подвергавшиеся термической обработке.</w:t>
      </w:r>
    </w:p>
    <w:p w:rsidR="00000000" w:rsidRDefault="0010619F">
      <w:pPr>
        <w:pStyle w:val="ConsPlusNormal"/>
        <w:spacing w:before="240"/>
        <w:ind w:firstLine="540"/>
        <w:jc w:val="both"/>
      </w:pPr>
      <w:r>
        <w:t>Во всех случ</w:t>
      </w:r>
      <w:r>
        <w:t>аях выделения культур лептоспир от людей проводится дифференциация их до вида и серогруппы.</w:t>
      </w:r>
    </w:p>
    <w:p w:rsidR="00000000" w:rsidRDefault="0010619F">
      <w:pPr>
        <w:pStyle w:val="ConsPlusNormal"/>
        <w:spacing w:before="240"/>
        <w:ind w:firstLine="540"/>
        <w:jc w:val="both"/>
      </w:pPr>
      <w:r>
        <w:t>1262. Сроки отбора клинического материала для лабораторной диагностики лептоспироза:</w:t>
      </w:r>
    </w:p>
    <w:p w:rsidR="00000000" w:rsidRDefault="0010619F">
      <w:pPr>
        <w:pStyle w:val="ConsPlusNormal"/>
        <w:spacing w:before="240"/>
        <w:ind w:firstLine="540"/>
        <w:jc w:val="both"/>
      </w:pPr>
      <w:r>
        <w:t>для иммунологических исследований первая сыворотка крови для исследования отбир</w:t>
      </w:r>
      <w:r>
        <w:t>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000000" w:rsidRDefault="0010619F">
      <w:pPr>
        <w:pStyle w:val="ConsPlusNormal"/>
        <w:spacing w:before="240"/>
        <w:ind w:firstLine="540"/>
        <w:jc w:val="both"/>
      </w:pPr>
      <w:r>
        <w:t>для культивирования лептоспир клинический материал отбирает</w:t>
      </w:r>
      <w:r>
        <w:t>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000000" w:rsidRDefault="0010619F">
      <w:pPr>
        <w:pStyle w:val="ConsPlusNormal"/>
        <w:spacing w:before="240"/>
        <w:ind w:firstLine="540"/>
        <w:jc w:val="both"/>
      </w:pPr>
      <w:r>
        <w:t>исследование крови методом ПЦР проводят в первые 7 календарных дней, мочи - до двух недель от начала за</w:t>
      </w:r>
      <w:r>
        <w:t>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000000" w:rsidRDefault="0010619F">
      <w:pPr>
        <w:pStyle w:val="ConsPlusNormal"/>
        <w:spacing w:before="240"/>
        <w:ind w:firstLine="540"/>
        <w:jc w:val="both"/>
      </w:pPr>
      <w:r>
        <w:t>1263. Клинический диагноз считается подтвержд</w:t>
      </w:r>
      <w:r>
        <w:t>енным при:</w:t>
      </w:r>
    </w:p>
    <w:p w:rsidR="00000000" w:rsidRDefault="0010619F">
      <w:pPr>
        <w:pStyle w:val="ConsPlusNormal"/>
        <w:spacing w:before="240"/>
        <w:ind w:firstLine="540"/>
        <w:jc w:val="both"/>
      </w:pPr>
      <w:r>
        <w:t xml:space="preserve">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w:t>
      </w:r>
      <w:r>
        <w:t>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w:t>
      </w:r>
      <w:r>
        <w:t>агностики лептоспироза;</w:t>
      </w:r>
    </w:p>
    <w:p w:rsidR="00000000" w:rsidRDefault="0010619F">
      <w:pPr>
        <w:pStyle w:val="ConsPlusNormal"/>
        <w:spacing w:before="240"/>
        <w:ind w:firstLine="540"/>
        <w:jc w:val="both"/>
      </w:pPr>
      <w:r>
        <w:t>обнаружении специфических антител класса IgM и (или) IgA с последующей сероконверсией антител класса IgG;</w:t>
      </w:r>
    </w:p>
    <w:p w:rsidR="00000000" w:rsidRDefault="0010619F">
      <w:pPr>
        <w:pStyle w:val="ConsPlusNormal"/>
        <w:spacing w:before="240"/>
        <w:ind w:firstLine="540"/>
        <w:jc w:val="both"/>
      </w:pPr>
      <w:r>
        <w:t>4-кратном увеличение титра антител класса IgG в парных сыворотках;</w:t>
      </w:r>
    </w:p>
    <w:p w:rsidR="00000000" w:rsidRDefault="0010619F">
      <w:pPr>
        <w:pStyle w:val="ConsPlusNormal"/>
        <w:spacing w:before="240"/>
        <w:ind w:firstLine="540"/>
        <w:jc w:val="both"/>
      </w:pPr>
      <w:r>
        <w:t>обнаружении ДНК/РНК возбудителя в крови и (или) моче, аутоп</w:t>
      </w:r>
      <w:r>
        <w:t>сийном материале;</w:t>
      </w:r>
    </w:p>
    <w:p w:rsidR="00000000" w:rsidRDefault="0010619F">
      <w:pPr>
        <w:pStyle w:val="ConsPlusNormal"/>
        <w:spacing w:before="240"/>
        <w:ind w:firstLine="540"/>
        <w:jc w:val="both"/>
      </w:pPr>
      <w:r>
        <w:t>изоляции возбудителя.</w:t>
      </w:r>
    </w:p>
    <w:p w:rsidR="00000000" w:rsidRDefault="0010619F">
      <w:pPr>
        <w:pStyle w:val="ConsPlusNormal"/>
        <w:spacing w:before="24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000000" w:rsidRDefault="0010619F">
      <w:pPr>
        <w:pStyle w:val="ConsPlusNormal"/>
        <w:spacing w:before="240"/>
        <w:ind w:firstLine="540"/>
        <w:jc w:val="both"/>
      </w:pPr>
      <w:r>
        <w:t>1265. Отбор материала для лабораторных ис</w:t>
      </w:r>
      <w:r>
        <w:t>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w:t>
      </w:r>
      <w:r>
        <w:t xml:space="preserve"> сельскохозяйственных животных принимается совместно с органами Федеральной службы по ветеринарному и фитосанитарному надзору.</w:t>
      </w:r>
    </w:p>
    <w:p w:rsidR="00000000" w:rsidRDefault="0010619F">
      <w:pPr>
        <w:pStyle w:val="ConsPlusNormal"/>
        <w:spacing w:before="240"/>
        <w:ind w:firstLine="540"/>
        <w:jc w:val="both"/>
      </w:pPr>
      <w:r>
        <w:t>1266. Выделенные штаммы возбудителя лептоспироза передаются в референс-центр по мониторингу за лептоспирозами.</w:t>
      </w:r>
    </w:p>
    <w:p w:rsidR="00000000" w:rsidRDefault="0010619F">
      <w:pPr>
        <w:pStyle w:val="ConsPlusNormal"/>
        <w:ind w:firstLine="540"/>
        <w:jc w:val="both"/>
      </w:pPr>
    </w:p>
    <w:p w:rsidR="00000000" w:rsidRDefault="0010619F">
      <w:pPr>
        <w:pStyle w:val="ConsPlusTitle"/>
        <w:jc w:val="center"/>
        <w:outlineLvl w:val="2"/>
      </w:pPr>
      <w:r>
        <w:t>Организация и про</w:t>
      </w:r>
      <w:r>
        <w:t>ведение</w:t>
      </w:r>
    </w:p>
    <w:p w:rsidR="00000000" w:rsidRDefault="0010619F">
      <w:pPr>
        <w:pStyle w:val="ConsPlusTitle"/>
        <w:jc w:val="center"/>
      </w:pPr>
      <w:r>
        <w:t>санитарно-противоэпидемических мероприятий</w:t>
      </w:r>
    </w:p>
    <w:p w:rsidR="00000000" w:rsidRDefault="0010619F">
      <w:pPr>
        <w:pStyle w:val="ConsPlusNormal"/>
        <w:ind w:firstLine="540"/>
        <w:jc w:val="both"/>
      </w:pPr>
    </w:p>
    <w:p w:rsidR="00000000" w:rsidRDefault="0010619F">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w:t>
      </w:r>
      <w:r>
        <w:t>ироз у человека.</w:t>
      </w:r>
    </w:p>
    <w:p w:rsidR="00000000" w:rsidRDefault="0010619F">
      <w:pPr>
        <w:pStyle w:val="ConsPlusNormal"/>
        <w:spacing w:before="240"/>
        <w:ind w:firstLine="540"/>
        <w:jc w:val="both"/>
      </w:pPr>
      <w:r>
        <w:t>1268. Эпидемиологическое расследование очагов с единичным заболеванием и очагов с групповой заболеваем</w:t>
      </w:r>
      <w:r>
        <w:t>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126</w:t>
      </w:r>
      <w:r>
        <w:t>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000000" w:rsidRDefault="0010619F">
      <w:pPr>
        <w:pStyle w:val="ConsPlusNormal"/>
        <w:spacing w:before="240"/>
        <w:ind w:firstLine="540"/>
        <w:jc w:val="both"/>
      </w:pPr>
      <w:r>
        <w:t>если установлена или подозревается связь заболевания с купанием в открытом водоеме, то необходимо выяснить по м</w:t>
      </w:r>
      <w:r>
        <w:t>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000000" w:rsidRDefault="0010619F">
      <w:pPr>
        <w:pStyle w:val="ConsPlusNormal"/>
        <w:spacing w:before="240"/>
        <w:ind w:firstLine="540"/>
        <w:jc w:val="both"/>
      </w:pPr>
      <w:r>
        <w:t>если источником заражения явились</w:t>
      </w:r>
      <w:r>
        <w:t xml:space="preserve">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000000" w:rsidRDefault="0010619F">
      <w:pPr>
        <w:pStyle w:val="ConsPlusNormal"/>
        <w:spacing w:before="240"/>
        <w:ind w:firstLine="540"/>
        <w:jc w:val="both"/>
      </w:pPr>
      <w:r>
        <w:t>если предполагается, что инфицирование произошло от грызунов, то в подозреваемых хозяйствах</w:t>
      </w:r>
      <w:r>
        <w:t>,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000000" w:rsidRDefault="0010619F">
      <w:pPr>
        <w:pStyle w:val="ConsPlusNormal"/>
        <w:spacing w:before="240"/>
        <w:ind w:firstLine="540"/>
        <w:jc w:val="both"/>
      </w:pPr>
      <w:r>
        <w:t>в случае возможного инфицирования при употреблении некипяченой воды из открытого водоисточни</w:t>
      </w:r>
      <w:r>
        <w:t>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000000" w:rsidRDefault="0010619F">
      <w:pPr>
        <w:pStyle w:val="ConsPlusNormal"/>
        <w:spacing w:before="240"/>
        <w:ind w:firstLine="540"/>
        <w:jc w:val="both"/>
      </w:pPr>
      <w:r>
        <w:t>В случае инфицирования али</w:t>
      </w:r>
      <w:r>
        <w:t>ментарные путем через контаминированные продукты, исследуются продукты, выявляется и обследуется круг лиц, употреблявших эти продукты.</w:t>
      </w:r>
    </w:p>
    <w:p w:rsidR="00000000" w:rsidRDefault="0010619F">
      <w:pPr>
        <w:pStyle w:val="ConsPlusNormal"/>
        <w:spacing w:before="240"/>
        <w:ind w:firstLine="540"/>
        <w:jc w:val="both"/>
      </w:pPr>
      <w:r>
        <w:t>1270. По результатам эпидемиологического расследования очагов с единичным случаем заполняется карта эпидемиологического р</w:t>
      </w:r>
      <w:r>
        <w:t>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000000" w:rsidRDefault="0010619F">
      <w:pPr>
        <w:pStyle w:val="ConsPlusNormal"/>
        <w:spacing w:before="240"/>
        <w:ind w:firstLine="540"/>
        <w:jc w:val="both"/>
      </w:pPr>
      <w:r>
        <w:t xml:space="preserve">В случае регистрации профессионального заболевания </w:t>
      </w:r>
      <w:r>
        <w:t>(заболевание лептоспирозом, связанное с профессиональной деятельностью) составляется акт расследования профессионального заболевания.</w:t>
      </w:r>
    </w:p>
    <w:p w:rsidR="00000000" w:rsidRDefault="0010619F">
      <w:pPr>
        <w:pStyle w:val="ConsPlusNormal"/>
        <w:spacing w:before="240"/>
        <w:ind w:firstLine="540"/>
        <w:jc w:val="both"/>
      </w:pPr>
      <w:r>
        <w:t>1271. В соответствии с эпидемиологическим диагнозом (предварительным на этапе расследования и окончательным) проводится ко</w:t>
      </w:r>
      <w:r>
        <w:t>мплекс санитарно-противоэпидемических (профилактических) мероприятий с целью локализации и ликвидации очага лептоспироза. Он включает:</w:t>
      </w:r>
    </w:p>
    <w:p w:rsidR="00000000" w:rsidRDefault="0010619F">
      <w:pPr>
        <w:pStyle w:val="ConsPlusNormal"/>
        <w:spacing w:before="240"/>
        <w:ind w:firstLine="540"/>
        <w:jc w:val="both"/>
      </w:pPr>
      <w:r>
        <w:t>установление конкретных лиц или круга лиц, подвергшихся риску заражения;</w:t>
      </w:r>
    </w:p>
    <w:p w:rsidR="00000000" w:rsidRDefault="0010619F">
      <w:pPr>
        <w:pStyle w:val="ConsPlusNormal"/>
        <w:spacing w:before="240"/>
        <w:ind w:firstLine="540"/>
        <w:jc w:val="both"/>
      </w:pPr>
      <w:r>
        <w:t>активное выявление больных методом опроса, осмот</w:t>
      </w:r>
      <w:r>
        <w:t>ра и подворных (поквартирных) обходов;</w:t>
      </w:r>
    </w:p>
    <w:p w:rsidR="00000000" w:rsidRDefault="0010619F">
      <w:pPr>
        <w:pStyle w:val="ConsPlusNormal"/>
        <w:spacing w:before="24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000000" w:rsidRDefault="0010619F">
      <w:pPr>
        <w:pStyle w:val="ConsPlusNormal"/>
        <w:spacing w:before="240"/>
        <w:ind w:firstLine="540"/>
        <w:jc w:val="both"/>
      </w:pPr>
      <w:r>
        <w:t>взятие материала от больных и подозрительны</w:t>
      </w:r>
      <w:r>
        <w:t>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000000" w:rsidRDefault="0010619F">
      <w:pPr>
        <w:pStyle w:val="ConsPlusNormal"/>
        <w:spacing w:before="240"/>
        <w:ind w:firstLine="540"/>
        <w:jc w:val="both"/>
      </w:pPr>
      <w:r>
        <w:t>введение запрета на исп</w:t>
      </w:r>
      <w:r>
        <w:t>ользование продуктов, с которыми связано формирование очага;</w:t>
      </w:r>
    </w:p>
    <w:p w:rsidR="00000000" w:rsidRDefault="0010619F">
      <w:pPr>
        <w:pStyle w:val="ConsPlusNormal"/>
        <w:spacing w:before="24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000000" w:rsidRDefault="0010619F">
      <w:pPr>
        <w:pStyle w:val="ConsPlusNormal"/>
        <w:spacing w:before="240"/>
        <w:ind w:firstLine="540"/>
        <w:jc w:val="both"/>
      </w:pPr>
      <w:r>
        <w:t>проведение внеплановых мероприятий по контролю за санитар</w:t>
      </w:r>
      <w:r>
        <w:t>но-эпидемиологическим состоянием организации (хозяйства, производства), с которыми связано формирование очага;</w:t>
      </w:r>
    </w:p>
    <w:p w:rsidR="00000000" w:rsidRDefault="0010619F">
      <w:pPr>
        <w:pStyle w:val="ConsPlusNormal"/>
        <w:spacing w:before="240"/>
        <w:ind w:firstLine="540"/>
        <w:jc w:val="both"/>
      </w:pPr>
      <w:r>
        <w:t>организация дезинфекционных и дератизационных мероприятий в очаге;</w:t>
      </w:r>
    </w:p>
    <w:p w:rsidR="00000000" w:rsidRDefault="0010619F">
      <w:pPr>
        <w:pStyle w:val="ConsPlusNormal"/>
        <w:spacing w:before="240"/>
        <w:ind w:firstLine="540"/>
        <w:jc w:val="both"/>
      </w:pPr>
      <w:r>
        <w:t>введение наблюдения за системой водоснабжения, благоустройством территории и с</w:t>
      </w:r>
      <w:r>
        <w:t>облюдением противоэпидемического режима в организациях и учреждениях, где выявлены случаи заболеваний;</w:t>
      </w:r>
    </w:p>
    <w:p w:rsidR="00000000" w:rsidRDefault="0010619F">
      <w:pPr>
        <w:pStyle w:val="ConsPlusNormal"/>
        <w:spacing w:before="24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w:t>
      </w:r>
      <w:r>
        <w:t>твенный санитарно-эпидемиологический надзор на территории;</w:t>
      </w:r>
    </w:p>
    <w:p w:rsidR="00000000" w:rsidRDefault="0010619F">
      <w:pPr>
        <w:pStyle w:val="ConsPlusNormal"/>
        <w:spacing w:before="24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000000" w:rsidRDefault="0010619F">
      <w:pPr>
        <w:pStyle w:val="ConsPlusNormal"/>
        <w:spacing w:before="240"/>
        <w:ind w:firstLine="540"/>
        <w:jc w:val="both"/>
      </w:pPr>
      <w:r>
        <w:t>1272. Мероприятия по локализации и ликвидации очага лептоспироза про</w:t>
      </w:r>
      <w:r>
        <w:t>водятся совместно с заинтересованными организациями, ведомствами и органами исполнительной власти.</w:t>
      </w:r>
    </w:p>
    <w:p w:rsidR="00000000" w:rsidRDefault="0010619F">
      <w:pPr>
        <w:pStyle w:val="ConsPlusNormal"/>
        <w:spacing w:before="24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000000" w:rsidRDefault="0010619F">
      <w:pPr>
        <w:pStyle w:val="ConsPlusNormal"/>
        <w:spacing w:before="240"/>
        <w:ind w:firstLine="540"/>
        <w:jc w:val="both"/>
      </w:pPr>
      <w:r>
        <w:t xml:space="preserve">Если известно, что заражение </w:t>
      </w:r>
      <w:r>
        <w:t>произошло вне дома, эти мероприятия проводятся по месту заражения в зависимости от выявленного источника.</w:t>
      </w:r>
    </w:p>
    <w:p w:rsidR="00000000" w:rsidRDefault="0010619F">
      <w:pPr>
        <w:pStyle w:val="ConsPlusNormal"/>
        <w:spacing w:before="24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000000" w:rsidRDefault="0010619F">
      <w:pPr>
        <w:pStyle w:val="ConsPlusNormal"/>
        <w:spacing w:before="240"/>
        <w:ind w:firstLine="540"/>
        <w:jc w:val="both"/>
      </w:pPr>
      <w:r>
        <w:t>1274. Ли</w:t>
      </w:r>
      <w:r>
        <w:t>ца, переболевшие лептоспирозом, подлежат диспансерному наблюдению.</w:t>
      </w:r>
    </w:p>
    <w:p w:rsidR="00000000" w:rsidRDefault="0010619F">
      <w:pPr>
        <w:pStyle w:val="ConsPlusNormal"/>
        <w:spacing w:before="240"/>
        <w:ind w:firstLine="540"/>
        <w:jc w:val="both"/>
      </w:pPr>
      <w:r>
        <w:t>1275. Снятие с учета по истечении срока диспансерного наблюдения проводится при полном клиническом выздоровлении.</w:t>
      </w:r>
    </w:p>
    <w:p w:rsidR="00000000" w:rsidRDefault="0010619F">
      <w:pPr>
        <w:pStyle w:val="ConsPlusNormal"/>
        <w:jc w:val="center"/>
      </w:pPr>
    </w:p>
    <w:p w:rsidR="00000000" w:rsidRDefault="0010619F">
      <w:pPr>
        <w:pStyle w:val="ConsPlusTitle"/>
        <w:jc w:val="center"/>
        <w:outlineLvl w:val="2"/>
      </w:pPr>
      <w:r>
        <w:t>Требования к проведению</w:t>
      </w:r>
    </w:p>
    <w:p w:rsidR="00000000" w:rsidRDefault="0010619F">
      <w:pPr>
        <w:pStyle w:val="ConsPlusTitle"/>
        <w:jc w:val="center"/>
      </w:pPr>
      <w:r>
        <w:t>санитарно-противо</w:t>
      </w:r>
      <w:r>
        <w:t>эпидемических (профилактических)</w:t>
      </w:r>
    </w:p>
    <w:p w:rsidR="00000000" w:rsidRDefault="0010619F">
      <w:pPr>
        <w:pStyle w:val="ConsPlusTitle"/>
        <w:jc w:val="center"/>
      </w:pPr>
      <w:r>
        <w:t>мероприятий в природных, антропургических и смешанных</w:t>
      </w:r>
    </w:p>
    <w:p w:rsidR="00000000" w:rsidRDefault="0010619F">
      <w:pPr>
        <w:pStyle w:val="ConsPlusTitle"/>
        <w:jc w:val="center"/>
      </w:pPr>
      <w:r>
        <w:t>очагах лептоспирозов</w:t>
      </w:r>
    </w:p>
    <w:p w:rsidR="00000000" w:rsidRDefault="0010619F">
      <w:pPr>
        <w:pStyle w:val="ConsPlusNormal"/>
        <w:ind w:firstLine="540"/>
        <w:jc w:val="both"/>
      </w:pPr>
    </w:p>
    <w:p w:rsidR="00000000" w:rsidRDefault="0010619F">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000000" w:rsidRDefault="0010619F">
      <w:pPr>
        <w:pStyle w:val="ConsPlusNormal"/>
        <w:spacing w:before="240"/>
        <w:ind w:firstLine="540"/>
        <w:jc w:val="both"/>
      </w:pPr>
      <w:r>
        <w:t>1277. Мероприятия по выявл</w:t>
      </w:r>
      <w:r>
        <w:t>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w:t>
      </w:r>
      <w:r>
        <w:t>ниям.</w:t>
      </w:r>
    </w:p>
    <w:p w:rsidR="00000000" w:rsidRDefault="0010619F">
      <w:pPr>
        <w:pStyle w:val="ConsPlusNormal"/>
        <w:spacing w:before="24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w:t>
      </w:r>
      <w:r>
        <w:t>еди животных немедленно принять меры по предупреждению заражения людей, оказанию помощи по выявлению источников инфекции.</w:t>
      </w:r>
    </w:p>
    <w:p w:rsidR="00000000" w:rsidRDefault="0010619F">
      <w:pPr>
        <w:pStyle w:val="ConsPlusNormal"/>
        <w:spacing w:before="24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w:t>
      </w:r>
      <w:r>
        <w:t>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w:t>
      </w:r>
      <w:r>
        <w:t>йской Федерации.</w:t>
      </w:r>
    </w:p>
    <w:p w:rsidR="00000000" w:rsidRDefault="0010619F">
      <w:pPr>
        <w:pStyle w:val="ConsPlusNormal"/>
        <w:spacing w:before="24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w:t>
      </w:r>
      <w:r>
        <w:t>лучия в целях предупреждения возникновения</w:t>
      </w:r>
    </w:p>
    <w:p w:rsidR="00000000" w:rsidRDefault="0010619F">
      <w:pPr>
        <w:pStyle w:val="ConsPlusTitle"/>
        <w:jc w:val="center"/>
      </w:pPr>
      <w:r>
        <w:t>и распространения лептоспироза</w:t>
      </w:r>
    </w:p>
    <w:p w:rsidR="00000000" w:rsidRDefault="0010619F">
      <w:pPr>
        <w:pStyle w:val="ConsPlusNormal"/>
        <w:ind w:firstLine="540"/>
        <w:jc w:val="both"/>
      </w:pPr>
    </w:p>
    <w:p w:rsidR="00000000" w:rsidRDefault="0010619F">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w:t>
      </w:r>
      <w:r>
        <w:t>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постоянное наблюдение за эпидемическим процессом лептоспирозов, включая мониторинг заболеваемости, выявление при</w:t>
      </w:r>
      <w:r>
        <w:t>родных и антропургических очагов лептоспирозов, слежение за циркуляцией возбудителя;</w:t>
      </w:r>
    </w:p>
    <w:p w:rsidR="00000000" w:rsidRDefault="0010619F">
      <w:pPr>
        <w:pStyle w:val="ConsPlusNormal"/>
        <w:spacing w:before="24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000000" w:rsidRDefault="0010619F">
      <w:pPr>
        <w:pStyle w:val="ConsPlusNormal"/>
        <w:spacing w:before="240"/>
        <w:ind w:firstLine="540"/>
        <w:jc w:val="both"/>
      </w:pPr>
      <w:r>
        <w:t>оценка качества, с</w:t>
      </w:r>
      <w:r>
        <w:t>воевременности и эффективности профилактических и противоэпидемических мероприятий с целью их оптимальной корректировки.</w:t>
      </w:r>
    </w:p>
    <w:p w:rsidR="00000000" w:rsidRDefault="0010619F">
      <w:pPr>
        <w:pStyle w:val="ConsPlusNormal"/>
        <w:jc w:val="center"/>
      </w:pPr>
    </w:p>
    <w:p w:rsidR="00000000" w:rsidRDefault="0010619F">
      <w:pPr>
        <w:pStyle w:val="ConsPlusTitle"/>
        <w:jc w:val="center"/>
        <w:outlineLvl w:val="2"/>
      </w:pPr>
      <w:r>
        <w:t>Профилактические мероприятия</w:t>
      </w:r>
    </w:p>
    <w:p w:rsidR="00000000" w:rsidRDefault="0010619F">
      <w:pPr>
        <w:pStyle w:val="ConsPlusNormal"/>
        <w:jc w:val="center"/>
      </w:pPr>
    </w:p>
    <w:p w:rsidR="00000000" w:rsidRDefault="0010619F">
      <w:pPr>
        <w:pStyle w:val="ConsPlusNormal"/>
        <w:ind w:firstLine="540"/>
        <w:jc w:val="both"/>
      </w:pPr>
      <w:r>
        <w:t>1282. Профилактика лептоспироза осуществляется путем проведения комплекса мероприятий по охране открытых</w:t>
      </w:r>
      <w:r>
        <w:t xml:space="preserve">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000000" w:rsidRDefault="0010619F">
      <w:pPr>
        <w:pStyle w:val="ConsPlusNormal"/>
        <w:spacing w:before="24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w:t>
      </w:r>
      <w:r>
        <w:t>рии.</w:t>
      </w:r>
    </w:p>
    <w:p w:rsidR="00000000" w:rsidRDefault="0010619F">
      <w:pPr>
        <w:pStyle w:val="ConsPlusNormal"/>
        <w:spacing w:before="240"/>
        <w:ind w:firstLine="540"/>
        <w:jc w:val="both"/>
      </w:pPr>
      <w:r>
        <w:t>1284. Руководители организация, в которых существует профессиональный риск заражения лептоспирозом, обязаны:</w:t>
      </w:r>
    </w:p>
    <w:p w:rsidR="00000000" w:rsidRDefault="0010619F">
      <w:pPr>
        <w:pStyle w:val="ConsPlusNormal"/>
        <w:spacing w:before="240"/>
        <w:ind w:firstLine="540"/>
        <w:jc w:val="both"/>
      </w:pPr>
      <w:r>
        <w:t>выполнять требования по профилактике, своевременному выявлению заражения лептоспирозами животных;</w:t>
      </w:r>
    </w:p>
    <w:p w:rsidR="00000000" w:rsidRDefault="0010619F">
      <w:pPr>
        <w:pStyle w:val="ConsPlusNormal"/>
        <w:spacing w:before="240"/>
        <w:ind w:firstLine="540"/>
        <w:jc w:val="both"/>
      </w:pPr>
      <w:r>
        <w:t>организовывать диспансеризацию сотрудников и</w:t>
      </w:r>
      <w:r>
        <w:t xml:space="preserve"> специфическую профилактику;</w:t>
      </w:r>
    </w:p>
    <w:p w:rsidR="00000000" w:rsidRDefault="0010619F">
      <w:pPr>
        <w:pStyle w:val="ConsPlusNormal"/>
        <w:spacing w:before="240"/>
        <w:ind w:firstLine="540"/>
        <w:jc w:val="both"/>
      </w:pPr>
      <w:r>
        <w:t>обеспечивать работающий персонал спецодеждой, средствами индивидуальной защиты;</w:t>
      </w:r>
    </w:p>
    <w:p w:rsidR="00000000" w:rsidRDefault="0010619F">
      <w:pPr>
        <w:pStyle w:val="ConsPlusNormal"/>
        <w:spacing w:before="240"/>
        <w:ind w:firstLine="540"/>
        <w:jc w:val="both"/>
      </w:pPr>
      <w:r>
        <w:t>организовывать проведение плановой дератизации.</w:t>
      </w:r>
    </w:p>
    <w:p w:rsidR="00000000" w:rsidRDefault="0010619F">
      <w:pPr>
        <w:pStyle w:val="ConsPlusNormal"/>
        <w:spacing w:before="240"/>
        <w:ind w:firstLine="540"/>
        <w:jc w:val="both"/>
      </w:pPr>
      <w:r>
        <w:t>1285. Особое внимание уделяется охране водоемов от загрязнения выделениями больных животных и лепто</w:t>
      </w:r>
      <w:r>
        <w:t>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000000" w:rsidRDefault="0010619F">
      <w:pPr>
        <w:pStyle w:val="ConsPlusNormal"/>
        <w:spacing w:before="240"/>
        <w:ind w:firstLine="540"/>
        <w:jc w:val="both"/>
      </w:pPr>
      <w:r>
        <w:t>Устанавливается контроль за соблюдением требований сани</w:t>
      </w:r>
      <w:r>
        <w:t>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000000" w:rsidRDefault="0010619F">
      <w:pPr>
        <w:pStyle w:val="ConsPlusNormal"/>
        <w:spacing w:before="240"/>
        <w:ind w:firstLine="540"/>
        <w:jc w:val="both"/>
      </w:pPr>
      <w:r>
        <w:t>Вопросы профилактики лептоспирозов включаются в региональные планы и программы по вопр</w:t>
      </w:r>
      <w:r>
        <w:t>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000000" w:rsidRDefault="0010619F">
      <w:pPr>
        <w:pStyle w:val="ConsPlusNormal"/>
        <w:spacing w:before="240"/>
        <w:ind w:firstLine="540"/>
        <w:jc w:val="both"/>
      </w:pPr>
      <w:r>
        <w:t>1286. Профилактическ</w:t>
      </w:r>
      <w:r>
        <w:t>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000000" w:rsidRDefault="0010619F">
      <w:pPr>
        <w:pStyle w:val="ConsPlusNormal"/>
        <w:spacing w:before="240"/>
        <w:ind w:firstLine="540"/>
        <w:jc w:val="both"/>
      </w:pPr>
      <w:r>
        <w:t>1287. Контингенты и врем</w:t>
      </w:r>
      <w:r>
        <w:t>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000000" w:rsidRDefault="0010619F">
      <w:pPr>
        <w:pStyle w:val="ConsPlusNormal"/>
        <w:spacing w:before="240"/>
        <w:ind w:firstLine="540"/>
        <w:jc w:val="both"/>
      </w:pPr>
      <w:r>
        <w:t>1288. Иммунизация населения осуществляется медици</w:t>
      </w:r>
      <w:r>
        <w:t>нскими организациями, имеющими лицензию на оказание такого рода услуг, в соответствии с планом мероприятий по профилактике лептоспирозов.</w:t>
      </w:r>
    </w:p>
    <w:p w:rsidR="00000000" w:rsidRDefault="0010619F">
      <w:pPr>
        <w:pStyle w:val="ConsPlusNormal"/>
        <w:spacing w:before="240"/>
        <w:ind w:firstLine="540"/>
        <w:jc w:val="both"/>
      </w:pPr>
      <w:r>
        <w:t>1289. Плановой иммунизации подлежат лица, относящиеся к группам профессионального риска заражения (в любое время года)</w:t>
      </w:r>
      <w:r>
        <w:t>,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w:t>
      </w:r>
      <w:r>
        <w:t>уктовых и убойных цехов мясоперерабатывающих производств, санитарных боен и убойных пунктов.</w:t>
      </w:r>
    </w:p>
    <w:p w:rsidR="00000000" w:rsidRDefault="0010619F">
      <w:pPr>
        <w:pStyle w:val="ConsPlusNormal"/>
        <w:spacing w:before="24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w:t>
      </w:r>
      <w:r>
        <w:t>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000000" w:rsidRDefault="0010619F">
      <w:pPr>
        <w:pStyle w:val="ConsPlusNormal"/>
        <w:spacing w:before="240"/>
        <w:ind w:firstLine="540"/>
        <w:jc w:val="both"/>
      </w:pPr>
      <w:r>
        <w:t xml:space="preserve">1291. В неблагополучных по </w:t>
      </w:r>
      <w:r>
        <w:t>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w:t>
      </w:r>
      <w:r>
        <w:t>езона.</w:t>
      </w:r>
    </w:p>
    <w:p w:rsidR="00000000" w:rsidRDefault="0010619F">
      <w:pPr>
        <w:pStyle w:val="ConsPlusNormal"/>
        <w:spacing w:before="24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w:t>
      </w:r>
      <w:r>
        <w:t>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000000" w:rsidRDefault="0010619F">
      <w:pPr>
        <w:pStyle w:val="ConsPlusNormal"/>
        <w:ind w:firstLine="540"/>
        <w:jc w:val="both"/>
      </w:pPr>
    </w:p>
    <w:p w:rsidR="00000000" w:rsidRDefault="0010619F">
      <w:pPr>
        <w:pStyle w:val="ConsPlusTitle"/>
        <w:jc w:val="center"/>
        <w:outlineLvl w:val="2"/>
      </w:pPr>
      <w:r>
        <w:t>Дератизационные и дезинфекционные мероприятия</w:t>
      </w:r>
    </w:p>
    <w:p w:rsidR="00000000" w:rsidRDefault="0010619F">
      <w:pPr>
        <w:pStyle w:val="ConsPlusTitle"/>
        <w:jc w:val="center"/>
      </w:pPr>
      <w:r>
        <w:t>при лептоспирозе</w:t>
      </w:r>
    </w:p>
    <w:p w:rsidR="00000000" w:rsidRDefault="0010619F">
      <w:pPr>
        <w:pStyle w:val="ConsPlusNormal"/>
        <w:jc w:val="center"/>
      </w:pPr>
    </w:p>
    <w:p w:rsidR="00000000" w:rsidRDefault="0010619F">
      <w:pPr>
        <w:pStyle w:val="ConsPlusNormal"/>
        <w:ind w:firstLine="540"/>
        <w:jc w:val="both"/>
      </w:pPr>
      <w:r>
        <w:t>1293. Дератизационные меропри</w:t>
      </w:r>
      <w:r>
        <w:t>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000000" w:rsidRDefault="0010619F">
      <w:pPr>
        <w:pStyle w:val="ConsPlusNormal"/>
        <w:spacing w:before="240"/>
        <w:ind w:firstLine="540"/>
        <w:jc w:val="both"/>
      </w:pPr>
      <w:r>
        <w:t>1294. Дератизационные и дезинфекционные мероприятия проводят юридические лица и индивидуальные п</w:t>
      </w:r>
      <w:r>
        <w:t>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000000" w:rsidRDefault="0010619F">
      <w:pPr>
        <w:pStyle w:val="ConsPlusNormal"/>
        <w:spacing w:before="240"/>
        <w:ind w:firstLine="540"/>
        <w:jc w:val="both"/>
      </w:pPr>
      <w:r>
        <w:t>1295. Проведение своевременных дератизационных и дезинфекционных мероприятий на объек</w:t>
      </w:r>
      <w:r>
        <w:t>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000000" w:rsidRDefault="0010619F">
      <w:pPr>
        <w:pStyle w:val="ConsPlusNormal"/>
        <w:spacing w:before="240"/>
        <w:ind w:firstLine="540"/>
        <w:jc w:val="both"/>
      </w:pPr>
      <w:r>
        <w:t>1296. В муниципальных образованиях проведение дератизационных и дезинфекц</w:t>
      </w:r>
      <w:r>
        <w:t>ионных мероприятий на территории обеспечивается лицами, отвечающими за коммунальное хозяйство.</w:t>
      </w:r>
    </w:p>
    <w:p w:rsidR="00000000" w:rsidRDefault="0010619F">
      <w:pPr>
        <w:pStyle w:val="ConsPlusNormal"/>
        <w:spacing w:before="24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w:t>
      </w:r>
      <w:r>
        <w:t>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1298. На территории муниципальных образований должны быть обеспечены:</w:t>
      </w:r>
    </w:p>
    <w:p w:rsidR="00000000" w:rsidRDefault="0010619F">
      <w:pPr>
        <w:pStyle w:val="ConsPlusNormal"/>
        <w:spacing w:before="240"/>
        <w:ind w:firstLine="540"/>
        <w:jc w:val="both"/>
      </w:pPr>
      <w:r>
        <w:t>организация и проведение дератизации на территории природного очага;</w:t>
      </w:r>
    </w:p>
    <w:p w:rsidR="00000000" w:rsidRDefault="0010619F">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000000" w:rsidRDefault="0010619F">
      <w:pPr>
        <w:pStyle w:val="ConsPlusNormal"/>
        <w:spacing w:before="240"/>
        <w:ind w:firstLine="540"/>
        <w:jc w:val="both"/>
      </w:pPr>
      <w:r>
        <w:t>бла</w:t>
      </w:r>
      <w:r>
        <w:t>гоустройство территорий населенных пунктов, мест массового отдыха и пребывания населения (парков, скверов);</w:t>
      </w:r>
    </w:p>
    <w:p w:rsidR="00000000" w:rsidRDefault="0010619F">
      <w:pPr>
        <w:pStyle w:val="ConsPlusNormal"/>
        <w:spacing w:before="24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w:t>
      </w:r>
      <w:r>
        <w:t xml:space="preserve"> менее 200 метров).</w:t>
      </w:r>
    </w:p>
    <w:p w:rsidR="00000000" w:rsidRDefault="0010619F">
      <w:pPr>
        <w:pStyle w:val="ConsPlusNormal"/>
        <w:spacing w:before="24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000000" w:rsidRDefault="0010619F">
      <w:pPr>
        <w:pStyle w:val="ConsPlusNormal"/>
        <w:jc w:val="center"/>
      </w:pPr>
    </w:p>
    <w:p w:rsidR="00000000" w:rsidRDefault="0010619F">
      <w:pPr>
        <w:pStyle w:val="ConsPlusTitle"/>
        <w:jc w:val="center"/>
        <w:outlineLvl w:val="2"/>
      </w:pPr>
      <w:r>
        <w:t>Гигиеническое воспитание и обу</w:t>
      </w:r>
      <w:r>
        <w:t>чение граждан вопросам</w:t>
      </w:r>
    </w:p>
    <w:p w:rsidR="00000000" w:rsidRDefault="0010619F">
      <w:pPr>
        <w:pStyle w:val="ConsPlusTitle"/>
        <w:jc w:val="center"/>
      </w:pPr>
      <w:r>
        <w:t>профилактики лептоспирозов</w:t>
      </w:r>
    </w:p>
    <w:p w:rsidR="00000000" w:rsidRDefault="0010619F">
      <w:pPr>
        <w:pStyle w:val="ConsPlusNormal"/>
        <w:jc w:val="center"/>
      </w:pPr>
    </w:p>
    <w:p w:rsidR="00000000" w:rsidRDefault="0010619F">
      <w:pPr>
        <w:pStyle w:val="ConsPlusNormal"/>
        <w:ind w:firstLine="540"/>
        <w:jc w:val="both"/>
      </w:pPr>
      <w:r>
        <w:t xml:space="preserve">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w:t>
      </w:r>
      <w:r>
        <w:t>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000000" w:rsidRDefault="0010619F">
      <w:pPr>
        <w:pStyle w:val="ConsPlusNormal"/>
        <w:spacing w:before="240"/>
        <w:ind w:firstLine="540"/>
        <w:jc w:val="both"/>
      </w:pPr>
      <w:r>
        <w:t>1301. Организацией и проведением информационно-разъ</w:t>
      </w:r>
      <w:r>
        <w:t>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w:t>
      </w:r>
      <w:r>
        <w:t>ы и учреждения здравоохранения, центры медицинской профилактики.</w:t>
      </w:r>
    </w:p>
    <w:p w:rsidR="00000000" w:rsidRDefault="0010619F">
      <w:pPr>
        <w:pStyle w:val="ConsPlusNormal"/>
        <w:jc w:val="center"/>
      </w:pPr>
    </w:p>
    <w:p w:rsidR="00000000" w:rsidRDefault="0010619F">
      <w:pPr>
        <w:pStyle w:val="ConsPlusTitle"/>
        <w:jc w:val="center"/>
        <w:outlineLvl w:val="1"/>
      </w:pPr>
      <w:r>
        <w:t>XV. Профилактика туляремии</w:t>
      </w:r>
    </w:p>
    <w:p w:rsidR="00000000" w:rsidRDefault="0010619F">
      <w:pPr>
        <w:pStyle w:val="ConsPlusNormal"/>
        <w:jc w:val="center"/>
      </w:pPr>
    </w:p>
    <w:p w:rsidR="00000000" w:rsidRDefault="0010619F">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w:t>
      </w:r>
      <w:r>
        <w:t>симости от механизма заражения (поражение кожи, глаз, слизистой ротоглотки, легких, кишечника, лимфатических узлов).</w:t>
      </w:r>
    </w:p>
    <w:p w:rsidR="00000000" w:rsidRDefault="0010619F">
      <w:pPr>
        <w:pStyle w:val="ConsPlusNormal"/>
        <w:spacing w:before="24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w:t>
      </w:r>
      <w:r>
        <w:t>дению этиологии заболевания.</w:t>
      </w:r>
    </w:p>
    <w:p w:rsidR="00000000" w:rsidRDefault="0010619F">
      <w:pPr>
        <w:pStyle w:val="ConsPlusNormal"/>
        <w:spacing w:before="24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w:t>
      </w:r>
      <w:r>
        <w:t>олевой, степной, пойменно-болотный, предгорно-(горно)-ручьевой, лесной, тундровый. Отдельно выделяют синантропные (или урбанические) очаги.</w:t>
      </w:r>
    </w:p>
    <w:p w:rsidR="00000000" w:rsidRDefault="0010619F">
      <w:pPr>
        <w:pStyle w:val="ConsPlusNormal"/>
        <w:spacing w:before="240"/>
        <w:ind w:firstLine="540"/>
        <w:jc w:val="both"/>
      </w:pPr>
      <w:r>
        <w:t xml:space="preserve">1305. Возбудитель туляремии - мелкая грамотрицательная коккобактерия Francisella tularensis - относится к семейству </w:t>
      </w:r>
      <w:r>
        <w:t>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w:t>
      </w:r>
      <w:r>
        <w:t>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w:t>
      </w:r>
      <w:r>
        <w:t>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w:t>
      </w:r>
      <w:r>
        <w:t>я Алтайский край и Республика Алтай.</w:t>
      </w:r>
    </w:p>
    <w:p w:rsidR="00000000" w:rsidRDefault="0010619F">
      <w:pPr>
        <w:pStyle w:val="ConsPlusNormal"/>
        <w:spacing w:before="24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w:t>
      </w:r>
      <w:r>
        <w:t>тся к II группе патогенности (опасности).</w:t>
      </w:r>
    </w:p>
    <w:p w:rsidR="00000000" w:rsidRDefault="0010619F">
      <w:pPr>
        <w:pStyle w:val="ConsPlusNormal"/>
        <w:spacing w:before="240"/>
        <w:ind w:firstLine="540"/>
        <w:jc w:val="both"/>
      </w:pPr>
      <w:r>
        <w:t xml:space="preserve">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w:t>
      </w:r>
      <w:r>
        <w:t>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000000" w:rsidRDefault="0010619F">
      <w:pPr>
        <w:pStyle w:val="ConsPlusNormal"/>
        <w:spacing w:before="240"/>
        <w:ind w:firstLine="540"/>
        <w:jc w:val="both"/>
      </w:pPr>
      <w:r>
        <w:t>1307. Для туляремии характерно множественность механизмов зара</w:t>
      </w:r>
      <w:r>
        <w:t>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w:t>
      </w:r>
      <w:r>
        <w:t>ие людей происходит в природных (или во вторичных синантропных) очагах этой инфекции.</w:t>
      </w:r>
    </w:p>
    <w:p w:rsidR="00000000" w:rsidRDefault="0010619F">
      <w:pPr>
        <w:pStyle w:val="ConsPlusNormal"/>
        <w:spacing w:before="24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w:t>
      </w:r>
      <w:r>
        <w:t>ами).</w:t>
      </w:r>
    </w:p>
    <w:p w:rsidR="00000000" w:rsidRDefault="0010619F">
      <w:pPr>
        <w:pStyle w:val="ConsPlusNormal"/>
        <w:spacing w:before="24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000000" w:rsidRDefault="0010619F">
      <w:pPr>
        <w:pStyle w:val="ConsPlusNormal"/>
        <w:spacing w:before="24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000000" w:rsidRDefault="0010619F">
      <w:pPr>
        <w:pStyle w:val="ConsPlusNormal"/>
        <w:spacing w:before="240"/>
        <w:ind w:firstLine="540"/>
        <w:jc w:val="both"/>
      </w:pPr>
      <w:r>
        <w:t>1311. Аспирационный меха</w:t>
      </w:r>
      <w:r>
        <w:t>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000000" w:rsidRDefault="0010619F">
      <w:pPr>
        <w:pStyle w:val="ConsPlusNormal"/>
        <w:spacing w:before="240"/>
        <w:ind w:firstLine="540"/>
        <w:jc w:val="both"/>
      </w:pPr>
      <w:r>
        <w:t>1312. Инкубационный период составляет от 1 до 21 календарного дня, в средн</w:t>
      </w:r>
      <w:r>
        <w:t>ем - 3 - 7 календарных дней.</w:t>
      </w:r>
    </w:p>
    <w:p w:rsidR="00000000" w:rsidRDefault="0010619F">
      <w:pPr>
        <w:pStyle w:val="ConsPlusNormal"/>
        <w:jc w:val="center"/>
      </w:pPr>
    </w:p>
    <w:p w:rsidR="00000000" w:rsidRDefault="0010619F">
      <w:pPr>
        <w:pStyle w:val="ConsPlusTitle"/>
        <w:jc w:val="center"/>
        <w:outlineLvl w:val="2"/>
      </w:pPr>
      <w:r>
        <w:t>Выявление больных туляремией, учет и регистрация</w:t>
      </w:r>
    </w:p>
    <w:p w:rsidR="00000000" w:rsidRDefault="0010619F">
      <w:pPr>
        <w:pStyle w:val="ConsPlusNormal"/>
        <w:jc w:val="center"/>
      </w:pPr>
    </w:p>
    <w:p w:rsidR="00000000" w:rsidRDefault="0010619F">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w:t>
      </w:r>
      <w:r>
        <w:t>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w:t>
      </w:r>
      <w:r>
        <w:t>роявлений и тяжести заболевания на момент осмотра.</w:t>
      </w:r>
    </w:p>
    <w:p w:rsidR="00000000" w:rsidRDefault="0010619F">
      <w:pPr>
        <w:pStyle w:val="ConsPlusNormal"/>
        <w:spacing w:before="240"/>
        <w:ind w:firstLine="540"/>
        <w:jc w:val="both"/>
      </w:pPr>
      <w:r>
        <w:t>1314. Случаем, подозрительным на заболевание туляремии, считается:</w:t>
      </w:r>
    </w:p>
    <w:p w:rsidR="00000000" w:rsidRDefault="0010619F">
      <w:pPr>
        <w:pStyle w:val="ConsPlusNormal"/>
        <w:spacing w:before="24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000000" w:rsidRDefault="0010619F">
      <w:pPr>
        <w:pStyle w:val="ConsPlusNormal"/>
        <w:spacing w:before="240"/>
        <w:ind w:firstLine="540"/>
        <w:jc w:val="both"/>
      </w:pPr>
      <w:r>
        <w:t>случай с характерн</w:t>
      </w:r>
      <w:r>
        <w:t>ой клинической картиной туляремии с наличием в анамнезе нападения (укуса) клеща;</w:t>
      </w:r>
    </w:p>
    <w:p w:rsidR="00000000" w:rsidRDefault="0010619F">
      <w:pPr>
        <w:pStyle w:val="ConsPlusNormal"/>
        <w:spacing w:before="24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000000" w:rsidRDefault="0010619F">
      <w:pPr>
        <w:pStyle w:val="ConsPlusNormal"/>
        <w:spacing w:before="240"/>
        <w:ind w:firstLine="540"/>
        <w:jc w:val="both"/>
      </w:pPr>
      <w:r>
        <w:t>случай с характерной клиническо</w:t>
      </w:r>
      <w:r>
        <w:t>й картиной туляремии.</w:t>
      </w:r>
    </w:p>
    <w:p w:rsidR="00000000" w:rsidRDefault="0010619F">
      <w:pPr>
        <w:pStyle w:val="ConsPlusNormal"/>
        <w:spacing w:before="24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000000" w:rsidRDefault="0010619F">
      <w:pPr>
        <w:pStyle w:val="ConsPlusNormal"/>
        <w:spacing w:before="240"/>
        <w:ind w:firstLine="540"/>
        <w:jc w:val="both"/>
      </w:pPr>
      <w:r>
        <w:t>1316. Медицинские работники, выявившие лиц, подоз</w:t>
      </w:r>
      <w:r>
        <w:t>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000000" w:rsidRDefault="0010619F">
      <w:pPr>
        <w:pStyle w:val="ConsPlusNormal"/>
        <w:spacing w:before="240"/>
        <w:ind w:firstLine="540"/>
        <w:jc w:val="both"/>
      </w:pPr>
      <w:r>
        <w:t>1317. В случае подозрения на профессионально</w:t>
      </w:r>
      <w:r>
        <w:t>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w:t>
      </w:r>
      <w:r>
        <w:t>, уполномоченный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w:t>
      </w:r>
      <w:r>
        <w:t xml:space="preserve">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w:t>
      </w:r>
      <w:r>
        <w:t>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000000" w:rsidRDefault="0010619F">
      <w:pPr>
        <w:pStyle w:val="ConsPlusNormal"/>
        <w:spacing w:before="240"/>
        <w:ind w:firstLine="540"/>
        <w:jc w:val="both"/>
      </w:pPr>
      <w:r>
        <w:t>13</w:t>
      </w:r>
      <w:r>
        <w:t>19. Отчеты о заболеваниях туляремии составляют по установленным формам государственного статистического наблюдения.</w:t>
      </w:r>
    </w:p>
    <w:p w:rsidR="00000000" w:rsidRDefault="0010619F">
      <w:pPr>
        <w:pStyle w:val="ConsPlusNormal"/>
        <w:jc w:val="center"/>
      </w:pPr>
    </w:p>
    <w:p w:rsidR="00000000" w:rsidRDefault="0010619F">
      <w:pPr>
        <w:pStyle w:val="ConsPlusTitle"/>
        <w:jc w:val="center"/>
        <w:outlineLvl w:val="2"/>
      </w:pPr>
      <w:r>
        <w:t>Лабораторная диагностика туляремии</w:t>
      </w:r>
    </w:p>
    <w:p w:rsidR="00000000" w:rsidRDefault="0010619F">
      <w:pPr>
        <w:pStyle w:val="ConsPlusNormal"/>
        <w:jc w:val="center"/>
      </w:pPr>
    </w:p>
    <w:p w:rsidR="00000000" w:rsidRDefault="0010619F">
      <w:pPr>
        <w:pStyle w:val="ConsPlusNormal"/>
        <w:ind w:firstLine="540"/>
        <w:jc w:val="both"/>
      </w:pPr>
      <w:r>
        <w:t>1320. Все работы с материалом, подозрительным на инфицирование возбудителем туляремии, включая забор, т</w:t>
      </w:r>
      <w:r>
        <w:t xml:space="preserve">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000000" w:rsidRDefault="0010619F">
      <w:pPr>
        <w:pStyle w:val="ConsPlusNormal"/>
        <w:spacing w:before="240"/>
        <w:ind w:firstLine="540"/>
        <w:jc w:val="both"/>
      </w:pPr>
      <w:r>
        <w:t>1321. Лабораторные исследования клинического, секционного и</w:t>
      </w:r>
      <w:r>
        <w:t xml:space="preserve">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w:t>
      </w:r>
      <w:r>
        <w:t>и.</w:t>
      </w:r>
    </w:p>
    <w:p w:rsidR="00000000" w:rsidRDefault="0010619F">
      <w:pPr>
        <w:pStyle w:val="ConsPlusNormal"/>
        <w:spacing w:before="24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w:t>
      </w:r>
      <w:r>
        <w:t>тельности, связанной с использованием возбудителей III - IV групп патогенности.</w:t>
      </w:r>
    </w:p>
    <w:p w:rsidR="00000000" w:rsidRDefault="0010619F">
      <w:pPr>
        <w:pStyle w:val="ConsPlusNormal"/>
        <w:spacing w:before="24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000000" w:rsidRDefault="0010619F">
      <w:pPr>
        <w:pStyle w:val="ConsPlusNormal"/>
        <w:spacing w:before="240"/>
        <w:ind w:firstLine="540"/>
        <w:jc w:val="both"/>
      </w:pPr>
      <w:r>
        <w:t>1324. Д</w:t>
      </w:r>
      <w:r>
        <w:t>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000000" w:rsidRDefault="0010619F">
      <w:pPr>
        <w:pStyle w:val="ConsPlusNormal"/>
        <w:spacing w:before="240"/>
        <w:ind w:firstLine="540"/>
        <w:jc w:val="both"/>
      </w:pPr>
      <w:r>
        <w:t>1325. П</w:t>
      </w:r>
      <w:r>
        <w:t>ри проведении лабораторной диагностики исследуют:</w:t>
      </w:r>
    </w:p>
    <w:p w:rsidR="00000000" w:rsidRDefault="0010619F">
      <w:pPr>
        <w:pStyle w:val="ConsPlusNormal"/>
        <w:spacing w:before="24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000000" w:rsidRDefault="0010619F">
      <w:pPr>
        <w:pStyle w:val="ConsPlusNormal"/>
        <w:spacing w:before="240"/>
        <w:ind w:firstLine="540"/>
        <w:jc w:val="both"/>
      </w:pPr>
      <w:r>
        <w:t>от умерших людей: биоптаты легких, трахеи, содержимое увеличенных лимфатических узлов;</w:t>
      </w:r>
    </w:p>
    <w:p w:rsidR="00000000" w:rsidRDefault="0010619F">
      <w:pPr>
        <w:pStyle w:val="ConsPlusNormal"/>
        <w:spacing w:before="24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w:t>
      </w:r>
      <w:r>
        <w:t>лодцев, кровососущих членистоногих (комаров, слепней, клещей, мошек), мелких экзопаразитов и другие.</w:t>
      </w:r>
    </w:p>
    <w:p w:rsidR="00000000" w:rsidRDefault="0010619F">
      <w:pPr>
        <w:pStyle w:val="ConsPlusNormal"/>
        <w:spacing w:before="24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w:t>
      </w:r>
      <w:r>
        <w:t xml:space="preserve">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w:t>
      </w:r>
      <w:r>
        <w:t>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w:t>
      </w:r>
      <w:r>
        <w:t>ой ДНК в биологическом материале), методы полногеномного секвенирования.</w:t>
      </w:r>
    </w:p>
    <w:p w:rsidR="00000000" w:rsidRDefault="0010619F">
      <w:pPr>
        <w:pStyle w:val="ConsPlusNormal"/>
        <w:spacing w:before="240"/>
        <w:ind w:firstLine="540"/>
        <w:jc w:val="both"/>
      </w:pPr>
      <w:r>
        <w:t>1327. Для диагностики туляремии используют зарегистрированные в Российской Федерации тест-системы.</w:t>
      </w:r>
    </w:p>
    <w:p w:rsidR="00000000" w:rsidRDefault="0010619F">
      <w:pPr>
        <w:pStyle w:val="ConsPlusNormal"/>
        <w:spacing w:before="240"/>
        <w:ind w:firstLine="540"/>
        <w:jc w:val="both"/>
      </w:pPr>
      <w:r>
        <w:t>1328. В целях ранней диагностики туляремии обследуются больные неясной этиологии (ли</w:t>
      </w:r>
      <w:r>
        <w:t>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000000" w:rsidRDefault="0010619F">
      <w:pPr>
        <w:pStyle w:val="ConsPlusNormal"/>
        <w:spacing w:before="240"/>
        <w:ind w:firstLine="540"/>
        <w:jc w:val="both"/>
      </w:pPr>
      <w:r>
        <w:t>1329. Основное значение при ранней</w:t>
      </w:r>
      <w:r>
        <w:t xml:space="preserve">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000000" w:rsidRDefault="0010619F">
      <w:pPr>
        <w:pStyle w:val="ConsPlusNormal"/>
        <w:spacing w:before="240"/>
        <w:ind w:firstLine="540"/>
        <w:jc w:val="both"/>
      </w:pPr>
      <w:r>
        <w:t>1330. Применение специфической лабораторной диагностики туляремии позволяет подтвердить лег</w:t>
      </w:r>
      <w:r>
        <w:t>кие и стертые формы клинического течения заболевания.</w:t>
      </w:r>
    </w:p>
    <w:p w:rsidR="00000000" w:rsidRDefault="0010619F">
      <w:pPr>
        <w:pStyle w:val="ConsPlusNormal"/>
        <w:spacing w:before="240"/>
        <w:ind w:firstLine="540"/>
        <w:jc w:val="both"/>
      </w:pPr>
      <w:r>
        <w:t>1331. Диагноз считается подтвержденным при:</w:t>
      </w:r>
    </w:p>
    <w:p w:rsidR="00000000" w:rsidRDefault="0010619F">
      <w:pPr>
        <w:pStyle w:val="ConsPlusNormal"/>
        <w:spacing w:before="240"/>
        <w:ind w:firstLine="540"/>
        <w:jc w:val="both"/>
      </w:pPr>
      <w:r>
        <w:t>положительной аллергопробе;</w:t>
      </w:r>
    </w:p>
    <w:p w:rsidR="00000000" w:rsidRDefault="0010619F">
      <w:pPr>
        <w:pStyle w:val="ConsPlusNormal"/>
        <w:spacing w:before="240"/>
        <w:ind w:firstLine="540"/>
        <w:jc w:val="both"/>
      </w:pPr>
      <w:r>
        <w:t>росте титра антител в РА, или ИФА или НМФА в парных сыворотках;</w:t>
      </w:r>
    </w:p>
    <w:p w:rsidR="00000000" w:rsidRDefault="0010619F">
      <w:pPr>
        <w:pStyle w:val="ConsPlusNormal"/>
        <w:spacing w:before="240"/>
        <w:ind w:firstLine="540"/>
        <w:jc w:val="both"/>
      </w:pPr>
      <w:r>
        <w:t>изоляции туляремийного микроба.</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w:t>
      </w:r>
      <w:r>
        <w:t>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ind w:firstLine="540"/>
        <w:jc w:val="both"/>
      </w:pPr>
    </w:p>
    <w:p w:rsidR="00000000" w:rsidRDefault="0010619F">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000000" w:rsidRDefault="0010619F">
      <w:pPr>
        <w:pStyle w:val="ConsPlusNormal"/>
        <w:spacing w:before="240"/>
        <w:ind w:firstLine="540"/>
        <w:jc w:val="both"/>
      </w:pPr>
      <w:r>
        <w:t>эпидемиологическое расследование с установлением причинно-следственно</w:t>
      </w:r>
      <w:r>
        <w:t>й связи формирования очага;</w:t>
      </w:r>
    </w:p>
    <w:p w:rsidR="00000000" w:rsidRDefault="0010619F">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000000" w:rsidRDefault="0010619F">
      <w:pPr>
        <w:pStyle w:val="ConsPlusNormal"/>
        <w:spacing w:before="240"/>
        <w:ind w:firstLine="540"/>
        <w:jc w:val="both"/>
      </w:pPr>
      <w:r>
        <w:t xml:space="preserve">1333. Эпидемиологическое расследование очагов с единичным заболеванием и очагов с групповой заболеваемостью </w:t>
      </w:r>
      <w:r>
        <w:t>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000000" w:rsidRDefault="0010619F">
      <w:pPr>
        <w:pStyle w:val="ConsPlusNormal"/>
        <w:spacing w:before="240"/>
        <w:ind w:firstLine="540"/>
        <w:jc w:val="both"/>
      </w:pPr>
      <w:r>
        <w:t>1334. По ре</w:t>
      </w:r>
      <w:r>
        <w:t>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w:t>
      </w:r>
      <w:r>
        <w:t>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000000" w:rsidRDefault="0010619F">
      <w:pPr>
        <w:pStyle w:val="ConsPlusNormal"/>
        <w:spacing w:before="240"/>
        <w:ind w:firstLine="540"/>
        <w:jc w:val="both"/>
      </w:pPr>
      <w:r>
        <w:t>1335. Эпидемиологический диагноз включает:</w:t>
      </w:r>
    </w:p>
    <w:p w:rsidR="00000000" w:rsidRDefault="0010619F">
      <w:pPr>
        <w:pStyle w:val="ConsPlusNormal"/>
        <w:spacing w:before="240"/>
        <w:ind w:firstLine="540"/>
        <w:jc w:val="both"/>
      </w:pPr>
      <w:r>
        <w:t>характеристику очага (острый, хрон</w:t>
      </w:r>
      <w:r>
        <w:t>ический);</w:t>
      </w:r>
    </w:p>
    <w:p w:rsidR="00000000" w:rsidRDefault="0010619F">
      <w:pPr>
        <w:pStyle w:val="ConsPlusNormal"/>
        <w:spacing w:before="240"/>
        <w:ind w:firstLine="540"/>
        <w:jc w:val="both"/>
      </w:pPr>
      <w:r>
        <w:t>нозологию;</w:t>
      </w:r>
    </w:p>
    <w:p w:rsidR="00000000" w:rsidRDefault="0010619F">
      <w:pPr>
        <w:pStyle w:val="ConsPlusNormal"/>
        <w:spacing w:before="240"/>
        <w:ind w:firstLine="540"/>
        <w:jc w:val="both"/>
      </w:pPr>
      <w:r>
        <w:t>возбудителя;</w:t>
      </w:r>
    </w:p>
    <w:p w:rsidR="00000000" w:rsidRDefault="0010619F">
      <w:pPr>
        <w:pStyle w:val="ConsPlusNormal"/>
        <w:spacing w:before="240"/>
        <w:ind w:firstLine="540"/>
        <w:jc w:val="both"/>
      </w:pPr>
      <w:r>
        <w:t>определение границ эпидемического очага (в каком учреждении, на какой территории и другие);</w:t>
      </w:r>
    </w:p>
    <w:p w:rsidR="00000000" w:rsidRDefault="0010619F">
      <w:pPr>
        <w:pStyle w:val="ConsPlusNormal"/>
        <w:spacing w:before="240"/>
        <w:ind w:firstLine="540"/>
        <w:jc w:val="both"/>
      </w:pPr>
      <w:r>
        <w:t>источник, резервуар;</w:t>
      </w:r>
    </w:p>
    <w:p w:rsidR="00000000" w:rsidRDefault="0010619F">
      <w:pPr>
        <w:pStyle w:val="ConsPlusNormal"/>
        <w:spacing w:before="240"/>
        <w:ind w:firstLine="540"/>
        <w:jc w:val="both"/>
      </w:pPr>
      <w:r>
        <w:t>причину;</w:t>
      </w:r>
    </w:p>
    <w:p w:rsidR="00000000" w:rsidRDefault="0010619F">
      <w:pPr>
        <w:pStyle w:val="ConsPlusNormal"/>
        <w:spacing w:before="240"/>
        <w:ind w:firstLine="540"/>
        <w:jc w:val="both"/>
      </w:pPr>
      <w:r>
        <w:t>факторы, способствующие формированию очага.</w:t>
      </w:r>
    </w:p>
    <w:p w:rsidR="00000000" w:rsidRDefault="0010619F">
      <w:pPr>
        <w:pStyle w:val="ConsPlusNormal"/>
        <w:spacing w:before="24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000000" w:rsidRDefault="0010619F">
      <w:pPr>
        <w:pStyle w:val="ConsPlusNormal"/>
        <w:spacing w:before="240"/>
        <w:ind w:firstLine="540"/>
        <w:jc w:val="both"/>
      </w:pPr>
      <w:r>
        <w:t>ус</w:t>
      </w:r>
      <w:r>
        <w:t>тановление конкретных лиц или круга лиц, подвергшихся риску заражения;</w:t>
      </w:r>
    </w:p>
    <w:p w:rsidR="00000000" w:rsidRDefault="0010619F">
      <w:pPr>
        <w:pStyle w:val="ConsPlusNormal"/>
        <w:spacing w:before="240"/>
        <w:ind w:firstLine="540"/>
        <w:jc w:val="both"/>
      </w:pPr>
      <w:r>
        <w:t>активное выявление больных методом опроса, осмотра и подворных (поквартирных) обходов;</w:t>
      </w:r>
    </w:p>
    <w:p w:rsidR="00000000" w:rsidRDefault="0010619F">
      <w:pPr>
        <w:pStyle w:val="ConsPlusNormal"/>
        <w:spacing w:before="240"/>
        <w:ind w:firstLine="540"/>
        <w:jc w:val="both"/>
      </w:pPr>
      <w:r>
        <w:t xml:space="preserve">медицинское наблюдение за лицами, находящимися в одинаковых с больным условиях по риску заражения </w:t>
      </w:r>
      <w:r>
        <w:t>(21 календарный день);</w:t>
      </w:r>
    </w:p>
    <w:p w:rsidR="00000000" w:rsidRDefault="0010619F">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w:t>
      </w:r>
      <w:r>
        <w:t>ования;</w:t>
      </w:r>
    </w:p>
    <w:p w:rsidR="00000000" w:rsidRDefault="0010619F">
      <w:pPr>
        <w:pStyle w:val="ConsPlusNormal"/>
        <w:spacing w:before="240"/>
        <w:ind w:firstLine="540"/>
        <w:jc w:val="both"/>
      </w:pPr>
      <w:r>
        <w:t>введение запрета на использование сырой воды из очага;</w:t>
      </w:r>
    </w:p>
    <w:p w:rsidR="00000000" w:rsidRDefault="0010619F">
      <w:pPr>
        <w:pStyle w:val="ConsPlusNormal"/>
        <w:spacing w:before="240"/>
        <w:ind w:firstLine="540"/>
        <w:jc w:val="both"/>
      </w:pPr>
      <w:r>
        <w:t>приостановка работ, запрещение пребывания людей на территории вероятного очага туляремии;</w:t>
      </w:r>
    </w:p>
    <w:p w:rsidR="00000000" w:rsidRDefault="0010619F">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w:t>
      </w:r>
      <w:r>
        <w:t>хозяйства, производства), с которыми связано формирование очага;</w:t>
      </w:r>
    </w:p>
    <w:p w:rsidR="00000000" w:rsidRDefault="0010619F">
      <w:pPr>
        <w:pStyle w:val="ConsPlusNormal"/>
        <w:spacing w:before="24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000000" w:rsidRDefault="0010619F">
      <w:pPr>
        <w:pStyle w:val="ConsPlusNormal"/>
        <w:spacing w:before="240"/>
        <w:ind w:firstLine="540"/>
        <w:jc w:val="both"/>
      </w:pPr>
      <w:r>
        <w:t>организация дезинфекционных, дезинс</w:t>
      </w:r>
      <w:r>
        <w:t>екционных (блохи, клещи, комары) и дератизационных мероприятий в очаге;</w:t>
      </w:r>
    </w:p>
    <w:p w:rsidR="00000000" w:rsidRDefault="0010619F">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000000" w:rsidRDefault="0010619F">
      <w:pPr>
        <w:pStyle w:val="ConsPlusNormal"/>
        <w:spacing w:before="240"/>
        <w:ind w:firstLine="540"/>
        <w:jc w:val="both"/>
      </w:pPr>
      <w:r>
        <w:t>проведение иммунизации лиц, подвергающихся риску заражения, по эпидемическим показаниям;</w:t>
      </w:r>
    </w:p>
    <w:p w:rsidR="00000000" w:rsidRDefault="0010619F">
      <w:pPr>
        <w:pStyle w:val="ConsPlusNormal"/>
        <w:spacing w:before="24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w:t>
      </w:r>
      <w:r>
        <w:t>о-эпидемиологический надзор.</w:t>
      </w:r>
    </w:p>
    <w:p w:rsidR="00000000" w:rsidRDefault="0010619F">
      <w:pPr>
        <w:pStyle w:val="ConsPlusNormal"/>
        <w:spacing w:before="240"/>
        <w:ind w:firstLine="540"/>
        <w:jc w:val="both"/>
      </w:pPr>
      <w:r>
        <w:t xml:space="preserve">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w:t>
      </w:r>
      <w:r>
        <w:t>Федерации на основании предписания органа, осуществляющего федеральный государственный санитарно-эпидемиологический надзор.</w:t>
      </w:r>
    </w:p>
    <w:p w:rsidR="00000000" w:rsidRDefault="0010619F">
      <w:pPr>
        <w:pStyle w:val="ConsPlusNormal"/>
        <w:spacing w:before="24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w:t>
      </w:r>
      <w:r>
        <w:t>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w:t>
      </w:r>
      <w:r>
        <w:t>ских (профилактических) мероприятий для принятия решений по локализации и ликвидации очага инфекции.</w:t>
      </w:r>
    </w:p>
    <w:p w:rsidR="00000000" w:rsidRDefault="0010619F">
      <w:pPr>
        <w:pStyle w:val="ConsPlusNormal"/>
        <w:spacing w:before="24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000000" w:rsidRDefault="0010619F">
      <w:pPr>
        <w:pStyle w:val="ConsPlusNormal"/>
        <w:jc w:val="center"/>
      </w:pPr>
    </w:p>
    <w:p w:rsidR="00000000" w:rsidRDefault="0010619F">
      <w:pPr>
        <w:pStyle w:val="ConsPlusTitle"/>
        <w:jc w:val="center"/>
        <w:outlineLvl w:val="2"/>
      </w:pPr>
      <w:r>
        <w:t>Обеспечение санитарно-эпи</w:t>
      </w:r>
      <w:r>
        <w:t>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туляремии</w:t>
      </w:r>
    </w:p>
    <w:p w:rsidR="00000000" w:rsidRDefault="0010619F">
      <w:pPr>
        <w:pStyle w:val="ConsPlusNormal"/>
        <w:jc w:val="center"/>
      </w:pPr>
    </w:p>
    <w:p w:rsidR="00000000" w:rsidRDefault="0010619F">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w:t>
      </w:r>
      <w:r>
        <w:t>,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000000" w:rsidRDefault="0010619F">
      <w:pPr>
        <w:pStyle w:val="ConsPlusNormal"/>
        <w:spacing w:before="240"/>
        <w:ind w:firstLine="540"/>
        <w:jc w:val="both"/>
      </w:pPr>
      <w:r>
        <w:t xml:space="preserve">предупреждение возникновения групповых случаев заболеваний, недопущения формирования тяжелых клинических форм течения инфекции оценка </w:t>
      </w:r>
      <w:r>
        <w:t>качества, своевременности и эффективности профилактических и противоэпидемических мероприятий с целью их оптимальной корректировки;</w:t>
      </w:r>
    </w:p>
    <w:p w:rsidR="00000000" w:rsidRDefault="0010619F">
      <w:pPr>
        <w:pStyle w:val="ConsPlusNormal"/>
        <w:spacing w:before="240"/>
        <w:ind w:firstLine="540"/>
        <w:jc w:val="both"/>
      </w:pPr>
      <w:r>
        <w:t>ландшафтно-географическое районирование контролируемой территории по степени активности природных очагов туляремии; выделени</w:t>
      </w:r>
      <w:r>
        <w:t>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000000" w:rsidRDefault="0010619F">
      <w:pPr>
        <w:pStyle w:val="ConsPlusNormal"/>
        <w:spacing w:before="240"/>
        <w:ind w:firstLine="540"/>
        <w:jc w:val="both"/>
      </w:pPr>
      <w:r>
        <w:t>выявление участков повышенного эпидемиологического</w:t>
      </w:r>
      <w:r>
        <w:t xml:space="preserve">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w:t>
      </w:r>
      <w:r>
        <w:t xml:space="preserve"> выделяют культуры возбудителя туляремии (от грызунов, членистоногих, объектов внешней среды);</w:t>
      </w:r>
    </w:p>
    <w:p w:rsidR="00000000" w:rsidRDefault="0010619F">
      <w:pPr>
        <w:pStyle w:val="ConsPlusNormal"/>
        <w:spacing w:before="24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000000" w:rsidRDefault="0010619F">
      <w:pPr>
        <w:pStyle w:val="ConsPlusNormal"/>
        <w:spacing w:before="240"/>
        <w:ind w:firstLine="540"/>
        <w:jc w:val="both"/>
      </w:pPr>
      <w:r>
        <w:t>контроль за своевременным выявлением больных туляремией, полнотой их лабораторного обследования;</w:t>
      </w:r>
    </w:p>
    <w:p w:rsidR="00000000" w:rsidRDefault="0010619F">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000000" w:rsidRDefault="0010619F">
      <w:pPr>
        <w:pStyle w:val="ConsPlusNormal"/>
        <w:spacing w:before="240"/>
        <w:ind w:firstLine="540"/>
        <w:jc w:val="both"/>
      </w:pPr>
      <w:r>
        <w:t>анализ результатов планового эпидемиологического обследования метод</w:t>
      </w:r>
      <w:r>
        <w:t>ами опроса, иммунологического и серологического исследований населения на эндемичных по туляремии территориях;</w:t>
      </w:r>
    </w:p>
    <w:p w:rsidR="00000000" w:rsidRDefault="0010619F">
      <w:pPr>
        <w:pStyle w:val="ConsPlusNormal"/>
        <w:spacing w:before="240"/>
        <w:ind w:firstLine="540"/>
        <w:jc w:val="both"/>
      </w:pPr>
      <w:r>
        <w:t>анализ иммунной структуры населения;</w:t>
      </w:r>
    </w:p>
    <w:p w:rsidR="00000000" w:rsidRDefault="0010619F">
      <w:pPr>
        <w:pStyle w:val="ConsPlusNormal"/>
        <w:spacing w:before="240"/>
        <w:ind w:firstLine="540"/>
        <w:jc w:val="both"/>
      </w:pPr>
      <w:r>
        <w:t>изучение санитарно-эпидемиологической и эпизоотологической ситуации на обслуживаемой территории;</w:t>
      </w:r>
    </w:p>
    <w:p w:rsidR="00000000" w:rsidRDefault="0010619F">
      <w:pPr>
        <w:pStyle w:val="ConsPlusNormal"/>
        <w:spacing w:before="240"/>
        <w:ind w:firstLine="540"/>
        <w:jc w:val="both"/>
      </w:pPr>
      <w:r>
        <w:t>установлени</w:t>
      </w:r>
      <w:r>
        <w:t>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000000" w:rsidRDefault="0010619F">
      <w:pPr>
        <w:pStyle w:val="ConsPlusNormal"/>
        <w:spacing w:before="240"/>
        <w:ind w:firstLine="540"/>
        <w:jc w:val="both"/>
      </w:pPr>
      <w:r>
        <w:t>установление контингентов населения для проведения внеплано</w:t>
      </w:r>
      <w:r>
        <w:t>вой (по эпидемиологическим показаниям) вакцинации против туляремии;</w:t>
      </w:r>
    </w:p>
    <w:p w:rsidR="00000000" w:rsidRDefault="0010619F">
      <w:pPr>
        <w:pStyle w:val="ConsPlusNormal"/>
        <w:spacing w:before="24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000000" w:rsidRDefault="0010619F">
      <w:pPr>
        <w:pStyle w:val="ConsPlusNormal"/>
        <w:spacing w:before="240"/>
        <w:ind w:firstLine="540"/>
        <w:jc w:val="both"/>
      </w:pPr>
      <w:r>
        <w:t>1341. Эпизоотоологическое обследов</w:t>
      </w:r>
      <w:r>
        <w:t>ание активных природных очагов туляремии проводится ежегодно с марта по май и с сентября по ноябрь.</w:t>
      </w:r>
    </w:p>
    <w:p w:rsidR="00000000" w:rsidRDefault="0010619F">
      <w:pPr>
        <w:pStyle w:val="ConsPlusNormal"/>
        <w:spacing w:before="24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w:t>
      </w:r>
      <w:r>
        <w:t>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000000" w:rsidRDefault="0010619F">
      <w:pPr>
        <w:pStyle w:val="ConsPlusNormal"/>
        <w:spacing w:before="240"/>
        <w:ind w:firstLine="540"/>
        <w:jc w:val="both"/>
      </w:pPr>
      <w:r>
        <w:t xml:space="preserve">1343. Эпизоотологическое обследование малоактивных природных очагов туляремии проводят один раз </w:t>
      </w:r>
      <w:r>
        <w:t>в 2 - 3 года.</w:t>
      </w:r>
    </w:p>
    <w:p w:rsidR="00000000" w:rsidRDefault="0010619F">
      <w:pPr>
        <w:pStyle w:val="ConsPlusNormal"/>
        <w:spacing w:before="240"/>
        <w:ind w:firstLine="540"/>
        <w:jc w:val="both"/>
      </w:pPr>
      <w:r>
        <w:t>1344. Эпизоотологическое обследование на потенциально опасных территориях проводят один раз в 3 - 5 лет.</w:t>
      </w:r>
    </w:p>
    <w:p w:rsidR="00000000" w:rsidRDefault="0010619F">
      <w:pPr>
        <w:pStyle w:val="ConsPlusNormal"/>
        <w:spacing w:before="24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w:t>
      </w:r>
      <w:r>
        <w:t>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w:t>
      </w:r>
      <w:r>
        <w:t>у предыдущего периода.</w:t>
      </w:r>
    </w:p>
    <w:p w:rsidR="00000000" w:rsidRDefault="0010619F">
      <w:pPr>
        <w:pStyle w:val="ConsPlusNormal"/>
        <w:jc w:val="center"/>
      </w:pPr>
    </w:p>
    <w:p w:rsidR="00000000" w:rsidRDefault="0010619F">
      <w:pPr>
        <w:pStyle w:val="ConsPlusTitle"/>
        <w:jc w:val="center"/>
        <w:outlineLvl w:val="2"/>
      </w:pPr>
      <w:r>
        <w:t>Специфическая профилактика населения против туляремии</w:t>
      </w:r>
    </w:p>
    <w:p w:rsidR="00000000" w:rsidRDefault="0010619F">
      <w:pPr>
        <w:pStyle w:val="ConsPlusNormal"/>
        <w:jc w:val="center"/>
      </w:pPr>
    </w:p>
    <w:p w:rsidR="00000000" w:rsidRDefault="0010619F">
      <w:pPr>
        <w:pStyle w:val="ConsPlusNormal"/>
        <w:ind w:firstLine="540"/>
        <w:jc w:val="both"/>
      </w:pPr>
      <w:r>
        <w:t>1346. К специфической профилактике туляремии среди людей относится иммунизация (вакцинация).</w:t>
      </w:r>
    </w:p>
    <w:p w:rsidR="00000000" w:rsidRDefault="0010619F">
      <w:pPr>
        <w:pStyle w:val="ConsPlusNormal"/>
        <w:spacing w:before="240"/>
        <w:ind w:firstLine="540"/>
        <w:jc w:val="both"/>
      </w:pPr>
      <w:r>
        <w:t>1347. Вакцинацию против туляремии проводится в соответствии с календарем профилактич</w:t>
      </w:r>
      <w:r>
        <w:t xml:space="preserve">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w:t>
      </w:r>
      <w:r>
        <w:t>с животными и материалом, подозрительным на инфицирование возбудителем туляремии и другие).</w:t>
      </w:r>
    </w:p>
    <w:p w:rsidR="00000000" w:rsidRDefault="0010619F">
      <w:pPr>
        <w:pStyle w:val="ConsPlusNormal"/>
        <w:spacing w:before="24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w:t>
      </w:r>
      <w:r>
        <w:t xml:space="preserve">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000000" w:rsidRDefault="0010619F">
      <w:pPr>
        <w:pStyle w:val="ConsPlusNormal"/>
        <w:spacing w:before="240"/>
        <w:ind w:firstLine="540"/>
        <w:jc w:val="both"/>
      </w:pPr>
      <w:r>
        <w:t>1349. Вакцинацию (и ревакцинац</w:t>
      </w:r>
      <w:r>
        <w:t>ию) против туляремии проводят в соответствии с инструкцией по применению в любое время года.</w:t>
      </w:r>
    </w:p>
    <w:p w:rsidR="00000000" w:rsidRDefault="0010619F">
      <w:pPr>
        <w:pStyle w:val="ConsPlusNormal"/>
        <w:spacing w:before="24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000000" w:rsidRDefault="0010619F">
      <w:pPr>
        <w:pStyle w:val="ConsPlusNormal"/>
        <w:spacing w:before="240"/>
        <w:ind w:firstLine="540"/>
        <w:jc w:val="both"/>
      </w:pPr>
      <w:r>
        <w:t>1351. Контроль за своевременностью и эффективностью вакцинации против туляремии, транспортировкой и хранением вакцины, а та</w:t>
      </w:r>
      <w:r>
        <w:t>кже за состоянием иммунитета проводят органы, осуществляющие федеральный государственный санитарно-эпидемиологический надзор.</w:t>
      </w:r>
    </w:p>
    <w:p w:rsidR="00000000" w:rsidRDefault="0010619F">
      <w:pPr>
        <w:pStyle w:val="ConsPlusNormal"/>
        <w:spacing w:before="24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w:t>
      </w:r>
      <w:r>
        <w:t>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000000" w:rsidRDefault="0010619F">
      <w:pPr>
        <w:pStyle w:val="ConsPlusNormal"/>
        <w:ind w:firstLine="540"/>
        <w:jc w:val="both"/>
      </w:pPr>
    </w:p>
    <w:p w:rsidR="00000000" w:rsidRDefault="0010619F">
      <w:pPr>
        <w:pStyle w:val="ConsPlusTitle"/>
        <w:jc w:val="center"/>
        <w:outlineLvl w:val="2"/>
      </w:pPr>
      <w:r>
        <w:t>Неспецифическая профилактика (дезинфекционные мероприятия)</w:t>
      </w:r>
    </w:p>
    <w:p w:rsidR="00000000" w:rsidRDefault="0010619F">
      <w:pPr>
        <w:pStyle w:val="ConsPlusTitle"/>
        <w:jc w:val="center"/>
      </w:pPr>
      <w:r>
        <w:t>при туляремии</w:t>
      </w:r>
    </w:p>
    <w:p w:rsidR="00000000" w:rsidRDefault="0010619F">
      <w:pPr>
        <w:pStyle w:val="ConsPlusNormal"/>
        <w:jc w:val="center"/>
      </w:pPr>
    </w:p>
    <w:p w:rsidR="00000000" w:rsidRDefault="0010619F">
      <w:pPr>
        <w:pStyle w:val="ConsPlusNormal"/>
        <w:ind w:firstLine="540"/>
        <w:jc w:val="both"/>
      </w:pPr>
      <w:r>
        <w:t>13</w:t>
      </w:r>
      <w:r>
        <w:t>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000000" w:rsidRDefault="0010619F">
      <w:pPr>
        <w:pStyle w:val="ConsPlusNormal"/>
        <w:spacing w:before="240"/>
        <w:ind w:firstLine="540"/>
        <w:jc w:val="both"/>
      </w:pPr>
      <w:r>
        <w:t>1354. Дератизационные мероприятия включают компл</w:t>
      </w:r>
      <w:r>
        <w:t>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w:t>
      </w:r>
      <w:r>
        <w:t>ских и химических средств борьбы с грызунами. Применяемые средства должны быть разрешены к применению на территории Российской Федерации.</w:t>
      </w:r>
    </w:p>
    <w:p w:rsidR="00000000" w:rsidRDefault="0010619F">
      <w:pPr>
        <w:pStyle w:val="ConsPlusNormal"/>
        <w:spacing w:before="240"/>
        <w:ind w:firstLine="540"/>
        <w:jc w:val="both"/>
      </w:pPr>
      <w:r>
        <w:t>1355. Ответственными за проведение дератизации являются:</w:t>
      </w:r>
    </w:p>
    <w:p w:rsidR="00000000" w:rsidRDefault="0010619F">
      <w:pPr>
        <w:pStyle w:val="ConsPlusNormal"/>
        <w:spacing w:before="240"/>
        <w:ind w:firstLine="540"/>
        <w:jc w:val="both"/>
      </w:pPr>
      <w:r>
        <w:t xml:space="preserve">органы исполнительной власти субъектов Российской Федерации, </w:t>
      </w:r>
      <w:r>
        <w:t>муниципальных образований;</w:t>
      </w:r>
    </w:p>
    <w:p w:rsidR="00000000" w:rsidRDefault="0010619F">
      <w:pPr>
        <w:pStyle w:val="ConsPlusNormal"/>
        <w:spacing w:before="240"/>
        <w:ind w:firstLine="540"/>
        <w:jc w:val="both"/>
      </w:pPr>
      <w:r>
        <w:t>юридические лица, индивидуальные предприниматели, руководители садово-огородных кооперативов;</w:t>
      </w:r>
    </w:p>
    <w:p w:rsidR="00000000" w:rsidRDefault="0010619F">
      <w:pPr>
        <w:pStyle w:val="ConsPlusNormal"/>
        <w:spacing w:before="240"/>
        <w:ind w:firstLine="540"/>
        <w:jc w:val="both"/>
      </w:pPr>
      <w:r>
        <w:t>граждане на территории и в постройках, находящихся в частной собственности.</w:t>
      </w:r>
    </w:p>
    <w:p w:rsidR="00000000" w:rsidRDefault="0010619F">
      <w:pPr>
        <w:pStyle w:val="ConsPlusNormal"/>
        <w:spacing w:before="240"/>
        <w:ind w:firstLine="540"/>
        <w:jc w:val="both"/>
      </w:pPr>
      <w:r>
        <w:t>1356. Органы исполнительной власти муниципальных образовани</w:t>
      </w:r>
      <w:r>
        <w:t>й обеспечивают:</w:t>
      </w:r>
    </w:p>
    <w:p w:rsidR="00000000" w:rsidRDefault="0010619F">
      <w:pPr>
        <w:pStyle w:val="ConsPlusNormal"/>
        <w:spacing w:before="240"/>
        <w:ind w:firstLine="540"/>
        <w:jc w:val="both"/>
      </w:pPr>
      <w:r>
        <w:t>организацию и проведение дератизации на территории природного очага;</w:t>
      </w:r>
    </w:p>
    <w:p w:rsidR="00000000" w:rsidRDefault="0010619F">
      <w:pPr>
        <w:pStyle w:val="ConsPlusNormal"/>
        <w:spacing w:before="240"/>
        <w:ind w:firstLine="540"/>
        <w:jc w:val="both"/>
      </w:pPr>
      <w:r>
        <w:t xml:space="preserve">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w:t>
      </w:r>
      <w:r>
        <w:t>густого подлеска лесных массивов);</w:t>
      </w:r>
    </w:p>
    <w:p w:rsidR="00000000" w:rsidRDefault="0010619F">
      <w:pPr>
        <w:pStyle w:val="ConsPlusNormal"/>
        <w:spacing w:before="240"/>
        <w:ind w:firstLine="540"/>
        <w:jc w:val="both"/>
      </w:pPr>
      <w:r>
        <w:t>благоустройство родниковых источников в лесопарковой зоне населенного пункта;</w:t>
      </w:r>
    </w:p>
    <w:p w:rsidR="00000000" w:rsidRDefault="0010619F">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000000" w:rsidRDefault="0010619F">
      <w:pPr>
        <w:pStyle w:val="ConsPlusNormal"/>
        <w:spacing w:before="240"/>
        <w:ind w:firstLine="540"/>
        <w:jc w:val="both"/>
      </w:pPr>
      <w:r>
        <w:t>ликвидацию самопроизвольных свал</w:t>
      </w:r>
      <w:r>
        <w:t>ок мусора.</w:t>
      </w:r>
    </w:p>
    <w:p w:rsidR="00000000" w:rsidRDefault="0010619F">
      <w:pPr>
        <w:pStyle w:val="ConsPlusNormal"/>
        <w:spacing w:before="24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000000" w:rsidRDefault="0010619F">
      <w:pPr>
        <w:pStyle w:val="ConsPlusNormal"/>
        <w:spacing w:before="240"/>
        <w:ind w:firstLine="540"/>
        <w:jc w:val="both"/>
      </w:pPr>
      <w:r>
        <w:t>дератизационные мероприятия на объектах, принадлежащей им территории, в скирдах и стогах, в садово-огородных кооперативах,</w:t>
      </w:r>
      <w:r>
        <w:t xml:space="preserve"> на индивидуальных подворьях;</w:t>
      </w:r>
    </w:p>
    <w:p w:rsidR="00000000" w:rsidRDefault="0010619F">
      <w:pPr>
        <w:pStyle w:val="ConsPlusNormal"/>
        <w:spacing w:before="240"/>
        <w:ind w:firstLine="540"/>
        <w:jc w:val="both"/>
      </w:pPr>
      <w:r>
        <w:t>благоустройство территорий и защиту зданий и построек от проникновения в них грызунов.</w:t>
      </w:r>
    </w:p>
    <w:p w:rsidR="00000000" w:rsidRDefault="0010619F">
      <w:pPr>
        <w:pStyle w:val="ConsPlusNormal"/>
        <w:spacing w:before="24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w:t>
      </w:r>
      <w:r>
        <w:t>ред их открытием обязаны обеспечить:</w:t>
      </w:r>
    </w:p>
    <w:p w:rsidR="00000000" w:rsidRDefault="0010619F">
      <w:pPr>
        <w:pStyle w:val="ConsPlusNormal"/>
        <w:spacing w:before="240"/>
        <w:ind w:firstLine="540"/>
        <w:jc w:val="both"/>
      </w:pPr>
      <w:r>
        <w:t>проведение эпизоотологического обследования территории;</w:t>
      </w:r>
    </w:p>
    <w:p w:rsidR="00000000" w:rsidRDefault="0010619F">
      <w:pPr>
        <w:pStyle w:val="ConsPlusNormal"/>
        <w:spacing w:before="24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000000" w:rsidRDefault="0010619F">
      <w:pPr>
        <w:pStyle w:val="ConsPlusNormal"/>
        <w:spacing w:before="240"/>
        <w:ind w:firstLine="540"/>
        <w:jc w:val="both"/>
      </w:pPr>
      <w:r>
        <w:t>защиту хозяйственных построек и жилых помещений от проникновения в них грызунов;</w:t>
      </w:r>
    </w:p>
    <w:p w:rsidR="00000000" w:rsidRDefault="0010619F">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w:t>
      </w:r>
      <w:r>
        <w:t xml:space="preserve"> не менее 200-метровой зоны;</w:t>
      </w:r>
    </w:p>
    <w:p w:rsidR="00000000" w:rsidRDefault="0010619F">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000000" w:rsidRDefault="0010619F">
      <w:pPr>
        <w:pStyle w:val="ConsPlusNormal"/>
        <w:spacing w:before="240"/>
        <w:ind w:firstLine="540"/>
        <w:jc w:val="both"/>
      </w:pPr>
      <w:r>
        <w:t>1359. Дезинфекционные (дезинсекционные) мероприятия при туляремии проводя</w:t>
      </w:r>
      <w:r>
        <w:t xml:space="preserve">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w:t>
      </w:r>
      <w:r>
        <w:t>граждане в помещениях, строениях и прилегающей к ним территории, находящихся в их собственности.</w:t>
      </w:r>
    </w:p>
    <w:p w:rsidR="00000000" w:rsidRDefault="0010619F">
      <w:pPr>
        <w:pStyle w:val="ConsPlusNormal"/>
        <w:spacing w:before="24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w:t>
      </w:r>
      <w:r>
        <w:t xml:space="preserve">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w:t>
      </w:r>
      <w:r>
        <w:t>инфицирование возбудителем туляремии, - вши, блохи, клопы (с животных, птиц).</w:t>
      </w:r>
    </w:p>
    <w:p w:rsidR="00000000" w:rsidRDefault="0010619F">
      <w:pPr>
        <w:pStyle w:val="ConsPlusNormal"/>
        <w:spacing w:before="24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w:t>
      </w:r>
      <w:r>
        <w:t>чные территории.</w:t>
      </w:r>
    </w:p>
    <w:p w:rsidR="00000000" w:rsidRDefault="0010619F">
      <w:pPr>
        <w:pStyle w:val="ConsPlusNormal"/>
        <w:jc w:val="center"/>
      </w:pPr>
    </w:p>
    <w:p w:rsidR="00000000" w:rsidRDefault="0010619F">
      <w:pPr>
        <w:pStyle w:val="ConsPlusTitle"/>
        <w:jc w:val="center"/>
        <w:outlineLvl w:val="2"/>
      </w:pPr>
      <w:r>
        <w:t>Гигиеническое воспитание населения</w:t>
      </w:r>
    </w:p>
    <w:p w:rsidR="00000000" w:rsidRDefault="0010619F">
      <w:pPr>
        <w:pStyle w:val="ConsPlusNormal"/>
        <w:jc w:val="center"/>
      </w:pPr>
    </w:p>
    <w:p w:rsidR="00000000" w:rsidRDefault="0010619F">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w:t>
      </w:r>
      <w:r>
        <w:t>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000000" w:rsidRDefault="0010619F">
      <w:pPr>
        <w:pStyle w:val="ConsPlusNormal"/>
        <w:jc w:val="center"/>
      </w:pPr>
    </w:p>
    <w:p w:rsidR="00000000" w:rsidRDefault="0010619F">
      <w:pPr>
        <w:pStyle w:val="ConsPlusTitle"/>
        <w:jc w:val="center"/>
        <w:outlineLvl w:val="1"/>
      </w:pPr>
      <w:r>
        <w:t>XVI. Профилактика ор</w:t>
      </w:r>
      <w:r>
        <w:t>нитоза</w:t>
      </w:r>
    </w:p>
    <w:p w:rsidR="00000000" w:rsidRDefault="0010619F">
      <w:pPr>
        <w:pStyle w:val="ConsPlusNormal"/>
        <w:jc w:val="center"/>
      </w:pPr>
    </w:p>
    <w:p w:rsidR="00000000" w:rsidRDefault="0010619F">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w:t>
      </w:r>
      <w:r>
        <w:t>м печени и селезенки.</w:t>
      </w:r>
    </w:p>
    <w:p w:rsidR="00000000" w:rsidRDefault="0010619F">
      <w:pPr>
        <w:pStyle w:val="ConsPlusNormal"/>
        <w:spacing w:before="24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10619F">
      <w:pPr>
        <w:pStyle w:val="ConsPlusNormal"/>
        <w:spacing w:before="240"/>
        <w:ind w:firstLine="540"/>
        <w:jc w:val="both"/>
      </w:pPr>
      <w:r>
        <w:t>1365. Эпидемиологические критерии случая заболевания орнитозом: слу</w:t>
      </w:r>
      <w:r>
        <w:t>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w:t>
      </w:r>
      <w:r>
        <w:t xml:space="preserve"> ввиду профессиональной деятельности (работники птицефабрик, мясокомбинатов, зоомагазинов, а также голубеводы, охотники и другие).</w:t>
      </w:r>
    </w:p>
    <w:p w:rsidR="00000000" w:rsidRDefault="0010619F">
      <w:pPr>
        <w:pStyle w:val="ConsPlusNormal"/>
        <w:spacing w:before="240"/>
        <w:ind w:firstLine="540"/>
        <w:jc w:val="both"/>
      </w:pPr>
      <w:r>
        <w:t>1366. Возбудитель - Chlamydia psittaci относится к роду Chlamydia семейству Chlamydiaceae. Является облигатным внутриклеточны</w:t>
      </w:r>
      <w:r>
        <w:t>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w:t>
      </w:r>
      <w:r>
        <w:t>биотикам (тетрациклинового ряда, макролидам), относится ко II группе патогенности (опасности).</w:t>
      </w:r>
    </w:p>
    <w:p w:rsidR="00000000" w:rsidRDefault="0010619F">
      <w:pPr>
        <w:pStyle w:val="ConsPlusNormal"/>
        <w:spacing w:before="24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w:t>
      </w:r>
      <w:r>
        <w:t>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w:t>
      </w:r>
      <w:r>
        <w:t>ьких месяцев.</w:t>
      </w:r>
    </w:p>
    <w:p w:rsidR="00000000" w:rsidRDefault="0010619F">
      <w:pPr>
        <w:pStyle w:val="ConsPlusNormal"/>
        <w:spacing w:before="24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000000" w:rsidRDefault="0010619F">
      <w:pPr>
        <w:pStyle w:val="ConsPlusNormal"/>
        <w:spacing w:before="240"/>
        <w:ind w:firstLine="540"/>
        <w:jc w:val="both"/>
      </w:pPr>
      <w:r>
        <w:t>1367. Резервуаром инфекции</w:t>
      </w:r>
      <w:r>
        <w:t xml:space="preserve">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w:t>
      </w:r>
      <w:r>
        <w:t>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w:t>
      </w:r>
      <w:r>
        <w:t xml:space="preserve"> для окружающих. Известны случаи заражения персонала медицинских учреждений.</w:t>
      </w:r>
    </w:p>
    <w:p w:rsidR="00000000" w:rsidRDefault="0010619F">
      <w:pPr>
        <w:pStyle w:val="ConsPlusNormal"/>
        <w:spacing w:before="24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w:t>
      </w:r>
      <w:r>
        <w:t>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w:t>
      </w:r>
      <w:r>
        <w:t xml:space="preserve"> слизистые оболочки и кожные покровы после укуса или нанесения царапин больными птицами).</w:t>
      </w:r>
    </w:p>
    <w:p w:rsidR="00000000" w:rsidRDefault="0010619F">
      <w:pPr>
        <w:pStyle w:val="ConsPlusNormal"/>
        <w:spacing w:before="24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w:t>
      </w:r>
      <w:r>
        <w:t>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w:t>
      </w:r>
      <w:r>
        <w:t xml:space="preserve"> связаны в том числе с периодом массового убоя птиц, завоза новых партий птиц.</w:t>
      </w:r>
    </w:p>
    <w:p w:rsidR="00000000" w:rsidRDefault="0010619F">
      <w:pPr>
        <w:pStyle w:val="ConsPlusNormal"/>
        <w:spacing w:before="240"/>
        <w:ind w:firstLine="540"/>
        <w:jc w:val="both"/>
      </w:pPr>
      <w:r>
        <w:t>1370. Инкубационный период колеблется от 5 до 30 календарных дней (чаще 10 - 12 календарных дней).</w:t>
      </w:r>
    </w:p>
    <w:p w:rsidR="00000000" w:rsidRDefault="0010619F">
      <w:pPr>
        <w:pStyle w:val="ConsPlusNormal"/>
        <w:spacing w:before="240"/>
        <w:ind w:firstLine="540"/>
        <w:jc w:val="both"/>
      </w:pPr>
      <w:r>
        <w:t>1371. Различают острую, хроническую и бессимптомную (иннапаратную) формы орнит</w:t>
      </w:r>
      <w:r>
        <w:t>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w:t>
      </w:r>
      <w:r>
        <w:t>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w:t>
      </w:r>
      <w:r>
        <w:t>пидемиологического анамнеза, клинико-эпидемиологическая диагностика и установление этиологии болезни.</w:t>
      </w:r>
    </w:p>
    <w:p w:rsidR="00000000" w:rsidRDefault="0010619F">
      <w:pPr>
        <w:pStyle w:val="ConsPlusNormal"/>
        <w:jc w:val="center"/>
      </w:pPr>
    </w:p>
    <w:p w:rsidR="00000000" w:rsidRDefault="0010619F">
      <w:pPr>
        <w:pStyle w:val="ConsPlusTitle"/>
        <w:jc w:val="center"/>
        <w:outlineLvl w:val="2"/>
      </w:pPr>
      <w:r>
        <w:t>Выявление, учет и регистрация</w:t>
      </w:r>
    </w:p>
    <w:p w:rsidR="00000000" w:rsidRDefault="0010619F">
      <w:pPr>
        <w:pStyle w:val="ConsPlusNormal"/>
        <w:jc w:val="center"/>
      </w:pPr>
    </w:p>
    <w:p w:rsidR="00000000" w:rsidRDefault="0010619F">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000000" w:rsidRDefault="0010619F">
      <w:pPr>
        <w:pStyle w:val="ConsPlusNormal"/>
        <w:spacing w:before="24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w:t>
      </w:r>
      <w:r>
        <w:t>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000000" w:rsidRDefault="0010619F">
      <w:pPr>
        <w:pStyle w:val="ConsPlusNormal"/>
        <w:spacing w:before="240"/>
        <w:ind w:firstLine="540"/>
        <w:jc w:val="both"/>
      </w:pPr>
      <w:r>
        <w:t>1374. При выявлении 5 и более случаев ор</w:t>
      </w:r>
      <w:r>
        <w:t>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w:t>
      </w:r>
      <w:r>
        <w:t>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w:t>
      </w:r>
      <w:r>
        <w:t>я факта чрезвычайной ситуации.</w:t>
      </w:r>
    </w:p>
    <w:p w:rsidR="00000000" w:rsidRDefault="0010619F">
      <w:pPr>
        <w:pStyle w:val="ConsPlusNormal"/>
        <w:spacing w:before="24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w:t>
      </w:r>
      <w:r>
        <w:t>иятиях по ликвидации чрезвычайной ситуации санитарно-эпидемиологического характера.</w:t>
      </w:r>
    </w:p>
    <w:p w:rsidR="00000000" w:rsidRDefault="0010619F">
      <w:pPr>
        <w:pStyle w:val="ConsPlusNormal"/>
        <w:jc w:val="center"/>
      </w:pPr>
    </w:p>
    <w:p w:rsidR="00000000" w:rsidRDefault="0010619F">
      <w:pPr>
        <w:pStyle w:val="ConsPlusTitle"/>
        <w:jc w:val="center"/>
        <w:outlineLvl w:val="2"/>
      </w:pPr>
      <w:r>
        <w:t>Лабораторная диагностика</w:t>
      </w:r>
    </w:p>
    <w:p w:rsidR="00000000" w:rsidRDefault="0010619F">
      <w:pPr>
        <w:pStyle w:val="ConsPlusNormal"/>
        <w:jc w:val="center"/>
      </w:pPr>
    </w:p>
    <w:p w:rsidR="00000000" w:rsidRDefault="0010619F">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w:t>
      </w:r>
      <w:r>
        <w:t>лезни.</w:t>
      </w:r>
    </w:p>
    <w:p w:rsidR="00000000" w:rsidRDefault="0010619F">
      <w:pPr>
        <w:pStyle w:val="ConsPlusNormal"/>
        <w:spacing w:before="24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w:t>
      </w:r>
      <w:r>
        <w:t xml:space="preserve"> возможности проведения работ с ПБА III группы патогенности.</w:t>
      </w:r>
    </w:p>
    <w:p w:rsidR="00000000" w:rsidRDefault="0010619F">
      <w:pPr>
        <w:pStyle w:val="ConsPlusNormal"/>
        <w:spacing w:before="24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w:t>
      </w:r>
      <w:r>
        <w:t>ят в лабораториях, имеющих санитарно-эпидемиологическое заключение на работу с ПБА II группы патогенности.</w:t>
      </w:r>
    </w:p>
    <w:p w:rsidR="00000000" w:rsidRDefault="0010619F">
      <w:pPr>
        <w:pStyle w:val="ConsPlusNormal"/>
        <w:spacing w:before="24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w:t>
      </w:r>
      <w:r>
        <w:t>ской Федерации. Наиболее специфичным является культуральный метод обнаружения C. psittaci.</w:t>
      </w:r>
    </w:p>
    <w:p w:rsidR="00000000" w:rsidRDefault="0010619F">
      <w:pPr>
        <w:pStyle w:val="ConsPlusNormal"/>
        <w:spacing w:before="240"/>
        <w:ind w:firstLine="540"/>
        <w:jc w:val="both"/>
      </w:pPr>
      <w:r>
        <w:t xml:space="preserve">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w:t>
      </w:r>
      <w:r>
        <w:t>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000000" w:rsidRDefault="0010619F">
      <w:pPr>
        <w:pStyle w:val="ConsPlusNormal"/>
        <w:spacing w:before="240"/>
        <w:ind w:firstLine="540"/>
        <w:jc w:val="both"/>
      </w:pPr>
      <w:r>
        <w:t xml:space="preserve">1381. Отбор материала от больных (подозрительных на заболевание) </w:t>
      </w:r>
      <w:r>
        <w:t>и трупов проводят сотрудники медицинских организаций.</w:t>
      </w:r>
    </w:p>
    <w:p w:rsidR="00000000" w:rsidRDefault="0010619F">
      <w:pPr>
        <w:pStyle w:val="ConsPlusNormal"/>
        <w:spacing w:before="240"/>
        <w:ind w:firstLine="540"/>
        <w:jc w:val="both"/>
      </w:pPr>
      <w:r>
        <w:t xml:space="preserve">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w:t>
      </w:r>
      <w:r>
        <w:t>и продуктов животного происхождения, объектов окружающей среды (подстилка, вода и другие).</w:t>
      </w:r>
    </w:p>
    <w:p w:rsidR="00000000" w:rsidRDefault="0010619F">
      <w:pPr>
        <w:pStyle w:val="ConsPlusNormal"/>
        <w:spacing w:before="240"/>
        <w:ind w:firstLine="540"/>
        <w:jc w:val="both"/>
      </w:pPr>
      <w:r>
        <w:t>1383. Лабораторное подтверждение диагноза орнитоза включает в себя:</w:t>
      </w:r>
    </w:p>
    <w:p w:rsidR="00000000" w:rsidRDefault="0010619F">
      <w:pPr>
        <w:pStyle w:val="ConsPlusNormal"/>
        <w:spacing w:before="240"/>
        <w:ind w:firstLine="540"/>
        <w:jc w:val="both"/>
      </w:pPr>
      <w:r>
        <w:t>выявление в сыворотке крови больного специфических антител с помощью РСК, ИФА и других методов;</w:t>
      </w:r>
    </w:p>
    <w:p w:rsidR="00000000" w:rsidRDefault="0010619F">
      <w:pPr>
        <w:pStyle w:val="ConsPlusNormal"/>
        <w:spacing w:before="240"/>
        <w:ind w:firstLine="540"/>
        <w:jc w:val="both"/>
      </w:pPr>
      <w:r>
        <w:t>в</w:t>
      </w:r>
      <w:r>
        <w:t>ыявление в образцах биологического материала ДНК возбудителя орнитоза с помощью ПЦР;</w:t>
      </w:r>
    </w:p>
    <w:p w:rsidR="00000000" w:rsidRDefault="0010619F">
      <w:pPr>
        <w:pStyle w:val="ConsPlusNormal"/>
        <w:spacing w:before="24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w:t>
      </w:r>
      <w:r>
        <w:t>ификацией.</w:t>
      </w:r>
    </w:p>
    <w:p w:rsidR="00000000" w:rsidRDefault="0010619F">
      <w:pPr>
        <w:pStyle w:val="ConsPlusNormal"/>
        <w:spacing w:before="24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000000" w:rsidRDefault="0010619F">
      <w:pPr>
        <w:pStyle w:val="ConsPlusNormal"/>
        <w:spacing w:before="240"/>
        <w:ind w:firstLine="540"/>
        <w:jc w:val="both"/>
      </w:pPr>
      <w:r>
        <w:t>1385. Антитела в сыворотке крови выявляют с 10-го дня болезни. Диагностическое знач</w:t>
      </w:r>
      <w:r>
        <w:t>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w:t>
      </w:r>
      <w:r>
        <w:t>но с длительным персистированием хламидий в организме.</w:t>
      </w:r>
    </w:p>
    <w:p w:rsidR="00000000" w:rsidRDefault="0010619F">
      <w:pPr>
        <w:pStyle w:val="ConsPlusNormal"/>
        <w:spacing w:before="24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w:t>
      </w:r>
      <w:r>
        <w:t>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r>
        <w:t>.</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ind w:firstLine="540"/>
        <w:jc w:val="both"/>
      </w:pPr>
    </w:p>
    <w:p w:rsidR="00000000" w:rsidRDefault="0010619F">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w:t>
      </w:r>
      <w:r>
        <w:t>еское) расследование и организацию комплекса санитарно-противоэпидемических (профилактических) мероприятий.</w:t>
      </w:r>
    </w:p>
    <w:p w:rsidR="00000000" w:rsidRDefault="0010619F">
      <w:pPr>
        <w:pStyle w:val="ConsPlusNormal"/>
        <w:spacing w:before="24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w:t>
      </w:r>
      <w:r>
        <w:t>, подвергшихся риску заражения, определения путей и факторов передачи возбудителя, а также условий, способствовавших возникновению очага.</w:t>
      </w:r>
    </w:p>
    <w:p w:rsidR="00000000" w:rsidRDefault="0010619F">
      <w:pPr>
        <w:pStyle w:val="ConsPlusNormal"/>
        <w:spacing w:before="240"/>
        <w:ind w:firstLine="540"/>
        <w:jc w:val="both"/>
      </w:pPr>
      <w:r>
        <w:t>По результатам эпидемиологического расследования очагов с единичным случаем заполняется карта эпидемиологического расс</w:t>
      </w:r>
      <w:r>
        <w:t>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000000" w:rsidRDefault="0010619F">
      <w:pPr>
        <w:pStyle w:val="ConsPlusNormal"/>
        <w:spacing w:before="240"/>
        <w:ind w:firstLine="540"/>
        <w:jc w:val="both"/>
      </w:pPr>
      <w:r>
        <w:t>1389. Санитарн</w:t>
      </w:r>
      <w:r>
        <w:t>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000000" w:rsidRDefault="0010619F">
      <w:pPr>
        <w:pStyle w:val="ConsPlusNormal"/>
        <w:spacing w:before="240"/>
        <w:ind w:firstLine="540"/>
        <w:jc w:val="both"/>
      </w:pPr>
      <w:r>
        <w:t>1390. Комплекс мероприятий включает:</w:t>
      </w:r>
    </w:p>
    <w:p w:rsidR="00000000" w:rsidRDefault="0010619F">
      <w:pPr>
        <w:pStyle w:val="ConsPlusNormal"/>
        <w:spacing w:before="240"/>
        <w:ind w:firstLine="540"/>
        <w:jc w:val="both"/>
      </w:pPr>
      <w:r>
        <w:t>подготовку плана противоэпидемических мероприя</w:t>
      </w:r>
      <w:r>
        <w:t>тий, утверждаемого органами исполнительной власти;</w:t>
      </w:r>
    </w:p>
    <w:p w:rsidR="00000000" w:rsidRDefault="0010619F">
      <w:pPr>
        <w:pStyle w:val="ConsPlusNormal"/>
        <w:spacing w:before="24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w:t>
      </w:r>
      <w:r>
        <w:t>льной власти в области ветеринарии и другими заинтересованными ведомствами; формирование оперативного штаба, определение порядка его работы;</w:t>
      </w:r>
    </w:p>
    <w:p w:rsidR="00000000" w:rsidRDefault="0010619F">
      <w:pPr>
        <w:pStyle w:val="ConsPlusNormal"/>
        <w:spacing w:before="240"/>
        <w:ind w:firstLine="540"/>
        <w:jc w:val="both"/>
      </w:pPr>
      <w:r>
        <w:t>активное выявление больных (подозрительных на заболевание) методом опроса, осмотра, включая медосмотры работников п</w:t>
      </w:r>
      <w:r>
        <w:t>тицефабрик, мясокомбинатов, зоомагазинов, подворных (поквартирных) обходов и их госпитализацию;</w:t>
      </w:r>
    </w:p>
    <w:p w:rsidR="00000000" w:rsidRDefault="0010619F">
      <w:pPr>
        <w:pStyle w:val="ConsPlusNormal"/>
        <w:spacing w:before="240"/>
        <w:ind w:firstLine="540"/>
        <w:jc w:val="both"/>
      </w:pPr>
      <w:r>
        <w:t>разобщение больных от контактов с больной или подозрительной на заболевание птицей;</w:t>
      </w:r>
    </w:p>
    <w:p w:rsidR="00000000" w:rsidRDefault="0010619F">
      <w:pPr>
        <w:pStyle w:val="ConsPlusNormal"/>
        <w:spacing w:before="240"/>
        <w:ind w:firstLine="540"/>
        <w:jc w:val="both"/>
      </w:pPr>
      <w:r>
        <w:t>проведение дезинфекционных мероприятий в эпидемическом очаге;</w:t>
      </w:r>
    </w:p>
    <w:p w:rsidR="00000000" w:rsidRDefault="0010619F">
      <w:pPr>
        <w:pStyle w:val="ConsPlusNormal"/>
        <w:spacing w:before="240"/>
        <w:ind w:firstLine="540"/>
        <w:jc w:val="both"/>
      </w:pPr>
      <w:r>
        <w:t>медицинское на</w:t>
      </w:r>
      <w:r>
        <w:t>блюдение за лицами, находящимися в одинаковых с заболевшим орнитозом условиях заражения (30 календарных дней);</w:t>
      </w:r>
    </w:p>
    <w:p w:rsidR="00000000" w:rsidRDefault="0010619F">
      <w:pPr>
        <w:pStyle w:val="ConsPlusNormal"/>
        <w:spacing w:before="240"/>
        <w:ind w:firstLine="540"/>
        <w:jc w:val="both"/>
      </w:pPr>
      <w:r>
        <w:t>экстренная профилактика контактных антибиотиками группы макролидов или тетрациклинового ряда;</w:t>
      </w:r>
    </w:p>
    <w:p w:rsidR="00000000" w:rsidRDefault="0010619F">
      <w:pPr>
        <w:pStyle w:val="ConsPlusNormal"/>
        <w:spacing w:before="240"/>
        <w:ind w:firstLine="540"/>
        <w:jc w:val="both"/>
      </w:pPr>
      <w:r>
        <w:t>взятие материала от больных и подозрительных на заб</w:t>
      </w:r>
      <w:r>
        <w:t>олевание;</w:t>
      </w:r>
    </w:p>
    <w:p w:rsidR="00000000" w:rsidRDefault="0010619F">
      <w:pPr>
        <w:pStyle w:val="ConsPlusNormal"/>
        <w:spacing w:before="240"/>
        <w:ind w:firstLine="540"/>
        <w:jc w:val="both"/>
      </w:pPr>
      <w:r>
        <w:t>проведение исследования возможных источников инфекции, выявленных в результате эпидемиологического расследования;</w:t>
      </w:r>
    </w:p>
    <w:p w:rsidR="00000000" w:rsidRDefault="0010619F">
      <w:pPr>
        <w:pStyle w:val="ConsPlusNormal"/>
        <w:spacing w:before="24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w:t>
      </w:r>
      <w:r>
        <w:t>твляющих государственный санитарно-эпидемиологический надзор.</w:t>
      </w:r>
    </w:p>
    <w:p w:rsidR="00000000" w:rsidRDefault="0010619F">
      <w:pPr>
        <w:pStyle w:val="ConsPlusNormal"/>
        <w:spacing w:before="24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w:t>
      </w:r>
      <w:r>
        <w:t>ванию подлежат помещение, где находился больной, предметы обстановки, нательное и постельное белье, предметы ухода за больным, мокрота больного.</w:t>
      </w:r>
    </w:p>
    <w:p w:rsidR="00000000" w:rsidRDefault="0010619F">
      <w:pPr>
        <w:pStyle w:val="ConsPlusNormal"/>
        <w:spacing w:before="240"/>
        <w:ind w:firstLine="540"/>
        <w:jc w:val="both"/>
      </w:pPr>
      <w:r>
        <w:t>1391. В случае выявления больного орнитозом на амбулаторно-поликлиническом приеме, после изоляции больного в со</w:t>
      </w:r>
      <w:r>
        <w:t>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000000" w:rsidRDefault="0010619F">
      <w:pPr>
        <w:pStyle w:val="ConsPlusNormal"/>
        <w:spacing w:before="240"/>
        <w:ind w:firstLine="540"/>
        <w:jc w:val="both"/>
      </w:pPr>
      <w:r>
        <w:t>1392. Для обеззараживания объектов при орнитозе применяют физические (кип</w:t>
      </w:r>
      <w:r>
        <w:t>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000000" w:rsidRDefault="0010619F">
      <w:pPr>
        <w:pStyle w:val="ConsPlusNormal"/>
        <w:spacing w:before="240"/>
        <w:ind w:firstLine="540"/>
        <w:jc w:val="both"/>
      </w:pPr>
      <w:r>
        <w:t>1393. При проведении заключительной дезинфекции проводят дезинсекционные ме</w:t>
      </w:r>
      <w:r>
        <w:t>роприятия по борьбе с насекомыми, потенциальными механическими переносчиками возбудителя орнитоза.</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орнитоза</w:t>
      </w:r>
    </w:p>
    <w:p w:rsidR="00000000" w:rsidRDefault="0010619F">
      <w:pPr>
        <w:pStyle w:val="ConsPlusNormal"/>
        <w:ind w:firstLine="540"/>
        <w:jc w:val="both"/>
      </w:pPr>
    </w:p>
    <w:p w:rsidR="00000000" w:rsidRDefault="0010619F">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w:t>
      </w:r>
      <w:r>
        <w:t>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 учет всех случаев заболевания;</w:t>
      </w:r>
    </w:p>
    <w:p w:rsidR="00000000" w:rsidRDefault="0010619F">
      <w:pPr>
        <w:pStyle w:val="ConsPlusNormal"/>
        <w:spacing w:before="240"/>
        <w:ind w:firstLine="540"/>
        <w:jc w:val="both"/>
      </w:pPr>
      <w:r>
        <w:t>предупреждение возникновения групповых заболеваний;</w:t>
      </w:r>
    </w:p>
    <w:p w:rsidR="00000000" w:rsidRDefault="0010619F">
      <w:pPr>
        <w:pStyle w:val="ConsPlusNormal"/>
        <w:spacing w:before="240"/>
        <w:ind w:firstLine="540"/>
        <w:jc w:val="both"/>
      </w:pPr>
      <w:r>
        <w:t>наблюдение за эпизоотологической обстановкой среди диких, домашних и декоративных</w:t>
      </w:r>
      <w:r>
        <w:t xml:space="preserve"> птиц;</w:t>
      </w:r>
    </w:p>
    <w:p w:rsidR="00000000" w:rsidRDefault="0010619F">
      <w:pPr>
        <w:pStyle w:val="ConsPlusNormal"/>
        <w:spacing w:before="240"/>
        <w:ind w:firstLine="540"/>
        <w:jc w:val="both"/>
      </w:pPr>
      <w:r>
        <w:t>контроль за состоянием среды обитания и содержания птиц;</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 (специфическая</w:t>
      </w:r>
    </w:p>
    <w:p w:rsidR="00000000" w:rsidRDefault="0010619F">
      <w:pPr>
        <w:pStyle w:val="ConsPlusTitle"/>
        <w:jc w:val="center"/>
      </w:pPr>
      <w:r>
        <w:t>и неспецифическая профилактика)</w:t>
      </w:r>
    </w:p>
    <w:p w:rsidR="00000000" w:rsidRDefault="0010619F">
      <w:pPr>
        <w:pStyle w:val="ConsPlusNormal"/>
        <w:ind w:firstLine="540"/>
        <w:jc w:val="both"/>
      </w:pPr>
    </w:p>
    <w:p w:rsidR="00000000" w:rsidRDefault="0010619F">
      <w:pPr>
        <w:pStyle w:val="ConsPlusNormal"/>
        <w:ind w:firstLine="540"/>
        <w:jc w:val="both"/>
      </w:pPr>
      <w:r>
        <w:t>1395. Органы, уполномоченные осуществлять государственный санитарно-э</w:t>
      </w:r>
      <w:r>
        <w:t>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000000" w:rsidRDefault="0010619F">
      <w:pPr>
        <w:pStyle w:val="ConsPlusNormal"/>
        <w:spacing w:before="240"/>
        <w:ind w:firstLine="540"/>
        <w:jc w:val="both"/>
      </w:pPr>
      <w:r>
        <w:t>1396. Граждане, индивидуальные предпри</w:t>
      </w:r>
      <w:r>
        <w:t>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000000" w:rsidRDefault="0010619F">
      <w:pPr>
        <w:pStyle w:val="ConsPlusNormal"/>
        <w:spacing w:before="240"/>
        <w:ind w:firstLine="540"/>
        <w:jc w:val="both"/>
      </w:pPr>
      <w:r>
        <w:t>1397. Мероприятия по недопущению возникновения случаев орнитоза среди людей включают:</w:t>
      </w:r>
    </w:p>
    <w:p w:rsidR="00000000" w:rsidRDefault="0010619F">
      <w:pPr>
        <w:pStyle w:val="ConsPlusNormal"/>
        <w:spacing w:before="240"/>
        <w:ind w:firstLine="540"/>
        <w:jc w:val="both"/>
      </w:pPr>
      <w:r>
        <w:t>благоустройст</w:t>
      </w:r>
      <w:r>
        <w:t>во населенных пунктов;</w:t>
      </w:r>
    </w:p>
    <w:p w:rsidR="00000000" w:rsidRDefault="0010619F">
      <w:pPr>
        <w:pStyle w:val="ConsPlusNormal"/>
        <w:spacing w:before="240"/>
        <w:ind w:firstLine="540"/>
        <w:jc w:val="both"/>
      </w:pPr>
      <w:r>
        <w:t>регулирование численности городских птиц;</w:t>
      </w:r>
    </w:p>
    <w:p w:rsidR="00000000" w:rsidRDefault="0010619F">
      <w:pPr>
        <w:pStyle w:val="ConsPlusNormal"/>
        <w:spacing w:before="24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w:t>
      </w:r>
      <w:r>
        <w:t>водческих хозяйствах, зоомагазинах, зоопарках, осуществление дезинфекции, дератизации и дезинсекции помещений.</w:t>
      </w:r>
    </w:p>
    <w:p w:rsidR="00000000" w:rsidRDefault="0010619F">
      <w:pPr>
        <w:pStyle w:val="ConsPlusNormal"/>
        <w:spacing w:before="240"/>
        <w:ind w:firstLine="540"/>
        <w:jc w:val="both"/>
      </w:pPr>
      <w:r>
        <w:t>1398. Благоустройство населенных пунктов обеспечивается за счет:</w:t>
      </w:r>
    </w:p>
    <w:p w:rsidR="00000000" w:rsidRDefault="0010619F">
      <w:pPr>
        <w:pStyle w:val="ConsPlusNormal"/>
        <w:spacing w:before="240"/>
        <w:ind w:firstLine="540"/>
        <w:jc w:val="both"/>
      </w:pPr>
      <w:r>
        <w:t>недопущения замусоривания территории;</w:t>
      </w:r>
    </w:p>
    <w:p w:rsidR="00000000" w:rsidRDefault="0010619F">
      <w:pPr>
        <w:pStyle w:val="ConsPlusNormal"/>
        <w:spacing w:before="240"/>
        <w:ind w:firstLine="540"/>
        <w:jc w:val="both"/>
      </w:pPr>
      <w:r>
        <w:t>содержания контейнеров по сбору твердых ко</w:t>
      </w:r>
      <w:r>
        <w:t>ммунальных отходов, их своевременной очистки и обеззараживания;</w:t>
      </w:r>
    </w:p>
    <w:p w:rsidR="00000000" w:rsidRDefault="0010619F">
      <w:pPr>
        <w:pStyle w:val="ConsPlusNormal"/>
        <w:spacing w:before="240"/>
        <w:ind w:firstLine="540"/>
        <w:jc w:val="both"/>
      </w:pPr>
      <w:r>
        <w:t>выполнение санитарно-эпидемиологических требований по содержанию чердачных помещений.</w:t>
      </w:r>
    </w:p>
    <w:p w:rsidR="00000000" w:rsidRDefault="0010619F">
      <w:pPr>
        <w:pStyle w:val="ConsPlusNormal"/>
        <w:spacing w:before="240"/>
        <w:ind w:firstLine="540"/>
        <w:jc w:val="both"/>
      </w:pPr>
      <w:r>
        <w:t>1399. В целях предупреждения заражения людей от больных орнитозом птиц при работе в неблагополучных по орн</w:t>
      </w:r>
      <w:r>
        <w:t xml:space="preserve">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w:t>
      </w:r>
      <w:r>
        <w:t>применения на территории Российской Федерации.</w:t>
      </w:r>
    </w:p>
    <w:p w:rsidR="00000000" w:rsidRDefault="0010619F">
      <w:pPr>
        <w:pStyle w:val="ConsPlusNormal"/>
        <w:spacing w:before="24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w:t>
      </w:r>
      <w:r>
        <w:t>нению.</w:t>
      </w:r>
    </w:p>
    <w:p w:rsidR="00000000" w:rsidRDefault="0010619F">
      <w:pPr>
        <w:pStyle w:val="ConsPlusNormal"/>
        <w:spacing w:before="24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000000" w:rsidRDefault="0010619F">
      <w:pPr>
        <w:pStyle w:val="ConsPlusNormal"/>
        <w:spacing w:before="240"/>
        <w:ind w:firstLine="540"/>
        <w:jc w:val="both"/>
      </w:pPr>
      <w:r>
        <w:t>1402. Все работники, занятые выращиванием, уходом, кормл</w:t>
      </w:r>
      <w:r>
        <w:t>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w:t>
      </w:r>
      <w:r>
        <w:t>ами и кожными антисептиками для гигиенической обработки рук, мылом, умывальниками и душевыми установками.</w:t>
      </w:r>
    </w:p>
    <w:p w:rsidR="00000000" w:rsidRDefault="0010619F">
      <w:pPr>
        <w:pStyle w:val="ConsPlusNormal"/>
        <w:spacing w:before="24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w:t>
      </w:r>
      <w:r>
        <w:t>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w:t>
      </w:r>
      <w:r>
        <w:t>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w:t>
      </w:r>
      <w:r>
        <w:t>щью которых либо полностью уничтожают членистоногих, либо снижают их численность до безопасного уровня для человека.</w:t>
      </w:r>
    </w:p>
    <w:p w:rsidR="00000000" w:rsidRDefault="0010619F">
      <w:pPr>
        <w:pStyle w:val="ConsPlusNormal"/>
        <w:spacing w:before="24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000000" w:rsidRDefault="0010619F">
      <w:pPr>
        <w:pStyle w:val="ConsPlusNormal"/>
        <w:jc w:val="center"/>
      </w:pPr>
    </w:p>
    <w:p w:rsidR="00000000" w:rsidRDefault="0010619F">
      <w:pPr>
        <w:pStyle w:val="ConsPlusTitle"/>
        <w:jc w:val="center"/>
        <w:outlineLvl w:val="2"/>
      </w:pPr>
      <w:r>
        <w:t>Гигиеническое воспитание населения</w:t>
      </w:r>
    </w:p>
    <w:p w:rsidR="00000000" w:rsidRDefault="0010619F">
      <w:pPr>
        <w:pStyle w:val="ConsPlusNormal"/>
        <w:jc w:val="center"/>
      </w:pPr>
    </w:p>
    <w:p w:rsidR="00000000" w:rsidRDefault="0010619F">
      <w:pPr>
        <w:pStyle w:val="ConsPlusNormal"/>
        <w:ind w:firstLine="540"/>
        <w:jc w:val="both"/>
      </w:pPr>
      <w:r>
        <w:t>1405. Гигиеническое воспитание населения включает в себя предоставление инфо</w:t>
      </w:r>
      <w:r>
        <w:t>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w:t>
      </w:r>
      <w:r>
        <w:t>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w:t>
      </w:r>
      <w:r>
        <w:t>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000000" w:rsidRDefault="0010619F">
      <w:pPr>
        <w:pStyle w:val="ConsPlusNormal"/>
        <w:spacing w:before="240"/>
        <w:ind w:firstLine="540"/>
        <w:jc w:val="both"/>
      </w:pPr>
      <w:r>
        <w:t>1406. Работу по организации и проведению информационно</w:t>
      </w:r>
      <w:r>
        <w:t>-разъяснительной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w:t>
      </w:r>
      <w:r>
        <w:t>дения здравоохранения, центры медицинской профилактики.</w:t>
      </w:r>
    </w:p>
    <w:p w:rsidR="00000000" w:rsidRDefault="0010619F">
      <w:pPr>
        <w:pStyle w:val="ConsPlusNormal"/>
        <w:jc w:val="center"/>
      </w:pPr>
    </w:p>
    <w:p w:rsidR="00000000" w:rsidRDefault="0010619F">
      <w:pPr>
        <w:pStyle w:val="ConsPlusTitle"/>
        <w:jc w:val="center"/>
        <w:outlineLvl w:val="1"/>
      </w:pPr>
      <w:r>
        <w:t>XVII. Профилактика коксиеллеза (Лихорадка Ку)</w:t>
      </w:r>
    </w:p>
    <w:p w:rsidR="00000000" w:rsidRDefault="0010619F">
      <w:pPr>
        <w:pStyle w:val="ConsPlusNormal"/>
        <w:jc w:val="center"/>
      </w:pPr>
    </w:p>
    <w:p w:rsidR="00000000" w:rsidRDefault="0010619F">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w:t>
      </w:r>
      <w:r>
        <w:t>ичной пневмонии, гепатита или эндокардита, имеющая склонность к затяжному течению.</w:t>
      </w:r>
    </w:p>
    <w:p w:rsidR="00000000" w:rsidRDefault="0010619F">
      <w:pPr>
        <w:pStyle w:val="ConsPlusNormal"/>
        <w:spacing w:before="24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10619F">
      <w:pPr>
        <w:pStyle w:val="ConsPlusNormal"/>
        <w:spacing w:before="240"/>
        <w:ind w:firstLine="540"/>
        <w:jc w:val="both"/>
      </w:pPr>
      <w:r>
        <w:t>Эп</w:t>
      </w:r>
      <w:r>
        <w:t>идемиологическими критериями являются:</w:t>
      </w:r>
    </w:p>
    <w:p w:rsidR="00000000" w:rsidRDefault="0010619F">
      <w:pPr>
        <w:pStyle w:val="ConsPlusNormal"/>
        <w:spacing w:before="24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w:t>
      </w:r>
      <w:r>
        <w:t>их);</w:t>
      </w:r>
    </w:p>
    <w:p w:rsidR="00000000" w:rsidRDefault="0010619F">
      <w:pPr>
        <w:pStyle w:val="ConsPlusNormal"/>
        <w:spacing w:before="24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000000" w:rsidRDefault="0010619F">
      <w:pPr>
        <w:pStyle w:val="ConsPlusNormal"/>
        <w:spacing w:before="24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000000" w:rsidRDefault="0010619F">
      <w:pPr>
        <w:pStyle w:val="ConsPlusNormal"/>
        <w:spacing w:before="240"/>
        <w:ind w:firstLine="540"/>
        <w:jc w:val="both"/>
      </w:pPr>
      <w:r>
        <w:t>Кли</w:t>
      </w:r>
      <w:r>
        <w:t>ническими критериями являются:</w:t>
      </w:r>
    </w:p>
    <w:p w:rsidR="00000000" w:rsidRDefault="0010619F">
      <w:pPr>
        <w:pStyle w:val="ConsPlusNormal"/>
        <w:spacing w:before="24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000000" w:rsidRDefault="0010619F">
      <w:pPr>
        <w:pStyle w:val="ConsPlusNormal"/>
        <w:spacing w:before="240"/>
        <w:ind w:firstLine="540"/>
        <w:jc w:val="both"/>
      </w:pPr>
      <w:r>
        <w:t>Лабораторными критериями явля</w:t>
      </w:r>
      <w:r>
        <w:t>ются:</w:t>
      </w:r>
    </w:p>
    <w:p w:rsidR="00000000" w:rsidRDefault="0010619F">
      <w:pPr>
        <w:pStyle w:val="ConsPlusNormal"/>
        <w:spacing w:before="240"/>
        <w:ind w:firstLine="540"/>
        <w:jc w:val="both"/>
      </w:pPr>
      <w:r>
        <w:t>выявление ДНК возбудителя коксиеллеза методом ПЦР в клиническом материале;</w:t>
      </w:r>
    </w:p>
    <w:p w:rsidR="00000000" w:rsidRDefault="0010619F">
      <w:pPr>
        <w:pStyle w:val="ConsPlusNormal"/>
        <w:spacing w:before="24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000000" w:rsidRDefault="0010619F">
      <w:pPr>
        <w:pStyle w:val="ConsPlusNormal"/>
        <w:spacing w:before="240"/>
        <w:ind w:firstLine="540"/>
        <w:jc w:val="both"/>
      </w:pPr>
      <w:r>
        <w:t>4-кратное увеличение титра антит</w:t>
      </w:r>
      <w:r>
        <w:t>ел класса IgG в парных сыворотках.</w:t>
      </w:r>
    </w:p>
    <w:p w:rsidR="00000000" w:rsidRDefault="0010619F">
      <w:pPr>
        <w:pStyle w:val="ConsPlusNormal"/>
        <w:spacing w:before="24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w:t>
      </w:r>
      <w:r>
        <w:t>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w:t>
      </w:r>
      <w:r>
        <w:t>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w:t>
      </w:r>
      <w:r>
        <w:t>ях (культивирование микроорганизма).</w:t>
      </w:r>
    </w:p>
    <w:p w:rsidR="00000000" w:rsidRDefault="0010619F">
      <w:pPr>
        <w:pStyle w:val="ConsPlusNormal"/>
        <w:spacing w:before="24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w:t>
      </w:r>
      <w:r>
        <w:t xml:space="preserve"> и крупный рогатый скот.</w:t>
      </w:r>
    </w:p>
    <w:p w:rsidR="00000000" w:rsidRDefault="0010619F">
      <w:pPr>
        <w:pStyle w:val="ConsPlusNormal"/>
        <w:spacing w:before="24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000000" w:rsidRDefault="0010619F">
      <w:pPr>
        <w:pStyle w:val="ConsPlusNormal"/>
        <w:spacing w:before="240"/>
        <w:ind w:firstLine="540"/>
        <w:jc w:val="both"/>
      </w:pPr>
      <w:r>
        <w:t>У сельскохозяйственных живот</w:t>
      </w:r>
      <w:r>
        <w:t xml:space="preserve">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w:t>
      </w:r>
      <w:r>
        <w:t>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w:t>
      </w:r>
      <w:r>
        <w:t>их месяцев до года и более.</w:t>
      </w:r>
    </w:p>
    <w:p w:rsidR="00000000" w:rsidRDefault="0010619F">
      <w:pPr>
        <w:pStyle w:val="ConsPlusNormal"/>
        <w:jc w:val="center"/>
      </w:pPr>
    </w:p>
    <w:p w:rsidR="00000000" w:rsidRDefault="0010619F">
      <w:pPr>
        <w:pStyle w:val="ConsPlusTitle"/>
        <w:jc w:val="center"/>
        <w:outlineLvl w:val="2"/>
      </w:pPr>
      <w:r>
        <w:t>Механизмы и факторы передачи возбудителя</w:t>
      </w:r>
    </w:p>
    <w:p w:rsidR="00000000" w:rsidRDefault="0010619F">
      <w:pPr>
        <w:pStyle w:val="ConsPlusNormal"/>
        <w:jc w:val="center"/>
      </w:pPr>
    </w:p>
    <w:p w:rsidR="00000000" w:rsidRDefault="0010619F">
      <w:pPr>
        <w:pStyle w:val="ConsPlusNormal"/>
        <w:ind w:firstLine="540"/>
        <w:jc w:val="both"/>
      </w:pPr>
      <w:r>
        <w:t xml:space="preserve">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w:t>
      </w:r>
      <w:r>
        <w:t>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000000" w:rsidRDefault="0010619F">
      <w:pPr>
        <w:pStyle w:val="ConsPlusNormal"/>
        <w:spacing w:before="240"/>
        <w:ind w:firstLine="540"/>
        <w:jc w:val="both"/>
      </w:pPr>
      <w:r>
        <w:t>1412. Инкубационный период при коксиеллезе составляет от 3 до 32 календарных дней</w:t>
      </w:r>
      <w:r>
        <w:t>, в среднем 1 - 2 недели. У человека коксиеллез характеризуется полиморфизмом клинической картины, часто подострым и хроническим течением.</w:t>
      </w:r>
    </w:p>
    <w:p w:rsidR="00000000" w:rsidRDefault="0010619F">
      <w:pPr>
        <w:pStyle w:val="ConsPlusNormal"/>
        <w:spacing w:before="240"/>
        <w:ind w:firstLine="540"/>
        <w:jc w:val="both"/>
      </w:pPr>
      <w:r>
        <w:t>1413. Клинически коксиеллез у человека проявляется лихорадкой, другими общетоксическими симптомами, развитием бронхит</w:t>
      </w:r>
      <w:r>
        <w:t>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000000" w:rsidRDefault="0010619F">
      <w:pPr>
        <w:pStyle w:val="ConsPlusNormal"/>
        <w:jc w:val="center"/>
      </w:pPr>
    </w:p>
    <w:p w:rsidR="00000000" w:rsidRDefault="0010619F">
      <w:pPr>
        <w:pStyle w:val="ConsPlusTitle"/>
        <w:jc w:val="center"/>
        <w:outlineLvl w:val="2"/>
      </w:pPr>
      <w:r>
        <w:t>Выявление, учет и регистрация</w:t>
      </w:r>
    </w:p>
    <w:p w:rsidR="00000000" w:rsidRDefault="0010619F">
      <w:pPr>
        <w:pStyle w:val="ConsPlusNormal"/>
        <w:jc w:val="center"/>
      </w:pPr>
    </w:p>
    <w:p w:rsidR="00000000" w:rsidRDefault="0010619F">
      <w:pPr>
        <w:pStyle w:val="ConsPlusNormal"/>
        <w:ind w:firstLine="540"/>
        <w:jc w:val="both"/>
      </w:pPr>
      <w:r>
        <w:t>1414. Лица с подозрением на заболевание коксиеллезом должны быть госпи</w:t>
      </w:r>
      <w:r>
        <w:t>тализированы в инфекционные или отдельные палаты профильных отделений стационаров по клиническим показаниям.</w:t>
      </w:r>
    </w:p>
    <w:p w:rsidR="00000000" w:rsidRDefault="0010619F">
      <w:pPr>
        <w:pStyle w:val="ConsPlusNormal"/>
        <w:spacing w:before="24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w:t>
      </w:r>
      <w:r>
        <w:t>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w:t>
      </w:r>
      <w:r>
        <w:t>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000000" w:rsidRDefault="0010619F">
      <w:pPr>
        <w:pStyle w:val="ConsPlusNormal"/>
        <w:spacing w:before="240"/>
        <w:ind w:firstLine="540"/>
        <w:jc w:val="both"/>
      </w:pPr>
      <w:r>
        <w:t>1416. При выявлении среди населения трех и более случаев коксиеллеза, возникших в пределах одного инкубационного</w:t>
      </w:r>
      <w:r>
        <w:t xml:space="preserve">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000000" w:rsidRDefault="0010619F">
      <w:pPr>
        <w:pStyle w:val="ConsPlusNormal"/>
        <w:spacing w:before="240"/>
        <w:ind w:firstLine="540"/>
        <w:jc w:val="both"/>
      </w:pPr>
      <w:r>
        <w:t xml:space="preserve">1417. Эпидемиологическое </w:t>
      </w:r>
      <w:r>
        <w:t>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000000" w:rsidRDefault="0010619F">
      <w:pPr>
        <w:pStyle w:val="ConsPlusNormal"/>
        <w:jc w:val="center"/>
      </w:pPr>
    </w:p>
    <w:p w:rsidR="00000000" w:rsidRDefault="0010619F">
      <w:pPr>
        <w:pStyle w:val="ConsPlusTitle"/>
        <w:jc w:val="center"/>
        <w:outlineLvl w:val="2"/>
      </w:pPr>
      <w:r>
        <w:t>Лабораторная диагностика</w:t>
      </w:r>
    </w:p>
    <w:p w:rsidR="00000000" w:rsidRDefault="0010619F">
      <w:pPr>
        <w:pStyle w:val="ConsPlusNormal"/>
        <w:jc w:val="center"/>
      </w:pPr>
    </w:p>
    <w:p w:rsidR="00000000" w:rsidRDefault="0010619F">
      <w:pPr>
        <w:pStyle w:val="ConsPlusNormal"/>
        <w:ind w:firstLine="540"/>
        <w:jc w:val="both"/>
      </w:pPr>
      <w:r>
        <w:t>1418. Лабораторная диагностика к</w:t>
      </w:r>
      <w:r>
        <w:t>оксиеллеза у людей осуществляется с использованием диагностических препаратов, зарегистрированных на территории Российской Федерации.</w:t>
      </w:r>
    </w:p>
    <w:p w:rsidR="00000000" w:rsidRDefault="0010619F">
      <w:pPr>
        <w:pStyle w:val="ConsPlusNormal"/>
        <w:spacing w:before="240"/>
        <w:ind w:firstLine="540"/>
        <w:jc w:val="both"/>
      </w:pPr>
      <w:r>
        <w:t>1419. Серологические исследования, молекулярно-генетические исследования без накопления возбудителя могут быть проведены в</w:t>
      </w:r>
      <w:r>
        <w:t xml:space="preserve">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000000" w:rsidRDefault="0010619F">
      <w:pPr>
        <w:pStyle w:val="ConsPlusNormal"/>
        <w:spacing w:before="240"/>
        <w:ind w:firstLine="540"/>
        <w:jc w:val="both"/>
      </w:pPr>
      <w:r>
        <w:t>Для серологической диагностики коксиеллеза применяют иммуноферментный анализ - ИФА для выявления антигенов возбу</w:t>
      </w:r>
      <w:r>
        <w:t>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000000" w:rsidRDefault="0010619F">
      <w:pPr>
        <w:pStyle w:val="ConsPlusNormal"/>
        <w:spacing w:before="240"/>
        <w:ind w:firstLine="540"/>
        <w:jc w:val="both"/>
      </w:pPr>
      <w:r>
        <w:t>1420. Исследования по выделению из материала от больных возбудителя инфекции или его</w:t>
      </w:r>
      <w:r>
        <w:t xml:space="preserve">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w:t>
      </w:r>
      <w:r>
        <w:t>ганизмами I - II групп патогенности.</w:t>
      </w:r>
    </w:p>
    <w:p w:rsidR="00000000" w:rsidRDefault="0010619F">
      <w:pPr>
        <w:pStyle w:val="ConsPlusNormal"/>
        <w:spacing w:before="240"/>
        <w:ind w:firstLine="540"/>
        <w:jc w:val="both"/>
      </w:pPr>
      <w:r>
        <w:t>1421. Во всех случаях выделения культур коксиелл от людей проводят дифференциацию возбудителя до вида.</w:t>
      </w:r>
    </w:p>
    <w:p w:rsidR="00000000" w:rsidRDefault="0010619F">
      <w:pPr>
        <w:pStyle w:val="ConsPlusNormal"/>
        <w:spacing w:before="240"/>
        <w:ind w:firstLine="540"/>
        <w:jc w:val="both"/>
      </w:pPr>
      <w:r>
        <w:t>1422. Материалом для исследований на коксиеллез является:</w:t>
      </w:r>
    </w:p>
    <w:p w:rsidR="00000000" w:rsidRDefault="0010619F">
      <w:pPr>
        <w:pStyle w:val="ConsPlusNormal"/>
        <w:spacing w:before="240"/>
        <w:ind w:firstLine="540"/>
        <w:jc w:val="both"/>
      </w:pPr>
      <w:r>
        <w:t>от больных или подозрительных на заболевание людей - кровь</w:t>
      </w:r>
      <w:r>
        <w:t>, моча, мокрота, смыв с первичного аффекта, промывные воды бронхов, спинномозговая жидкость, экссудаты и другие;</w:t>
      </w:r>
    </w:p>
    <w:p w:rsidR="00000000" w:rsidRDefault="0010619F">
      <w:pPr>
        <w:pStyle w:val="ConsPlusNormal"/>
        <w:spacing w:before="240"/>
        <w:ind w:firstLine="540"/>
        <w:jc w:val="both"/>
      </w:pPr>
      <w:r>
        <w:t>трупный материал - кровь, экссудаты, кусочки органов (легкие, сердце и другие);</w:t>
      </w:r>
    </w:p>
    <w:p w:rsidR="00000000" w:rsidRDefault="0010619F">
      <w:pPr>
        <w:pStyle w:val="ConsPlusNormal"/>
        <w:spacing w:before="240"/>
        <w:ind w:firstLine="540"/>
        <w:jc w:val="both"/>
      </w:pPr>
      <w:r>
        <w:t>материал от животных;</w:t>
      </w:r>
    </w:p>
    <w:p w:rsidR="00000000" w:rsidRDefault="0010619F">
      <w:pPr>
        <w:pStyle w:val="ConsPlusNormal"/>
        <w:spacing w:before="240"/>
        <w:ind w:firstLine="540"/>
        <w:jc w:val="both"/>
      </w:pPr>
      <w:r>
        <w:t>продовольственное сырье и продукты животн</w:t>
      </w:r>
      <w:r>
        <w:t>ого происхождения;</w:t>
      </w:r>
    </w:p>
    <w:p w:rsidR="00000000" w:rsidRDefault="0010619F">
      <w:pPr>
        <w:pStyle w:val="ConsPlusNormal"/>
        <w:spacing w:before="240"/>
        <w:ind w:firstLine="540"/>
        <w:jc w:val="both"/>
      </w:pPr>
      <w:r>
        <w:t>эктопаразиты (иксодовые и аргасовые клещи);</w:t>
      </w:r>
    </w:p>
    <w:p w:rsidR="00000000" w:rsidRDefault="0010619F">
      <w:pPr>
        <w:pStyle w:val="ConsPlusNormal"/>
        <w:spacing w:before="240"/>
        <w:ind w:firstLine="540"/>
        <w:jc w:val="both"/>
      </w:pPr>
      <w:r>
        <w:t>объекты окружающей среды - почва, трава, фураж, подстилка, вода и другие.</w:t>
      </w:r>
    </w:p>
    <w:p w:rsidR="00000000" w:rsidRDefault="0010619F">
      <w:pPr>
        <w:pStyle w:val="ConsPlusNormal"/>
        <w:spacing w:before="24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w:t>
      </w:r>
      <w:r>
        <w:t>ории.</w:t>
      </w:r>
    </w:p>
    <w:p w:rsidR="00000000" w:rsidRDefault="0010619F">
      <w:pPr>
        <w:pStyle w:val="ConsPlusNormal"/>
        <w:spacing w:before="240"/>
        <w:ind w:firstLine="540"/>
        <w:jc w:val="both"/>
      </w:pPr>
      <w:r>
        <w:t>1424. Отбор материала от больных (подозрительных на заболевание) и трупов проводят сотрудники медицинских организаций.</w:t>
      </w:r>
    </w:p>
    <w:p w:rsidR="00000000" w:rsidRDefault="0010619F">
      <w:pPr>
        <w:pStyle w:val="ConsPlusNormal"/>
        <w:spacing w:before="24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w:t>
      </w:r>
      <w:r>
        <w:t>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w:t>
      </w:r>
      <w:r>
        <w:t>го коллекционного фонда штаммов возбудителя коксиеллеза.</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ind w:firstLine="540"/>
        <w:jc w:val="both"/>
      </w:pPr>
    </w:p>
    <w:p w:rsidR="00000000" w:rsidRDefault="0010619F">
      <w:pPr>
        <w:pStyle w:val="ConsPlusNormal"/>
        <w:ind w:firstLine="540"/>
        <w:jc w:val="both"/>
      </w:pPr>
      <w:r>
        <w:t>1426. В эпидемическом очаге коксиеллеза (лихорадки Ку) с единичным или групповым случаем забол</w:t>
      </w:r>
      <w:r>
        <w:t>евания среди людей проводят:</w:t>
      </w:r>
    </w:p>
    <w:p w:rsidR="00000000" w:rsidRDefault="0010619F">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000000" w:rsidRDefault="0010619F">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000000" w:rsidRDefault="0010619F">
      <w:pPr>
        <w:pStyle w:val="ConsPlusNormal"/>
        <w:spacing w:before="240"/>
        <w:ind w:firstLine="540"/>
        <w:jc w:val="both"/>
      </w:pPr>
      <w:r>
        <w:t>1427. Эпид</w:t>
      </w:r>
      <w:r>
        <w:t>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000000" w:rsidRDefault="0010619F">
      <w:pPr>
        <w:pStyle w:val="ConsPlusNormal"/>
        <w:spacing w:before="240"/>
        <w:ind w:firstLine="540"/>
        <w:jc w:val="both"/>
      </w:pPr>
      <w:r>
        <w:t xml:space="preserve">1428. Эпидемиологическое расследование очагов </w:t>
      </w:r>
      <w:r>
        <w:t>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w:t>
      </w:r>
      <w:r>
        <w:t>ный санитарно-эпидемиологический надзор.</w:t>
      </w:r>
    </w:p>
    <w:p w:rsidR="00000000" w:rsidRDefault="0010619F">
      <w:pPr>
        <w:pStyle w:val="ConsPlusNormal"/>
        <w:spacing w:before="24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w:t>
      </w:r>
      <w:r>
        <w:t>я с указанием эпидемиологического диагноза и причинно-следственной связи формирования очага коксиеллеза.</w:t>
      </w:r>
    </w:p>
    <w:p w:rsidR="00000000" w:rsidRDefault="0010619F">
      <w:pPr>
        <w:pStyle w:val="ConsPlusNormal"/>
        <w:spacing w:before="240"/>
        <w:ind w:firstLine="540"/>
        <w:jc w:val="both"/>
      </w:pPr>
      <w:r>
        <w:t xml:space="preserve">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w:t>
      </w:r>
      <w:r>
        <w:t>профессионального заболевания.</w:t>
      </w:r>
    </w:p>
    <w:p w:rsidR="00000000" w:rsidRDefault="0010619F">
      <w:pPr>
        <w:pStyle w:val="ConsPlusNormal"/>
        <w:spacing w:before="24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w:t>
      </w:r>
      <w:r>
        <w:t>ческих (профилактических) мероприятий, который включает:</w:t>
      </w:r>
    </w:p>
    <w:p w:rsidR="00000000" w:rsidRDefault="0010619F">
      <w:pPr>
        <w:pStyle w:val="ConsPlusNormal"/>
        <w:spacing w:before="240"/>
        <w:ind w:firstLine="540"/>
        <w:jc w:val="both"/>
      </w:pPr>
      <w:r>
        <w:t>установление лиц (поименно или круга лиц), подвергшихся риску заражения;</w:t>
      </w:r>
    </w:p>
    <w:p w:rsidR="00000000" w:rsidRDefault="0010619F">
      <w:pPr>
        <w:pStyle w:val="ConsPlusNormal"/>
        <w:spacing w:before="240"/>
        <w:ind w:firstLine="540"/>
        <w:jc w:val="both"/>
      </w:pPr>
      <w:r>
        <w:t>активное выявление больных методом опроса, осмотра и подворных (поквартирных) обходов;</w:t>
      </w:r>
    </w:p>
    <w:p w:rsidR="00000000" w:rsidRDefault="0010619F">
      <w:pPr>
        <w:pStyle w:val="ConsPlusNormal"/>
        <w:spacing w:before="240"/>
        <w:ind w:firstLine="540"/>
        <w:jc w:val="both"/>
      </w:pPr>
      <w:r>
        <w:t>медицинское наблюдение за лицами, наход</w:t>
      </w:r>
      <w:r>
        <w:t>ящимися в одинаковых с больным условиях по риску заражения (30 календарных дней);</w:t>
      </w:r>
    </w:p>
    <w:p w:rsidR="00000000" w:rsidRDefault="0010619F">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w:t>
      </w:r>
      <w:r>
        <w:t xml:space="preserve"> исследований определяет специалист, отвечающий за организацию эпидемиологического расследования;</w:t>
      </w:r>
    </w:p>
    <w:p w:rsidR="00000000" w:rsidRDefault="0010619F">
      <w:pPr>
        <w:pStyle w:val="ConsPlusNormal"/>
        <w:spacing w:before="240"/>
        <w:ind w:firstLine="540"/>
        <w:jc w:val="both"/>
      </w:pPr>
      <w:r>
        <w:t>введение запрета на использование продуктов животноводства, с которыми связано формирование очага;</w:t>
      </w:r>
    </w:p>
    <w:p w:rsidR="00000000" w:rsidRDefault="0010619F">
      <w:pPr>
        <w:pStyle w:val="ConsPlusNormal"/>
        <w:spacing w:before="240"/>
        <w:ind w:firstLine="540"/>
        <w:jc w:val="both"/>
      </w:pPr>
      <w:r>
        <w:t>приостановку работ, запрещение пребывания людей на территор</w:t>
      </w:r>
      <w:r>
        <w:t>ии предприятия, где сформировался очаг коксиеллеза;</w:t>
      </w:r>
    </w:p>
    <w:p w:rsidR="00000000" w:rsidRDefault="0010619F">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000000" w:rsidRDefault="0010619F">
      <w:pPr>
        <w:pStyle w:val="ConsPlusNormal"/>
        <w:spacing w:before="240"/>
        <w:ind w:firstLine="540"/>
        <w:jc w:val="both"/>
      </w:pPr>
      <w:r>
        <w:t>организацию дезинфекционных, дезинсе</w:t>
      </w:r>
      <w:r>
        <w:t>кционных и дератизационных мероприятий в очаге;</w:t>
      </w:r>
    </w:p>
    <w:p w:rsidR="00000000" w:rsidRDefault="0010619F">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000000" w:rsidRDefault="0010619F">
      <w:pPr>
        <w:pStyle w:val="ConsPlusNormal"/>
        <w:spacing w:before="24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000000" w:rsidRDefault="0010619F">
      <w:pPr>
        <w:pStyle w:val="ConsPlusNormal"/>
        <w:spacing w:before="240"/>
        <w:ind w:firstLine="540"/>
        <w:jc w:val="both"/>
      </w:pPr>
      <w:r>
        <w:t>1431. Лица с повышенной температурой тела и (или) другими п</w:t>
      </w:r>
      <w:r>
        <w:t>ризнаками инфекционного заболевания среди подвергшихся риску заражения подлежат лабораторному обследованию на коксиеллез.</w:t>
      </w:r>
    </w:p>
    <w:p w:rsidR="00000000" w:rsidRDefault="0010619F">
      <w:pPr>
        <w:pStyle w:val="ConsPlusNormal"/>
        <w:spacing w:before="24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w:t>
      </w:r>
      <w:r>
        <w:t xml:space="preserve"> и углубленному клиническому осмотру.</w:t>
      </w:r>
    </w:p>
    <w:p w:rsidR="00000000" w:rsidRDefault="0010619F">
      <w:pPr>
        <w:pStyle w:val="ConsPlusNormal"/>
        <w:spacing w:before="24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000000" w:rsidRDefault="0010619F">
      <w:pPr>
        <w:pStyle w:val="ConsPlusNormal"/>
        <w:spacing w:before="240"/>
        <w:ind w:firstLine="540"/>
        <w:jc w:val="both"/>
      </w:pPr>
      <w:r>
        <w:t>1433. Больных коксиеллезом (подозрительных на заболевани</w:t>
      </w:r>
      <w:r>
        <w:t>е) людей госпитализируют по клиническим показаниям в инфекционные стационары.</w:t>
      </w:r>
    </w:p>
    <w:p w:rsidR="00000000" w:rsidRDefault="0010619F">
      <w:pPr>
        <w:pStyle w:val="ConsPlusNormal"/>
        <w:spacing w:before="24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000000" w:rsidRDefault="0010619F">
      <w:pPr>
        <w:pStyle w:val="ConsPlusNormal"/>
        <w:spacing w:before="240"/>
        <w:ind w:firstLine="540"/>
        <w:jc w:val="both"/>
      </w:pPr>
      <w:r>
        <w:t>1434. В домашних очагах (в случае смерти больного или госп</w:t>
      </w:r>
      <w:r>
        <w:t>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000000" w:rsidRDefault="0010619F">
      <w:pPr>
        <w:pStyle w:val="ConsPlusNormal"/>
        <w:spacing w:before="240"/>
        <w:ind w:firstLine="540"/>
        <w:jc w:val="both"/>
      </w:pPr>
      <w:r>
        <w:t>1435. В организациях, осуществляющих медицинскую деятел</w:t>
      </w:r>
      <w:r>
        <w:t>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000000" w:rsidRDefault="0010619F">
      <w:pPr>
        <w:pStyle w:val="ConsPlusNormal"/>
        <w:spacing w:before="240"/>
        <w:ind w:firstLine="540"/>
        <w:jc w:val="both"/>
      </w:pPr>
      <w:r>
        <w:t xml:space="preserve">Заключительную дезинфекцию проводят </w:t>
      </w:r>
      <w:r>
        <w:t>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000000" w:rsidRDefault="0010619F">
      <w:pPr>
        <w:pStyle w:val="ConsPlusNormal"/>
        <w:spacing w:before="240"/>
        <w:ind w:firstLine="540"/>
        <w:jc w:val="both"/>
      </w:pPr>
      <w:r>
        <w:t>1436. Мероприятия по предупреждению заражения людей в эпизоотических очагах коксиеллеза:</w:t>
      </w:r>
    </w:p>
    <w:p w:rsidR="00000000" w:rsidRDefault="0010619F">
      <w:pPr>
        <w:pStyle w:val="ConsPlusNormal"/>
        <w:spacing w:before="240"/>
        <w:ind w:firstLine="540"/>
        <w:jc w:val="both"/>
      </w:pPr>
      <w:r>
        <w:t>при выяв</w:t>
      </w:r>
      <w:r>
        <w:t>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w:t>
      </w:r>
      <w:r>
        <w:t>о-эпидемиологический надзор по субъекту Российской Федерации;</w:t>
      </w:r>
    </w:p>
    <w:p w:rsidR="00000000" w:rsidRDefault="0010619F">
      <w:pPr>
        <w:pStyle w:val="ConsPlusNormal"/>
        <w:spacing w:before="24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w:t>
      </w:r>
      <w:r>
        <w:t>нитарным врачом в субъекте Российской Федерации вносят предложения в органы муниципальной власти по защите от заражения коксиеллами людей.</w:t>
      </w:r>
    </w:p>
    <w:p w:rsidR="00000000" w:rsidRDefault="0010619F">
      <w:pPr>
        <w:pStyle w:val="ConsPlusNormal"/>
        <w:spacing w:before="240"/>
        <w:ind w:firstLine="540"/>
        <w:jc w:val="both"/>
      </w:pPr>
      <w:r>
        <w:t>1437. Руководители животноводческих хозяйств вне зависимости от форм собственности при наложении ограничений по кокси</w:t>
      </w:r>
      <w:r>
        <w:t>еллезу на хозяйство обязаны:</w:t>
      </w:r>
    </w:p>
    <w:p w:rsidR="00000000" w:rsidRDefault="0010619F">
      <w:pPr>
        <w:pStyle w:val="ConsPlusNormal"/>
        <w:spacing w:before="24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000000" w:rsidRDefault="0010619F">
      <w:pPr>
        <w:pStyle w:val="ConsPlusNormal"/>
        <w:spacing w:before="240"/>
        <w:ind w:firstLine="540"/>
        <w:jc w:val="both"/>
      </w:pPr>
      <w:r>
        <w:t>приказом по хозяйству закрепить работников, занятых ухо</w:t>
      </w:r>
      <w:r>
        <w:t>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w:t>
      </w:r>
      <w:r>
        <w:t xml:space="preserve">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000000" w:rsidRDefault="0010619F">
      <w:pPr>
        <w:pStyle w:val="ConsPlusNormal"/>
        <w:spacing w:before="240"/>
        <w:ind w:firstLine="540"/>
        <w:jc w:val="both"/>
      </w:pPr>
      <w:r>
        <w:t>провести инструктаж с работниками, занятым</w:t>
      </w:r>
      <w:r>
        <w:t>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000000" w:rsidRDefault="0010619F">
      <w:pPr>
        <w:pStyle w:val="ConsPlusNormal"/>
        <w:spacing w:before="240"/>
        <w:ind w:firstLine="540"/>
        <w:jc w:val="both"/>
      </w:pPr>
      <w:r>
        <w:t>обеспечить всех работников, в том числе лиц, временно привлекаемых к работам, св</w:t>
      </w:r>
      <w:r>
        <w:t>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w:t>
      </w:r>
      <w:r>
        <w:t>изованную стирку;</w:t>
      </w:r>
    </w:p>
    <w:p w:rsidR="00000000" w:rsidRDefault="0010619F">
      <w:pPr>
        <w:pStyle w:val="ConsPlusNormal"/>
        <w:spacing w:before="24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w:t>
      </w:r>
      <w:r>
        <w:t>нения личной, рабочей и санитарной одежды;</w:t>
      </w:r>
    </w:p>
    <w:p w:rsidR="00000000" w:rsidRDefault="0010619F">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000000" w:rsidRDefault="0010619F">
      <w:pPr>
        <w:pStyle w:val="ConsPlusNormal"/>
        <w:spacing w:before="240"/>
        <w:ind w:firstLine="540"/>
        <w:jc w:val="both"/>
      </w:pPr>
      <w:r>
        <w:t>1438. Кипяченое молоко от коров, положительно реагирующих на коксие</w:t>
      </w:r>
      <w:r>
        <w:t>ллез, разрешается использовать на пищевые цели, при этом поставка его в медицинские, детские и школьные учреждения не допускается.</w:t>
      </w:r>
    </w:p>
    <w:p w:rsidR="00000000" w:rsidRDefault="0010619F">
      <w:pPr>
        <w:pStyle w:val="ConsPlusNormal"/>
        <w:spacing w:before="240"/>
        <w:ind w:firstLine="540"/>
        <w:jc w:val="both"/>
      </w:pPr>
      <w:r>
        <w:t>1439. Молоко (сливки) от отрицательно реагирующих на коксиеллез коров неблагополучного стада обеззараживают кипячением. В так</w:t>
      </w:r>
      <w:r>
        <w:t>ом же порядке обеззараживают молоко для внутрихозяйственных нужд (в том числе для заменителя цельного молока).</w:t>
      </w:r>
    </w:p>
    <w:p w:rsidR="00000000" w:rsidRDefault="0010619F">
      <w:pPr>
        <w:pStyle w:val="ConsPlusNormal"/>
        <w:spacing w:before="240"/>
        <w:ind w:firstLine="540"/>
        <w:jc w:val="both"/>
      </w:pPr>
      <w:r>
        <w:t>1440. Вывоз пахты и обрата, полученных при изготовлении топленного масла в другие хозяйства запрещается.</w:t>
      </w:r>
    </w:p>
    <w:p w:rsidR="00000000" w:rsidRDefault="0010619F">
      <w:pPr>
        <w:pStyle w:val="ConsPlusNormal"/>
        <w:spacing w:before="240"/>
        <w:ind w:firstLine="540"/>
        <w:jc w:val="both"/>
      </w:pPr>
      <w:r>
        <w:t xml:space="preserve">1441. Запрещается изготовление брынзы и </w:t>
      </w:r>
      <w:r>
        <w:t>сыров из овечьего (козьего) молока животных из неблагополучных по коксиеллезу хозяйств.</w:t>
      </w:r>
    </w:p>
    <w:p w:rsidR="00000000" w:rsidRDefault="0010619F">
      <w:pPr>
        <w:pStyle w:val="ConsPlusNormal"/>
        <w:spacing w:before="240"/>
        <w:ind w:firstLine="540"/>
        <w:jc w:val="both"/>
      </w:pPr>
      <w:r>
        <w:t xml:space="preserve">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w:t>
      </w:r>
      <w:r>
        <w:t>государственный санитарно-эпидемиологический надзор:</w:t>
      </w:r>
    </w:p>
    <w:p w:rsidR="00000000" w:rsidRDefault="0010619F">
      <w:pPr>
        <w:pStyle w:val="ConsPlusNormal"/>
        <w:spacing w:before="24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000000" w:rsidRDefault="0010619F">
      <w:pPr>
        <w:pStyle w:val="ConsPlusNormal"/>
        <w:spacing w:before="240"/>
        <w:ind w:firstLine="540"/>
        <w:jc w:val="both"/>
      </w:pPr>
      <w:r>
        <w:t>дают предписания по проведению медицинского обследования, включа</w:t>
      </w:r>
      <w:r>
        <w:t>я серологические исследования, контактных с больным животным для раннего выявления больных коксиеллезом;</w:t>
      </w:r>
    </w:p>
    <w:p w:rsidR="00000000" w:rsidRDefault="0010619F">
      <w:pPr>
        <w:pStyle w:val="ConsPlusNormal"/>
        <w:spacing w:before="24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w:t>
      </w:r>
      <w:r>
        <w:t>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000000" w:rsidRDefault="0010619F">
      <w:pPr>
        <w:pStyle w:val="ConsPlusNormal"/>
        <w:spacing w:before="240"/>
        <w:ind w:firstLine="540"/>
        <w:jc w:val="both"/>
      </w:pPr>
      <w:r>
        <w:t>144</w:t>
      </w:r>
      <w:r>
        <w:t>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000000" w:rsidRDefault="0010619F">
      <w:pPr>
        <w:pStyle w:val="ConsPlusNormal"/>
        <w:spacing w:before="240"/>
        <w:ind w:firstLine="540"/>
        <w:jc w:val="both"/>
      </w:pPr>
      <w:r>
        <w:t>1444. На предприятиях, перерабатывающих пищевые продукты и сырье животного происхождения:</w:t>
      </w:r>
    </w:p>
    <w:p w:rsidR="00000000" w:rsidRDefault="0010619F">
      <w:pPr>
        <w:pStyle w:val="ConsPlusNormal"/>
        <w:spacing w:before="24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w:t>
      </w:r>
      <w:r>
        <w:t>ятия в соответствии с санитарно-эпидемиологическими требованиями;</w:t>
      </w:r>
    </w:p>
    <w:p w:rsidR="00000000" w:rsidRDefault="0010619F">
      <w:pPr>
        <w:pStyle w:val="ConsPlusNormal"/>
        <w:spacing w:before="24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w:t>
      </w:r>
      <w:r>
        <w:t xml:space="preserve">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000000" w:rsidRDefault="0010619F">
      <w:pPr>
        <w:pStyle w:val="ConsPlusNormal"/>
        <w:spacing w:before="240"/>
        <w:ind w:firstLine="540"/>
        <w:jc w:val="both"/>
      </w:pPr>
      <w:r>
        <w:t>при наличии больных коксиеллезом проводят очаговую дезинфекция: текущая и заключительная.</w:t>
      </w:r>
    </w:p>
    <w:p w:rsidR="00000000" w:rsidRDefault="0010619F">
      <w:pPr>
        <w:pStyle w:val="ConsPlusNormal"/>
        <w:spacing w:before="24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000000" w:rsidRDefault="0010619F">
      <w:pPr>
        <w:pStyle w:val="ConsPlusNormal"/>
        <w:spacing w:before="240"/>
        <w:ind w:firstLine="540"/>
        <w:jc w:val="both"/>
      </w:pPr>
      <w:r>
        <w:t>1445. Для обеззараживания объектов, контаминированных возбудителем коксиеллеза, применяют:</w:t>
      </w:r>
    </w:p>
    <w:p w:rsidR="00000000" w:rsidRDefault="0010619F">
      <w:pPr>
        <w:pStyle w:val="ConsPlusNormal"/>
        <w:spacing w:before="240"/>
        <w:ind w:firstLine="540"/>
        <w:jc w:val="both"/>
      </w:pPr>
      <w:r>
        <w:t>физич</w:t>
      </w:r>
      <w:r>
        <w:t>еские методы (высокую температуру путем кипячения, действие сухого горячего воздуха, насыщенного водяного пара);</w:t>
      </w:r>
    </w:p>
    <w:p w:rsidR="00000000" w:rsidRDefault="0010619F">
      <w:pPr>
        <w:pStyle w:val="ConsPlusNormal"/>
        <w:spacing w:before="240"/>
        <w:ind w:firstLine="540"/>
        <w:jc w:val="both"/>
      </w:pPr>
      <w:r>
        <w:t>камерные методы обеззараживания вещей с использованием парового, паровоздушного и пароформалинового методов;</w:t>
      </w:r>
    </w:p>
    <w:p w:rsidR="00000000" w:rsidRDefault="0010619F">
      <w:pPr>
        <w:pStyle w:val="ConsPlusNormal"/>
        <w:spacing w:before="240"/>
        <w:ind w:firstLine="540"/>
        <w:jc w:val="both"/>
      </w:pPr>
      <w:r>
        <w:t>химические дезинфицирующие средств</w:t>
      </w:r>
      <w:r>
        <w:t>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000000" w:rsidRDefault="0010619F">
      <w:pPr>
        <w:pStyle w:val="ConsPlusNormal"/>
        <w:spacing w:before="240"/>
        <w:ind w:firstLine="540"/>
        <w:jc w:val="both"/>
      </w:pPr>
      <w:r>
        <w:t>1446. В эпизоотическом очаге проводятся дератизационные, дезинсекционные и де</w:t>
      </w:r>
      <w:r>
        <w:t>зинфекционные мероприятия.</w:t>
      </w:r>
    </w:p>
    <w:p w:rsidR="00000000" w:rsidRDefault="0010619F">
      <w:pPr>
        <w:pStyle w:val="ConsPlusNormal"/>
        <w:spacing w:before="24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 благополу</w:t>
      </w:r>
      <w:r>
        <w:t>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коксиеллеза (Лихорадка Ку)</w:t>
      </w:r>
    </w:p>
    <w:p w:rsidR="00000000" w:rsidRDefault="0010619F">
      <w:pPr>
        <w:pStyle w:val="ConsPlusNormal"/>
        <w:ind w:firstLine="540"/>
        <w:jc w:val="both"/>
      </w:pPr>
    </w:p>
    <w:p w:rsidR="00000000" w:rsidRDefault="0010619F">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w:t>
      </w:r>
      <w:r>
        <w:t>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 коксиеллезом людей с учетом условий районирования (территориальности), сезо</w:t>
      </w:r>
      <w:r>
        <w:t>нности, цикличности эпидемических и эпизоотических процессов;</w:t>
      </w:r>
    </w:p>
    <w:p w:rsidR="00000000" w:rsidRDefault="0010619F">
      <w:pPr>
        <w:pStyle w:val="ConsPlusNormal"/>
        <w:spacing w:before="240"/>
        <w:ind w:firstLine="540"/>
        <w:jc w:val="both"/>
      </w:pPr>
      <w:r>
        <w:t>мониторинг за циркуляцией возбудителя;</w:t>
      </w:r>
    </w:p>
    <w:p w:rsidR="00000000" w:rsidRDefault="0010619F">
      <w:pPr>
        <w:pStyle w:val="ConsPlusNormal"/>
        <w:spacing w:before="24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000000" w:rsidRDefault="0010619F">
      <w:pPr>
        <w:pStyle w:val="ConsPlusNormal"/>
        <w:spacing w:before="240"/>
        <w:ind w:firstLine="540"/>
        <w:jc w:val="both"/>
      </w:pPr>
      <w:r>
        <w:t>предотвращение распро</w:t>
      </w:r>
      <w:r>
        <w:t>странения инфекции среди людей и формирования эпидемических очагов;</w:t>
      </w:r>
    </w:p>
    <w:p w:rsidR="00000000" w:rsidRDefault="0010619F">
      <w:pPr>
        <w:pStyle w:val="ConsPlusNormal"/>
        <w:spacing w:before="24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000000" w:rsidRDefault="0010619F">
      <w:pPr>
        <w:pStyle w:val="ConsPlusNormal"/>
        <w:jc w:val="center"/>
      </w:pPr>
    </w:p>
    <w:p w:rsidR="00000000" w:rsidRDefault="0010619F">
      <w:pPr>
        <w:pStyle w:val="ConsPlusTitle"/>
        <w:jc w:val="center"/>
        <w:outlineLvl w:val="2"/>
      </w:pPr>
      <w:r>
        <w:t>Профилактические мероприятия</w:t>
      </w:r>
    </w:p>
    <w:p w:rsidR="00000000" w:rsidRDefault="0010619F">
      <w:pPr>
        <w:pStyle w:val="ConsPlusNormal"/>
        <w:jc w:val="center"/>
      </w:pPr>
    </w:p>
    <w:p w:rsidR="00000000" w:rsidRDefault="0010619F">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w:t>
      </w:r>
      <w:r>
        <w:t>ральный государственный санитарно-эпидемиологический надзор, и других заинтересованных ведомств.</w:t>
      </w:r>
    </w:p>
    <w:p w:rsidR="00000000" w:rsidRDefault="0010619F">
      <w:pPr>
        <w:pStyle w:val="ConsPlusNormal"/>
        <w:spacing w:before="240"/>
        <w:ind w:firstLine="540"/>
        <w:jc w:val="both"/>
      </w:pPr>
      <w:r>
        <w:t>Планы и программы утверждаются руководителями органов исполнительной власти субъектов Российской Федерации.</w:t>
      </w:r>
    </w:p>
    <w:p w:rsidR="00000000" w:rsidRDefault="0010619F">
      <w:pPr>
        <w:pStyle w:val="ConsPlusNormal"/>
        <w:spacing w:before="240"/>
        <w:ind w:firstLine="540"/>
        <w:jc w:val="both"/>
      </w:pPr>
      <w:r>
        <w:t>1450. Контроль за выполнением мероприятий по профил</w:t>
      </w:r>
      <w:r>
        <w:t>актике заражения людей коксиеллезом проводят органы, уполномоченные осуществлять государственный санитарно-эпидемиологический надзор.</w:t>
      </w:r>
    </w:p>
    <w:p w:rsidR="00000000" w:rsidRDefault="0010619F">
      <w:pPr>
        <w:pStyle w:val="ConsPlusNormal"/>
        <w:spacing w:before="240"/>
        <w:ind w:firstLine="540"/>
        <w:jc w:val="both"/>
      </w:pPr>
      <w:r>
        <w:t>1451. Владельцы сельскохозяйственных животных вне зависимости от форм собственности обязаны:</w:t>
      </w:r>
    </w:p>
    <w:p w:rsidR="00000000" w:rsidRDefault="0010619F">
      <w:pPr>
        <w:pStyle w:val="ConsPlusNormal"/>
        <w:spacing w:before="240"/>
        <w:ind w:firstLine="540"/>
        <w:jc w:val="both"/>
      </w:pPr>
      <w:r>
        <w:t>выполнять требования по профи</w:t>
      </w:r>
      <w:r>
        <w:t>лактике, своевременному выявлению заражения возбудителем коксиеллеза поголовья сельскохозяйственных животных;</w:t>
      </w:r>
    </w:p>
    <w:p w:rsidR="00000000" w:rsidRDefault="0010619F">
      <w:pPr>
        <w:pStyle w:val="ConsPlusNormal"/>
        <w:spacing w:before="24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w:t>
      </w:r>
      <w:r>
        <w:t>стве);</w:t>
      </w:r>
    </w:p>
    <w:p w:rsidR="00000000" w:rsidRDefault="0010619F">
      <w:pPr>
        <w:pStyle w:val="ConsPlusNormal"/>
        <w:spacing w:before="240"/>
        <w:ind w:firstLine="540"/>
        <w:jc w:val="both"/>
      </w:pPr>
      <w:r>
        <w:t>организовывать проведение периодических медицинских осмотров.</w:t>
      </w:r>
    </w:p>
    <w:p w:rsidR="00000000" w:rsidRDefault="0010619F">
      <w:pPr>
        <w:pStyle w:val="ConsPlusNormal"/>
        <w:spacing w:before="240"/>
        <w:ind w:firstLine="540"/>
        <w:jc w:val="both"/>
      </w:pPr>
      <w:r>
        <w:t xml:space="preserve">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w:t>
      </w:r>
      <w:r>
        <w:t>серологическое обследование на коксиеллез с целью своевременного выявления заболевания.</w:t>
      </w:r>
    </w:p>
    <w:p w:rsidR="00000000" w:rsidRDefault="0010619F">
      <w:pPr>
        <w:pStyle w:val="ConsPlusNormal"/>
        <w:spacing w:before="240"/>
        <w:ind w:firstLine="540"/>
        <w:jc w:val="both"/>
      </w:pPr>
      <w:r>
        <w:t>1453. Мероприятия по профилактике коксиеллеза на мясоперерабатывающих предприятиях:</w:t>
      </w:r>
    </w:p>
    <w:p w:rsidR="00000000" w:rsidRDefault="0010619F">
      <w:pPr>
        <w:pStyle w:val="ConsPlusNormal"/>
        <w:spacing w:before="240"/>
        <w:ind w:firstLine="540"/>
        <w:jc w:val="both"/>
      </w:pPr>
      <w:r>
        <w:t>предприятие должно быть обеспечено необходимым набором бытовых помещений, построенны</w:t>
      </w:r>
      <w:r>
        <w:t>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000000" w:rsidRDefault="0010619F">
      <w:pPr>
        <w:pStyle w:val="ConsPlusNormal"/>
        <w:spacing w:before="240"/>
        <w:ind w:firstLine="540"/>
        <w:jc w:val="both"/>
      </w:pPr>
      <w:r>
        <w:t>во всех производственных помеще</w:t>
      </w:r>
      <w:r>
        <w:t>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000000" w:rsidRDefault="0010619F">
      <w:pPr>
        <w:pStyle w:val="ConsPlusNormal"/>
        <w:spacing w:before="240"/>
        <w:ind w:firstLine="540"/>
        <w:jc w:val="both"/>
      </w:pPr>
      <w:r>
        <w:t>после окончания убоя помещение санитарной бойни, убойного цеха</w:t>
      </w:r>
      <w:r>
        <w:t>,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w:t>
      </w:r>
      <w:r>
        <w:t>вом в области ветеринарии;</w:t>
      </w:r>
    </w:p>
    <w:p w:rsidR="00000000" w:rsidRDefault="0010619F">
      <w:pPr>
        <w:pStyle w:val="ConsPlusNormal"/>
        <w:spacing w:before="24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w:t>
      </w:r>
      <w:r>
        <w:t>ребованиями законодательства в области ветеринарии к утилизации особо опасных биологических отходов.</w:t>
      </w:r>
    </w:p>
    <w:p w:rsidR="00000000" w:rsidRDefault="0010619F">
      <w:pPr>
        <w:pStyle w:val="ConsPlusNormal"/>
        <w:spacing w:before="24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000000" w:rsidRDefault="0010619F">
      <w:pPr>
        <w:pStyle w:val="ConsPlusNormal"/>
        <w:spacing w:before="240"/>
        <w:ind w:firstLine="540"/>
        <w:jc w:val="both"/>
      </w:pPr>
      <w:r>
        <w:t xml:space="preserve">к </w:t>
      </w:r>
      <w:r>
        <w:t>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w:t>
      </w:r>
      <w:r>
        <w:t xml:space="preserve">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000000" w:rsidRDefault="0010619F">
      <w:pPr>
        <w:pStyle w:val="ConsPlusNormal"/>
        <w:spacing w:before="240"/>
        <w:ind w:firstLine="540"/>
        <w:jc w:val="both"/>
      </w:pPr>
      <w:r>
        <w:t xml:space="preserve">лица, имеющие на кистях рук порезы, ссадины и другие повреждения </w:t>
      </w:r>
      <w:r>
        <w:t>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w:t>
      </w:r>
      <w:r>
        <w:t>яйств, неблагополучных по коксиеллезу, все участвующие в этих работах должны быть в резиновых перчатках;</w:t>
      </w:r>
    </w:p>
    <w:p w:rsidR="00000000" w:rsidRDefault="0010619F">
      <w:pPr>
        <w:pStyle w:val="ConsPlusNormal"/>
        <w:spacing w:before="24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w:t>
      </w:r>
      <w:r>
        <w:t>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w:t>
      </w:r>
      <w:r>
        <w:t>ническими проявлениями коксиеллеза, работников, не прошедших инструктаж по соблюдению требований безопасности;</w:t>
      </w:r>
    </w:p>
    <w:p w:rsidR="00000000" w:rsidRDefault="0010619F">
      <w:pPr>
        <w:pStyle w:val="ConsPlusNormal"/>
        <w:spacing w:before="240"/>
        <w:ind w:firstLine="540"/>
        <w:jc w:val="both"/>
      </w:pPr>
      <w:r>
        <w:t xml:space="preserve">список работников, допущенных к работе по убою, переработке положительного на коксиеллез поголовья животных, должен быть утвержден руководителем </w:t>
      </w:r>
      <w:r>
        <w:t>предприятия;</w:t>
      </w:r>
    </w:p>
    <w:p w:rsidR="00000000" w:rsidRDefault="0010619F">
      <w:pPr>
        <w:pStyle w:val="ConsPlusNormal"/>
        <w:spacing w:before="24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w:t>
      </w:r>
      <w:r>
        <w:t>ваний для профилактики профессионального заражения возбудителем коксиеллеза;</w:t>
      </w:r>
    </w:p>
    <w:p w:rsidR="00000000" w:rsidRDefault="0010619F">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w:t>
      </w:r>
      <w:r>
        <w:t>ые фартуки, специальная обувь и другие), моющими и дезинфицирующими средствами;</w:t>
      </w:r>
    </w:p>
    <w:p w:rsidR="00000000" w:rsidRDefault="0010619F">
      <w:pPr>
        <w:pStyle w:val="ConsPlusNormal"/>
        <w:spacing w:before="240"/>
        <w:ind w:firstLine="540"/>
        <w:jc w:val="both"/>
      </w:pPr>
      <w:r>
        <w:t>на предприятиях должна быть организована централизованная дезинфекция, стирка и чистки спецодежды.</w:t>
      </w:r>
    </w:p>
    <w:p w:rsidR="00000000" w:rsidRDefault="0010619F">
      <w:pPr>
        <w:pStyle w:val="ConsPlusNormal"/>
        <w:spacing w:before="240"/>
        <w:ind w:firstLine="540"/>
        <w:jc w:val="both"/>
      </w:pPr>
      <w:r>
        <w:t>1455. Дезинфекцию помещений, оборудования, спецодежды и других объектов, возм</w:t>
      </w:r>
      <w:r>
        <w:t>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000000" w:rsidRDefault="0010619F">
      <w:pPr>
        <w:pStyle w:val="ConsPlusNormal"/>
        <w:spacing w:before="240"/>
        <w:ind w:firstLine="540"/>
        <w:jc w:val="both"/>
      </w:pPr>
      <w:r>
        <w:t>1456. Выполнение на предприятии требований биологической безопасности при осуществлении работ п</w:t>
      </w:r>
      <w:r>
        <w:t>о убою животных и переработке сырья, инфицированного коксиеллами, обеспечивается руководителем предприятия.</w:t>
      </w:r>
    </w:p>
    <w:p w:rsidR="00000000" w:rsidRDefault="0010619F">
      <w:pPr>
        <w:pStyle w:val="ConsPlusNormal"/>
        <w:spacing w:before="24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w:t>
      </w:r>
      <w:r>
        <w:t xml:space="preserve"> надзора, о времени поступления и переработки животных с положительными серологическими реакциями на коксиеллез.</w:t>
      </w:r>
    </w:p>
    <w:p w:rsidR="00000000" w:rsidRDefault="0010619F">
      <w:pPr>
        <w:pStyle w:val="ConsPlusNormal"/>
        <w:jc w:val="center"/>
      </w:pPr>
    </w:p>
    <w:p w:rsidR="00000000" w:rsidRDefault="0010619F">
      <w:pPr>
        <w:pStyle w:val="ConsPlusTitle"/>
        <w:jc w:val="center"/>
        <w:outlineLvl w:val="2"/>
      </w:pPr>
      <w:r>
        <w:t>Специфическая профилактика коксиеллеза</w:t>
      </w:r>
    </w:p>
    <w:p w:rsidR="00000000" w:rsidRDefault="0010619F">
      <w:pPr>
        <w:pStyle w:val="ConsPlusNormal"/>
        <w:jc w:val="center"/>
      </w:pPr>
    </w:p>
    <w:p w:rsidR="00000000" w:rsidRDefault="0010619F">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000000" w:rsidRDefault="0010619F">
      <w:pPr>
        <w:pStyle w:val="ConsPlusNormal"/>
        <w:spacing w:before="240"/>
        <w:ind w:firstLine="540"/>
        <w:jc w:val="both"/>
      </w:pPr>
      <w:r>
        <w:t>Решение о проведении и объемах вакцинации людей против коксиеллеза принимает орган, упо</w:t>
      </w:r>
      <w:r>
        <w:t>лномоченный осуществлять государственный санитарно-эпидемиологический надзор, с учетом эпизоотических и эпидемических показаний.</w:t>
      </w:r>
    </w:p>
    <w:p w:rsidR="00000000" w:rsidRDefault="0010619F">
      <w:pPr>
        <w:pStyle w:val="ConsPlusNormal"/>
        <w:spacing w:before="24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000000" w:rsidRDefault="0010619F">
      <w:pPr>
        <w:pStyle w:val="ConsPlusNormal"/>
        <w:spacing w:before="240"/>
        <w:ind w:firstLine="540"/>
        <w:jc w:val="both"/>
      </w:pPr>
      <w:r>
        <w:t>146</w:t>
      </w:r>
      <w:r>
        <w:t>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000000" w:rsidRDefault="0010619F">
      <w:pPr>
        <w:pStyle w:val="ConsPlusNormal"/>
        <w:spacing w:before="240"/>
        <w:ind w:firstLine="540"/>
        <w:jc w:val="both"/>
      </w:pPr>
      <w:r>
        <w:t>1461. Вакцинацию проводят в очагах козье-овеч</w:t>
      </w:r>
      <w:r>
        <w:t>ьего типа следующим категориям лиц, достигших 18 лет:</w:t>
      </w:r>
    </w:p>
    <w:p w:rsidR="00000000" w:rsidRDefault="0010619F">
      <w:pPr>
        <w:pStyle w:val="ConsPlusNormal"/>
        <w:spacing w:before="24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w:t>
      </w:r>
      <w:r>
        <w:t>готовке и переработке полученных от него мяса и мясопродуктов;</w:t>
      </w:r>
    </w:p>
    <w:p w:rsidR="00000000" w:rsidRDefault="0010619F">
      <w:pPr>
        <w:pStyle w:val="ConsPlusNormal"/>
        <w:spacing w:before="24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000000" w:rsidRDefault="0010619F">
      <w:pPr>
        <w:pStyle w:val="ConsPlusNormal"/>
        <w:spacing w:before="240"/>
        <w:ind w:firstLine="540"/>
        <w:jc w:val="both"/>
      </w:pPr>
      <w:r>
        <w:t>работникам бактериологических лабораторий, работающим с живыми культурами</w:t>
      </w:r>
      <w:r>
        <w:t xml:space="preserve"> коксиелл.</w:t>
      </w:r>
    </w:p>
    <w:p w:rsidR="00000000" w:rsidRDefault="0010619F">
      <w:pPr>
        <w:pStyle w:val="ConsPlusNormal"/>
        <w:spacing w:before="24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w:t>
      </w:r>
      <w:r>
        <w:t>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000000" w:rsidRDefault="0010619F">
      <w:pPr>
        <w:pStyle w:val="ConsPlusNormal"/>
        <w:spacing w:before="240"/>
        <w:ind w:firstLine="540"/>
        <w:jc w:val="both"/>
      </w:pPr>
      <w:r>
        <w:t>1463. Для иммунизации людей против коксиеллеза применяются вакцины, зарегистр</w:t>
      </w:r>
      <w:r>
        <w:t>ированные на территории Российской Федерации.</w:t>
      </w:r>
    </w:p>
    <w:p w:rsidR="00000000" w:rsidRDefault="0010619F">
      <w:pPr>
        <w:pStyle w:val="ConsPlusNormal"/>
        <w:spacing w:before="24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000000" w:rsidRDefault="0010619F">
      <w:pPr>
        <w:pStyle w:val="ConsPlusNormal"/>
        <w:spacing w:before="240"/>
        <w:ind w:firstLine="540"/>
        <w:jc w:val="both"/>
      </w:pPr>
      <w:r>
        <w:t>1465. Вакцинации подлежат</w:t>
      </w:r>
      <w:r>
        <w:t xml:space="preserve"> лица с четкими отрицательными серологическими реакциями на коксиеллез.</w:t>
      </w:r>
    </w:p>
    <w:p w:rsidR="00000000" w:rsidRDefault="0010619F">
      <w:pPr>
        <w:pStyle w:val="ConsPlusNormal"/>
        <w:spacing w:before="24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w:t>
      </w:r>
      <w:r>
        <w:t>я коксиеллезом; а также лицам, имеющим положительные серологические реакции на коксиеллез.</w:t>
      </w:r>
    </w:p>
    <w:p w:rsidR="00000000" w:rsidRDefault="0010619F">
      <w:pPr>
        <w:pStyle w:val="ConsPlusNormal"/>
        <w:spacing w:before="240"/>
        <w:ind w:firstLine="540"/>
        <w:jc w:val="both"/>
      </w:pPr>
      <w:r>
        <w:t>1467. К работе с инфицированными животными или сырьем люди могут допускаться не ранее чем через 1 месяц после вакцинации.</w:t>
      </w:r>
    </w:p>
    <w:p w:rsidR="00000000" w:rsidRDefault="0010619F">
      <w:pPr>
        <w:pStyle w:val="ConsPlusNormal"/>
        <w:spacing w:before="240"/>
        <w:ind w:firstLine="540"/>
        <w:jc w:val="both"/>
      </w:pPr>
      <w:r>
        <w:t>1468. Иммунитет сохраняет наивысшую напряже</w:t>
      </w:r>
      <w:r>
        <w:t>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000000" w:rsidRDefault="0010619F">
      <w:pPr>
        <w:pStyle w:val="ConsPlusNormal"/>
        <w:spacing w:before="240"/>
        <w:ind w:firstLine="540"/>
        <w:jc w:val="both"/>
      </w:pPr>
      <w:r>
        <w:t>1469. Диспансерным профилактическим осмотра</w:t>
      </w:r>
      <w:r>
        <w:t>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000000" w:rsidRDefault="0010619F">
      <w:pPr>
        <w:pStyle w:val="ConsPlusNormal"/>
        <w:spacing w:before="240"/>
        <w:ind w:firstLine="540"/>
        <w:jc w:val="both"/>
      </w:pPr>
      <w:r>
        <w:t>постоянные и временные работники животноводческих, звероводческих хозяйств (ферм), как благопо</w:t>
      </w:r>
      <w:r>
        <w:t>лучных, так и неблагополучных по коксиеллезу;</w:t>
      </w:r>
    </w:p>
    <w:p w:rsidR="00000000" w:rsidRDefault="0010619F">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000000" w:rsidRDefault="0010619F">
      <w:pPr>
        <w:pStyle w:val="ConsPlusNormal"/>
        <w:spacing w:before="240"/>
        <w:ind w:firstLine="540"/>
        <w:jc w:val="both"/>
      </w:pPr>
      <w:r>
        <w:t>постоянные и временные работники предприятий по переработке с</w:t>
      </w:r>
      <w:r>
        <w:t>ырья и продуктов животноводства, поступающих из районов и хозяйств, неблагополучных по коксиеллезу любого вида животных;</w:t>
      </w:r>
    </w:p>
    <w:p w:rsidR="00000000" w:rsidRDefault="0010619F">
      <w:pPr>
        <w:pStyle w:val="ConsPlusNormal"/>
        <w:spacing w:before="24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w:t>
      </w:r>
      <w:r>
        <w:t>ыми и подозрительными на заражение коксиеллами.</w:t>
      </w:r>
    </w:p>
    <w:p w:rsidR="00000000" w:rsidRDefault="0010619F">
      <w:pPr>
        <w:pStyle w:val="ConsPlusNormal"/>
        <w:spacing w:before="24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000000" w:rsidRDefault="0010619F">
      <w:pPr>
        <w:pStyle w:val="ConsPlusNormal"/>
        <w:spacing w:before="240"/>
        <w:ind w:firstLine="540"/>
        <w:jc w:val="both"/>
      </w:pPr>
      <w:r>
        <w:t>1471. Диспансеризацию групп риска проводят медицинские организации, аккре</w:t>
      </w:r>
      <w:r>
        <w:t>дитованные для данного вида деятельности.</w:t>
      </w:r>
    </w:p>
    <w:p w:rsidR="00000000" w:rsidRDefault="0010619F">
      <w:pPr>
        <w:pStyle w:val="ConsPlusNormal"/>
        <w:spacing w:before="24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w:t>
      </w:r>
      <w:r>
        <w:t>ический надзор на территории.</w:t>
      </w:r>
    </w:p>
    <w:p w:rsidR="00000000" w:rsidRDefault="0010619F">
      <w:pPr>
        <w:pStyle w:val="ConsPlusNormal"/>
        <w:spacing w:before="24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w:t>
      </w:r>
      <w:r>
        <w:t>ие работников проводят один раз в два года.</w:t>
      </w:r>
    </w:p>
    <w:p w:rsidR="00000000" w:rsidRDefault="0010619F">
      <w:pPr>
        <w:pStyle w:val="ConsPlusNormal"/>
        <w:spacing w:before="24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000000" w:rsidRDefault="0010619F">
      <w:pPr>
        <w:pStyle w:val="ConsPlusNormal"/>
        <w:spacing w:before="240"/>
        <w:ind w:firstLine="540"/>
        <w:jc w:val="both"/>
      </w:pPr>
      <w:r>
        <w:t>1475. Лица с положительными и сомнительными результатами серологических реакций без клинических проявлен</w:t>
      </w:r>
      <w:r>
        <w:t>ий подлежат тщательному обследованию врачом-инфекционистом с обязательным лабораторным исследованием сыворотки крови на коксиеллез.</w:t>
      </w:r>
    </w:p>
    <w:p w:rsidR="00000000" w:rsidRDefault="0010619F">
      <w:pPr>
        <w:pStyle w:val="ConsPlusNormal"/>
        <w:spacing w:before="240"/>
        <w:ind w:firstLine="540"/>
        <w:jc w:val="both"/>
      </w:pPr>
      <w:r>
        <w:t>1476. Профилактические медицинские осмотры животноводов следует проводить через 1 - 2 месяца после окончания массового окота</w:t>
      </w:r>
      <w:r>
        <w:t xml:space="preserve">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000000" w:rsidRDefault="0010619F">
      <w:pPr>
        <w:pStyle w:val="ConsPlusNormal"/>
        <w:spacing w:before="240"/>
        <w:ind w:firstLine="540"/>
        <w:jc w:val="both"/>
      </w:pPr>
      <w:r>
        <w:t>1477. Лица, временно привлекаемые к уходу за животными и к переработке</w:t>
      </w:r>
      <w:r>
        <w:t xml:space="preserve">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000000" w:rsidRDefault="0010619F">
      <w:pPr>
        <w:pStyle w:val="ConsPlusNormal"/>
        <w:spacing w:before="240"/>
        <w:ind w:firstLine="540"/>
        <w:jc w:val="both"/>
      </w:pPr>
      <w:r>
        <w:t>1478. Во время пр</w:t>
      </w:r>
      <w:r>
        <w:t>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 и обучение граждан</w:t>
      </w:r>
    </w:p>
    <w:p w:rsidR="00000000" w:rsidRDefault="0010619F">
      <w:pPr>
        <w:pStyle w:val="ConsPlusTitle"/>
        <w:jc w:val="center"/>
      </w:pPr>
      <w:r>
        <w:t>по вопросам профилактики</w:t>
      </w:r>
    </w:p>
    <w:p w:rsidR="00000000" w:rsidRDefault="0010619F">
      <w:pPr>
        <w:pStyle w:val="ConsPlusNormal"/>
        <w:ind w:firstLine="540"/>
        <w:jc w:val="both"/>
      </w:pPr>
    </w:p>
    <w:p w:rsidR="00000000" w:rsidRDefault="0010619F">
      <w:pPr>
        <w:pStyle w:val="ConsPlusNormal"/>
        <w:ind w:firstLine="540"/>
        <w:jc w:val="both"/>
      </w:pPr>
      <w:r>
        <w:t>1479. Гигиеническое воспитание нас</w:t>
      </w:r>
      <w:r>
        <w:t xml:space="preserve">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w:t>
      </w:r>
      <w:r>
        <w:t>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000000" w:rsidRDefault="0010619F">
      <w:pPr>
        <w:pStyle w:val="ConsPlusNormal"/>
        <w:spacing w:before="240"/>
        <w:ind w:firstLine="540"/>
        <w:jc w:val="both"/>
      </w:pPr>
      <w:r>
        <w:t>1480. Работу по организации и проведению информационно-разъяс</w:t>
      </w:r>
      <w:r>
        <w:t>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w:t>
      </w:r>
      <w:r>
        <w:t>дравоохранения, центры медицинской профилактики.</w:t>
      </w:r>
    </w:p>
    <w:p w:rsidR="00000000" w:rsidRDefault="0010619F">
      <w:pPr>
        <w:pStyle w:val="ConsPlusNormal"/>
        <w:ind w:firstLine="540"/>
        <w:jc w:val="both"/>
      </w:pPr>
    </w:p>
    <w:p w:rsidR="00000000" w:rsidRDefault="0010619F">
      <w:pPr>
        <w:pStyle w:val="ConsPlusTitle"/>
        <w:jc w:val="center"/>
        <w:outlineLvl w:val="1"/>
      </w:pPr>
      <w:r>
        <w:t>XVIII. Профилактика крымской геморрагической лихорадки</w:t>
      </w:r>
    </w:p>
    <w:p w:rsidR="00000000" w:rsidRDefault="0010619F">
      <w:pPr>
        <w:pStyle w:val="ConsPlusNormal"/>
        <w:ind w:firstLine="540"/>
        <w:jc w:val="both"/>
      </w:pPr>
    </w:p>
    <w:p w:rsidR="00000000" w:rsidRDefault="0010619F">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w:t>
      </w:r>
      <w:r>
        <w:t>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000000" w:rsidRDefault="0010619F">
      <w:pPr>
        <w:pStyle w:val="ConsPlusNormal"/>
        <w:spacing w:before="240"/>
        <w:ind w:firstLine="540"/>
        <w:jc w:val="both"/>
      </w:pPr>
      <w:r>
        <w:t>1482. Диагноз КГЛ устанавливается с учетом эпидемиологических данных и на основании результа</w:t>
      </w:r>
      <w:r>
        <w:t>тов лабораторных исследований по подтверждению этиологии заболевания.</w:t>
      </w:r>
    </w:p>
    <w:p w:rsidR="00000000" w:rsidRDefault="0010619F">
      <w:pPr>
        <w:pStyle w:val="ConsPlusNormal"/>
        <w:spacing w:before="240"/>
        <w:ind w:firstLine="540"/>
        <w:jc w:val="both"/>
      </w:pPr>
      <w:r>
        <w:t>Эпидемиологическими критериями являются:</w:t>
      </w:r>
    </w:p>
    <w:p w:rsidR="00000000" w:rsidRDefault="0010619F">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000000" w:rsidRDefault="0010619F">
      <w:pPr>
        <w:pStyle w:val="ConsPlusNormal"/>
        <w:spacing w:before="240"/>
        <w:ind w:firstLine="540"/>
        <w:jc w:val="both"/>
      </w:pPr>
      <w:r>
        <w:t>наличие в анамнезе у больного присасыва</w:t>
      </w:r>
      <w:r>
        <w:t>ния клеща или контакта с ним (снятие, раздавливание, наползание) на энзоотичной территории в течение 14 дней, предшествующих заболеванию;</w:t>
      </w:r>
    </w:p>
    <w:p w:rsidR="00000000" w:rsidRDefault="0010619F">
      <w:pPr>
        <w:pStyle w:val="ConsPlusNormal"/>
        <w:spacing w:before="240"/>
        <w:ind w:firstLine="540"/>
        <w:jc w:val="both"/>
      </w:pPr>
      <w:r>
        <w:t>сезонность (с апреля по сентябрь);</w:t>
      </w:r>
    </w:p>
    <w:p w:rsidR="00000000" w:rsidRDefault="0010619F">
      <w:pPr>
        <w:pStyle w:val="ConsPlusNormal"/>
        <w:spacing w:before="240"/>
        <w:ind w:firstLine="540"/>
        <w:jc w:val="both"/>
      </w:pPr>
      <w:r>
        <w:t>контакт с биологическим материалом (кровь, выделения) больного с подозрением на КГЛ</w:t>
      </w:r>
      <w:r>
        <w:t xml:space="preserve"> во время ухода за ним или при проведении медицинских инструментальных манипуляций и лабораторных исследований;</w:t>
      </w:r>
    </w:p>
    <w:p w:rsidR="00000000" w:rsidRDefault="0010619F">
      <w:pPr>
        <w:pStyle w:val="ConsPlusNormal"/>
        <w:spacing w:before="24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w:t>
      </w:r>
      <w:r>
        <w:t>иториях.</w:t>
      </w:r>
    </w:p>
    <w:p w:rsidR="00000000" w:rsidRDefault="0010619F">
      <w:pPr>
        <w:pStyle w:val="ConsPlusNormal"/>
        <w:spacing w:before="240"/>
        <w:ind w:firstLine="540"/>
        <w:jc w:val="both"/>
      </w:pPr>
      <w:r>
        <w:t>Лабораторными критериями являются:</w:t>
      </w:r>
    </w:p>
    <w:p w:rsidR="00000000" w:rsidRDefault="0010619F">
      <w:pPr>
        <w:pStyle w:val="ConsPlusNormal"/>
        <w:spacing w:before="240"/>
        <w:ind w:firstLine="540"/>
        <w:jc w:val="both"/>
      </w:pPr>
      <w:r>
        <w:t>лейкопения, тромбоцитопения, нормальная или замедленная СОЭ;</w:t>
      </w:r>
    </w:p>
    <w:p w:rsidR="00000000" w:rsidRDefault="0010619F">
      <w:pPr>
        <w:pStyle w:val="ConsPlusNormal"/>
        <w:spacing w:before="240"/>
        <w:ind w:firstLine="540"/>
        <w:jc w:val="both"/>
      </w:pPr>
      <w:r>
        <w:t>определение в сыворотке крови РНК вируса ККГЛ, специфических IgM, IgG.</w:t>
      </w:r>
    </w:p>
    <w:p w:rsidR="00000000" w:rsidRDefault="0010619F">
      <w:pPr>
        <w:pStyle w:val="ConsPlusNormal"/>
        <w:spacing w:before="240"/>
        <w:ind w:firstLine="540"/>
        <w:jc w:val="both"/>
      </w:pPr>
      <w:r>
        <w:t>Вирусологический метод преимущественно имеет ретроспективное значение в диагностике КГЛ.</w:t>
      </w:r>
    </w:p>
    <w:p w:rsidR="00000000" w:rsidRDefault="0010619F">
      <w:pPr>
        <w:pStyle w:val="ConsPlusNormal"/>
        <w:spacing w:before="24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w:t>
      </w:r>
      <w:r>
        <w:t xml:space="preserve">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000000" w:rsidRDefault="0010619F">
      <w:pPr>
        <w:pStyle w:val="ConsPlusNormal"/>
        <w:spacing w:before="240"/>
        <w:ind w:firstLine="540"/>
        <w:jc w:val="both"/>
      </w:pPr>
      <w:r>
        <w:t xml:space="preserve">1484. Основным резервуаром и переносчиком вируса ККГЛ на </w:t>
      </w:r>
      <w:r>
        <w:t>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w:t>
      </w:r>
      <w:r>
        <w:t xml:space="preserve"> Северо-Кавказского федеральных округов). Вирус ККГЛ также обнаружен в клещах, относящихся к родам Hyalomma, Haemaphysalis, Rhipicephalus, Dermacentor, Boophilus и Amblyomma.</w:t>
      </w:r>
    </w:p>
    <w:p w:rsidR="00000000" w:rsidRDefault="0010619F">
      <w:pPr>
        <w:pStyle w:val="ConsPlusNormal"/>
        <w:spacing w:before="240"/>
        <w:ind w:firstLine="540"/>
        <w:jc w:val="both"/>
      </w:pPr>
      <w:r>
        <w:t>1485. Основными прокормителями имаго клещей H. marginatum в хозяйственных условия</w:t>
      </w:r>
      <w:r>
        <w:t xml:space="preserve">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w:t>
      </w:r>
      <w:r>
        <w:t>индейки).</w:t>
      </w:r>
    </w:p>
    <w:p w:rsidR="00000000" w:rsidRDefault="0010619F">
      <w:pPr>
        <w:pStyle w:val="ConsPlusNormal"/>
        <w:spacing w:before="24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w:t>
      </w:r>
      <w:r>
        <w:t>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w:t>
      </w:r>
      <w:r>
        <w:t>и центрифугировании инфицированного материала).</w:t>
      </w:r>
    </w:p>
    <w:p w:rsidR="00000000" w:rsidRDefault="0010619F">
      <w:pPr>
        <w:pStyle w:val="ConsPlusNormal"/>
        <w:spacing w:before="24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w:t>
      </w:r>
      <w:r>
        <w:t>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000000" w:rsidRDefault="0010619F">
      <w:pPr>
        <w:pStyle w:val="ConsPlusNormal"/>
        <w:spacing w:before="240"/>
        <w:ind w:firstLine="540"/>
        <w:jc w:val="both"/>
      </w:pPr>
      <w:r>
        <w:t xml:space="preserve">1488. В течение инфекционного процесса КГЛ выделяют периоды: инкубационный, начальный, </w:t>
      </w:r>
      <w:r>
        <w:t>геморрагических проявлений и органных поражений (или период разгара болезни) и реконвалесценции.</w:t>
      </w:r>
    </w:p>
    <w:p w:rsidR="00000000" w:rsidRDefault="0010619F">
      <w:pPr>
        <w:pStyle w:val="ConsPlusNormal"/>
        <w:spacing w:before="24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w:t>
      </w:r>
      <w:r>
        <w:t>й, двухволновой лихорадкой, лейкопенией и тромбоцитопенией.</w:t>
      </w:r>
    </w:p>
    <w:p w:rsidR="00000000" w:rsidRDefault="0010619F">
      <w:pPr>
        <w:pStyle w:val="ConsPlusNormal"/>
        <w:spacing w:before="240"/>
        <w:ind w:firstLine="540"/>
        <w:jc w:val="both"/>
      </w:pPr>
      <w:r>
        <w:t>1489. Различают клинические формы болезни:</w:t>
      </w:r>
    </w:p>
    <w:p w:rsidR="00000000" w:rsidRDefault="0010619F">
      <w:pPr>
        <w:pStyle w:val="ConsPlusNormal"/>
        <w:spacing w:before="240"/>
        <w:ind w:firstLine="540"/>
        <w:jc w:val="both"/>
      </w:pPr>
      <w:r>
        <w:t>с геморрагическим синдромом (с полостными кровотечениями или их отсутствием) - тяжелая и среднетяжелая формы;</w:t>
      </w:r>
    </w:p>
    <w:p w:rsidR="00000000" w:rsidRDefault="0010619F">
      <w:pPr>
        <w:pStyle w:val="ConsPlusNormal"/>
        <w:spacing w:before="240"/>
        <w:ind w:firstLine="540"/>
        <w:jc w:val="both"/>
      </w:pPr>
      <w:r>
        <w:t>без геморрагического синдрома - среднетяжел</w:t>
      </w:r>
      <w:r>
        <w:t>ая и легкая формы.</w:t>
      </w:r>
    </w:p>
    <w:p w:rsidR="00000000" w:rsidRDefault="0010619F">
      <w:pPr>
        <w:pStyle w:val="ConsPlusNormal"/>
        <w:spacing w:before="240"/>
        <w:ind w:firstLine="540"/>
        <w:jc w:val="both"/>
      </w:pPr>
      <w:r>
        <w:t>Инкубационный период составляет от 1 до 14 календарных дней. Преимущественно 2 - 9 календарных дней.</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w:t>
      </w:r>
    </w:p>
    <w:p w:rsidR="00000000" w:rsidRDefault="0010619F">
      <w:pPr>
        <w:pStyle w:val="ConsPlusNormal"/>
        <w:jc w:val="center"/>
      </w:pPr>
    </w:p>
    <w:p w:rsidR="00000000" w:rsidRDefault="0010619F">
      <w:pPr>
        <w:pStyle w:val="ConsPlusNormal"/>
        <w:ind w:firstLine="540"/>
        <w:jc w:val="both"/>
      </w:pPr>
      <w:r>
        <w:t>1490. В рамках санитарной охраны территории Российской Федерации выявление больных также осуществляют пр</w:t>
      </w:r>
      <w:r>
        <w:t>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000000" w:rsidRDefault="0010619F">
      <w:pPr>
        <w:pStyle w:val="ConsPlusNormal"/>
        <w:spacing w:before="240"/>
        <w:ind w:firstLine="540"/>
        <w:jc w:val="both"/>
      </w:pPr>
      <w:r>
        <w:t>1491. В случае подозрения на заболевание КГЛ принимают</w:t>
      </w:r>
      <w:r>
        <w:t xml:space="preserve">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000000" w:rsidRDefault="0010619F">
      <w:pPr>
        <w:pStyle w:val="ConsPlusNormal"/>
        <w:spacing w:before="240"/>
        <w:ind w:firstLine="540"/>
        <w:jc w:val="both"/>
      </w:pPr>
      <w:r>
        <w:t>1492. Больных (с подозрением на заболевание) КГЛ госпитализиру</w:t>
      </w:r>
      <w:r>
        <w:t>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w:t>
      </w:r>
      <w:r>
        <w:t>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000000" w:rsidRDefault="0010619F">
      <w:pPr>
        <w:pStyle w:val="ConsPlusNormal"/>
        <w:spacing w:before="240"/>
        <w:ind w:firstLine="540"/>
        <w:jc w:val="both"/>
      </w:pPr>
      <w:r>
        <w:t>1493. Каждый</w:t>
      </w:r>
      <w:r>
        <w:t xml:space="preserve">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000000" w:rsidRDefault="0010619F">
      <w:pPr>
        <w:pStyle w:val="ConsPlusNormal"/>
        <w:spacing w:before="240"/>
        <w:ind w:firstLine="540"/>
        <w:jc w:val="both"/>
      </w:pPr>
      <w:r>
        <w:t>1494. Организации, обеспечивающие федеральный государственны</w:t>
      </w:r>
      <w:r>
        <w:t>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w:t>
      </w:r>
      <w:r>
        <w:t>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000000" w:rsidRDefault="0010619F">
      <w:pPr>
        <w:pStyle w:val="ConsPlusNormal"/>
        <w:spacing w:before="240"/>
        <w:ind w:firstLine="540"/>
        <w:jc w:val="both"/>
      </w:pPr>
      <w:r>
        <w:t>1495. При обращени</w:t>
      </w:r>
      <w:r>
        <w:t>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w:t>
      </w:r>
      <w:r>
        <w:t>юдаемого лица необходимо организовать медицинскую помощь в соответствии с клиническими проявлениями.</w:t>
      </w:r>
    </w:p>
    <w:p w:rsidR="00000000" w:rsidRDefault="0010619F">
      <w:pPr>
        <w:pStyle w:val="ConsPlusNormal"/>
        <w:spacing w:before="24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w:t>
      </w:r>
      <w:r>
        <w:t>ют в Федеральную службу по надзору в сфере защиты прав потребителей и благополучия человека внеочередные донесения о каждом больном КГЛ.</w:t>
      </w:r>
    </w:p>
    <w:p w:rsidR="00000000" w:rsidRDefault="0010619F">
      <w:pPr>
        <w:pStyle w:val="ConsPlusNormal"/>
        <w:spacing w:before="240"/>
        <w:ind w:firstLine="540"/>
        <w:jc w:val="both"/>
      </w:pPr>
      <w:r>
        <w:t>1497. В случае подозрения на заболевание КГЛ, связанное с выполнением профессиональных обязанностей, руководители орган</w:t>
      </w:r>
      <w:r>
        <w:t>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000000" w:rsidRDefault="0010619F">
      <w:pPr>
        <w:pStyle w:val="ConsPlusNormal"/>
        <w:spacing w:before="24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000000" w:rsidRDefault="0010619F">
      <w:pPr>
        <w:pStyle w:val="ConsPlusNormal"/>
        <w:ind w:firstLine="540"/>
        <w:jc w:val="both"/>
      </w:pPr>
    </w:p>
    <w:p w:rsidR="00000000" w:rsidRDefault="0010619F">
      <w:pPr>
        <w:pStyle w:val="ConsPlusTitle"/>
        <w:jc w:val="center"/>
        <w:outlineLvl w:val="2"/>
      </w:pPr>
      <w:r>
        <w:t>Лабораторная диагностика</w:t>
      </w:r>
    </w:p>
    <w:p w:rsidR="00000000" w:rsidRDefault="0010619F">
      <w:pPr>
        <w:pStyle w:val="ConsPlusNormal"/>
        <w:jc w:val="center"/>
      </w:pPr>
    </w:p>
    <w:p w:rsidR="00000000" w:rsidRDefault="0010619F">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w:t>
      </w:r>
      <w:r>
        <w:t>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000000" w:rsidRDefault="0010619F">
      <w:pPr>
        <w:pStyle w:val="ConsPlusNormal"/>
        <w:spacing w:before="240"/>
        <w:ind w:firstLine="540"/>
        <w:jc w:val="both"/>
      </w:pPr>
      <w:r>
        <w:t>При проведении лабораторной диагностики исследуют:</w:t>
      </w:r>
    </w:p>
    <w:p w:rsidR="00000000" w:rsidRDefault="0010619F">
      <w:pPr>
        <w:pStyle w:val="ConsPlusNormal"/>
        <w:spacing w:before="240"/>
        <w:ind w:firstLine="540"/>
        <w:jc w:val="both"/>
      </w:pPr>
      <w:r>
        <w:t>от больных людей: цельную кровь, плазму</w:t>
      </w:r>
      <w:r>
        <w:t>, сыворотку крови, сгусток крови;</w:t>
      </w:r>
    </w:p>
    <w:p w:rsidR="00000000" w:rsidRDefault="0010619F">
      <w:pPr>
        <w:pStyle w:val="ConsPlusNormal"/>
        <w:spacing w:before="240"/>
        <w:ind w:firstLine="540"/>
        <w:jc w:val="both"/>
      </w:pPr>
      <w:r>
        <w:t>от умерших людей: печень, легкие, селезенку, почки.</w:t>
      </w:r>
    </w:p>
    <w:p w:rsidR="00000000" w:rsidRDefault="0010619F">
      <w:pPr>
        <w:pStyle w:val="ConsPlusNormal"/>
        <w:spacing w:before="24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000000" w:rsidRDefault="0010619F">
      <w:pPr>
        <w:pStyle w:val="ConsPlusNormal"/>
        <w:spacing w:before="240"/>
        <w:ind w:firstLine="540"/>
        <w:jc w:val="both"/>
      </w:pPr>
      <w:r>
        <w:t>1500. Материалом для исследования ме</w:t>
      </w:r>
      <w:r>
        <w:t>тодами ПЦР и ИФА служат плазма и сыворотка крови, для исследования вирусологическим методом - цельная кровь, сгусток крови.</w:t>
      </w:r>
    </w:p>
    <w:p w:rsidR="00000000" w:rsidRDefault="0010619F">
      <w:pPr>
        <w:pStyle w:val="ConsPlusNormal"/>
        <w:spacing w:before="240"/>
        <w:ind w:firstLine="540"/>
        <w:jc w:val="both"/>
      </w:pPr>
      <w:r>
        <w:t>1501. Клинический диагноз КГЛ считают подтвержденным в случаях:</w:t>
      </w:r>
    </w:p>
    <w:p w:rsidR="00000000" w:rsidRDefault="0010619F">
      <w:pPr>
        <w:pStyle w:val="ConsPlusNormal"/>
        <w:spacing w:before="240"/>
        <w:ind w:firstLine="540"/>
        <w:jc w:val="both"/>
      </w:pPr>
      <w:r>
        <w:t>выявления РНК вируса ККГЛ в клиническом и аутопсийном материале, обн</w:t>
      </w:r>
      <w:r>
        <w:t>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000000" w:rsidRDefault="0010619F">
      <w:pPr>
        <w:pStyle w:val="ConsPlusNormal"/>
        <w:spacing w:before="240"/>
        <w:ind w:firstLine="540"/>
        <w:jc w:val="both"/>
      </w:pPr>
      <w:r>
        <w:t>четырехкратного роста титра антител класса IgG при исследовании парных сывороток крови;</w:t>
      </w:r>
    </w:p>
    <w:p w:rsidR="00000000" w:rsidRDefault="0010619F">
      <w:pPr>
        <w:pStyle w:val="ConsPlusNormal"/>
        <w:spacing w:before="240"/>
        <w:ind w:firstLine="540"/>
        <w:jc w:val="both"/>
      </w:pPr>
      <w:r>
        <w:t>выделения в</w:t>
      </w:r>
      <w:r>
        <w:t>ируса ККГЛ из крови больного.</w:t>
      </w:r>
    </w:p>
    <w:p w:rsidR="00000000" w:rsidRDefault="0010619F">
      <w:pPr>
        <w:pStyle w:val="ConsPlusNormal"/>
        <w:spacing w:before="24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w:t>
      </w:r>
      <w:r>
        <w:t>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w:t>
      </w:r>
      <w:r>
        <w:t xml:space="preserve"> подозрительным на заражение возбудителями инфекционных болезней I - II групп патогенности.</w:t>
      </w:r>
    </w:p>
    <w:p w:rsidR="00000000" w:rsidRDefault="0010619F">
      <w:pPr>
        <w:pStyle w:val="ConsPlusNormal"/>
        <w:spacing w:before="24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w:t>
      </w:r>
      <w:r>
        <w:t xml:space="preserve">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w:t>
      </w:r>
      <w:r>
        <w:t xml:space="preserve">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000000" w:rsidRDefault="0010619F">
      <w:pPr>
        <w:pStyle w:val="ConsPlusNormal"/>
        <w:spacing w:before="240"/>
        <w:ind w:firstLine="540"/>
        <w:jc w:val="both"/>
      </w:pPr>
      <w:r>
        <w:t>1504. При эпизоотологическом мониторинге в природном биотопе, где предположител</w:t>
      </w:r>
      <w:r>
        <w:t>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000000" w:rsidRDefault="0010619F">
      <w:pPr>
        <w:pStyle w:val="ConsPlusNormal"/>
        <w:spacing w:before="240"/>
        <w:ind w:firstLine="540"/>
        <w:jc w:val="both"/>
      </w:pPr>
      <w:r>
        <w:t>1505. Пулы</w:t>
      </w:r>
      <w:r>
        <w:t xml:space="preserve">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w:t>
      </w:r>
      <w:r>
        <w:t>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000000" w:rsidRDefault="0010619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pPr>
          </w:p>
        </w:tc>
        <w:tc>
          <w:tcPr>
            <w:tcW w:w="113" w:type="dxa"/>
            <w:shd w:val="clear" w:color="auto" w:fill="F4F3F8"/>
            <w:tcMar>
              <w:top w:w="0" w:type="dxa"/>
              <w:left w:w="0" w:type="dxa"/>
              <w:bottom w:w="0" w:type="dxa"/>
              <w:right w:w="0" w:type="dxa"/>
            </w:tcMar>
          </w:tcPr>
          <w:p w:rsidR="00000000" w:rsidRDefault="0010619F">
            <w:pPr>
              <w:pStyle w:val="ConsPlusNormal"/>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w:t>
            </w:r>
            <w:r>
              <w:rPr>
                <w:color w:val="392C69"/>
              </w:rPr>
              <w:t>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3.7. Для лабораторной диагностики КГЛ используются зарегистрированные в Российской Федерации тест-системы.</w:t>
      </w:r>
    </w:p>
    <w:p w:rsidR="00000000" w:rsidRDefault="0010619F">
      <w:pPr>
        <w:pStyle w:val="ConsPlusNormal"/>
        <w:spacing w:before="24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w:t>
      </w:r>
      <w:r>
        <w:t>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000000" w:rsidRDefault="0010619F">
      <w:pPr>
        <w:pStyle w:val="ConsPlusNormal"/>
        <w:ind w:firstLine="540"/>
        <w:jc w:val="both"/>
      </w:pPr>
    </w:p>
    <w:p w:rsidR="00000000" w:rsidRDefault="0010619F">
      <w:pPr>
        <w:pStyle w:val="ConsPlusTitle"/>
        <w:jc w:val="center"/>
        <w:outlineLvl w:val="2"/>
      </w:pPr>
      <w:r>
        <w:t>Требования к организации и проведению</w:t>
      </w:r>
    </w:p>
    <w:p w:rsidR="00000000" w:rsidRDefault="0010619F">
      <w:pPr>
        <w:pStyle w:val="ConsPlusTitle"/>
        <w:jc w:val="center"/>
      </w:pPr>
      <w:r>
        <w:t>санитарно-противоэпи</w:t>
      </w:r>
      <w:r>
        <w:t>демических мероприятий. Мероприятия</w:t>
      </w:r>
    </w:p>
    <w:p w:rsidR="00000000" w:rsidRDefault="0010619F">
      <w:pPr>
        <w:pStyle w:val="ConsPlusTitle"/>
        <w:jc w:val="center"/>
      </w:pPr>
      <w:r>
        <w:t>в эпидемическом очаге</w:t>
      </w:r>
    </w:p>
    <w:p w:rsidR="00000000" w:rsidRDefault="0010619F">
      <w:pPr>
        <w:pStyle w:val="ConsPlusNormal"/>
        <w:ind w:firstLine="540"/>
        <w:jc w:val="both"/>
      </w:pPr>
    </w:p>
    <w:p w:rsidR="00000000" w:rsidRDefault="0010619F">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w:t>
      </w:r>
      <w:r>
        <w:t>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w:t>
      </w:r>
      <w:r>
        <w:t>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&lt;46&gt; </w:t>
      </w:r>
      <w:hyperlink r:id="rId177"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w:t>
      </w:r>
      <w:r>
        <w:t>аконодательства Российской Федерации, 2005, N 21, ст. 2023; 2020, N 33, ст. 5396).</w:t>
      </w:r>
    </w:p>
    <w:p w:rsidR="00000000" w:rsidRDefault="0010619F">
      <w:pPr>
        <w:pStyle w:val="ConsPlusNormal"/>
        <w:jc w:val="center"/>
      </w:pPr>
    </w:p>
    <w:p w:rsidR="00000000" w:rsidRDefault="0010619F">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w:t>
      </w:r>
      <w:r>
        <w:t>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000000" w:rsidRDefault="0010619F">
      <w:pPr>
        <w:pStyle w:val="ConsPlusNormal"/>
        <w:spacing w:before="240"/>
        <w:ind w:firstLine="540"/>
        <w:jc w:val="both"/>
      </w:pPr>
      <w:r>
        <w:t>1509. Органы исполнительной власти с</w:t>
      </w:r>
      <w:r>
        <w:t>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000000" w:rsidRDefault="0010619F">
      <w:pPr>
        <w:pStyle w:val="ConsPlusNormal"/>
        <w:ind w:firstLine="540"/>
        <w:jc w:val="both"/>
      </w:pPr>
    </w:p>
    <w:p w:rsidR="00000000" w:rsidRDefault="0010619F">
      <w:pPr>
        <w:pStyle w:val="ConsPlusTitle"/>
        <w:jc w:val="center"/>
        <w:outlineLvl w:val="2"/>
      </w:pPr>
      <w:r>
        <w:t>Мероприятия в очаге заболевания КГЛ</w:t>
      </w:r>
    </w:p>
    <w:p w:rsidR="00000000" w:rsidRDefault="0010619F">
      <w:pPr>
        <w:pStyle w:val="ConsPlusNormal"/>
        <w:jc w:val="center"/>
      </w:pPr>
    </w:p>
    <w:p w:rsidR="00000000" w:rsidRDefault="0010619F">
      <w:pPr>
        <w:pStyle w:val="ConsPlusNormal"/>
        <w:ind w:firstLine="540"/>
        <w:jc w:val="both"/>
      </w:pPr>
      <w:r>
        <w:t>1510. При получении экстренного извещения из МО о выявлении случая за</w:t>
      </w:r>
      <w:r>
        <w:t>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w:t>
      </w:r>
      <w:r>
        <w:t>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w:t>
      </w:r>
      <w:r>
        <w:t>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w:t>
      </w:r>
      <w:r>
        <w:t>ихся одновременно с заболевшим в эпидемиологически опасном природном биотопе, контактировавших с больным КГЛ.</w:t>
      </w:r>
    </w:p>
    <w:p w:rsidR="00000000" w:rsidRDefault="0010619F">
      <w:pPr>
        <w:pStyle w:val="ConsPlusNormal"/>
        <w:spacing w:before="24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w:t>
      </w:r>
      <w:r>
        <w:t>йствующего субъекта по объемам и срокам проведения противоэпидемических и комплекса профилактических мероприятий.</w:t>
      </w:r>
    </w:p>
    <w:p w:rsidR="00000000" w:rsidRDefault="0010619F">
      <w:pPr>
        <w:pStyle w:val="ConsPlusNormal"/>
        <w:spacing w:before="24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w:t>
      </w:r>
      <w:r>
        <w:t>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000000" w:rsidRDefault="0010619F">
      <w:pPr>
        <w:pStyle w:val="ConsPlusNormal"/>
        <w:spacing w:before="240"/>
        <w:ind w:firstLine="540"/>
        <w:jc w:val="both"/>
      </w:pPr>
      <w:r>
        <w:t>1513. В ходе энтомоло</w:t>
      </w:r>
      <w:r>
        <w:t>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w:t>
      </w:r>
      <w:r>
        <w:t>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000000" w:rsidRDefault="0010619F">
      <w:pPr>
        <w:pStyle w:val="ConsPlusNormal"/>
        <w:spacing w:before="240"/>
        <w:ind w:firstLine="540"/>
        <w:jc w:val="both"/>
      </w:pPr>
      <w:r>
        <w:t>1514. По результатам энтомолог</w:t>
      </w:r>
      <w:r>
        <w:t xml:space="preserve">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w:t>
      </w:r>
      <w:r>
        <w:t>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000000" w:rsidRDefault="0010619F">
      <w:pPr>
        <w:pStyle w:val="ConsPlusNormal"/>
        <w:spacing w:before="240"/>
        <w:ind w:firstLine="540"/>
        <w:jc w:val="both"/>
      </w:pPr>
      <w:r>
        <w:t>1515. При наличии эпидемиологических рисков на территории, орган, осуществляющий федеральный госуд</w:t>
      </w:r>
      <w:r>
        <w:t>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000000" w:rsidRDefault="0010619F">
      <w:pPr>
        <w:pStyle w:val="ConsPlusNormal"/>
        <w:spacing w:before="240"/>
        <w:ind w:firstLine="540"/>
        <w:jc w:val="both"/>
      </w:pPr>
      <w:r>
        <w:t>1516. В домашних очаг</w:t>
      </w:r>
      <w:r>
        <w:t>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w:t>
      </w:r>
      <w:r>
        <w:t>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000000" w:rsidRDefault="0010619F">
      <w:pPr>
        <w:pStyle w:val="ConsPlusNormal"/>
        <w:spacing w:before="240"/>
        <w:ind w:firstLine="540"/>
        <w:jc w:val="both"/>
      </w:pPr>
      <w:r>
        <w:t>1517. Проведение комплекса дезинфекционных мероприятий осуществляют организации, занимающиеся дезинфекционной де</w:t>
      </w:r>
      <w:r>
        <w:t>ятельностью на территории населенного пункта и имеющие лицензию на данный вид деятельности.</w:t>
      </w:r>
    </w:p>
    <w:p w:rsidR="00000000" w:rsidRDefault="0010619F">
      <w:pPr>
        <w:pStyle w:val="ConsPlusNormal"/>
        <w:ind w:firstLine="540"/>
        <w:jc w:val="both"/>
      </w:pPr>
    </w:p>
    <w:p w:rsidR="00000000" w:rsidRDefault="0010619F">
      <w:pPr>
        <w:pStyle w:val="ConsPlusTitle"/>
        <w:jc w:val="center"/>
        <w:outlineLvl w:val="2"/>
      </w:pPr>
      <w:r>
        <w:t>Противоэпидемические мероприятия в медицинских организациях</w:t>
      </w:r>
    </w:p>
    <w:p w:rsidR="00000000" w:rsidRDefault="0010619F">
      <w:pPr>
        <w:pStyle w:val="ConsPlusNormal"/>
        <w:ind w:firstLine="540"/>
        <w:jc w:val="both"/>
      </w:pPr>
    </w:p>
    <w:p w:rsidR="00000000" w:rsidRDefault="0010619F">
      <w:pPr>
        <w:pStyle w:val="ConsPlusNormal"/>
        <w:ind w:firstLine="540"/>
        <w:jc w:val="both"/>
      </w:pPr>
      <w:r>
        <w:t>1518. Ежегодно до начала эпидемического сезона КГЛ (не позднее апреля) в медицинских организациях энзо</w:t>
      </w:r>
      <w:r>
        <w:t>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w:t>
      </w:r>
      <w:r>
        <w:t>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000000" w:rsidRDefault="0010619F">
      <w:pPr>
        <w:pStyle w:val="ConsPlusNormal"/>
        <w:spacing w:before="240"/>
        <w:ind w:firstLine="540"/>
        <w:jc w:val="both"/>
      </w:pPr>
      <w:r>
        <w:t>1519. Оказание медицинской помощи больным с подозрением на КГЛ медицински</w:t>
      </w:r>
      <w:r>
        <w:t>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000000" w:rsidRDefault="0010619F">
      <w:pPr>
        <w:pStyle w:val="ConsPlusNormal"/>
        <w:spacing w:before="240"/>
        <w:ind w:firstLine="540"/>
        <w:jc w:val="both"/>
      </w:pPr>
      <w:r>
        <w:t>1520. Соблюдение требований Санитарных правил обеспечивется руководителем и спец</w:t>
      </w:r>
      <w:r>
        <w:t>иально уполномоченными должностными лицами МО.</w:t>
      </w:r>
    </w:p>
    <w:p w:rsidR="00000000" w:rsidRDefault="0010619F">
      <w:pPr>
        <w:pStyle w:val="ConsPlusNormal"/>
        <w:spacing w:before="24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000000" w:rsidRDefault="0010619F">
      <w:pPr>
        <w:pStyle w:val="ConsPlusNormal"/>
        <w:spacing w:before="240"/>
        <w:ind w:firstLine="540"/>
        <w:jc w:val="both"/>
      </w:pPr>
      <w:r>
        <w:t>1522. В эпидемический сезон КГЛ на энзоотич</w:t>
      </w:r>
      <w:r>
        <w:t>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000000" w:rsidRDefault="0010619F">
      <w:pPr>
        <w:pStyle w:val="ConsPlusNormal"/>
        <w:spacing w:before="240"/>
        <w:ind w:firstLine="540"/>
        <w:jc w:val="both"/>
      </w:pPr>
      <w:r>
        <w:t>1523. Все медицинские работники, участвующие в оказании медицинской помощи больным КГЛ, включ</w:t>
      </w:r>
      <w:r>
        <w:t>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000000" w:rsidRDefault="0010619F">
      <w:pPr>
        <w:pStyle w:val="ConsPlusNormal"/>
        <w:spacing w:before="240"/>
        <w:ind w:firstLine="540"/>
        <w:jc w:val="both"/>
      </w:pPr>
      <w:r>
        <w:t>1524. При оказании медицинской помощи больному с подозрением на КГЛ отбор п</w:t>
      </w:r>
      <w:r>
        <w:t>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000000" w:rsidRDefault="0010619F">
      <w:pPr>
        <w:pStyle w:val="ConsPlusNormal"/>
        <w:spacing w:before="240"/>
        <w:ind w:firstLine="540"/>
        <w:jc w:val="both"/>
      </w:pPr>
      <w:r>
        <w:t>1525. Для предотвращения аспирационного заражения не допускается п</w:t>
      </w:r>
      <w:r>
        <w:t>роведение больным КГЛ медицинских процедур с использованием ингалятора-небулайзера.</w:t>
      </w:r>
    </w:p>
    <w:p w:rsidR="00000000" w:rsidRDefault="0010619F">
      <w:pPr>
        <w:pStyle w:val="ConsPlusNormal"/>
        <w:spacing w:before="24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w:t>
      </w:r>
      <w:r>
        <w:t>а пределы бокса.</w:t>
      </w:r>
    </w:p>
    <w:p w:rsidR="00000000" w:rsidRDefault="0010619F">
      <w:pPr>
        <w:pStyle w:val="ConsPlusNormal"/>
        <w:spacing w:before="24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w:t>
      </w:r>
      <w:r>
        <w:t>вливают медицинское наблюдение в течение 14 календарных дней с ежедневной термометрией и фиксацией результатов в листе наблюдений.</w:t>
      </w:r>
    </w:p>
    <w:p w:rsidR="00000000" w:rsidRDefault="0010619F">
      <w:pPr>
        <w:pStyle w:val="ConsPlusNormal"/>
        <w:spacing w:before="24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000000" w:rsidRDefault="0010619F">
      <w:pPr>
        <w:pStyle w:val="ConsPlusNormal"/>
        <w:spacing w:before="240"/>
        <w:ind w:firstLine="540"/>
        <w:jc w:val="both"/>
      </w:pPr>
      <w:r>
        <w:t xml:space="preserve">1529. При ухудшении состояния медицинского </w:t>
      </w:r>
      <w:r>
        <w:t>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000000" w:rsidRDefault="0010619F">
      <w:pPr>
        <w:pStyle w:val="ConsPlusNormal"/>
        <w:spacing w:before="240"/>
        <w:ind w:firstLine="540"/>
        <w:jc w:val="both"/>
      </w:pPr>
      <w:r>
        <w:t>1530. Должностные лица органа, осуществляющего федеральный государственный санитарно-эпидем</w:t>
      </w:r>
      <w:r>
        <w:t>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w:t>
      </w:r>
      <w:r>
        <w:t>действия при выявлении нарушений.</w:t>
      </w:r>
    </w:p>
    <w:p w:rsidR="00000000" w:rsidRDefault="0010619F">
      <w:pPr>
        <w:pStyle w:val="ConsPlusNormal"/>
        <w:ind w:firstLine="540"/>
        <w:jc w:val="both"/>
      </w:pPr>
    </w:p>
    <w:p w:rsidR="00000000" w:rsidRDefault="0010619F">
      <w:pPr>
        <w:pStyle w:val="ConsPlusTitle"/>
        <w:jc w:val="center"/>
        <w:outlineLvl w:val="2"/>
      </w:pPr>
      <w:r>
        <w:t>Патологоанатомическое вскрытие и захоронение людей,</w:t>
      </w:r>
    </w:p>
    <w:p w:rsidR="00000000" w:rsidRDefault="0010619F">
      <w:pPr>
        <w:pStyle w:val="ConsPlusTitle"/>
        <w:jc w:val="center"/>
      </w:pPr>
      <w:r>
        <w:t>умерших от КГЛ</w:t>
      </w:r>
    </w:p>
    <w:p w:rsidR="00000000" w:rsidRDefault="0010619F">
      <w:pPr>
        <w:pStyle w:val="ConsPlusNormal"/>
        <w:ind w:firstLine="540"/>
        <w:jc w:val="both"/>
      </w:pPr>
    </w:p>
    <w:p w:rsidR="00000000" w:rsidRDefault="0010619F">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000000" w:rsidRDefault="0010619F">
      <w:pPr>
        <w:pStyle w:val="ConsPlusNormal"/>
        <w:spacing w:before="240"/>
        <w:ind w:firstLine="540"/>
        <w:jc w:val="both"/>
      </w:pPr>
      <w:r>
        <w:t>1532. В случа</w:t>
      </w:r>
      <w:r>
        <w:t>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w:t>
      </w:r>
      <w:r>
        <w:t>вших в употреблении халатов, перчаток, обуви.</w:t>
      </w:r>
    </w:p>
    <w:p w:rsidR="00000000" w:rsidRDefault="0010619F">
      <w:pPr>
        <w:pStyle w:val="ConsPlusNormal"/>
        <w:spacing w:before="24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w:t>
      </w:r>
      <w:r>
        <w:t>и прощании с умершим.</w:t>
      </w:r>
    </w:p>
    <w:p w:rsidR="00000000" w:rsidRDefault="0010619F">
      <w:pPr>
        <w:pStyle w:val="ConsPlusNormal"/>
        <w:spacing w:before="24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w:t>
      </w:r>
      <w:r>
        <w:t>и хлорамина.</w:t>
      </w:r>
    </w:p>
    <w:p w:rsidR="00000000" w:rsidRDefault="0010619F">
      <w:pPr>
        <w:pStyle w:val="ConsPlusNormal"/>
        <w:spacing w:before="24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000000" w:rsidRDefault="0010619F">
      <w:pPr>
        <w:pStyle w:val="ConsPlusNormal"/>
        <w:spacing w:before="24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000000" w:rsidRDefault="0010619F">
      <w:pPr>
        <w:pStyle w:val="ConsPlusNormal"/>
        <w:spacing w:before="240"/>
        <w:ind w:firstLine="540"/>
        <w:jc w:val="both"/>
      </w:pPr>
      <w:r>
        <w:t>1537. Перевозку трупа на кладбище или в крематорий осуществляют на любом транспорте в металличес</w:t>
      </w:r>
      <w:r>
        <w:t>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000000" w:rsidRDefault="0010619F">
      <w:pPr>
        <w:pStyle w:val="ConsPlusNormal"/>
        <w:spacing w:before="240"/>
        <w:ind w:firstLine="540"/>
        <w:jc w:val="both"/>
      </w:pPr>
      <w:r>
        <w:t xml:space="preserve">1538. Дезинфекцию предметов по месту жительства умершего больного проводят в том случае, </w:t>
      </w:r>
      <w:r>
        <w:t>если имела место их контаминация с его биологическими жидкостями.</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крымской геморрагической лихорадки</w:t>
      </w:r>
    </w:p>
    <w:p w:rsidR="00000000" w:rsidRDefault="0010619F">
      <w:pPr>
        <w:pStyle w:val="ConsPlusNormal"/>
        <w:ind w:firstLine="540"/>
        <w:jc w:val="both"/>
      </w:pPr>
    </w:p>
    <w:p w:rsidR="00000000" w:rsidRDefault="0010619F">
      <w:pPr>
        <w:pStyle w:val="ConsPlusNormal"/>
        <w:ind w:firstLine="540"/>
        <w:jc w:val="both"/>
      </w:pPr>
      <w:r>
        <w:t xml:space="preserve">1539. В целях предупреждения возникновения </w:t>
      </w:r>
      <w:r>
        <w:t>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w:t>
      </w:r>
      <w:r>
        <w:t>туации и прогнозирование тенденций ее развития;</w:t>
      </w:r>
    </w:p>
    <w:p w:rsidR="00000000" w:rsidRDefault="0010619F">
      <w:pPr>
        <w:pStyle w:val="ConsPlusNormal"/>
        <w:spacing w:before="24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000000" w:rsidRDefault="0010619F">
      <w:pPr>
        <w:pStyle w:val="ConsPlusNormal"/>
        <w:spacing w:before="240"/>
        <w:ind w:firstLine="540"/>
        <w:jc w:val="both"/>
      </w:pPr>
      <w:r>
        <w:t>предупреждение возникновения массовых</w:t>
      </w:r>
      <w:r>
        <w:t xml:space="preserve"> случаев заболевания, недопущение формирования тяжелых клинических форм течения инфекции и летальных исходов.</w:t>
      </w:r>
    </w:p>
    <w:p w:rsidR="00000000" w:rsidRDefault="0010619F">
      <w:pPr>
        <w:pStyle w:val="ConsPlusNormal"/>
        <w:spacing w:before="24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w:t>
      </w:r>
      <w:r>
        <w:t>людей, выявляют маркеры вируса ККГЛ (РНК) из объектов окружающей среды (от клещей, грызунов, диких и домашних животных);</w:t>
      </w:r>
    </w:p>
    <w:p w:rsidR="00000000" w:rsidRDefault="0010619F">
      <w:pPr>
        <w:pStyle w:val="ConsPlusNormal"/>
        <w:spacing w:before="24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w:t>
      </w:r>
      <w:r>
        <w:t>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000000" w:rsidRDefault="0010619F">
      <w:pPr>
        <w:pStyle w:val="ConsPlusNormal"/>
        <w:spacing w:before="240"/>
        <w:ind w:firstLine="540"/>
        <w:jc w:val="both"/>
      </w:pPr>
      <w:r>
        <w:t>оценка своевременности выявления больных КГЛ, полноты их лабораторного обследования;</w:t>
      </w:r>
    </w:p>
    <w:p w:rsidR="00000000" w:rsidRDefault="0010619F">
      <w:pPr>
        <w:pStyle w:val="ConsPlusNormal"/>
        <w:spacing w:before="240"/>
        <w:ind w:firstLine="540"/>
        <w:jc w:val="both"/>
      </w:pPr>
      <w:r>
        <w:t xml:space="preserve">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w:t>
      </w:r>
      <w:r>
        <w:t>работы по вопросам профилактики КГЛ;</w:t>
      </w:r>
    </w:p>
    <w:p w:rsidR="00000000" w:rsidRDefault="0010619F">
      <w:pPr>
        <w:pStyle w:val="ConsPlusNormal"/>
        <w:spacing w:before="240"/>
        <w:ind w:firstLine="540"/>
        <w:jc w:val="both"/>
      </w:pPr>
      <w:r>
        <w:t>анализ иммунной структуры населения;</w:t>
      </w:r>
    </w:p>
    <w:p w:rsidR="00000000" w:rsidRDefault="0010619F">
      <w:pPr>
        <w:pStyle w:val="ConsPlusNormal"/>
        <w:spacing w:before="240"/>
        <w:ind w:firstLine="540"/>
        <w:jc w:val="both"/>
      </w:pPr>
      <w:r>
        <w:t>определение периода эпидемического сезона по КГЛ на территории (по зоолого-энтомологическим показателям);</w:t>
      </w:r>
    </w:p>
    <w:p w:rsidR="00000000" w:rsidRDefault="0010619F">
      <w:pPr>
        <w:pStyle w:val="ConsPlusNormal"/>
        <w:spacing w:before="240"/>
        <w:ind w:firstLine="540"/>
        <w:jc w:val="both"/>
      </w:pPr>
      <w:r>
        <w:t>проведение зоолого-энтомологического обследования территории с целью наблюде</w:t>
      </w:r>
      <w:r>
        <w:t>ния за циркуляцией возбудителя, переносчиками вируса ККГЛ;</w:t>
      </w:r>
    </w:p>
    <w:p w:rsidR="00000000" w:rsidRDefault="0010619F">
      <w:pPr>
        <w:pStyle w:val="ConsPlusNormal"/>
        <w:spacing w:before="24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000000" w:rsidRDefault="0010619F">
      <w:pPr>
        <w:pStyle w:val="ConsPlusNormal"/>
        <w:spacing w:before="240"/>
        <w:ind w:firstLine="540"/>
        <w:jc w:val="both"/>
      </w:pPr>
      <w:r>
        <w:t>оценка полноты и эффективности проводимых</w:t>
      </w:r>
      <w:r>
        <w:t xml:space="preserve"> мероприятий.</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center"/>
      </w:pPr>
    </w:p>
    <w:p w:rsidR="00000000" w:rsidRDefault="0010619F">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w:t>
      </w:r>
      <w:r>
        <w:t xml:space="preserve"> Специфическая иммунопрофилактика людей не разработана.</w:t>
      </w:r>
    </w:p>
    <w:p w:rsidR="00000000" w:rsidRDefault="0010619F">
      <w:pPr>
        <w:pStyle w:val="ConsPlusNormal"/>
        <w:spacing w:before="24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w:t>
      </w:r>
      <w:r>
        <w:t xml:space="preserve"> Мероприятия по уничтожению клещей проводят в соответствии с общими требованиями к проведению дезинсекционных мероприятий.</w:t>
      </w:r>
    </w:p>
    <w:p w:rsidR="00000000" w:rsidRDefault="0010619F">
      <w:pPr>
        <w:pStyle w:val="ConsPlusNormal"/>
        <w:spacing w:before="24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w:t>
      </w:r>
      <w:r>
        <w:t>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w:t>
      </w:r>
      <w:r>
        <w:t>тв обеспечивается использованием соответствующего оборудования.</w:t>
      </w:r>
    </w:p>
    <w:p w:rsidR="00000000" w:rsidRDefault="0010619F">
      <w:pPr>
        <w:pStyle w:val="ConsPlusNormal"/>
        <w:spacing w:before="24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w:t>
      </w:r>
      <w:r>
        <w:t>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w:t>
      </w:r>
      <w:r>
        <w:t>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000000" w:rsidRDefault="0010619F">
      <w:pPr>
        <w:pStyle w:val="ConsPlusNormal"/>
        <w:spacing w:before="240"/>
        <w:ind w:firstLine="540"/>
        <w:jc w:val="both"/>
      </w:pPr>
      <w:r>
        <w:t>1544. Запрещается обрабатывать территории, расположенные ближе 500 м от рыбохо</w:t>
      </w:r>
      <w:r>
        <w:t>зяйственных водоемов и водоемов для хозяйственно-питьевых целей.</w:t>
      </w:r>
    </w:p>
    <w:p w:rsidR="00000000" w:rsidRDefault="0010619F">
      <w:pPr>
        <w:pStyle w:val="ConsPlusNormal"/>
        <w:spacing w:before="24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w:t>
      </w:r>
      <w:r>
        <w:t xml:space="preserve">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000000" w:rsidRDefault="0010619F">
      <w:pPr>
        <w:pStyle w:val="ConsPlusNormal"/>
        <w:spacing w:before="240"/>
        <w:ind w:firstLine="540"/>
        <w:jc w:val="both"/>
      </w:pPr>
      <w:r>
        <w:t>1546. Для обработок природных биотопов проти</w:t>
      </w:r>
      <w:r>
        <w:t>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w:t>
      </w:r>
      <w:r>
        <w:t>ства специальных указаний.</w:t>
      </w:r>
    </w:p>
    <w:p w:rsidR="00000000" w:rsidRDefault="0010619F">
      <w:pPr>
        <w:pStyle w:val="ConsPlusNormal"/>
        <w:spacing w:before="24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w:t>
      </w:r>
      <w:r>
        <w:t>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w:t>
      </w:r>
      <w:r>
        <w:t>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w:t>
      </w:r>
      <w:r>
        <w:t>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000000" w:rsidRDefault="0010619F">
      <w:pPr>
        <w:pStyle w:val="ConsPlusNormal"/>
        <w:spacing w:before="240"/>
        <w:ind w:firstLine="540"/>
        <w:jc w:val="both"/>
      </w:pPr>
      <w:r>
        <w:t>1548. Все профилактические противоклещевые мероприятия на территории населенных пунктов координируют гла</w:t>
      </w:r>
      <w:r>
        <w:t>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000000" w:rsidRDefault="0010619F">
      <w:pPr>
        <w:pStyle w:val="ConsPlusNormal"/>
        <w:spacing w:before="240"/>
        <w:ind w:firstLine="540"/>
        <w:jc w:val="both"/>
      </w:pPr>
      <w:r>
        <w:t>1549. Администрация муниципального образования за 10 календарных</w:t>
      </w:r>
      <w:r>
        <w:t xml:space="preserve">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w:t>
      </w:r>
      <w:r>
        <w:t xml:space="preserve">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w:t>
      </w:r>
      <w:r>
        <w:t>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w:t>
      </w:r>
      <w:r>
        <w:t>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000000" w:rsidRDefault="0010619F">
      <w:pPr>
        <w:pStyle w:val="ConsPlusNormal"/>
        <w:spacing w:before="240"/>
        <w:ind w:firstLine="540"/>
        <w:jc w:val="both"/>
      </w:pPr>
      <w:r>
        <w:t>1550. Во время обработки пастбищ и до момента начала его использования до окончан</w:t>
      </w:r>
      <w:r>
        <w:t>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000000" w:rsidRDefault="0010619F">
      <w:pPr>
        <w:pStyle w:val="ConsPlusNormal"/>
        <w:spacing w:before="240"/>
        <w:ind w:firstLine="540"/>
        <w:jc w:val="both"/>
      </w:pPr>
      <w:r>
        <w:t xml:space="preserve">1551. В целях защиты пасек от воздействия инсектоакарицида необходимо своевременно известить владельцев </w:t>
      </w:r>
      <w:r>
        <w:t>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w:t>
      </w:r>
      <w:r>
        <w:t>частков или изолируют любым способом на срок до 10 календарных дней после обработки. Ограничение лета пчел - 96 - 120 часов.</w:t>
      </w:r>
    </w:p>
    <w:p w:rsidR="00000000" w:rsidRDefault="0010619F">
      <w:pPr>
        <w:pStyle w:val="ConsPlusNormal"/>
        <w:spacing w:before="24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w:t>
      </w:r>
      <w:r>
        <w:t>и.</w:t>
      </w:r>
    </w:p>
    <w:p w:rsidR="00000000" w:rsidRDefault="0010619F">
      <w:pPr>
        <w:pStyle w:val="ConsPlusNormal"/>
        <w:spacing w:before="24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000000" w:rsidRDefault="0010619F">
      <w:pPr>
        <w:pStyle w:val="ConsPlusNormal"/>
        <w:spacing w:before="240"/>
        <w:ind w:firstLine="540"/>
        <w:jc w:val="both"/>
      </w:pPr>
      <w:r>
        <w:t>1554. В случае падежа дома</w:t>
      </w:r>
      <w:r>
        <w:t>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w:t>
      </w:r>
      <w:r>
        <w:t>м тракте павших животных. При гибели пчел также проводят анализ на содержание в них инсектоакарицидов.</w:t>
      </w:r>
    </w:p>
    <w:p w:rsidR="00000000" w:rsidRDefault="0010619F">
      <w:pPr>
        <w:pStyle w:val="ConsPlusNormal"/>
        <w:spacing w:before="240"/>
        <w:ind w:firstLine="540"/>
        <w:jc w:val="both"/>
      </w:pPr>
      <w:r>
        <w:t>1555. Проведение акарицидных мероприятий обеспечивают:</w:t>
      </w:r>
    </w:p>
    <w:p w:rsidR="00000000" w:rsidRDefault="0010619F">
      <w:pPr>
        <w:pStyle w:val="ConsPlusNormal"/>
        <w:spacing w:before="240"/>
        <w:ind w:firstLine="540"/>
        <w:jc w:val="both"/>
      </w:pPr>
      <w:r>
        <w:t>органы исполнительной власти субъектов Российской Федерации, муниципальных образований;</w:t>
      </w:r>
    </w:p>
    <w:p w:rsidR="00000000" w:rsidRDefault="0010619F">
      <w:pPr>
        <w:pStyle w:val="ConsPlusNormal"/>
        <w:spacing w:before="24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000000" w:rsidRDefault="0010619F">
      <w:pPr>
        <w:pStyle w:val="ConsPlusNormal"/>
        <w:spacing w:before="240"/>
        <w:ind w:firstLine="540"/>
        <w:jc w:val="both"/>
      </w:pPr>
      <w:r>
        <w:t>1556. Органы исполнительной власти</w:t>
      </w:r>
      <w:r>
        <w:t xml:space="preserve">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000000" w:rsidRDefault="0010619F">
      <w:pPr>
        <w:pStyle w:val="ConsPlusNormal"/>
        <w:spacing w:before="240"/>
        <w:ind w:firstLine="540"/>
        <w:jc w:val="both"/>
      </w:pPr>
      <w:r>
        <w:t>проведение энтомологического, зоолого-паразитологического обследования территории с целью установления численнос</w:t>
      </w:r>
      <w:r>
        <w:t>ти переносчиков и контроля циркуляции возбудителя КГЛ;</w:t>
      </w:r>
    </w:p>
    <w:p w:rsidR="00000000" w:rsidRDefault="0010619F">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000000" w:rsidRDefault="0010619F">
      <w:pPr>
        <w:pStyle w:val="ConsPlusNormal"/>
        <w:spacing w:before="240"/>
        <w:ind w:firstLine="540"/>
        <w:jc w:val="both"/>
      </w:pPr>
      <w:r>
        <w:t>проведение акарицидных обработок природных биотопов в течение эпидемического с</w:t>
      </w:r>
      <w:r>
        <w:t>езона в неблагополучных по КГЛ районах с использованием акарицидных средств, разрешенных для применения;</w:t>
      </w:r>
    </w:p>
    <w:p w:rsidR="00000000" w:rsidRDefault="0010619F">
      <w:pPr>
        <w:pStyle w:val="ConsPlusNormal"/>
        <w:spacing w:before="24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000000" w:rsidRDefault="0010619F">
      <w:pPr>
        <w:pStyle w:val="ConsPlusNormal"/>
        <w:spacing w:before="240"/>
        <w:ind w:firstLine="540"/>
        <w:jc w:val="both"/>
      </w:pPr>
      <w:r>
        <w:t>снижение численности</w:t>
      </w:r>
      <w:r>
        <w:t xml:space="preserve"> популяции птиц семейства врановых - прокормителей преимагинальных стадий переносчиков вируса ККГЛ;</w:t>
      </w:r>
    </w:p>
    <w:p w:rsidR="00000000" w:rsidRDefault="0010619F">
      <w:pPr>
        <w:pStyle w:val="ConsPlusNormal"/>
        <w:spacing w:before="24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000000" w:rsidRDefault="0010619F">
      <w:pPr>
        <w:pStyle w:val="ConsPlusNormal"/>
        <w:spacing w:before="240"/>
        <w:ind w:firstLine="540"/>
        <w:jc w:val="both"/>
      </w:pPr>
      <w:r>
        <w:t>осуществление ро</w:t>
      </w:r>
      <w:r>
        <w:t>тации пастбищ с регулируемым выпасом скота;</w:t>
      </w:r>
    </w:p>
    <w:p w:rsidR="00000000" w:rsidRDefault="0010619F">
      <w:pPr>
        <w:pStyle w:val="ConsPlusNormal"/>
        <w:spacing w:before="240"/>
        <w:ind w:firstLine="540"/>
        <w:jc w:val="both"/>
      </w:pPr>
      <w:r>
        <w:t>определение маршрутов прогона сельскохозяйственных животных;</w:t>
      </w:r>
    </w:p>
    <w:p w:rsidR="00000000" w:rsidRDefault="0010619F">
      <w:pPr>
        <w:pStyle w:val="ConsPlusNormal"/>
        <w:spacing w:before="24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w:t>
      </w:r>
      <w:r>
        <w:t>бывания населения;</w:t>
      </w:r>
    </w:p>
    <w:p w:rsidR="00000000" w:rsidRDefault="0010619F">
      <w:pPr>
        <w:pStyle w:val="ConsPlusNormal"/>
        <w:spacing w:before="240"/>
        <w:ind w:firstLine="540"/>
        <w:jc w:val="both"/>
      </w:pPr>
      <w:r>
        <w:t>ликвидацию самопроизвольных свалок мусора;</w:t>
      </w:r>
    </w:p>
    <w:p w:rsidR="00000000" w:rsidRDefault="0010619F">
      <w:pPr>
        <w:pStyle w:val="ConsPlusNormal"/>
        <w:spacing w:before="24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w:t>
      </w:r>
      <w:r>
        <w:t xml:space="preserve"> индивидуальной защиты;</w:t>
      </w:r>
    </w:p>
    <w:p w:rsidR="00000000" w:rsidRDefault="0010619F">
      <w:pPr>
        <w:pStyle w:val="ConsPlusNormal"/>
        <w:spacing w:before="24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000000" w:rsidRDefault="0010619F">
      <w:pPr>
        <w:pStyle w:val="ConsPlusNormal"/>
        <w:spacing w:before="240"/>
        <w:ind w:firstLine="540"/>
        <w:jc w:val="both"/>
      </w:pPr>
      <w:r>
        <w:t>Объемы и сроки проведения профилактических мероприятий определяются органами, осущест</w:t>
      </w:r>
      <w:r>
        <w:t>вляющими санитарно-эпидемиологический надзор, по зоолого-паразитологическим показаниям.</w:t>
      </w:r>
    </w:p>
    <w:p w:rsidR="00000000" w:rsidRDefault="0010619F">
      <w:pPr>
        <w:pStyle w:val="ConsPlusNormal"/>
        <w:spacing w:before="24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000000" w:rsidRDefault="0010619F">
      <w:pPr>
        <w:pStyle w:val="ConsPlusNormal"/>
        <w:spacing w:before="240"/>
        <w:ind w:firstLine="540"/>
        <w:jc w:val="both"/>
      </w:pPr>
      <w:r>
        <w:t>бла</w:t>
      </w:r>
      <w:r>
        <w:t>гоустройству территории организации, участков и прилегающих территорий;</w:t>
      </w:r>
    </w:p>
    <w:p w:rsidR="00000000" w:rsidRDefault="0010619F">
      <w:pPr>
        <w:pStyle w:val="ConsPlusNormal"/>
        <w:spacing w:before="240"/>
        <w:ind w:firstLine="540"/>
        <w:jc w:val="both"/>
      </w:pPr>
      <w:r>
        <w:t xml:space="preserve">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w:t>
      </w:r>
      <w:r>
        <w:t>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000000" w:rsidRDefault="0010619F">
      <w:pPr>
        <w:pStyle w:val="ConsPlusNormal"/>
        <w:spacing w:before="240"/>
        <w:ind w:firstLine="540"/>
        <w:jc w:val="both"/>
      </w:pPr>
      <w:r>
        <w:t>1558. Руководители летних детских загородных оздоровительных организаций, расположенных в зоне п</w:t>
      </w:r>
      <w:r>
        <w:t>риродных очагов (или зонах риска) КГЛ, перед началом и в течение эпидемического сезона обязаны обеспечить:</w:t>
      </w:r>
    </w:p>
    <w:p w:rsidR="00000000" w:rsidRDefault="0010619F">
      <w:pPr>
        <w:pStyle w:val="ConsPlusNormal"/>
        <w:spacing w:before="24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000000" w:rsidRDefault="0010619F">
      <w:pPr>
        <w:pStyle w:val="ConsPlusNormal"/>
        <w:spacing w:before="240"/>
        <w:ind w:firstLine="540"/>
        <w:jc w:val="both"/>
      </w:pPr>
      <w:r>
        <w:t xml:space="preserve">покос </w:t>
      </w:r>
      <w:r>
        <w:t>и расчистку от травяной растительности территории организации;</w:t>
      </w:r>
    </w:p>
    <w:p w:rsidR="00000000" w:rsidRDefault="0010619F">
      <w:pPr>
        <w:pStyle w:val="ConsPlusNormal"/>
        <w:spacing w:before="24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000000" w:rsidRDefault="0010619F">
      <w:pPr>
        <w:pStyle w:val="ConsPlusNormal"/>
        <w:spacing w:before="240"/>
        <w:ind w:firstLine="540"/>
        <w:jc w:val="both"/>
      </w:pPr>
      <w:r>
        <w:t>проведение бесед о мерах защи</w:t>
      </w:r>
      <w:r>
        <w:t>ты от нападения клещей с персоналом учреждения и детьми при заезде последних в летние оздоровительные учреждения;</w:t>
      </w:r>
    </w:p>
    <w:p w:rsidR="00000000" w:rsidRDefault="0010619F">
      <w:pPr>
        <w:pStyle w:val="ConsPlusNormal"/>
        <w:spacing w:before="240"/>
        <w:ind w:firstLine="540"/>
        <w:jc w:val="both"/>
      </w:pPr>
      <w:r>
        <w:t xml:space="preserve">проведение барьерных акарицидных обработок, создавая ширину барьера не менее 100 м по периметру ограждения; акарицидные обработки проводят по </w:t>
      </w:r>
      <w:r>
        <w:t>факту обнаружения клещей за 5 календарных дней до заезда детей с оценкой эффективности проведенных работ;</w:t>
      </w:r>
    </w:p>
    <w:p w:rsidR="00000000" w:rsidRDefault="0010619F">
      <w:pPr>
        <w:pStyle w:val="ConsPlusNormal"/>
        <w:spacing w:before="24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w:t>
      </w:r>
      <w:r>
        <w:t>нение специальных акарицидных химических средств для обработки верхней одежды.</w:t>
      </w:r>
    </w:p>
    <w:p w:rsidR="00000000" w:rsidRDefault="0010619F">
      <w:pPr>
        <w:pStyle w:val="ConsPlusNormal"/>
        <w:spacing w:before="24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w:t>
      </w:r>
      <w:r>
        <w:t>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000000" w:rsidRDefault="0010619F">
      <w:pPr>
        <w:pStyle w:val="ConsPlusNormal"/>
        <w:spacing w:before="240"/>
        <w:ind w:firstLine="540"/>
        <w:jc w:val="both"/>
      </w:pPr>
      <w:r>
        <w:t xml:space="preserve">1560. К уходу за поголовьем при высоких рисках заражения КГЛ дети </w:t>
      </w:r>
      <w:r>
        <w:t>не допускаются.</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 населения</w:t>
      </w:r>
    </w:p>
    <w:p w:rsidR="00000000" w:rsidRDefault="0010619F">
      <w:pPr>
        <w:pStyle w:val="ConsPlusNormal"/>
        <w:jc w:val="center"/>
      </w:pPr>
    </w:p>
    <w:p w:rsidR="00000000" w:rsidRDefault="0010619F">
      <w:pPr>
        <w:pStyle w:val="ConsPlusNormal"/>
        <w:ind w:firstLine="540"/>
        <w:jc w:val="both"/>
      </w:pPr>
      <w:r>
        <w:t>1561. Гигиеническое воспитание населения проводят органы исполнительной и м</w:t>
      </w:r>
      <w:r>
        <w:t>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1562. Гигиениче</w:t>
      </w:r>
      <w:r>
        <w:t>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w:t>
      </w:r>
      <w:r>
        <w:t>ифической профилактики КГЛ.</w:t>
      </w:r>
    </w:p>
    <w:p w:rsidR="00000000" w:rsidRDefault="0010619F">
      <w:pPr>
        <w:pStyle w:val="ConsPlusNormal"/>
        <w:spacing w:before="24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000000" w:rsidRDefault="0010619F">
      <w:pPr>
        <w:pStyle w:val="ConsPlusNormal"/>
        <w:spacing w:before="24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000000" w:rsidRDefault="0010619F">
      <w:pPr>
        <w:pStyle w:val="ConsPlusNormal"/>
        <w:spacing w:before="240"/>
        <w:ind w:firstLine="540"/>
        <w:jc w:val="both"/>
      </w:pPr>
      <w:r>
        <w:t>1565. Проводят инструктажи о мерах индивидуальной (личной) профилактики среди работников</w:t>
      </w:r>
      <w:r>
        <w:t xml:space="preserve"> организаций и предприятий, выполняющих различного рода работы в природных биотопах на эндемичной по КГЛ территории.</w:t>
      </w:r>
    </w:p>
    <w:p w:rsidR="00000000" w:rsidRDefault="0010619F">
      <w:pPr>
        <w:pStyle w:val="ConsPlusNormal"/>
        <w:ind w:firstLine="540"/>
        <w:jc w:val="both"/>
      </w:pPr>
    </w:p>
    <w:p w:rsidR="00000000" w:rsidRDefault="0010619F">
      <w:pPr>
        <w:pStyle w:val="ConsPlusTitle"/>
        <w:jc w:val="center"/>
        <w:outlineLvl w:val="1"/>
      </w:pPr>
      <w:r>
        <w:t>XIX. Профилактика геморрагической лихорадки</w:t>
      </w:r>
    </w:p>
    <w:p w:rsidR="00000000" w:rsidRDefault="0010619F">
      <w:pPr>
        <w:pStyle w:val="ConsPlusTitle"/>
        <w:jc w:val="center"/>
      </w:pPr>
      <w:r>
        <w:t>с почечным синдромом</w:t>
      </w:r>
    </w:p>
    <w:p w:rsidR="00000000" w:rsidRDefault="0010619F">
      <w:pPr>
        <w:pStyle w:val="ConsPlusNormal"/>
        <w:ind w:firstLine="540"/>
        <w:jc w:val="both"/>
      </w:pPr>
    </w:p>
    <w:p w:rsidR="00000000" w:rsidRDefault="0010619F">
      <w:pPr>
        <w:pStyle w:val="ConsPlusNormal"/>
        <w:ind w:firstLine="540"/>
        <w:jc w:val="both"/>
      </w:pPr>
      <w:r>
        <w:t xml:space="preserve">1566. Геморрагическая лихорадка с почечным синдромом представляет собой </w:t>
      </w:r>
      <w:r>
        <w:t>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w:t>
      </w:r>
      <w:r>
        <w:t>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000000" w:rsidRDefault="0010619F">
      <w:pPr>
        <w:pStyle w:val="ConsPlusNormal"/>
        <w:spacing w:before="240"/>
        <w:ind w:firstLine="540"/>
        <w:jc w:val="both"/>
      </w:pPr>
      <w:r>
        <w:t>1567. Диагноз ГЛПС устанавливается с учетом эпидемиологических данных и на основании рез</w:t>
      </w:r>
      <w:r>
        <w:t>ультатов лабораторных исследований по подтверждению этиологии заболевания.</w:t>
      </w:r>
    </w:p>
    <w:p w:rsidR="00000000" w:rsidRDefault="0010619F">
      <w:pPr>
        <w:pStyle w:val="ConsPlusNormal"/>
        <w:spacing w:before="24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w:t>
      </w:r>
      <w:r>
        <w:t>mmantavirinae, род Orthohantavirus (Virus Taxonomy: 2018b Release). Хантавирусы относятся ко II группе патогенности (опасности).</w:t>
      </w:r>
    </w:p>
    <w:p w:rsidR="00000000" w:rsidRDefault="0010619F">
      <w:pPr>
        <w:pStyle w:val="ConsPlusNormal"/>
        <w:spacing w:before="240"/>
        <w:ind w:firstLine="540"/>
        <w:jc w:val="both"/>
      </w:pPr>
      <w:r>
        <w:t>1569. Резервуарными хозяевами патогенных для человека хантавирусов являются грызуны из семейств мышиные (Muridae) и хомяковые (</w:t>
      </w:r>
      <w:r>
        <w:t>Cricetidae).</w:t>
      </w:r>
    </w:p>
    <w:p w:rsidR="00000000" w:rsidRDefault="0010619F">
      <w:pPr>
        <w:pStyle w:val="ConsPlusNormal"/>
        <w:spacing w:before="24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w:t>
      </w:r>
      <w:r>
        <w:t>град (Куркино) - западный подвид полевой мыши (Apodemus agrarius agrarius), для Добрава-Белград (Сочи) - кавказская лесная мышь (Apodemus ponticus).</w:t>
      </w:r>
    </w:p>
    <w:p w:rsidR="00000000" w:rsidRDefault="0010619F">
      <w:pPr>
        <w:pStyle w:val="ConsPlusNormal"/>
        <w:spacing w:before="240"/>
        <w:ind w:firstLine="540"/>
        <w:jc w:val="both"/>
      </w:pPr>
      <w:r>
        <w:t>1571. В Западной Сибири заболевания ГЛПС вызывают сибирские варианты вирусов Пуумала и Добрава-Белград. При</w:t>
      </w:r>
      <w:r>
        <w:t>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000000" w:rsidRDefault="0010619F">
      <w:pPr>
        <w:pStyle w:val="ConsPlusNormal"/>
        <w:spacing w:before="240"/>
        <w:ind w:firstLine="540"/>
        <w:jc w:val="both"/>
      </w:pPr>
      <w:r>
        <w:t>1572</w:t>
      </w:r>
      <w:r>
        <w:t>.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w:t>
      </w:r>
      <w:r>
        <w:t>emus peninsulae), для Сеул - серая крыса (Rattus norvegicus).</w:t>
      </w:r>
    </w:p>
    <w:p w:rsidR="00000000" w:rsidRDefault="0010619F">
      <w:pPr>
        <w:pStyle w:val="ConsPlusNormal"/>
        <w:spacing w:before="24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w:t>
      </w:r>
      <w:r>
        <w:t>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w:t>
      </w:r>
      <w:r>
        <w:t>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w:t>
      </w:r>
      <w:r>
        <w:t xml:space="preserve"> слюной при укусе зверьком человека. От человека к человеку инфекция не передается.</w:t>
      </w:r>
    </w:p>
    <w:p w:rsidR="00000000" w:rsidRDefault="0010619F">
      <w:pPr>
        <w:pStyle w:val="ConsPlusNormal"/>
        <w:ind w:firstLine="540"/>
        <w:jc w:val="both"/>
      </w:pPr>
    </w:p>
    <w:p w:rsidR="00000000" w:rsidRDefault="0010619F">
      <w:pPr>
        <w:pStyle w:val="ConsPlusTitle"/>
        <w:jc w:val="center"/>
        <w:outlineLvl w:val="2"/>
      </w:pPr>
      <w:r>
        <w:t>Эпидемиологические аспекты течения инфекции</w:t>
      </w:r>
    </w:p>
    <w:p w:rsidR="00000000" w:rsidRDefault="0010619F">
      <w:pPr>
        <w:pStyle w:val="ConsPlusNormal"/>
        <w:jc w:val="center"/>
      </w:pPr>
    </w:p>
    <w:p w:rsidR="00000000" w:rsidRDefault="0010619F">
      <w:pPr>
        <w:pStyle w:val="ConsPlusNormal"/>
        <w:ind w:firstLine="540"/>
        <w:jc w:val="both"/>
      </w:pPr>
      <w:r>
        <w:t>1574. Инкубационный период продолжается от 4 до 49 календарных дней (чаще всего от 14 до 21 календарных дня).</w:t>
      </w:r>
    </w:p>
    <w:p w:rsidR="00000000" w:rsidRDefault="0010619F">
      <w:pPr>
        <w:pStyle w:val="ConsPlusNormal"/>
        <w:spacing w:before="240"/>
        <w:ind w:firstLine="540"/>
        <w:jc w:val="both"/>
      </w:pPr>
      <w:r>
        <w:t xml:space="preserve">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w:t>
      </w:r>
      <w:r>
        <w:t>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000000" w:rsidRDefault="0010619F">
      <w:pPr>
        <w:pStyle w:val="ConsPlusNormal"/>
        <w:spacing w:before="240"/>
        <w:ind w:firstLine="540"/>
        <w:jc w:val="both"/>
      </w:pPr>
      <w:r>
        <w:t>1576. Перенесенная инфекция оставляет стойкий пожизненный типоспецифический иммунитет.</w:t>
      </w:r>
    </w:p>
    <w:p w:rsidR="00000000" w:rsidRDefault="0010619F">
      <w:pPr>
        <w:pStyle w:val="ConsPlusNormal"/>
        <w:ind w:firstLine="540"/>
        <w:jc w:val="both"/>
      </w:pPr>
    </w:p>
    <w:p w:rsidR="00000000" w:rsidRDefault="0010619F">
      <w:pPr>
        <w:pStyle w:val="ConsPlusTitle"/>
        <w:jc w:val="center"/>
        <w:outlineLvl w:val="2"/>
      </w:pPr>
      <w:r>
        <w:t>Выявление, ре</w:t>
      </w:r>
      <w:r>
        <w:t>гистрация и учет больных ГЛПС и лиц</w:t>
      </w:r>
    </w:p>
    <w:p w:rsidR="00000000" w:rsidRDefault="0010619F">
      <w:pPr>
        <w:pStyle w:val="ConsPlusTitle"/>
        <w:jc w:val="center"/>
      </w:pPr>
      <w:r>
        <w:t>с подозрением на заболевание ГЛПС</w:t>
      </w:r>
    </w:p>
    <w:p w:rsidR="00000000" w:rsidRDefault="0010619F">
      <w:pPr>
        <w:pStyle w:val="ConsPlusNormal"/>
        <w:jc w:val="center"/>
      </w:pPr>
    </w:p>
    <w:p w:rsidR="00000000" w:rsidRDefault="0010619F">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w:t>
      </w:r>
      <w:r>
        <w:t>ический анамнез, где устанавливают (с указанием места и времени) наличие данных о посещении природных и антропургических очагов ГЛПС.</w:t>
      </w:r>
    </w:p>
    <w:p w:rsidR="00000000" w:rsidRDefault="0010619F">
      <w:pPr>
        <w:pStyle w:val="ConsPlusNormal"/>
        <w:spacing w:before="240"/>
        <w:ind w:firstLine="540"/>
        <w:jc w:val="both"/>
      </w:pPr>
      <w:r>
        <w:t>1578. При выявлении больного ГЛПС медицинская организация обязана в течение 2 часов сообщить по телефону, а затем в течени</w:t>
      </w:r>
      <w:r>
        <w:t>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1579. Отчеты о заболеваниях ГЛПС составл</w:t>
      </w:r>
      <w:r>
        <w:t>яют по установленным формам государственного статистического наблюдения.</w:t>
      </w:r>
    </w:p>
    <w:p w:rsidR="00000000" w:rsidRDefault="0010619F">
      <w:pPr>
        <w:pStyle w:val="ConsPlusNormal"/>
        <w:spacing w:before="24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w:t>
      </w:r>
      <w:r>
        <w:t>,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000000" w:rsidRDefault="0010619F">
      <w:pPr>
        <w:pStyle w:val="ConsPlusNormal"/>
        <w:spacing w:before="240"/>
        <w:ind w:firstLine="540"/>
        <w:jc w:val="both"/>
      </w:pPr>
      <w:r>
        <w:t>1581. Каждый случай профессионального забо</w:t>
      </w:r>
      <w:r>
        <w:t>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000000" w:rsidRDefault="0010619F">
      <w:pPr>
        <w:pStyle w:val="ConsPlusNormal"/>
        <w:ind w:firstLine="540"/>
        <w:jc w:val="both"/>
      </w:pPr>
    </w:p>
    <w:p w:rsidR="00000000" w:rsidRDefault="0010619F">
      <w:pPr>
        <w:pStyle w:val="ConsPlusTitle"/>
        <w:jc w:val="center"/>
        <w:outlineLvl w:val="2"/>
      </w:pPr>
      <w:r>
        <w:t>Лабораторная диагностика ГЛПС</w:t>
      </w:r>
    </w:p>
    <w:p w:rsidR="00000000" w:rsidRDefault="0010619F">
      <w:pPr>
        <w:pStyle w:val="ConsPlusNormal"/>
        <w:jc w:val="center"/>
      </w:pPr>
    </w:p>
    <w:p w:rsidR="00000000" w:rsidRDefault="0010619F">
      <w:pPr>
        <w:pStyle w:val="ConsPlusNormal"/>
        <w:ind w:firstLine="540"/>
        <w:jc w:val="both"/>
      </w:pPr>
      <w:r>
        <w:t>1582. Все работы с материалом, подозрительным на содержание хантавирусов, включ</w:t>
      </w:r>
      <w:r>
        <w:t xml:space="preserve">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1583. Лабораторные исследования клин</w:t>
      </w:r>
      <w:r>
        <w:t>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w:t>
      </w:r>
      <w:r>
        <w:t>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w:t>
      </w:r>
      <w:r>
        <w:t>арно-эпидемиологическое заключение на выполнение работ с использованием ПБА III - IV групп патогенности.</w:t>
      </w:r>
    </w:p>
    <w:p w:rsidR="00000000" w:rsidRDefault="0010619F">
      <w:pPr>
        <w:pStyle w:val="ConsPlusNormal"/>
        <w:spacing w:before="240"/>
        <w:ind w:firstLine="540"/>
        <w:jc w:val="both"/>
      </w:pPr>
      <w:r>
        <w:t>1584. Лабораторную диагностику ГЛПС и индикацию возбудителей ГЛПС осуществляют в следующих случаях:</w:t>
      </w:r>
    </w:p>
    <w:p w:rsidR="00000000" w:rsidRDefault="0010619F">
      <w:pPr>
        <w:pStyle w:val="ConsPlusNormal"/>
        <w:spacing w:before="240"/>
        <w:ind w:firstLine="540"/>
        <w:jc w:val="both"/>
      </w:pPr>
      <w:r>
        <w:t>проведение диагностических исследований биологическ</w:t>
      </w:r>
      <w:r>
        <w:t>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000000" w:rsidRDefault="0010619F">
      <w:pPr>
        <w:pStyle w:val="ConsPlusNormal"/>
        <w:spacing w:before="240"/>
        <w:ind w:firstLine="540"/>
        <w:jc w:val="both"/>
      </w:pPr>
      <w:r>
        <w:t>изучение иммунной прослойки выборочных групп населения, проживающего на изуча</w:t>
      </w:r>
      <w:r>
        <w:t>емой территории;</w:t>
      </w:r>
    </w:p>
    <w:p w:rsidR="00000000" w:rsidRDefault="0010619F">
      <w:pPr>
        <w:pStyle w:val="ConsPlusNormal"/>
        <w:spacing w:before="240"/>
        <w:ind w:firstLine="540"/>
        <w:jc w:val="both"/>
      </w:pPr>
      <w:r>
        <w:t>исследование зоологического материала, собранного на изучаемой территории.</w:t>
      </w:r>
    </w:p>
    <w:p w:rsidR="00000000" w:rsidRDefault="0010619F">
      <w:pPr>
        <w:pStyle w:val="ConsPlusNormal"/>
        <w:spacing w:before="24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000000" w:rsidRDefault="0010619F">
      <w:pPr>
        <w:pStyle w:val="ConsPlusNormal"/>
        <w:spacing w:before="24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000000" w:rsidRDefault="0010619F">
      <w:pPr>
        <w:pStyle w:val="ConsPlusNormal"/>
        <w:spacing w:before="240"/>
        <w:ind w:firstLine="540"/>
        <w:jc w:val="both"/>
      </w:pPr>
      <w:r>
        <w:t xml:space="preserve">1587. Для установления этиологии заболевания и лабораторного подтверждения клинического диагноза ГЛПС </w:t>
      </w:r>
      <w:r>
        <w:t>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000000" w:rsidRDefault="0010619F">
      <w:pPr>
        <w:pStyle w:val="ConsPlusNormal"/>
        <w:spacing w:before="240"/>
        <w:ind w:firstLine="540"/>
        <w:jc w:val="both"/>
      </w:pPr>
      <w:r>
        <w:t>1588. Лабораторную диагностику ГЛПС у больных и лиц с подозрением на заболевание проводят методами флу</w:t>
      </w:r>
      <w:r>
        <w:t>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w:t>
      </w:r>
      <w:r>
        <w:t>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000000" w:rsidRDefault="0010619F">
      <w:pPr>
        <w:pStyle w:val="ConsPlusNormal"/>
        <w:spacing w:before="240"/>
        <w:ind w:firstLine="540"/>
        <w:jc w:val="both"/>
      </w:pPr>
      <w:r>
        <w:t>1589. В отдельных случаях используют: для выявления специфических анти</w:t>
      </w:r>
      <w:r>
        <w:t xml:space="preserve">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w:t>
      </w:r>
      <w:r>
        <w:t>суспензиях тканей органов, взятых при аутопсии, - ИФА.</w:t>
      </w:r>
    </w:p>
    <w:p w:rsidR="00000000" w:rsidRDefault="0010619F">
      <w:pPr>
        <w:pStyle w:val="ConsPlusNormal"/>
        <w:spacing w:before="240"/>
        <w:ind w:firstLine="540"/>
        <w:jc w:val="both"/>
      </w:pPr>
      <w:r>
        <w:t>1590. Клинический диагноз ГЛПС считают подтвержденным в следующих случаях:</w:t>
      </w:r>
    </w:p>
    <w:p w:rsidR="00000000" w:rsidRDefault="0010619F">
      <w:pPr>
        <w:pStyle w:val="ConsPlusNormal"/>
        <w:spacing w:before="24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000000" w:rsidRDefault="0010619F">
      <w:pPr>
        <w:pStyle w:val="ConsPlusNormal"/>
        <w:spacing w:before="240"/>
        <w:ind w:firstLine="540"/>
        <w:jc w:val="both"/>
      </w:pPr>
      <w:r>
        <w:t>выявление IgM к возбудителям ГЛПС в сыворотке крови в о</w:t>
      </w:r>
      <w:r>
        <w:t>стрый период заболевания в совокупности с выявлением IgG в парной сыворотке;</w:t>
      </w:r>
    </w:p>
    <w:p w:rsidR="00000000" w:rsidRDefault="0010619F">
      <w:pPr>
        <w:pStyle w:val="ConsPlusNormal"/>
        <w:spacing w:before="240"/>
        <w:ind w:firstLine="540"/>
        <w:jc w:val="both"/>
      </w:pPr>
      <w:r>
        <w:t>выявление 4-кратного и более увеличения титра IgG к возбудителям ГЛПС в парных сыворотках, либо сероконверсии;</w:t>
      </w:r>
    </w:p>
    <w:p w:rsidR="00000000" w:rsidRDefault="0010619F">
      <w:pPr>
        <w:pStyle w:val="ConsPlusNormal"/>
        <w:spacing w:before="240"/>
        <w:ind w:firstLine="540"/>
        <w:jc w:val="both"/>
      </w:pPr>
      <w:r>
        <w:t>обнаружение в исследуемых образцах специфического фрагмента РНК хант</w:t>
      </w:r>
      <w:r>
        <w:t>авирусов - возбудителей ГЛПС;</w:t>
      </w:r>
    </w:p>
    <w:p w:rsidR="00000000" w:rsidRDefault="0010619F">
      <w:pPr>
        <w:pStyle w:val="ConsPlusNormal"/>
        <w:spacing w:before="240"/>
        <w:ind w:firstLine="540"/>
        <w:jc w:val="both"/>
      </w:pPr>
      <w:r>
        <w:t>выделение хантавирусов - возбудителей ГЛПС.</w:t>
      </w:r>
    </w:p>
    <w:p w:rsidR="00000000" w:rsidRDefault="0010619F">
      <w:pPr>
        <w:pStyle w:val="ConsPlusNormal"/>
        <w:spacing w:before="240"/>
        <w:ind w:firstLine="540"/>
        <w:jc w:val="both"/>
      </w:pPr>
      <w:r>
        <w:t xml:space="preserve">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w:t>
      </w:r>
      <w:r>
        <w:t>о наличии серонегативных заболеваний.</w:t>
      </w:r>
    </w:p>
    <w:p w:rsidR="00000000" w:rsidRDefault="0010619F">
      <w:pPr>
        <w:pStyle w:val="ConsPlusNormal"/>
        <w:spacing w:before="24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w:t>
      </w:r>
      <w:r>
        <w:t>тем выявления антител класса G или суммарных специфических антител к хантавирусам - возбудителям ГЛПС (обычно используют ИФА или МФА).</w:t>
      </w:r>
    </w:p>
    <w:p w:rsidR="00000000" w:rsidRDefault="0010619F">
      <w:pPr>
        <w:pStyle w:val="ConsPlusNormal"/>
        <w:spacing w:before="240"/>
        <w:ind w:firstLine="540"/>
        <w:jc w:val="both"/>
      </w:pPr>
      <w:r>
        <w:t>Для определения степени напряженности эпизоотического процесса на природно-очаговой территории определяют уровень инфицир</w:t>
      </w:r>
      <w:r>
        <w:t>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000000" w:rsidRDefault="0010619F">
      <w:pPr>
        <w:pStyle w:val="ConsPlusNormal"/>
        <w:spacing w:before="24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w:t>
      </w:r>
      <w:r>
        <w:t>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10619F">
      <w:pPr>
        <w:pStyle w:val="ConsPlusNormal"/>
        <w:spacing w:before="24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000000" w:rsidRDefault="0010619F">
      <w:pPr>
        <w:pStyle w:val="ConsPlusNormal"/>
        <w:spacing w:before="240"/>
        <w:ind w:firstLine="540"/>
        <w:jc w:val="both"/>
      </w:pPr>
      <w:r>
        <w:t>материал от больных ГЛПС в случаях вспышек заболевания (выборочно);</w:t>
      </w:r>
    </w:p>
    <w:p w:rsidR="00000000" w:rsidRDefault="0010619F">
      <w:pPr>
        <w:pStyle w:val="ConsPlusNormal"/>
        <w:spacing w:before="240"/>
        <w:ind w:firstLine="540"/>
        <w:jc w:val="both"/>
      </w:pPr>
      <w:r>
        <w:t>секционный материал от умерших от ГЛПС;</w:t>
      </w:r>
    </w:p>
    <w:p w:rsidR="00000000" w:rsidRDefault="0010619F">
      <w:pPr>
        <w:pStyle w:val="ConsPlusNormal"/>
        <w:spacing w:before="240"/>
        <w:ind w:firstLine="540"/>
        <w:jc w:val="both"/>
      </w:pPr>
      <w:r>
        <w:t>зоологический материал при п</w:t>
      </w:r>
      <w:r>
        <w:t>ервичном выявлении маркеров возбудителей ГЛПС на территории;</w:t>
      </w:r>
    </w:p>
    <w:p w:rsidR="00000000" w:rsidRDefault="0010619F">
      <w:pPr>
        <w:pStyle w:val="ConsPlusNormal"/>
        <w:spacing w:before="240"/>
        <w:ind w:firstLine="540"/>
        <w:jc w:val="both"/>
      </w:pPr>
      <w:r>
        <w:t>зоологический материал, собранный в период вспышек заболевания (при необходимости);</w:t>
      </w:r>
    </w:p>
    <w:p w:rsidR="00000000" w:rsidRDefault="0010619F">
      <w:pPr>
        <w:pStyle w:val="ConsPlusNormal"/>
        <w:spacing w:before="240"/>
        <w:ind w:firstLine="540"/>
        <w:jc w:val="both"/>
      </w:pPr>
      <w:r>
        <w:t>зоологический материал, при неоднократном выявлении маркеров возбудителей ГЛПС в образцах от неосновных носител</w:t>
      </w:r>
      <w:r>
        <w:t>ей хантавирусов.</w:t>
      </w:r>
    </w:p>
    <w:p w:rsidR="00000000" w:rsidRDefault="0010619F">
      <w:pPr>
        <w:pStyle w:val="ConsPlusNormal"/>
        <w:ind w:firstLine="540"/>
        <w:jc w:val="both"/>
      </w:pPr>
    </w:p>
    <w:p w:rsidR="00000000" w:rsidRDefault="0010619F">
      <w:pPr>
        <w:pStyle w:val="ConsPlusTitle"/>
        <w:jc w:val="center"/>
        <w:outlineLvl w:val="2"/>
      </w:pPr>
      <w:r>
        <w:t>Требования к организации и проведению противоэпидемических</w:t>
      </w:r>
    </w:p>
    <w:p w:rsidR="00000000" w:rsidRDefault="0010619F">
      <w:pPr>
        <w:pStyle w:val="ConsPlusTitle"/>
        <w:jc w:val="center"/>
      </w:pPr>
      <w:r>
        <w:t>мероприятий. Мероприятия в очаге</w:t>
      </w:r>
    </w:p>
    <w:p w:rsidR="00000000" w:rsidRDefault="0010619F">
      <w:pPr>
        <w:pStyle w:val="ConsPlusNormal"/>
        <w:jc w:val="center"/>
      </w:pPr>
    </w:p>
    <w:p w:rsidR="00000000" w:rsidRDefault="0010619F">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w:t>
      </w:r>
      <w:r>
        <w:t>осударственный санитарно-эпидемиологический надзор.</w:t>
      </w:r>
    </w:p>
    <w:p w:rsidR="00000000" w:rsidRDefault="0010619F">
      <w:pPr>
        <w:pStyle w:val="ConsPlusNormal"/>
        <w:spacing w:before="24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w:t>
      </w:r>
      <w:r>
        <w:t>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w:t>
      </w:r>
      <w:r>
        <w:t>нных органом исполнительной власти в субъекте Российской Федерации.</w:t>
      </w:r>
    </w:p>
    <w:p w:rsidR="00000000" w:rsidRDefault="0010619F">
      <w:pPr>
        <w:pStyle w:val="ConsPlusNormal"/>
        <w:spacing w:before="24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000000" w:rsidRDefault="0010619F">
      <w:pPr>
        <w:pStyle w:val="ConsPlusNormal"/>
        <w:ind w:firstLine="540"/>
        <w:jc w:val="both"/>
      </w:pPr>
    </w:p>
    <w:p w:rsidR="00000000" w:rsidRDefault="0010619F">
      <w:pPr>
        <w:pStyle w:val="ConsPlusTitle"/>
        <w:jc w:val="center"/>
        <w:outlineLvl w:val="2"/>
      </w:pPr>
      <w:r>
        <w:t>Мероприятия в отнош</w:t>
      </w:r>
      <w:r>
        <w:t>ении восприимчивых лиц</w:t>
      </w:r>
    </w:p>
    <w:p w:rsidR="00000000" w:rsidRDefault="0010619F">
      <w:pPr>
        <w:pStyle w:val="ConsPlusTitle"/>
        <w:jc w:val="center"/>
      </w:pPr>
      <w:r>
        <w:t>в эпидемическом очаге</w:t>
      </w:r>
    </w:p>
    <w:p w:rsidR="00000000" w:rsidRDefault="0010619F">
      <w:pPr>
        <w:pStyle w:val="ConsPlusNormal"/>
        <w:ind w:firstLine="540"/>
        <w:jc w:val="both"/>
      </w:pPr>
    </w:p>
    <w:p w:rsidR="00000000" w:rsidRDefault="0010619F">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w:t>
      </w:r>
      <w:r>
        <w:t>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w:t>
      </w:r>
      <w:r>
        <w:t xml:space="preserve"> лиц попадают профессиональные группы работающих.</w:t>
      </w:r>
    </w:p>
    <w:p w:rsidR="00000000" w:rsidRDefault="0010619F">
      <w:pPr>
        <w:pStyle w:val="ConsPlusNormal"/>
        <w:spacing w:before="240"/>
        <w:ind w:firstLine="540"/>
        <w:jc w:val="both"/>
      </w:pPr>
      <w:r>
        <w:t xml:space="preserve">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w:t>
      </w:r>
      <w:r>
        <w:t>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000000" w:rsidRDefault="0010619F">
      <w:pPr>
        <w:pStyle w:val="ConsPlusNormal"/>
        <w:ind w:firstLine="540"/>
        <w:jc w:val="both"/>
      </w:pPr>
    </w:p>
    <w:p w:rsidR="00000000" w:rsidRDefault="0010619F">
      <w:pPr>
        <w:pStyle w:val="ConsPlusTitle"/>
        <w:jc w:val="center"/>
        <w:outlineLvl w:val="2"/>
      </w:pPr>
      <w:r>
        <w:t>Мероприятия, направленные на источник инфекции</w:t>
      </w:r>
    </w:p>
    <w:p w:rsidR="00000000" w:rsidRDefault="0010619F">
      <w:pPr>
        <w:pStyle w:val="ConsPlusNormal"/>
        <w:jc w:val="center"/>
      </w:pPr>
    </w:p>
    <w:p w:rsidR="00000000" w:rsidRDefault="0010619F">
      <w:pPr>
        <w:pStyle w:val="ConsPlusNormal"/>
        <w:ind w:firstLine="540"/>
        <w:jc w:val="both"/>
      </w:pPr>
      <w:r>
        <w:t>1596. При получе</w:t>
      </w:r>
      <w:r>
        <w:t>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w:t>
      </w:r>
      <w:r>
        <w:t>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w:t>
      </w:r>
      <w:r>
        <w:t>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w:t>
      </w:r>
      <w:r>
        <w:t xml:space="preserve"> материала серологическими методами и методом ПЦР.</w:t>
      </w:r>
    </w:p>
    <w:p w:rsidR="00000000" w:rsidRDefault="0010619F">
      <w:pPr>
        <w:pStyle w:val="ConsPlusNormal"/>
        <w:spacing w:before="24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000000" w:rsidRDefault="0010619F">
      <w:pPr>
        <w:pStyle w:val="ConsPlusNormal"/>
        <w:ind w:firstLine="540"/>
        <w:jc w:val="both"/>
      </w:pPr>
    </w:p>
    <w:p w:rsidR="00000000" w:rsidRDefault="0010619F">
      <w:pPr>
        <w:pStyle w:val="ConsPlusTitle"/>
        <w:jc w:val="center"/>
        <w:outlineLvl w:val="2"/>
      </w:pPr>
      <w:r>
        <w:t>Мероприятия, направле</w:t>
      </w:r>
      <w:r>
        <w:t>нные на прерывание механизма передачи</w:t>
      </w:r>
    </w:p>
    <w:p w:rsidR="00000000" w:rsidRDefault="0010619F">
      <w:pPr>
        <w:pStyle w:val="ConsPlusNormal"/>
        <w:ind w:firstLine="540"/>
        <w:jc w:val="both"/>
      </w:pPr>
    </w:p>
    <w:p w:rsidR="00000000" w:rsidRDefault="0010619F">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000000" w:rsidRDefault="0010619F">
      <w:pPr>
        <w:pStyle w:val="ConsPlusNormal"/>
        <w:spacing w:before="240"/>
        <w:ind w:firstLine="540"/>
        <w:jc w:val="both"/>
      </w:pPr>
      <w:r>
        <w:t>1599. Про</w:t>
      </w:r>
      <w:r>
        <w:t>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г</w:t>
      </w:r>
      <w:r>
        <w:t>еморрагической лихорадки с почечным синдромом</w:t>
      </w:r>
    </w:p>
    <w:p w:rsidR="00000000" w:rsidRDefault="0010619F">
      <w:pPr>
        <w:pStyle w:val="ConsPlusNormal"/>
        <w:ind w:firstLine="540"/>
        <w:jc w:val="both"/>
      </w:pPr>
    </w:p>
    <w:p w:rsidR="00000000" w:rsidRDefault="0010619F">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w:t>
      </w:r>
      <w:r>
        <w:t>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постоянное наблюдение за динамикой эпидемического процесса, включая мониторинг заболеваемости, слежение за циркуляцией воз</w:t>
      </w:r>
      <w:r>
        <w:t>будителя, мониторинг генетической изменчивости вируса, оценку ситуации, прогнозирование и контроль эффективности проводимых мероприятий;</w:t>
      </w:r>
    </w:p>
    <w:p w:rsidR="00000000" w:rsidRDefault="0010619F">
      <w:pPr>
        <w:pStyle w:val="ConsPlusNormal"/>
        <w:spacing w:before="240"/>
        <w:ind w:firstLine="540"/>
        <w:jc w:val="both"/>
      </w:pPr>
      <w:r>
        <w:t>предупреждение возникновения групповых случаев заболеваний, недопущения формирования тяжелых клинических форм течения и</w:t>
      </w:r>
      <w:r>
        <w:t>нфекции и летальных исходов;</w:t>
      </w:r>
    </w:p>
    <w:p w:rsidR="00000000" w:rsidRDefault="0010619F">
      <w:pPr>
        <w:pStyle w:val="ConsPlusNormal"/>
        <w:spacing w:before="240"/>
        <w:ind w:firstLine="540"/>
        <w:jc w:val="both"/>
      </w:pPr>
      <w:r>
        <w:t>проведение ретроспективного и оперативного анализа заболеваемости;</w:t>
      </w:r>
    </w:p>
    <w:p w:rsidR="00000000" w:rsidRDefault="0010619F">
      <w:pPr>
        <w:pStyle w:val="ConsPlusNormal"/>
        <w:spacing w:before="24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w:t>
      </w:r>
      <w:r>
        <w:t>итализацией больных по медицинским показаниям, лабораторным обследованием на ГЛПС;</w:t>
      </w:r>
    </w:p>
    <w:p w:rsidR="00000000" w:rsidRDefault="0010619F">
      <w:pPr>
        <w:pStyle w:val="ConsPlusNormal"/>
        <w:spacing w:before="24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w:t>
      </w:r>
      <w:r>
        <w:t>ных профилактических мероприятий);</w:t>
      </w:r>
    </w:p>
    <w:p w:rsidR="00000000" w:rsidRDefault="0010619F">
      <w:pPr>
        <w:pStyle w:val="ConsPlusNormal"/>
        <w:spacing w:before="240"/>
        <w:ind w:firstLine="540"/>
        <w:jc w:val="both"/>
      </w:pPr>
      <w:r>
        <w:t>проведение серологического мониторинга и изучение иммунной структуры населения к ГЛПС;</w:t>
      </w:r>
    </w:p>
    <w:p w:rsidR="00000000" w:rsidRDefault="0010619F">
      <w:pPr>
        <w:pStyle w:val="ConsPlusNormal"/>
        <w:spacing w:before="24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000000" w:rsidRDefault="0010619F">
      <w:pPr>
        <w:pStyle w:val="ConsPlusNormal"/>
        <w:spacing w:before="240"/>
        <w:ind w:firstLine="540"/>
        <w:jc w:val="both"/>
      </w:pPr>
      <w:r>
        <w:t>диффер</w:t>
      </w:r>
      <w:r>
        <w:t>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000000" w:rsidRDefault="0010619F">
      <w:pPr>
        <w:pStyle w:val="ConsPlusNormal"/>
        <w:spacing w:before="240"/>
        <w:ind w:firstLine="540"/>
        <w:jc w:val="both"/>
      </w:pPr>
      <w:r>
        <w:t>проведение зоологического обследования стационарных участков кратностью не менее 4 раз в год (</w:t>
      </w:r>
      <w:r>
        <w:t>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000000" w:rsidRDefault="0010619F">
      <w:pPr>
        <w:pStyle w:val="ConsPlusNormal"/>
        <w:spacing w:before="240"/>
        <w:ind w:firstLine="540"/>
        <w:jc w:val="both"/>
      </w:pPr>
      <w:r>
        <w:t>анализ эпизоотологических данных, полученных при обследов</w:t>
      </w:r>
      <w:r>
        <w:t>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000000" w:rsidRDefault="0010619F">
      <w:pPr>
        <w:pStyle w:val="ConsPlusNormal"/>
        <w:spacing w:before="240"/>
        <w:ind w:firstLine="540"/>
        <w:jc w:val="both"/>
      </w:pPr>
      <w:r>
        <w:t>контроль санитарного состояния и проведения дератизационных мероприятий в городах, сельских поселениях, садово</w:t>
      </w:r>
      <w:r>
        <w:t>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000000" w:rsidRDefault="0010619F">
      <w:pPr>
        <w:pStyle w:val="ConsPlusNormal"/>
        <w:spacing w:before="240"/>
        <w:ind w:firstLine="540"/>
        <w:jc w:val="both"/>
      </w:pPr>
      <w:r>
        <w:t>оценка качества, своевременности и эффективности осуществляемых профилактических и противоэпидемических меро</w:t>
      </w:r>
      <w:r>
        <w:t>приятий с целью оптимизации управленческих решений;</w:t>
      </w:r>
    </w:p>
    <w:p w:rsidR="00000000" w:rsidRDefault="0010619F">
      <w:pPr>
        <w:pStyle w:val="ConsPlusNormal"/>
        <w:spacing w:before="240"/>
        <w:ind w:firstLine="540"/>
        <w:jc w:val="both"/>
      </w:pPr>
      <w:r>
        <w:t>обоснование объемов и сроков проведения профилактических мероприятий.</w:t>
      </w:r>
    </w:p>
    <w:p w:rsidR="00000000" w:rsidRDefault="0010619F">
      <w:pPr>
        <w:pStyle w:val="ConsPlusNormal"/>
        <w:spacing w:before="24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w:t>
      </w:r>
      <w:r>
        <w:t>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000000" w:rsidRDefault="0010619F">
      <w:pPr>
        <w:pStyle w:val="ConsPlusNormal"/>
        <w:spacing w:before="240"/>
        <w:ind w:firstLine="540"/>
        <w:jc w:val="both"/>
      </w:pPr>
      <w:r>
        <w:t>1602. Оперативный эпидемиологический анализ проводится за опр</w:t>
      </w:r>
      <w:r>
        <w:t>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w:t>
      </w:r>
      <w:r>
        <w:t>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w:t>
      </w:r>
      <w:r>
        <w:t>ений людей в природных очагах, в бытовых условиях и на производстве.</w:t>
      </w:r>
    </w:p>
    <w:p w:rsidR="00000000" w:rsidRDefault="0010619F">
      <w:pPr>
        <w:pStyle w:val="ConsPlusNormal"/>
        <w:ind w:firstLine="540"/>
        <w:jc w:val="both"/>
      </w:pPr>
    </w:p>
    <w:p w:rsidR="00000000" w:rsidRDefault="0010619F">
      <w:pPr>
        <w:pStyle w:val="ConsPlusTitle"/>
        <w:jc w:val="center"/>
        <w:outlineLvl w:val="2"/>
      </w:pPr>
      <w:r>
        <w:t>Требования к организации профилактических мероприятий</w:t>
      </w:r>
    </w:p>
    <w:p w:rsidR="00000000" w:rsidRDefault="0010619F">
      <w:pPr>
        <w:pStyle w:val="ConsPlusTitle"/>
        <w:jc w:val="center"/>
      </w:pPr>
      <w:r>
        <w:t>в очагах ГЛПС</w:t>
      </w:r>
    </w:p>
    <w:p w:rsidR="00000000" w:rsidRDefault="0010619F">
      <w:pPr>
        <w:pStyle w:val="ConsPlusNormal"/>
        <w:ind w:firstLine="540"/>
        <w:jc w:val="both"/>
      </w:pPr>
    </w:p>
    <w:p w:rsidR="00000000" w:rsidRDefault="0010619F">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w:t>
      </w:r>
      <w:r>
        <w:t>ючающая в себя комплекс методов и средств дератизации и дезинфекции.</w:t>
      </w:r>
    </w:p>
    <w:p w:rsidR="00000000" w:rsidRDefault="0010619F">
      <w:pPr>
        <w:pStyle w:val="ConsPlusNormal"/>
        <w:spacing w:before="24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w:t>
      </w:r>
      <w:r>
        <w:t>доровья и обеспечения санитарно-эпидемиологической безопасности населения.</w:t>
      </w:r>
    </w:p>
    <w:p w:rsidR="00000000" w:rsidRDefault="0010619F">
      <w:pPr>
        <w:pStyle w:val="ConsPlusNormal"/>
        <w:spacing w:before="24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w:t>
      </w:r>
      <w:r>
        <w:t>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w:t>
      </w:r>
      <w:r>
        <w:t>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r>
        <w:t>.</w:t>
      </w:r>
    </w:p>
    <w:p w:rsidR="00000000" w:rsidRDefault="0010619F">
      <w:pPr>
        <w:pStyle w:val="ConsPlusNormal"/>
        <w:spacing w:before="24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w:t>
      </w:r>
      <w:r>
        <w:t>дуальные предприниматели и граждане.</w:t>
      </w:r>
    </w:p>
    <w:p w:rsidR="00000000" w:rsidRDefault="0010619F">
      <w:pPr>
        <w:pStyle w:val="ConsPlusNormal"/>
        <w:spacing w:before="24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w:t>
      </w:r>
      <w:r>
        <w:t>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000000" w:rsidRDefault="0010619F">
      <w:pPr>
        <w:pStyle w:val="ConsPlusNormal"/>
        <w:spacing w:before="240"/>
        <w:ind w:firstLine="540"/>
        <w:jc w:val="both"/>
      </w:pPr>
      <w:r>
        <w:t>1608. Организацию борьбы с грызунами на территории</w:t>
      </w:r>
      <w:r>
        <w:t xml:space="preserve">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w:t>
      </w:r>
      <w:r>
        <w:t>усора).</w:t>
      </w:r>
    </w:p>
    <w:p w:rsidR="00000000" w:rsidRDefault="0010619F">
      <w:pPr>
        <w:pStyle w:val="ConsPlusNormal"/>
        <w:spacing w:before="24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000000" w:rsidRDefault="0010619F">
      <w:pPr>
        <w:pStyle w:val="ConsPlusNormal"/>
        <w:spacing w:before="240"/>
        <w:ind w:firstLine="540"/>
        <w:jc w:val="both"/>
      </w:pPr>
      <w:r>
        <w:t>1610. Выборочная д</w:t>
      </w:r>
      <w:r>
        <w:t>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000000" w:rsidRDefault="0010619F">
      <w:pPr>
        <w:pStyle w:val="ConsPlusNormal"/>
        <w:spacing w:before="240"/>
        <w:ind w:firstLine="540"/>
        <w:jc w:val="both"/>
      </w:pPr>
      <w:r>
        <w:t>1611. Очаговая дератизаци</w:t>
      </w:r>
      <w:r>
        <w:t>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000000" w:rsidRDefault="0010619F">
      <w:pPr>
        <w:pStyle w:val="ConsPlusNormal"/>
        <w:spacing w:before="240"/>
        <w:ind w:firstLine="540"/>
        <w:jc w:val="both"/>
      </w:pPr>
      <w:r>
        <w:t>1612. Барьерная дератизация предусма</w:t>
      </w:r>
      <w:r>
        <w:t>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w:t>
      </w:r>
      <w:r>
        <w:t>, огороды, кладбища, свалки и иные), защищающей его от проникновения грызунов извне.</w:t>
      </w:r>
    </w:p>
    <w:p w:rsidR="00000000" w:rsidRDefault="0010619F">
      <w:pPr>
        <w:pStyle w:val="ConsPlusNormal"/>
        <w:spacing w:before="24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w:t>
      </w:r>
      <w:r>
        <w:t xml:space="preserve"> участка.</w:t>
      </w:r>
    </w:p>
    <w:p w:rsidR="00000000" w:rsidRDefault="0010619F">
      <w:pPr>
        <w:pStyle w:val="ConsPlusNormal"/>
        <w:spacing w:before="24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w:t>
      </w:r>
      <w:r>
        <w:t>ания зверьков.</w:t>
      </w:r>
    </w:p>
    <w:p w:rsidR="00000000" w:rsidRDefault="0010619F">
      <w:pPr>
        <w:pStyle w:val="ConsPlusNormal"/>
        <w:ind w:firstLine="540"/>
        <w:jc w:val="both"/>
      </w:pPr>
    </w:p>
    <w:p w:rsidR="00000000" w:rsidRDefault="0010619F">
      <w:pPr>
        <w:pStyle w:val="ConsPlusTitle"/>
        <w:jc w:val="center"/>
        <w:outlineLvl w:val="2"/>
      </w:pPr>
      <w:r>
        <w:t>Мероприятия по профилактике ГЛПС</w:t>
      </w:r>
    </w:p>
    <w:p w:rsidR="00000000" w:rsidRDefault="0010619F">
      <w:pPr>
        <w:pStyle w:val="ConsPlusNormal"/>
        <w:jc w:val="center"/>
      </w:pPr>
    </w:p>
    <w:p w:rsidR="00000000" w:rsidRDefault="0010619F">
      <w:pPr>
        <w:pStyle w:val="ConsPlusNormal"/>
        <w:ind w:firstLine="540"/>
        <w:jc w:val="both"/>
      </w:pPr>
      <w:r>
        <w:t>1615. Органы исполнительной власти субъектов Российской Федерации, муниципальных образований:</w:t>
      </w:r>
    </w:p>
    <w:p w:rsidR="00000000" w:rsidRDefault="0010619F">
      <w:pPr>
        <w:pStyle w:val="ConsPlusNormal"/>
        <w:spacing w:before="240"/>
        <w:ind w:firstLine="540"/>
        <w:jc w:val="both"/>
      </w:pPr>
      <w:r>
        <w:t>благоустройство территорий населенных пунктов, парков, скверов, кладбищ, оздоровительных учреждений, мест массов</w:t>
      </w:r>
      <w:r>
        <w:t>ого отдыха и пребывания населения (в том числе баз отдыха) и площадей за территориями (на расстоянии не менее 50 метров);</w:t>
      </w:r>
    </w:p>
    <w:p w:rsidR="00000000" w:rsidRDefault="0010619F">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000000" w:rsidRDefault="0010619F">
      <w:pPr>
        <w:pStyle w:val="ConsPlusNormal"/>
        <w:spacing w:before="240"/>
        <w:ind w:firstLine="540"/>
        <w:jc w:val="both"/>
      </w:pPr>
      <w:r>
        <w:t>проведение инвентари</w:t>
      </w:r>
      <w:r>
        <w:t>зации ветхих строений в пригородных зонах и решение вопросов об их сносе;</w:t>
      </w:r>
    </w:p>
    <w:p w:rsidR="00000000" w:rsidRDefault="0010619F">
      <w:pPr>
        <w:pStyle w:val="ConsPlusNormal"/>
        <w:spacing w:before="24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w:t>
      </w:r>
      <w:r>
        <w:t>овительным учреждениям;</w:t>
      </w:r>
    </w:p>
    <w:p w:rsidR="00000000" w:rsidRDefault="0010619F">
      <w:pPr>
        <w:pStyle w:val="ConsPlusNormal"/>
        <w:spacing w:before="24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w:t>
      </w:r>
      <w:r>
        <w:t xml:space="preserve"> объектов, мест массового отдыха и пребывания населения;</w:t>
      </w:r>
    </w:p>
    <w:p w:rsidR="00000000" w:rsidRDefault="0010619F">
      <w:pPr>
        <w:pStyle w:val="ConsPlusNormal"/>
        <w:spacing w:before="24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000000" w:rsidRDefault="0010619F">
      <w:pPr>
        <w:pStyle w:val="ConsPlusNormal"/>
        <w:spacing w:before="240"/>
        <w:ind w:firstLine="540"/>
        <w:jc w:val="both"/>
      </w:pPr>
      <w:r>
        <w:t xml:space="preserve">проведение работ по обеспечению грызунонепроницаемости общественных и жилых зданий </w:t>
      </w:r>
      <w:r>
        <w:t>и проведение в них дератизационных мероприятий;</w:t>
      </w:r>
    </w:p>
    <w:p w:rsidR="00000000" w:rsidRDefault="0010619F">
      <w:pPr>
        <w:pStyle w:val="ConsPlusNormal"/>
        <w:spacing w:before="24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000000" w:rsidRDefault="0010619F">
      <w:pPr>
        <w:pStyle w:val="ConsPlusNormal"/>
        <w:spacing w:before="240"/>
        <w:ind w:firstLine="540"/>
        <w:jc w:val="both"/>
      </w:pPr>
      <w:r>
        <w:t>проведение сплошной домовой дератизации в прилегающих к природным очагам ГЛПС постр</w:t>
      </w:r>
      <w:r>
        <w:t>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000000" w:rsidRDefault="0010619F">
      <w:pPr>
        <w:pStyle w:val="ConsPlusNormal"/>
        <w:spacing w:before="240"/>
        <w:ind w:firstLine="540"/>
        <w:jc w:val="both"/>
      </w:pPr>
      <w:r>
        <w:t>организацию работы по гигиеническому воспитанию н</w:t>
      </w:r>
      <w:r>
        <w:t>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000000" w:rsidRDefault="0010619F">
      <w:pPr>
        <w:pStyle w:val="ConsPlusNormal"/>
        <w:spacing w:before="240"/>
        <w:ind w:firstLine="540"/>
        <w:jc w:val="both"/>
      </w:pPr>
      <w:r>
        <w:t>1616. Органы исполнительной власти субъектов Российской Федерации в сфере охраны здоров</w:t>
      </w:r>
      <w:r>
        <w:t>ья, муниципальных образований и медицинских организаций осуществляют:</w:t>
      </w:r>
    </w:p>
    <w:p w:rsidR="00000000" w:rsidRDefault="0010619F">
      <w:pPr>
        <w:pStyle w:val="ConsPlusNormal"/>
        <w:spacing w:before="240"/>
        <w:ind w:firstLine="540"/>
        <w:jc w:val="both"/>
      </w:pPr>
      <w:r>
        <w:t>выявление, диагностику, госпитализацию по медицинским показаниям больных ГЛПС;</w:t>
      </w:r>
    </w:p>
    <w:p w:rsidR="00000000" w:rsidRDefault="0010619F">
      <w:pPr>
        <w:pStyle w:val="ConsPlusNormal"/>
        <w:spacing w:before="240"/>
        <w:ind w:firstLine="540"/>
        <w:jc w:val="both"/>
      </w:pPr>
      <w:r>
        <w:t>регистрацию, учет и статистическое наблюдение случаев заболевания ГЛПС;</w:t>
      </w:r>
    </w:p>
    <w:p w:rsidR="00000000" w:rsidRDefault="0010619F">
      <w:pPr>
        <w:pStyle w:val="ConsPlusNormal"/>
        <w:spacing w:before="240"/>
        <w:ind w:firstLine="540"/>
        <w:jc w:val="both"/>
      </w:pPr>
      <w:r>
        <w:t>информирование органов, осуществляю</w:t>
      </w:r>
      <w:r>
        <w:t>щих федеральный государственный санитарно-эпидемиологический надзор, о случаях заболеваний ГЛПС;</w:t>
      </w:r>
    </w:p>
    <w:p w:rsidR="00000000" w:rsidRDefault="0010619F">
      <w:pPr>
        <w:pStyle w:val="ConsPlusNormal"/>
        <w:spacing w:before="240"/>
        <w:ind w:firstLine="540"/>
        <w:jc w:val="both"/>
      </w:pPr>
      <w:r>
        <w:t>работу по информированию населения о мерах профилактики ГЛПС в средствах массовой информации.</w:t>
      </w:r>
    </w:p>
    <w:p w:rsidR="00000000" w:rsidRDefault="0010619F">
      <w:pPr>
        <w:pStyle w:val="ConsPlusNormal"/>
        <w:spacing w:before="240"/>
        <w:ind w:firstLine="540"/>
        <w:jc w:val="both"/>
      </w:pPr>
      <w:r>
        <w:t>1617. Юридические лица, индивидуальные предприниматели, руководит</w:t>
      </w:r>
      <w:r>
        <w:t>ели садоводческих некоммерческих товариществ, граждане обеспечивают:</w:t>
      </w:r>
    </w:p>
    <w:p w:rsidR="00000000" w:rsidRDefault="0010619F">
      <w:pPr>
        <w:pStyle w:val="ConsPlusNormal"/>
        <w:spacing w:before="240"/>
        <w:ind w:firstLine="540"/>
        <w:jc w:val="both"/>
      </w:pPr>
      <w:r>
        <w:t>благоустройство территорий организации, участков и прилегающих территорий;</w:t>
      </w:r>
    </w:p>
    <w:p w:rsidR="00000000" w:rsidRDefault="0010619F">
      <w:pPr>
        <w:pStyle w:val="ConsPlusNormal"/>
        <w:spacing w:before="240"/>
        <w:ind w:firstLine="540"/>
        <w:jc w:val="both"/>
      </w:pPr>
      <w:r>
        <w:t xml:space="preserve">организацию и проведение дератизационных мероприятий против мышевидных грызунов на принадлежащей им территории, </w:t>
      </w:r>
      <w:r>
        <w:t>обеспечение грызунонепроницаемости зданий и построек;</w:t>
      </w:r>
    </w:p>
    <w:p w:rsidR="00000000" w:rsidRDefault="0010619F">
      <w:pPr>
        <w:pStyle w:val="ConsPlusNormal"/>
        <w:spacing w:before="24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w:t>
      </w:r>
      <w:r>
        <w:t>того подлеска, осенью и весной;</w:t>
      </w:r>
    </w:p>
    <w:p w:rsidR="00000000" w:rsidRDefault="0010619F">
      <w:pPr>
        <w:pStyle w:val="ConsPlusNormal"/>
        <w:spacing w:before="24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000000" w:rsidRDefault="0010619F">
      <w:pPr>
        <w:pStyle w:val="ConsPlusNormal"/>
        <w:spacing w:before="240"/>
        <w:ind w:firstLine="540"/>
        <w:jc w:val="both"/>
      </w:pPr>
      <w:r>
        <w:t>проведение эпизоотологического обследования территори</w:t>
      </w:r>
      <w:r>
        <w:t>и учреждения для определения численности и инфицированности мышевидных грызунов хантавирусами;</w:t>
      </w:r>
    </w:p>
    <w:p w:rsidR="00000000" w:rsidRDefault="0010619F">
      <w:pPr>
        <w:pStyle w:val="ConsPlusNormal"/>
        <w:spacing w:before="24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000000" w:rsidRDefault="0010619F">
      <w:pPr>
        <w:pStyle w:val="ConsPlusNormal"/>
        <w:spacing w:before="240"/>
        <w:ind w:firstLine="540"/>
        <w:jc w:val="both"/>
      </w:pPr>
      <w:r>
        <w:t>грызунонепроницаемость хозяйственных построек и жилых помещений;</w:t>
      </w:r>
    </w:p>
    <w:p w:rsidR="00000000" w:rsidRDefault="0010619F">
      <w:pPr>
        <w:pStyle w:val="ConsPlusNormal"/>
        <w:spacing w:before="240"/>
        <w:ind w:firstLine="540"/>
        <w:jc w:val="both"/>
      </w:pPr>
      <w:r>
        <w:t>проведение меропр</w:t>
      </w:r>
      <w:r>
        <w:t>иятий по истреблению мышевидных грызунов на территории учреждения и в постройках;</w:t>
      </w:r>
    </w:p>
    <w:p w:rsidR="00000000" w:rsidRDefault="0010619F">
      <w:pPr>
        <w:pStyle w:val="ConsPlusNormal"/>
        <w:spacing w:before="240"/>
        <w:ind w:firstLine="540"/>
        <w:jc w:val="both"/>
      </w:pPr>
      <w:r>
        <w:t>организацию барьерной дератизации 500-метровой зоны с применением длительно действующих отравленных приманок;</w:t>
      </w:r>
    </w:p>
    <w:p w:rsidR="00000000" w:rsidRDefault="0010619F">
      <w:pPr>
        <w:pStyle w:val="ConsPlusNormal"/>
        <w:spacing w:before="240"/>
        <w:ind w:firstLine="540"/>
        <w:jc w:val="both"/>
      </w:pPr>
      <w:r>
        <w:t>проведение камерной обработки постельных принадлежностей и дезин</w:t>
      </w:r>
      <w:r>
        <w:t>фекции помещений.</w:t>
      </w:r>
    </w:p>
    <w:p w:rsidR="00000000" w:rsidRDefault="0010619F">
      <w:pPr>
        <w:pStyle w:val="ConsPlusNormal"/>
        <w:spacing w:before="24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 населения</w:t>
      </w:r>
    </w:p>
    <w:p w:rsidR="00000000" w:rsidRDefault="0010619F">
      <w:pPr>
        <w:pStyle w:val="ConsPlusNormal"/>
        <w:ind w:firstLine="540"/>
        <w:jc w:val="both"/>
      </w:pPr>
    </w:p>
    <w:p w:rsidR="00000000" w:rsidRDefault="0010619F">
      <w:pPr>
        <w:pStyle w:val="ConsPlusNormal"/>
        <w:ind w:firstLine="540"/>
        <w:jc w:val="both"/>
      </w:pPr>
      <w:r>
        <w:t xml:space="preserve">1620. Гигиеническое воспитание населения </w:t>
      </w:r>
      <w:r>
        <w:t>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w:t>
      </w:r>
      <w:r>
        <w:t>мощи сервисов операторов мобильной связи.</w:t>
      </w:r>
    </w:p>
    <w:p w:rsidR="00000000" w:rsidRDefault="0010619F">
      <w:pPr>
        <w:pStyle w:val="ConsPlusNormal"/>
        <w:ind w:firstLine="540"/>
        <w:jc w:val="both"/>
      </w:pPr>
    </w:p>
    <w:p w:rsidR="00000000" w:rsidRDefault="0010619F">
      <w:pPr>
        <w:pStyle w:val="ConsPlusTitle"/>
        <w:jc w:val="center"/>
        <w:outlineLvl w:val="1"/>
      </w:pPr>
      <w:r>
        <w:t>XX. Профилактика клещевого вирусного энцефалита</w:t>
      </w:r>
    </w:p>
    <w:p w:rsidR="00000000" w:rsidRDefault="0010619F">
      <w:pPr>
        <w:pStyle w:val="ConsPlusNormal"/>
        <w:jc w:val="center"/>
      </w:pPr>
    </w:p>
    <w:p w:rsidR="00000000" w:rsidRDefault="0010619F">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w:t>
      </w:r>
      <w:r>
        <w:t>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000000" w:rsidRDefault="0010619F">
      <w:pPr>
        <w:pStyle w:val="ConsPlusNormal"/>
        <w:spacing w:before="240"/>
        <w:ind w:firstLine="540"/>
        <w:jc w:val="both"/>
      </w:pPr>
      <w:r>
        <w:t>1622</w:t>
      </w:r>
      <w:r>
        <w:t>.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000000" w:rsidRDefault="0010619F">
      <w:pPr>
        <w:pStyle w:val="ConsPlusNormal"/>
        <w:spacing w:before="240"/>
        <w:ind w:firstLine="540"/>
        <w:jc w:val="both"/>
      </w:pPr>
      <w:r>
        <w:t>1623. Возбудитель болезни - вирус клещево</w:t>
      </w:r>
      <w:r>
        <w:t>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w:t>
      </w:r>
      <w:r>
        <w:t>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000000" w:rsidRDefault="0010619F">
      <w:pPr>
        <w:pStyle w:val="ConsPlusNormal"/>
        <w:spacing w:before="240"/>
        <w:ind w:firstLine="540"/>
        <w:jc w:val="both"/>
      </w:pPr>
      <w:r>
        <w:t xml:space="preserve">1624. Резервуаром вируса КЭ </w:t>
      </w:r>
      <w:r>
        <w:t>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000000" w:rsidRDefault="0010619F">
      <w:pPr>
        <w:pStyle w:val="ConsPlusNormal"/>
        <w:spacing w:before="240"/>
        <w:ind w:firstLine="540"/>
        <w:jc w:val="both"/>
      </w:pPr>
      <w:r>
        <w:t>1625. Ведущим механизмом передачи возбудителя является трансмиссивный. Значительно р</w:t>
      </w:r>
      <w:r>
        <w:t>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w:t>
      </w:r>
      <w:r>
        <w:t>ща.</w:t>
      </w:r>
    </w:p>
    <w:p w:rsidR="00000000" w:rsidRDefault="0010619F">
      <w:pPr>
        <w:pStyle w:val="ConsPlusNormal"/>
        <w:spacing w:before="240"/>
        <w:ind w:firstLine="540"/>
        <w:jc w:val="both"/>
      </w:pPr>
      <w:r>
        <w:t>1626. Различают природные и антропоургические очаги КВЭ.</w:t>
      </w:r>
    </w:p>
    <w:p w:rsidR="00000000" w:rsidRDefault="0010619F">
      <w:pPr>
        <w:pStyle w:val="ConsPlusNormal"/>
        <w:spacing w:before="24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w:t>
      </w:r>
      <w:r>
        <w:t>телями) и членистоногими (переносчиками).</w:t>
      </w:r>
    </w:p>
    <w:p w:rsidR="00000000" w:rsidRDefault="0010619F">
      <w:pPr>
        <w:pStyle w:val="ConsPlusNormal"/>
        <w:spacing w:before="24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000000" w:rsidRDefault="0010619F">
      <w:pPr>
        <w:pStyle w:val="ConsPlusNormal"/>
        <w:spacing w:before="240"/>
        <w:ind w:firstLine="540"/>
        <w:jc w:val="both"/>
      </w:pPr>
      <w:r>
        <w:t>1629. Группами риска заболевания КВЭ являются</w:t>
      </w:r>
      <w:r>
        <w:t xml:space="preserve">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w:t>
      </w:r>
      <w:r>
        <w:t>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000000" w:rsidRDefault="0010619F">
      <w:pPr>
        <w:pStyle w:val="ConsPlusNormal"/>
        <w:spacing w:before="240"/>
        <w:ind w:firstLine="540"/>
        <w:jc w:val="both"/>
      </w:pPr>
      <w:r>
        <w:t>1630. Энде</w:t>
      </w:r>
      <w:r>
        <w:t>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w:t>
      </w:r>
      <w:r>
        <w:t>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w:t>
      </w:r>
      <w:r>
        <w:t>су клещевого энцефалита.</w:t>
      </w:r>
    </w:p>
    <w:p w:rsidR="00000000" w:rsidRDefault="0010619F">
      <w:pPr>
        <w:pStyle w:val="ConsPlusNormal"/>
        <w:spacing w:before="24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000000" w:rsidRDefault="0010619F">
      <w:pPr>
        <w:pStyle w:val="ConsPlusNormal"/>
        <w:spacing w:before="240"/>
        <w:ind w:firstLine="540"/>
        <w:jc w:val="both"/>
      </w:pPr>
      <w:r>
        <w:t>1) наличие переносчиков возбудителя КВЭ (в природных и антропоургическ</w:t>
      </w:r>
      <w:r>
        <w:t>их очагах);</w:t>
      </w:r>
    </w:p>
    <w:p w:rsidR="00000000" w:rsidRDefault="0010619F">
      <w:pPr>
        <w:pStyle w:val="ConsPlusNormal"/>
        <w:spacing w:before="24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000000" w:rsidRDefault="0010619F">
      <w:pPr>
        <w:pStyle w:val="ConsPlusNormal"/>
        <w:spacing w:before="240"/>
        <w:ind w:firstLine="540"/>
        <w:jc w:val="both"/>
      </w:pPr>
      <w:r>
        <w:t>наличие иммунитета к вирусу КЭ среди непривитого населения;</w:t>
      </w:r>
    </w:p>
    <w:p w:rsidR="00000000" w:rsidRDefault="0010619F">
      <w:pPr>
        <w:pStyle w:val="ConsPlusNormal"/>
        <w:spacing w:before="240"/>
        <w:ind w:firstLine="540"/>
        <w:jc w:val="both"/>
      </w:pPr>
      <w:r>
        <w:t>наличие иммунитета к вирусу КЭ сре</w:t>
      </w:r>
      <w:r>
        <w:t>ди животных - прокормителей клещей - при условии распространения иксодовых клещей на территории в течение не менее 5-летнего периода;</w:t>
      </w:r>
    </w:p>
    <w:p w:rsidR="00000000" w:rsidRDefault="0010619F">
      <w:pPr>
        <w:pStyle w:val="ConsPlusNormal"/>
        <w:spacing w:before="240"/>
        <w:ind w:firstLine="540"/>
        <w:jc w:val="both"/>
      </w:pPr>
      <w:r>
        <w:t>2) регистрация лабораторно подтвержденных случаев заболевания людей КВЭ при активном обследовании лихорадящих больных с не</w:t>
      </w:r>
      <w:r>
        <w:t>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000000" w:rsidRDefault="0010619F">
      <w:pPr>
        <w:pStyle w:val="ConsPlusNormal"/>
        <w:spacing w:before="240"/>
        <w:ind w:firstLine="540"/>
        <w:jc w:val="both"/>
      </w:pPr>
      <w:r>
        <w:t>наличие переносчиков вируса (иксодовые клещи) на административной территории;</w:t>
      </w:r>
    </w:p>
    <w:p w:rsidR="00000000" w:rsidRDefault="0010619F">
      <w:pPr>
        <w:pStyle w:val="ConsPlusNormal"/>
        <w:spacing w:before="240"/>
        <w:ind w:firstLine="540"/>
        <w:jc w:val="both"/>
      </w:pPr>
      <w:r>
        <w:t>подтвержденное лабораторными</w:t>
      </w:r>
      <w:r>
        <w:t xml:space="preserve"> методами наличие вируса КЭ или его маркеров (антигена/РНК) в клещах, отобранных в природных биотопах и снятых с людей;</w:t>
      </w:r>
    </w:p>
    <w:p w:rsidR="00000000" w:rsidRDefault="0010619F">
      <w:pPr>
        <w:pStyle w:val="ConsPlusNormal"/>
        <w:spacing w:before="240"/>
        <w:ind w:firstLine="540"/>
        <w:jc w:val="both"/>
      </w:pPr>
      <w:r>
        <w:t>наличие иммунитета к вирусу КЭ среди непривитого населения;</w:t>
      </w:r>
    </w:p>
    <w:p w:rsidR="00000000" w:rsidRDefault="0010619F">
      <w:pPr>
        <w:pStyle w:val="ConsPlusNormal"/>
        <w:spacing w:before="240"/>
        <w:ind w:firstLine="540"/>
        <w:jc w:val="both"/>
      </w:pPr>
      <w:r>
        <w:t>3) регистрация подтвержденных случаев заболеваний КВЭ;</w:t>
      </w:r>
    </w:p>
    <w:p w:rsidR="00000000" w:rsidRDefault="0010619F">
      <w:pPr>
        <w:pStyle w:val="ConsPlusNormal"/>
        <w:spacing w:before="240"/>
        <w:ind w:firstLine="540"/>
        <w:jc w:val="both"/>
      </w:pPr>
      <w:r>
        <w:t xml:space="preserve">наличие переносчиков </w:t>
      </w:r>
      <w:r>
        <w:t>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000000" w:rsidRDefault="0010619F">
      <w:pPr>
        <w:pStyle w:val="ConsPlusNormal"/>
        <w:spacing w:before="240"/>
        <w:ind w:firstLine="540"/>
        <w:jc w:val="both"/>
      </w:pPr>
      <w:r>
        <w:t>наличие иммунитета к вирусу КЭ среди непривитого населения.</w:t>
      </w:r>
    </w:p>
    <w:p w:rsidR="00000000" w:rsidRDefault="0010619F">
      <w:pPr>
        <w:pStyle w:val="ConsPlusNormal"/>
        <w:spacing w:before="240"/>
        <w:ind w:firstLine="540"/>
        <w:jc w:val="both"/>
      </w:pPr>
      <w:r>
        <w:t>16</w:t>
      </w:r>
      <w:r>
        <w:t>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w:t>
      </w:r>
      <w:r>
        <w:t>ониторингу за КВЭ.</w:t>
      </w:r>
    </w:p>
    <w:p w:rsidR="00000000" w:rsidRDefault="0010619F">
      <w:pPr>
        <w:pStyle w:val="ConsPlusNormal"/>
        <w:spacing w:before="24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w:t>
      </w:r>
      <w:r>
        <w:t xml:space="preserve"> (и) клещи рода Dermacentor, регистрируют два пика заболеваемости - весенний (май - июнь) и осенний (август - сентябрь).</w:t>
      </w:r>
    </w:p>
    <w:p w:rsidR="00000000" w:rsidRDefault="0010619F">
      <w:pPr>
        <w:pStyle w:val="ConsPlusNormal"/>
        <w:spacing w:before="24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000000" w:rsidRDefault="0010619F">
      <w:pPr>
        <w:pStyle w:val="ConsPlusNormal"/>
        <w:spacing w:before="24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w:t>
      </w:r>
      <w:r>
        <w:t>их острым КВЭ болезнь переходит в прогредиентную (хроническую) форму. КВЭ может протекать бессимптомно.</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w:t>
      </w:r>
    </w:p>
    <w:p w:rsidR="00000000" w:rsidRDefault="0010619F">
      <w:pPr>
        <w:pStyle w:val="ConsPlusNormal"/>
        <w:jc w:val="center"/>
      </w:pPr>
    </w:p>
    <w:p w:rsidR="00000000" w:rsidRDefault="0010619F">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000000" w:rsidRDefault="0010619F">
      <w:pPr>
        <w:pStyle w:val="ConsPlusNormal"/>
        <w:spacing w:before="240"/>
        <w:ind w:firstLine="540"/>
        <w:jc w:val="both"/>
      </w:pPr>
      <w:r>
        <w:t xml:space="preserve">удалить </w:t>
      </w:r>
      <w:r>
        <w:t>клеща;</w:t>
      </w:r>
    </w:p>
    <w:p w:rsidR="00000000" w:rsidRDefault="0010619F">
      <w:pPr>
        <w:pStyle w:val="ConsPlusNormal"/>
        <w:spacing w:before="24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000000" w:rsidRDefault="0010619F">
      <w:pPr>
        <w:pStyle w:val="ConsPlusNormal"/>
        <w:spacing w:before="240"/>
        <w:ind w:firstLine="540"/>
        <w:jc w:val="both"/>
      </w:pPr>
      <w:r>
        <w:t>принять решение о не</w:t>
      </w:r>
      <w:r>
        <w:t>обходимости проведения экстренной профилактики;</w:t>
      </w:r>
    </w:p>
    <w:p w:rsidR="00000000" w:rsidRDefault="0010619F">
      <w:pPr>
        <w:pStyle w:val="ConsPlusNormal"/>
        <w:spacing w:before="240"/>
        <w:ind w:firstLine="540"/>
        <w:jc w:val="both"/>
      </w:pPr>
      <w:r>
        <w:t>собрать эпидемиологический анамнез;</w:t>
      </w:r>
    </w:p>
    <w:p w:rsidR="00000000" w:rsidRDefault="0010619F">
      <w:pPr>
        <w:pStyle w:val="ConsPlusNormal"/>
        <w:spacing w:before="240"/>
        <w:ind w:firstLine="540"/>
        <w:jc w:val="both"/>
      </w:pPr>
      <w:r>
        <w:t xml:space="preserve">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w:t>
      </w:r>
      <w:r>
        <w:t>укуса.</w:t>
      </w:r>
    </w:p>
    <w:p w:rsidR="00000000" w:rsidRDefault="0010619F">
      <w:pPr>
        <w:pStyle w:val="ConsPlusNormal"/>
        <w:spacing w:before="24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000000" w:rsidRDefault="0010619F">
      <w:pPr>
        <w:pStyle w:val="ConsPlusNormal"/>
        <w:spacing w:before="240"/>
        <w:ind w:firstLine="540"/>
        <w:jc w:val="both"/>
      </w:pPr>
      <w:r>
        <w:t>удалить клеща и организовать его отправку в лабораторию для исследования на наличие маркеров (антигена/РНК) ВКЭ и</w:t>
      </w:r>
      <w:r>
        <w:t xml:space="preserve">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000000" w:rsidRDefault="0010619F">
      <w:pPr>
        <w:pStyle w:val="ConsPlusNormal"/>
        <w:spacing w:before="240"/>
        <w:ind w:firstLine="540"/>
        <w:jc w:val="both"/>
      </w:pPr>
      <w:r>
        <w:t xml:space="preserve">в течение 2 часов после регистрации присасывания проинформировать о случае территориальный орган, </w:t>
      </w:r>
      <w:r>
        <w:t>осуществляющий федеральный государственный санитарно-эпидемиологический надзор, независимо от места проживания пострадавшего;</w:t>
      </w:r>
    </w:p>
    <w:p w:rsidR="00000000" w:rsidRDefault="0010619F">
      <w:pPr>
        <w:pStyle w:val="ConsPlusNormal"/>
        <w:spacing w:before="240"/>
        <w:ind w:firstLine="540"/>
        <w:jc w:val="both"/>
      </w:pPr>
      <w:r>
        <w:t>с у</w:t>
      </w:r>
      <w:r>
        <w:t>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000000" w:rsidRDefault="0010619F">
      <w:pPr>
        <w:pStyle w:val="ConsPlusNormal"/>
        <w:spacing w:before="240"/>
        <w:ind w:firstLine="540"/>
        <w:jc w:val="both"/>
      </w:pPr>
      <w:r>
        <w:t xml:space="preserve">1637. При обращении за медицинской помощью человека с симптомами болезни, не исключающими КВЭ, и </w:t>
      </w:r>
      <w:r>
        <w:t>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w:t>
      </w:r>
      <w:r>
        <w:t>и клинико-эпидемиологических данных независимо от тяжести заболевания на момент первичного осмотра.</w:t>
      </w:r>
    </w:p>
    <w:p w:rsidR="00000000" w:rsidRDefault="0010619F">
      <w:pPr>
        <w:pStyle w:val="ConsPlusNormal"/>
        <w:spacing w:before="24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w:t>
      </w:r>
      <w:r>
        <w:t>верждению этиологии заболевания.</w:t>
      </w:r>
    </w:p>
    <w:p w:rsidR="00000000" w:rsidRDefault="0010619F">
      <w:pPr>
        <w:pStyle w:val="ConsPlusNormal"/>
        <w:spacing w:before="240"/>
        <w:ind w:firstLine="540"/>
        <w:jc w:val="both"/>
      </w:pPr>
      <w:r>
        <w:t>1639. При сборе эпидемиологического анамнеза медицинские работники устанавливают:</w:t>
      </w:r>
    </w:p>
    <w:p w:rsidR="00000000" w:rsidRDefault="0010619F">
      <w:pPr>
        <w:pStyle w:val="ConsPlusNormal"/>
        <w:spacing w:before="24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000000" w:rsidRDefault="0010619F">
      <w:pPr>
        <w:pStyle w:val="ConsPlusNormal"/>
        <w:spacing w:before="240"/>
        <w:ind w:firstLine="540"/>
        <w:jc w:val="both"/>
      </w:pPr>
      <w:r>
        <w:t>н</w:t>
      </w:r>
      <w:r>
        <w:t>аличие данных о посещении эндемичных по КВЭ административных территорий;</w:t>
      </w:r>
    </w:p>
    <w:p w:rsidR="00000000" w:rsidRDefault="0010619F">
      <w:pPr>
        <w:pStyle w:val="ConsPlusNormal"/>
        <w:spacing w:before="24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000000" w:rsidRDefault="0010619F">
      <w:pPr>
        <w:pStyle w:val="ConsPlusNormal"/>
        <w:spacing w:before="240"/>
        <w:ind w:firstLine="540"/>
        <w:jc w:val="both"/>
      </w:pPr>
      <w:r>
        <w:t>данные об экстренной специфической пр</w:t>
      </w:r>
      <w:r>
        <w:t>офилактике иммуноглобулином человека против КВЭ.</w:t>
      </w:r>
    </w:p>
    <w:p w:rsidR="00000000" w:rsidRDefault="0010619F">
      <w:pPr>
        <w:pStyle w:val="ConsPlusNormal"/>
        <w:spacing w:before="240"/>
        <w:ind w:firstLine="540"/>
        <w:jc w:val="both"/>
      </w:pPr>
      <w:r>
        <w:t>1640. Отчеты составляют по установленным формам государственного статистического наблюдения.</w:t>
      </w:r>
    </w:p>
    <w:p w:rsidR="00000000" w:rsidRDefault="0010619F">
      <w:pPr>
        <w:pStyle w:val="ConsPlusNormal"/>
        <w:spacing w:before="240"/>
        <w:ind w:firstLine="540"/>
        <w:jc w:val="both"/>
      </w:pPr>
      <w:r>
        <w:t>1641. В случае подозрения на профессиональное заболевание КВЭ медицинский работник МО, в которой впервые заподозре</w:t>
      </w:r>
      <w:r>
        <w:t>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000000" w:rsidRDefault="0010619F">
      <w:pPr>
        <w:pStyle w:val="ConsPlusNormal"/>
        <w:spacing w:before="240"/>
        <w:ind w:firstLine="540"/>
        <w:jc w:val="both"/>
      </w:pPr>
      <w:r>
        <w:t>1642. Каждый случай профессиональног</w:t>
      </w:r>
      <w:r>
        <w:t>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w:t>
      </w:r>
      <w:r>
        <w:t>ных заболевшего, указывают обстоятельства, причины и санитарно-эпидемиологические нарушения, повлекшие профессиональное заболевание КВЭ.</w:t>
      </w:r>
    </w:p>
    <w:p w:rsidR="00000000" w:rsidRDefault="0010619F">
      <w:pPr>
        <w:pStyle w:val="ConsPlusNormal"/>
        <w:ind w:firstLine="540"/>
        <w:jc w:val="both"/>
      </w:pPr>
    </w:p>
    <w:p w:rsidR="00000000" w:rsidRDefault="0010619F">
      <w:pPr>
        <w:pStyle w:val="ConsPlusTitle"/>
        <w:jc w:val="center"/>
        <w:outlineLvl w:val="2"/>
      </w:pPr>
      <w:r>
        <w:t>Лабораторная диагностика</w:t>
      </w:r>
    </w:p>
    <w:p w:rsidR="00000000" w:rsidRDefault="0010619F">
      <w:pPr>
        <w:pStyle w:val="ConsPlusNormal"/>
        <w:jc w:val="center"/>
      </w:pPr>
    </w:p>
    <w:p w:rsidR="00000000" w:rsidRDefault="0010619F">
      <w:pPr>
        <w:pStyle w:val="ConsPlusNormal"/>
        <w:ind w:firstLine="540"/>
        <w:jc w:val="both"/>
      </w:pPr>
      <w:r>
        <w:t>1643. Все работы с материалом, подозрительным на заражение вирусом КЭ, включая забор, трансп</w:t>
      </w:r>
      <w:r>
        <w:t xml:space="preserve">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1644. Лабораторные исследования клинического, секцио</w:t>
      </w:r>
      <w:r>
        <w:t>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000000" w:rsidRDefault="0010619F">
      <w:pPr>
        <w:pStyle w:val="ConsPlusNormal"/>
        <w:spacing w:before="240"/>
        <w:ind w:firstLine="540"/>
        <w:jc w:val="both"/>
      </w:pPr>
      <w:r>
        <w:t>1645. Исследов</w:t>
      </w:r>
      <w:r>
        <w:t>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w:t>
      </w:r>
      <w:r>
        <w:t xml:space="preserve"> на выполнение работ с использованием ПБА III - IV групп патогенности.</w:t>
      </w:r>
    </w:p>
    <w:p w:rsidR="00000000" w:rsidRDefault="0010619F">
      <w:pPr>
        <w:pStyle w:val="ConsPlusNormal"/>
        <w:spacing w:before="240"/>
        <w:ind w:firstLine="540"/>
        <w:jc w:val="both"/>
      </w:pPr>
      <w:r>
        <w:t>1646. Для обследования больных с подозрением на КВЭ используются следующие методы лабораторной диагностики:</w:t>
      </w:r>
    </w:p>
    <w:p w:rsidR="00000000" w:rsidRDefault="0010619F">
      <w:pPr>
        <w:pStyle w:val="ConsPlusNormal"/>
        <w:spacing w:before="240"/>
        <w:ind w:firstLine="540"/>
        <w:jc w:val="both"/>
      </w:pPr>
      <w:r>
        <w:t>вирусологический - основанный на выделении вируса КЭ.</w:t>
      </w:r>
    </w:p>
    <w:p w:rsidR="00000000" w:rsidRDefault="0010619F">
      <w:pPr>
        <w:pStyle w:val="ConsPlusNormal"/>
        <w:spacing w:before="240"/>
        <w:ind w:firstLine="540"/>
        <w:jc w:val="both"/>
      </w:pPr>
      <w:r>
        <w:t>молекулярно-генетически</w:t>
      </w:r>
      <w:r>
        <w:t>й (ОТ-ПЦР) - основанный на выявлении РНК вируса КЭ.</w:t>
      </w:r>
    </w:p>
    <w:p w:rsidR="00000000" w:rsidRDefault="0010619F">
      <w:pPr>
        <w:pStyle w:val="ConsPlusNormal"/>
        <w:spacing w:before="240"/>
        <w:ind w:firstLine="540"/>
        <w:jc w:val="both"/>
      </w:pPr>
      <w:r>
        <w:t>серологический (ИФА) - основанный на выявлении иммуноглобулинов классов IgM и IgG, антигена вируса КЭ.</w:t>
      </w:r>
    </w:p>
    <w:p w:rsidR="00000000" w:rsidRDefault="0010619F">
      <w:pPr>
        <w:pStyle w:val="ConsPlusNormal"/>
        <w:spacing w:before="240"/>
        <w:ind w:firstLine="540"/>
        <w:jc w:val="both"/>
      </w:pPr>
      <w:r>
        <w:t>1647. Исследования клещей, снятых с пациентов, на наличие маркеров вируса КЭ (антиген/РНК) проводятся</w:t>
      </w:r>
      <w:r>
        <w:t xml:space="preserve"> с использованием зарегистрированных тест-систем.</w:t>
      </w:r>
    </w:p>
    <w:p w:rsidR="00000000" w:rsidRDefault="0010619F">
      <w:pPr>
        <w:pStyle w:val="ConsPlusNormal"/>
        <w:spacing w:before="24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w:t>
      </w:r>
      <w:r>
        <w:t xml:space="preserve"> разных фаз развития.</w:t>
      </w:r>
    </w:p>
    <w:p w:rsidR="00000000" w:rsidRDefault="0010619F">
      <w:pPr>
        <w:pStyle w:val="ConsPlusNormal"/>
        <w:spacing w:before="24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w:t>
      </w:r>
      <w:r>
        <w:t>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w:t>
      </w:r>
      <w:r>
        <w:t xml:space="preserve">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000000" w:rsidRDefault="0010619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pPr>
          </w:p>
        </w:tc>
        <w:tc>
          <w:tcPr>
            <w:tcW w:w="113" w:type="dxa"/>
            <w:shd w:val="clear" w:color="auto" w:fill="F4F3F8"/>
            <w:tcMar>
              <w:top w:w="0" w:type="dxa"/>
              <w:left w:w="0" w:type="dxa"/>
              <w:bottom w:w="0" w:type="dxa"/>
              <w:right w:w="0" w:type="dxa"/>
            </w:tcMar>
          </w:tcPr>
          <w:p w:rsidR="00000000" w:rsidRDefault="0010619F">
            <w:pPr>
              <w:pStyle w:val="ConsPlusNormal"/>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3.8. Клинический диагноз КВЭ считают подтвержденным в следующих случаях:</w:t>
      </w:r>
    </w:p>
    <w:p w:rsidR="00000000" w:rsidRDefault="0010619F">
      <w:pPr>
        <w:pStyle w:val="ConsPlusNormal"/>
        <w:spacing w:before="240"/>
        <w:ind w:firstLine="540"/>
        <w:jc w:val="both"/>
      </w:pPr>
      <w:r>
        <w:t>выявление IgM к вирусу КЭ в сыворотке крови в острый период заболевания в совокупности с выявлением IgG в парн</w:t>
      </w:r>
      <w:r>
        <w:t>ой сыворотке;</w:t>
      </w:r>
    </w:p>
    <w:p w:rsidR="00000000" w:rsidRDefault="0010619F">
      <w:pPr>
        <w:pStyle w:val="ConsPlusNormal"/>
        <w:spacing w:before="240"/>
        <w:ind w:firstLine="540"/>
        <w:jc w:val="both"/>
      </w:pPr>
      <w:r>
        <w:t>выявление 4-кратного и более увеличения титра IgG к вирусу КЭ в парных сыворотках, либо сероконверсии;</w:t>
      </w:r>
    </w:p>
    <w:p w:rsidR="00000000" w:rsidRDefault="0010619F">
      <w:pPr>
        <w:pStyle w:val="ConsPlusNormal"/>
        <w:spacing w:before="240"/>
        <w:ind w:firstLine="540"/>
        <w:jc w:val="both"/>
      </w:pPr>
      <w:r>
        <w:t>обнаружение в исследуемых образцах крови и (или) ликвора специфического фрагмента РНК вируса КЭ;</w:t>
      </w:r>
    </w:p>
    <w:p w:rsidR="00000000" w:rsidRDefault="0010619F">
      <w:pPr>
        <w:pStyle w:val="ConsPlusNormal"/>
        <w:spacing w:before="240"/>
        <w:ind w:firstLine="540"/>
        <w:jc w:val="both"/>
      </w:pPr>
      <w:r>
        <w:t>выделение вируса КЭ.</w:t>
      </w:r>
    </w:p>
    <w:p w:rsidR="00000000" w:rsidRDefault="0010619F">
      <w:pPr>
        <w:pStyle w:val="ConsPlusNormal"/>
        <w:spacing w:before="24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w:t>
      </w:r>
      <w:r>
        <w:t>ия ИЛП на всех этапах (уровнях) их движения от производителя до потребителя (далее - "холодовая цепь") и сопроводительными документами.</w:t>
      </w:r>
    </w:p>
    <w:p w:rsidR="00000000" w:rsidRDefault="0010619F">
      <w:pPr>
        <w:pStyle w:val="ConsPlusNormal"/>
        <w:spacing w:before="240"/>
        <w:ind w:firstLine="540"/>
        <w:jc w:val="both"/>
      </w:pPr>
      <w:r>
        <w:t>Тест-системы, используемые для лабораторной диагностики, должны иметь регистрационные документы.</w:t>
      </w:r>
    </w:p>
    <w:p w:rsidR="00000000" w:rsidRDefault="0010619F">
      <w:pPr>
        <w:pStyle w:val="ConsPlusNormal"/>
        <w:spacing w:before="240"/>
        <w:ind w:firstLine="540"/>
        <w:jc w:val="both"/>
      </w:pPr>
      <w:r>
        <w:t>Для осуществления подтв</w:t>
      </w:r>
      <w:r>
        <w:t>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w:t>
      </w:r>
      <w:r>
        <w:t>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10619F">
      <w:pPr>
        <w:pStyle w:val="ConsPlusNormal"/>
        <w:spacing w:before="240"/>
        <w:ind w:firstLine="540"/>
        <w:jc w:val="both"/>
      </w:pPr>
      <w:r>
        <w:t>материал от больных, выявленных на территориях Росси</w:t>
      </w:r>
      <w:r>
        <w:t>йской Федерации, где ранее заболеваемость КВЭ не регистрировалась;</w:t>
      </w:r>
    </w:p>
    <w:p w:rsidR="00000000" w:rsidRDefault="0010619F">
      <w:pPr>
        <w:pStyle w:val="ConsPlusNormal"/>
        <w:spacing w:before="240"/>
        <w:ind w:firstLine="540"/>
        <w:jc w:val="both"/>
      </w:pPr>
      <w:r>
        <w:t>секционный материал от умерших от КВЭ;</w:t>
      </w:r>
    </w:p>
    <w:p w:rsidR="00000000" w:rsidRDefault="0010619F">
      <w:pPr>
        <w:pStyle w:val="ConsPlusNormal"/>
        <w:spacing w:before="240"/>
        <w:ind w:firstLine="540"/>
        <w:jc w:val="both"/>
      </w:pPr>
      <w:r>
        <w:t>зоологический и энтомологический материал при первичном выявлении маркеров возбудителя КВЭ на территории;</w:t>
      </w:r>
    </w:p>
    <w:p w:rsidR="00000000" w:rsidRDefault="0010619F">
      <w:pPr>
        <w:pStyle w:val="ConsPlusNormal"/>
        <w:spacing w:before="240"/>
        <w:ind w:firstLine="540"/>
        <w:jc w:val="both"/>
      </w:pPr>
      <w:r>
        <w:t>зоологический и клинический материал, собран</w:t>
      </w:r>
      <w:r>
        <w:t>ный в период вспышек заболевания (вспышке с алиментарным путем передачи возбудителя).</w:t>
      </w:r>
    </w:p>
    <w:p w:rsidR="00000000" w:rsidRDefault="0010619F">
      <w:pPr>
        <w:pStyle w:val="ConsPlusNormal"/>
        <w:spacing w:before="24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w:t>
      </w:r>
      <w:r>
        <w:t xml:space="preserve"> поводу укусов клещей, проводится при соблюдении правил биологической безопасности.</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w:t>
      </w:r>
    </w:p>
    <w:p w:rsidR="00000000" w:rsidRDefault="0010619F">
      <w:pPr>
        <w:pStyle w:val="ConsPlusTitle"/>
        <w:jc w:val="center"/>
      </w:pPr>
      <w:r>
        <w:t>санитарно-противоэпидемических мероприятий</w:t>
      </w:r>
    </w:p>
    <w:p w:rsidR="00000000" w:rsidRDefault="0010619F">
      <w:pPr>
        <w:pStyle w:val="ConsPlusNormal"/>
        <w:ind w:firstLine="540"/>
        <w:jc w:val="both"/>
      </w:pPr>
    </w:p>
    <w:p w:rsidR="00000000" w:rsidRDefault="0010619F">
      <w:pPr>
        <w:pStyle w:val="ConsPlusNormal"/>
        <w:ind w:firstLine="540"/>
        <w:jc w:val="both"/>
      </w:pPr>
      <w:r>
        <w:t>1650. Мероприятия по профилактике КВЭ осуществляют:</w:t>
      </w:r>
    </w:p>
    <w:p w:rsidR="00000000" w:rsidRDefault="0010619F">
      <w:pPr>
        <w:pStyle w:val="ConsPlusNormal"/>
        <w:spacing w:before="240"/>
        <w:ind w:firstLine="540"/>
        <w:jc w:val="both"/>
      </w:pPr>
      <w:r>
        <w:t>органы государственной власти субъектов Российской</w:t>
      </w:r>
      <w:r>
        <w:t xml:space="preserve"> Федерации, муниципальных образований.</w:t>
      </w:r>
    </w:p>
    <w:p w:rsidR="00000000" w:rsidRDefault="0010619F">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000000" w:rsidRDefault="0010619F">
      <w:pPr>
        <w:pStyle w:val="ConsPlusNormal"/>
        <w:spacing w:before="240"/>
        <w:ind w:firstLine="540"/>
        <w:jc w:val="both"/>
      </w:pPr>
      <w:r>
        <w:t>органы и учреждения, осуществляющие государственный санитарно-эпидемиологический надзор.</w:t>
      </w:r>
    </w:p>
    <w:p w:rsidR="00000000" w:rsidRDefault="0010619F">
      <w:pPr>
        <w:pStyle w:val="ConsPlusNormal"/>
        <w:spacing w:before="240"/>
        <w:ind w:firstLine="540"/>
        <w:jc w:val="both"/>
      </w:pPr>
      <w:r>
        <w:t>работода</w:t>
      </w:r>
      <w:r>
        <w:t>тели (юридические лица, индивидуальные предприниматели);</w:t>
      </w:r>
    </w:p>
    <w:p w:rsidR="00000000" w:rsidRDefault="0010619F">
      <w:pPr>
        <w:pStyle w:val="ConsPlusNormal"/>
        <w:spacing w:before="240"/>
        <w:ind w:firstLine="540"/>
        <w:jc w:val="both"/>
      </w:pPr>
      <w:r>
        <w:t>граждане.</w:t>
      </w:r>
    </w:p>
    <w:p w:rsidR="00000000" w:rsidRDefault="0010619F">
      <w:pPr>
        <w:pStyle w:val="ConsPlusNormal"/>
        <w:spacing w:before="24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000000" w:rsidRDefault="0010619F">
      <w:pPr>
        <w:pStyle w:val="ConsPlusNormal"/>
        <w:spacing w:before="240"/>
        <w:ind w:firstLine="540"/>
        <w:jc w:val="both"/>
      </w:pPr>
      <w:r>
        <w:t>оказание медицинской помощи пост</w:t>
      </w:r>
      <w:r>
        <w:t>радавшим от присасывания клещей</w:t>
      </w:r>
    </w:p>
    <w:p w:rsidR="00000000" w:rsidRDefault="0010619F">
      <w:pPr>
        <w:pStyle w:val="ConsPlusNormal"/>
        <w:spacing w:before="240"/>
        <w:ind w:firstLine="540"/>
        <w:jc w:val="both"/>
      </w:pPr>
      <w:r>
        <w:t>выявление, диагностику, своевременную госпитализацию, лечение и диспансеризацию больных КВЭ.</w:t>
      </w:r>
    </w:p>
    <w:p w:rsidR="00000000" w:rsidRDefault="0010619F">
      <w:pPr>
        <w:pStyle w:val="ConsPlusNormal"/>
        <w:spacing w:before="240"/>
        <w:ind w:firstLine="540"/>
        <w:jc w:val="both"/>
      </w:pPr>
      <w:r>
        <w:t>выявление больных профессиональным заболеванием КВЭ.</w:t>
      </w:r>
    </w:p>
    <w:p w:rsidR="00000000" w:rsidRDefault="0010619F">
      <w:pPr>
        <w:pStyle w:val="ConsPlusNormal"/>
        <w:spacing w:before="240"/>
        <w:ind w:firstLine="540"/>
        <w:jc w:val="both"/>
      </w:pPr>
      <w:r>
        <w:t>регистрацию, учет и статистическое наблюдение случаев присасывания клещей к лю</w:t>
      </w:r>
      <w:r>
        <w:t>дям, заболеваний КВЭ и одновременно другими инфекциями, передаваемыми иксодовыми клещами.</w:t>
      </w:r>
    </w:p>
    <w:p w:rsidR="00000000" w:rsidRDefault="0010619F">
      <w:pPr>
        <w:pStyle w:val="ConsPlusNormal"/>
        <w:spacing w:before="24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w:t>
      </w:r>
      <w:r>
        <w:t>ле профессиональных заболеваниях КВЭ.</w:t>
      </w:r>
    </w:p>
    <w:p w:rsidR="00000000" w:rsidRDefault="0010619F">
      <w:pPr>
        <w:pStyle w:val="ConsPlusNormal"/>
        <w:spacing w:before="240"/>
        <w:ind w:firstLine="540"/>
        <w:jc w:val="both"/>
      </w:pPr>
      <w:r>
        <w:t>проведение анализа заболеваемости КВЭ, инвалидности и летальности от КВЭ.</w:t>
      </w:r>
    </w:p>
    <w:p w:rsidR="00000000" w:rsidRDefault="0010619F">
      <w:pPr>
        <w:pStyle w:val="ConsPlusNormal"/>
        <w:spacing w:before="24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w:t>
      </w:r>
      <w:r>
        <w:t>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w:t>
      </w:r>
      <w:r>
        <w:t>ых территориях. Ведение на бумажных и электронных носителях картотек профилактических прививок.</w:t>
      </w:r>
    </w:p>
    <w:p w:rsidR="00000000" w:rsidRDefault="0010619F">
      <w:pPr>
        <w:pStyle w:val="ConsPlusNormal"/>
        <w:spacing w:before="24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w:t>
      </w:r>
      <w:r>
        <w:t>кий надзор.</w:t>
      </w:r>
    </w:p>
    <w:p w:rsidR="00000000" w:rsidRDefault="0010619F">
      <w:pPr>
        <w:pStyle w:val="ConsPlusNormal"/>
        <w:spacing w:before="240"/>
        <w:ind w:firstLine="540"/>
        <w:jc w:val="both"/>
      </w:pPr>
      <w:r>
        <w:t>сбор донорской крови для приготовления специфического иммуноглобулина для профилактики и лечения КВЭ.</w:t>
      </w:r>
    </w:p>
    <w:p w:rsidR="00000000" w:rsidRDefault="0010619F">
      <w:pPr>
        <w:pStyle w:val="ConsPlusNormal"/>
        <w:spacing w:before="240"/>
        <w:ind w:firstLine="540"/>
        <w:jc w:val="both"/>
      </w:pPr>
      <w:r>
        <w:t>санитарно-просветительскую работу среди населения обслуживаемой территории.</w:t>
      </w:r>
    </w:p>
    <w:p w:rsidR="00000000" w:rsidRDefault="0010619F">
      <w:pPr>
        <w:pStyle w:val="ConsPlusNormal"/>
        <w:spacing w:before="240"/>
        <w:ind w:firstLine="540"/>
        <w:jc w:val="both"/>
      </w:pPr>
      <w:r>
        <w:t>1652. Органы и учреждения Роспотребнадзора субъектов Российской Фе</w:t>
      </w:r>
      <w:r>
        <w:t>дерации:</w:t>
      </w:r>
    </w:p>
    <w:p w:rsidR="00000000" w:rsidRDefault="0010619F">
      <w:pPr>
        <w:pStyle w:val="ConsPlusNormal"/>
        <w:spacing w:before="24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000000" w:rsidRDefault="0010619F">
      <w:pPr>
        <w:pStyle w:val="ConsPlusNormal"/>
        <w:spacing w:before="240"/>
        <w:ind w:firstLine="540"/>
        <w:jc w:val="both"/>
      </w:pPr>
      <w:r>
        <w:t>проводят испытания и выдают разрешение на применение, в соответствии с инструкциями, акарицидных и репеллентных средств, защитны</w:t>
      </w:r>
      <w:r>
        <w:t>х костюмов.</w:t>
      </w:r>
    </w:p>
    <w:p w:rsidR="00000000" w:rsidRDefault="0010619F">
      <w:pPr>
        <w:pStyle w:val="ConsPlusNormal"/>
        <w:spacing w:before="240"/>
        <w:ind w:firstLine="540"/>
        <w:jc w:val="both"/>
      </w:pPr>
      <w:r>
        <w:t>проводят ретроспективный эпидемиологический анализ и прогноз на предстоящий сезон заболеваемости населения КВЭ.</w:t>
      </w:r>
    </w:p>
    <w:p w:rsidR="00000000" w:rsidRDefault="0010619F">
      <w:pPr>
        <w:pStyle w:val="ConsPlusNormal"/>
        <w:spacing w:before="24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w:t>
      </w:r>
      <w:r>
        <w:t xml:space="preserve"> и заявок на МИБП.</w:t>
      </w:r>
    </w:p>
    <w:p w:rsidR="00000000" w:rsidRDefault="0010619F">
      <w:pPr>
        <w:pStyle w:val="ConsPlusNormal"/>
        <w:spacing w:before="24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000000" w:rsidRDefault="0010619F">
      <w:pPr>
        <w:pStyle w:val="ConsPlusNormal"/>
        <w:spacing w:before="240"/>
        <w:ind w:firstLine="540"/>
        <w:jc w:val="both"/>
      </w:pPr>
      <w:r>
        <w:t>качественную расчистку и благоустройство территорий парков, скверов, кладб</w:t>
      </w:r>
      <w:r>
        <w:t>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000000" w:rsidRDefault="0010619F">
      <w:pPr>
        <w:pStyle w:val="ConsPlusNormal"/>
        <w:spacing w:before="240"/>
        <w:ind w:firstLine="540"/>
        <w:jc w:val="both"/>
      </w:pPr>
      <w:r>
        <w:t>противоклещевые (акарицидные) обработки территорий парков, скверов, кладбищ, оздоровительных организ</w:t>
      </w:r>
      <w:r>
        <w:t>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000000" w:rsidRDefault="0010619F">
      <w:pPr>
        <w:pStyle w:val="ConsPlusNormal"/>
        <w:spacing w:before="240"/>
        <w:ind w:firstLine="540"/>
        <w:jc w:val="both"/>
      </w:pPr>
      <w:r>
        <w:t>дератизационные мероприятия против диких мелких млекопитающих на расчищенных терр</w:t>
      </w:r>
      <w:r>
        <w:t>иториях осенью и весной (по периметру оздоровительных организаций и баз отдыха).</w:t>
      </w:r>
    </w:p>
    <w:p w:rsidR="00000000" w:rsidRDefault="0010619F">
      <w:pPr>
        <w:pStyle w:val="ConsPlusNormal"/>
        <w:spacing w:before="24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w:t>
      </w:r>
      <w:r>
        <w:t>ерриторией оздоровительных организаций и баз отдыха).</w:t>
      </w:r>
    </w:p>
    <w:p w:rsidR="00000000" w:rsidRDefault="0010619F">
      <w:pPr>
        <w:pStyle w:val="ConsPlusNormal"/>
        <w:spacing w:before="24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w:t>
      </w:r>
      <w:r>
        <w:t>карицидными) и (или) репеллентными средствами, предназначенными для нанесения на одежду с целью защиты от иксодовых клещей.</w:t>
      </w:r>
    </w:p>
    <w:p w:rsidR="00000000" w:rsidRDefault="0010619F">
      <w:pPr>
        <w:pStyle w:val="ConsPlusNormal"/>
        <w:spacing w:before="24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w:t>
      </w:r>
      <w:r>
        <w:t>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000000" w:rsidRDefault="0010619F">
      <w:pPr>
        <w:pStyle w:val="ConsPlusNormal"/>
        <w:spacing w:before="240"/>
        <w:ind w:firstLine="540"/>
        <w:jc w:val="both"/>
      </w:pPr>
      <w:r>
        <w:t>проводят информационно-разъяснительную работу о характере проявлений и посл</w:t>
      </w:r>
      <w:r>
        <w:t>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000000" w:rsidRDefault="0010619F">
      <w:pPr>
        <w:pStyle w:val="ConsPlusNormal"/>
        <w:spacing w:before="240"/>
        <w:ind w:firstLine="540"/>
        <w:jc w:val="both"/>
      </w:pPr>
      <w:r>
        <w:t>1654. Граждане соблюдают правил</w:t>
      </w:r>
      <w:r>
        <w:t>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w:t>
      </w:r>
      <w:r>
        <w:t>едупреждения возникновения и распространения</w:t>
      </w:r>
    </w:p>
    <w:p w:rsidR="00000000" w:rsidRDefault="0010619F">
      <w:pPr>
        <w:pStyle w:val="ConsPlusTitle"/>
        <w:jc w:val="center"/>
      </w:pPr>
      <w:r>
        <w:t>клещевого вирусного энцефалита</w:t>
      </w:r>
    </w:p>
    <w:p w:rsidR="00000000" w:rsidRDefault="0010619F">
      <w:pPr>
        <w:pStyle w:val="ConsPlusNormal"/>
        <w:ind w:firstLine="540"/>
        <w:jc w:val="both"/>
      </w:pPr>
    </w:p>
    <w:p w:rsidR="00000000" w:rsidRDefault="0010619F">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w:t>
      </w:r>
      <w:r>
        <w:t>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выявление и инвентаризацию природных и антропургических очагов КВЭ и прогнозирование их акти</w:t>
      </w:r>
      <w:r>
        <w:t>вности.</w:t>
      </w:r>
    </w:p>
    <w:p w:rsidR="00000000" w:rsidRDefault="0010619F">
      <w:pPr>
        <w:pStyle w:val="ConsPlusNormal"/>
        <w:spacing w:before="24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000000" w:rsidRDefault="0010619F">
      <w:pPr>
        <w:pStyle w:val="ConsPlusNormal"/>
        <w:spacing w:before="240"/>
        <w:ind w:firstLine="540"/>
        <w:jc w:val="both"/>
      </w:pPr>
      <w:r>
        <w:t>оценка своевременности выявления больных КВЭ и проведения лабораторно-диагностических исследований.</w:t>
      </w:r>
    </w:p>
    <w:p w:rsidR="00000000" w:rsidRDefault="0010619F">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000000" w:rsidRDefault="0010619F">
      <w:pPr>
        <w:pStyle w:val="ConsPlusNormal"/>
        <w:spacing w:before="240"/>
        <w:ind w:firstLine="540"/>
        <w:jc w:val="both"/>
      </w:pPr>
      <w:r>
        <w:t xml:space="preserve">плановое эпидемиологическое обследование населения на эндемичных </w:t>
      </w:r>
      <w:r>
        <w:t>по КВЭ административных территориях методами опроса и серологического обследования.</w:t>
      </w:r>
    </w:p>
    <w:p w:rsidR="00000000" w:rsidRDefault="0010619F">
      <w:pPr>
        <w:pStyle w:val="ConsPlusNormal"/>
        <w:spacing w:before="240"/>
        <w:ind w:firstLine="540"/>
        <w:jc w:val="both"/>
      </w:pPr>
      <w:r>
        <w:t>анализ иммунной структуры населения.</w:t>
      </w:r>
    </w:p>
    <w:p w:rsidR="00000000" w:rsidRDefault="0010619F">
      <w:pPr>
        <w:pStyle w:val="ConsPlusNormal"/>
        <w:spacing w:before="24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w:t>
      </w:r>
      <w:r>
        <w:t>сиональным группам риска.</w:t>
      </w:r>
    </w:p>
    <w:p w:rsidR="00000000" w:rsidRDefault="0010619F">
      <w:pPr>
        <w:pStyle w:val="ConsPlusNormal"/>
        <w:spacing w:before="24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000000" w:rsidRDefault="0010619F">
      <w:pPr>
        <w:pStyle w:val="ConsPlusNormal"/>
        <w:spacing w:before="240"/>
        <w:ind w:firstLine="540"/>
        <w:jc w:val="both"/>
      </w:pPr>
      <w:r>
        <w:t xml:space="preserve">наблюдение за размещением жилых, производственных и общественных зданий, выделении </w:t>
      </w:r>
      <w:r>
        <w:t>участков под садоводческие хозяйства на территории природных очагов КВЭ.</w:t>
      </w:r>
    </w:p>
    <w:p w:rsidR="00000000" w:rsidRDefault="0010619F">
      <w:pPr>
        <w:pStyle w:val="ConsPlusNormal"/>
        <w:spacing w:before="240"/>
        <w:ind w:firstLine="540"/>
        <w:jc w:val="both"/>
      </w:pPr>
      <w:r>
        <w:t>оценка обеспечения профессиональных групп риска заражения КВЭ средствами индивидуальной защиты.</w:t>
      </w:r>
    </w:p>
    <w:p w:rsidR="00000000" w:rsidRDefault="0010619F">
      <w:pPr>
        <w:pStyle w:val="ConsPlusNormal"/>
        <w:spacing w:before="240"/>
        <w:ind w:firstLine="540"/>
        <w:jc w:val="both"/>
      </w:pPr>
      <w:r>
        <w:t>учет организаций, работники которых осуществляют деятельность, связанную с угрозой зара</w:t>
      </w:r>
      <w:r>
        <w:t>жения КВЭ.</w:t>
      </w:r>
    </w:p>
    <w:p w:rsidR="00000000" w:rsidRDefault="0010619F">
      <w:pPr>
        <w:pStyle w:val="ConsPlusNormal"/>
        <w:spacing w:before="240"/>
        <w:ind w:firstLine="540"/>
        <w:jc w:val="both"/>
      </w:pPr>
      <w:r>
        <w:t>обоснование объемов и сроков проведения мероприятий по подавлению активности очагов.</w:t>
      </w:r>
    </w:p>
    <w:p w:rsidR="00000000" w:rsidRDefault="0010619F">
      <w:pPr>
        <w:pStyle w:val="ConsPlusNormal"/>
        <w:spacing w:before="240"/>
        <w:ind w:firstLine="540"/>
        <w:jc w:val="both"/>
      </w:pPr>
      <w:r>
        <w:t>зоолого-энтомологическое обследование на эндемичных территориях;</w:t>
      </w:r>
    </w:p>
    <w:p w:rsidR="00000000" w:rsidRDefault="0010619F">
      <w:pPr>
        <w:pStyle w:val="ConsPlusNormal"/>
        <w:spacing w:before="240"/>
        <w:ind w:firstLine="540"/>
        <w:jc w:val="both"/>
      </w:pPr>
      <w:r>
        <w:t>выявление и учет групп населения, имеющих риск инфицирования вирусом КЭ.</w:t>
      </w:r>
    </w:p>
    <w:p w:rsidR="00000000" w:rsidRDefault="0010619F">
      <w:pPr>
        <w:pStyle w:val="ConsPlusNormal"/>
        <w:spacing w:before="240"/>
        <w:ind w:firstLine="540"/>
        <w:jc w:val="both"/>
      </w:pPr>
      <w:r>
        <w:t>1656. Учреждения Роспо</w:t>
      </w:r>
      <w:r>
        <w:t>требнадзора при осуществлении зоолого-энтомологического обследования на эндемичных территориях проводят:</w:t>
      </w:r>
    </w:p>
    <w:p w:rsidR="00000000" w:rsidRDefault="0010619F">
      <w:pPr>
        <w:pStyle w:val="ConsPlusNormal"/>
        <w:spacing w:before="24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w:t>
      </w:r>
      <w:r>
        <w:t xml:space="preserve"> хода численности клещей и мелких млекопитающих (их прокормителей), мест их расселения и характер контакта с человеком.</w:t>
      </w:r>
    </w:p>
    <w:p w:rsidR="00000000" w:rsidRDefault="0010619F">
      <w:pPr>
        <w:pStyle w:val="ConsPlusNormal"/>
        <w:spacing w:before="24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w:t>
      </w:r>
      <w:r>
        <w:t>вления и локализации наиболее активных природных очагов КВЭ.</w:t>
      </w:r>
    </w:p>
    <w:p w:rsidR="00000000" w:rsidRDefault="0010619F">
      <w:pPr>
        <w:pStyle w:val="ConsPlusNormal"/>
        <w:spacing w:before="240"/>
        <w:ind w:firstLine="540"/>
        <w:jc w:val="both"/>
      </w:pPr>
      <w:r>
        <w:t>прогнозирование численности клещей и их прокормителей (мелких млекопитающих).</w:t>
      </w:r>
    </w:p>
    <w:p w:rsidR="00000000" w:rsidRDefault="0010619F">
      <w:pPr>
        <w:pStyle w:val="ConsPlusNormal"/>
        <w:spacing w:before="240"/>
        <w:ind w:firstLine="540"/>
        <w:jc w:val="both"/>
      </w:pPr>
      <w:r>
        <w:t>ежегодный сбор клещей и их исследование на зараженность вирусом КЭ.</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center"/>
      </w:pPr>
    </w:p>
    <w:p w:rsidR="00000000" w:rsidRDefault="0010619F">
      <w:pPr>
        <w:pStyle w:val="ConsPlusNormal"/>
        <w:ind w:firstLine="540"/>
        <w:jc w:val="both"/>
      </w:pPr>
      <w:r>
        <w:t>1657. Специфическа</w:t>
      </w:r>
      <w:r>
        <w:t>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000000" w:rsidRDefault="0010619F">
      <w:pPr>
        <w:pStyle w:val="ConsPlusNormal"/>
        <w:spacing w:before="240"/>
        <w:ind w:firstLine="540"/>
        <w:jc w:val="both"/>
      </w:pPr>
      <w:r>
        <w:t>1658. Профилактические прививки пр</w:t>
      </w:r>
      <w:r>
        <w:t>отив КВЭ проводят гражданам для предупреждения заболевания КВЭ.</w:t>
      </w:r>
    </w:p>
    <w:p w:rsidR="00000000" w:rsidRDefault="0010619F">
      <w:pPr>
        <w:pStyle w:val="ConsPlusNormal"/>
        <w:spacing w:before="240"/>
        <w:ind w:firstLine="540"/>
        <w:jc w:val="both"/>
      </w:pPr>
      <w: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000000" w:rsidRDefault="0010619F">
      <w:pPr>
        <w:pStyle w:val="ConsPlusNormal"/>
        <w:spacing w:before="240"/>
        <w:ind w:firstLine="540"/>
        <w:jc w:val="both"/>
      </w:pPr>
      <w:r>
        <w:t>1660. Про</w:t>
      </w:r>
      <w:r>
        <w:t>филактические прививки против КВЭ проводят:</w:t>
      </w:r>
    </w:p>
    <w:p w:rsidR="00000000" w:rsidRDefault="0010619F">
      <w:pPr>
        <w:pStyle w:val="ConsPlusNormal"/>
        <w:spacing w:before="240"/>
        <w:ind w:firstLine="540"/>
        <w:jc w:val="both"/>
      </w:pPr>
      <w:r>
        <w:t>лицам до 18 лет, проживающим на административных территориях эндемичных по КВЭ, с охватом не менее 95%;</w:t>
      </w:r>
    </w:p>
    <w:p w:rsidR="00000000" w:rsidRDefault="0010619F">
      <w:pPr>
        <w:pStyle w:val="ConsPlusNormal"/>
        <w:spacing w:before="240"/>
        <w:ind w:firstLine="540"/>
        <w:jc w:val="both"/>
      </w:pPr>
      <w:r>
        <w:t>взрослому населению, проживающему на административных территориях с высоким риском заболевания, с учетом диф</w:t>
      </w:r>
      <w:r>
        <w:t>ференциации административных территорий по риску заражения населения вирусом КЭ, с охватом не менее 95%.</w:t>
      </w:r>
    </w:p>
    <w:p w:rsidR="00000000" w:rsidRDefault="0010619F">
      <w:pPr>
        <w:pStyle w:val="ConsPlusNormal"/>
        <w:spacing w:before="24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000000" w:rsidRDefault="0010619F">
      <w:pPr>
        <w:pStyle w:val="ConsPlusNormal"/>
        <w:spacing w:before="240"/>
        <w:ind w:firstLine="540"/>
        <w:jc w:val="both"/>
      </w:pPr>
      <w:r>
        <w:t>населению, выезжающему в административные районы, эндемичные по К</w:t>
      </w:r>
      <w:r>
        <w:t>ВЭ.</w:t>
      </w:r>
    </w:p>
    <w:p w:rsidR="00000000" w:rsidRDefault="0010619F">
      <w:pPr>
        <w:pStyle w:val="ConsPlusNormal"/>
        <w:spacing w:before="24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000000" w:rsidRDefault="0010619F">
      <w:pPr>
        <w:pStyle w:val="ConsPlusNormal"/>
        <w:spacing w:before="240"/>
        <w:ind w:firstLine="540"/>
        <w:jc w:val="both"/>
      </w:pPr>
      <w:r>
        <w:t>сельскохозяйственные, лесозаготовительные гидромелиоративные, строительные, заготовительные, промыслов</w:t>
      </w:r>
      <w:r>
        <w:t>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000000" w:rsidRDefault="0010619F">
      <w:pPr>
        <w:pStyle w:val="ConsPlusNormal"/>
        <w:spacing w:before="240"/>
        <w:ind w:firstLine="540"/>
        <w:jc w:val="both"/>
      </w:pPr>
      <w:r>
        <w:t>лицам, чья деятельность связана с использованием вируса КЭ;</w:t>
      </w:r>
    </w:p>
    <w:p w:rsidR="00000000" w:rsidRDefault="0010619F">
      <w:pPr>
        <w:pStyle w:val="ConsPlusNormal"/>
        <w:spacing w:before="240"/>
        <w:ind w:firstLine="540"/>
        <w:jc w:val="both"/>
      </w:pPr>
      <w:r>
        <w:t>лицам, осуществляющим другие ви</w:t>
      </w:r>
      <w:r>
        <w:t>ды работ, связанные с угрозой заражения КВЭ.</w:t>
      </w:r>
    </w:p>
    <w:p w:rsidR="00000000" w:rsidRDefault="0010619F">
      <w:pPr>
        <w:pStyle w:val="ConsPlusNormal"/>
        <w:spacing w:before="240"/>
        <w:ind w:firstLine="540"/>
        <w:jc w:val="both"/>
      </w:pPr>
      <w:r>
        <w:t>1661. Привитым против КВЭ считается лицо, получившее законченный курс вакцинации и 1 (или более) ревакцинацию.</w:t>
      </w:r>
    </w:p>
    <w:p w:rsidR="00000000" w:rsidRDefault="0010619F">
      <w:pPr>
        <w:pStyle w:val="ConsPlusNormal"/>
        <w:spacing w:before="240"/>
        <w:ind w:firstLine="540"/>
        <w:jc w:val="both"/>
      </w:pPr>
      <w:r>
        <w:t>1662. Хранят и транспортируют МИБП на всех этапах с соблюдением санитарных правил.</w:t>
      </w:r>
    </w:p>
    <w:p w:rsidR="00000000" w:rsidRDefault="0010619F">
      <w:pPr>
        <w:pStyle w:val="ConsPlusNormal"/>
        <w:spacing w:before="240"/>
        <w:ind w:firstLine="540"/>
        <w:jc w:val="both"/>
      </w:pPr>
      <w:r>
        <w:t>1663. Профилактич</w:t>
      </w:r>
      <w:r>
        <w:t>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w:t>
      </w:r>
      <w:r>
        <w:t>ицами, занимающимися частной медицинской практикой.</w:t>
      </w:r>
    </w:p>
    <w:p w:rsidR="00000000" w:rsidRDefault="0010619F">
      <w:pPr>
        <w:pStyle w:val="ConsPlusNormal"/>
        <w:spacing w:before="240"/>
        <w:ind w:firstLine="540"/>
        <w:jc w:val="both"/>
      </w:pPr>
      <w:r>
        <w:t xml:space="preserve">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w:t>
      </w:r>
      <w:r>
        <w:t>учет и регистрацию инфекционных и паразитарных болезней на данной территории.</w:t>
      </w:r>
    </w:p>
    <w:p w:rsidR="00000000" w:rsidRDefault="0010619F">
      <w:pPr>
        <w:pStyle w:val="ConsPlusNormal"/>
        <w:spacing w:before="24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000000" w:rsidRDefault="0010619F">
      <w:pPr>
        <w:pStyle w:val="ConsPlusNormal"/>
        <w:spacing w:before="240"/>
        <w:ind w:firstLine="540"/>
        <w:jc w:val="both"/>
      </w:pPr>
      <w:r>
        <w:t>1666. Факт проведения проф</w:t>
      </w:r>
      <w:r>
        <w:t>илактической прививки или отказа от нее фиксируют в медицинских документах постоянного хранения.</w:t>
      </w:r>
    </w:p>
    <w:p w:rsidR="00000000" w:rsidRDefault="0010619F">
      <w:pPr>
        <w:pStyle w:val="ConsPlusNormal"/>
        <w:spacing w:before="24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w:t>
      </w:r>
      <w:r>
        <w:t>ванными в Российской Федерации, в соответствии с Национальным календарем профилактических прививок и прививок по эпидемическим показаниям.</w:t>
      </w:r>
    </w:p>
    <w:p w:rsidR="00000000" w:rsidRDefault="0010619F">
      <w:pPr>
        <w:pStyle w:val="ConsPlusNormal"/>
        <w:spacing w:before="240"/>
        <w:ind w:firstLine="540"/>
        <w:jc w:val="both"/>
      </w:pPr>
      <w:r>
        <w:t>1668. Все вакцины взаимозаменяемы. При смене одного препарата на другой интервал между вакцинацией и ревакцинацией, а</w:t>
      </w:r>
      <w:r>
        <w:t xml:space="preserve">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000000" w:rsidRDefault="0010619F">
      <w:pPr>
        <w:pStyle w:val="ConsPlusNormal"/>
        <w:spacing w:before="240"/>
        <w:ind w:firstLine="540"/>
        <w:jc w:val="both"/>
      </w:pPr>
      <w:r>
        <w:t>1669. Минимальный возраст вакцинируемых регламентирован инструкцией по применению препарата. На административны</w:t>
      </w:r>
      <w:r>
        <w:t>х территориях, эндемичных по КВЭ, массовую вакцинопрофилактику преимущественно должна начинаться в отношении детей с 4 лет.</w:t>
      </w:r>
    </w:p>
    <w:p w:rsidR="00000000" w:rsidRDefault="0010619F">
      <w:pPr>
        <w:pStyle w:val="ConsPlusNormal"/>
        <w:spacing w:before="24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w:t>
      </w:r>
      <w:r>
        <w:t>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000000" w:rsidRDefault="0010619F">
      <w:pPr>
        <w:pStyle w:val="ConsPlusNormal"/>
        <w:spacing w:before="240"/>
        <w:ind w:firstLine="540"/>
        <w:jc w:val="both"/>
      </w:pPr>
      <w:r>
        <w:t xml:space="preserve">1671. В случаях обнаружения антител к вирусу КЭ (IgG) в титрах </w:t>
      </w:r>
      <w:r>
        <w:t>менее 1:800 следует назначить курс вакцинации или отдаленной ревакцинации.</w:t>
      </w:r>
    </w:p>
    <w:p w:rsidR="00000000" w:rsidRDefault="0010619F">
      <w:pPr>
        <w:pStyle w:val="ConsPlusNormal"/>
        <w:spacing w:before="24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000000" w:rsidRDefault="0010619F">
      <w:pPr>
        <w:pStyle w:val="ConsPlusNormal"/>
        <w:spacing w:before="240"/>
        <w:ind w:firstLine="540"/>
        <w:jc w:val="both"/>
      </w:pPr>
      <w:r>
        <w:t>1673. В случаях отсутствия ант</w:t>
      </w:r>
      <w:r>
        <w:t>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000000" w:rsidRDefault="0010619F">
      <w:pPr>
        <w:pStyle w:val="ConsPlusNormal"/>
        <w:ind w:firstLine="540"/>
        <w:jc w:val="both"/>
      </w:pPr>
    </w:p>
    <w:p w:rsidR="00000000" w:rsidRDefault="0010619F">
      <w:pPr>
        <w:pStyle w:val="ConsPlusTitle"/>
        <w:jc w:val="center"/>
        <w:outlineLvl w:val="2"/>
      </w:pPr>
      <w:r>
        <w:t>Экстренная профилактика клещевого вирусного энцефалита</w:t>
      </w:r>
    </w:p>
    <w:p w:rsidR="00000000" w:rsidRDefault="0010619F">
      <w:pPr>
        <w:pStyle w:val="ConsPlusNormal"/>
        <w:jc w:val="center"/>
      </w:pPr>
    </w:p>
    <w:p w:rsidR="00000000" w:rsidRDefault="0010619F">
      <w:pPr>
        <w:pStyle w:val="ConsPlusNormal"/>
        <w:ind w:firstLine="540"/>
        <w:jc w:val="both"/>
      </w:pPr>
      <w:r>
        <w:t>1674. Экстренная про</w:t>
      </w:r>
      <w:r>
        <w:t>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w:t>
      </w:r>
      <w:r>
        <w:t>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000000" w:rsidRDefault="0010619F">
      <w:pPr>
        <w:pStyle w:val="ConsPlusNormal"/>
        <w:spacing w:before="240"/>
        <w:ind w:firstLine="540"/>
        <w:jc w:val="both"/>
      </w:pPr>
      <w:r>
        <w:t>1675. Экстренная профилактика противоклещевы</w:t>
      </w:r>
      <w:r>
        <w:t>м иммуноглобулином должна проводиться в течение 72 часов после присасывания клеща.</w:t>
      </w:r>
    </w:p>
    <w:p w:rsidR="00000000" w:rsidRDefault="0010619F">
      <w:pPr>
        <w:pStyle w:val="ConsPlusNormal"/>
        <w:spacing w:before="24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000000" w:rsidRDefault="0010619F">
      <w:pPr>
        <w:pStyle w:val="ConsPlusNormal"/>
        <w:spacing w:before="240"/>
        <w:ind w:firstLine="540"/>
        <w:jc w:val="both"/>
      </w:pPr>
      <w:r>
        <w:t>1677. Иммуноглобулинопрофилактику пров</w:t>
      </w:r>
      <w:r>
        <w:t>одят в медицинских организациях, определяемых органами управления здравоохранением муниципальных образований.</w:t>
      </w:r>
    </w:p>
    <w:p w:rsidR="00000000" w:rsidRDefault="0010619F">
      <w:pPr>
        <w:pStyle w:val="ConsPlusNormal"/>
        <w:ind w:firstLine="540"/>
        <w:jc w:val="both"/>
      </w:pPr>
    </w:p>
    <w:p w:rsidR="00000000" w:rsidRDefault="0010619F">
      <w:pPr>
        <w:pStyle w:val="ConsPlusTitle"/>
        <w:jc w:val="center"/>
        <w:outlineLvl w:val="2"/>
      </w:pPr>
      <w:r>
        <w:t>Неспецифическая профилактика КВЭ и других трансмиссивных</w:t>
      </w:r>
    </w:p>
    <w:p w:rsidR="00000000" w:rsidRDefault="0010619F">
      <w:pPr>
        <w:pStyle w:val="ConsPlusTitle"/>
        <w:jc w:val="center"/>
      </w:pPr>
      <w:r>
        <w:t>инфекций, передаваемых клещами</w:t>
      </w:r>
    </w:p>
    <w:p w:rsidR="00000000" w:rsidRDefault="0010619F">
      <w:pPr>
        <w:pStyle w:val="ConsPlusNormal"/>
        <w:jc w:val="center"/>
      </w:pPr>
    </w:p>
    <w:p w:rsidR="00000000" w:rsidRDefault="0010619F">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000000" w:rsidRDefault="0010619F">
      <w:pPr>
        <w:pStyle w:val="ConsPlusNormal"/>
        <w:spacing w:before="240"/>
        <w:ind w:firstLine="540"/>
        <w:jc w:val="both"/>
      </w:pPr>
      <w:r>
        <w:t>1679. Мероприятиями по неспецифической профилактике КВЭ являются:</w:t>
      </w:r>
    </w:p>
    <w:p w:rsidR="00000000" w:rsidRDefault="0010619F">
      <w:pPr>
        <w:pStyle w:val="ConsPlusNormal"/>
        <w:spacing w:before="240"/>
        <w:ind w:firstLine="540"/>
        <w:jc w:val="both"/>
      </w:pPr>
      <w:r>
        <w:t>индивидуальная (личная) защита людей;</w:t>
      </w:r>
    </w:p>
    <w:p w:rsidR="00000000" w:rsidRDefault="0010619F">
      <w:pPr>
        <w:pStyle w:val="ConsPlusNormal"/>
        <w:spacing w:before="240"/>
        <w:ind w:firstLine="540"/>
        <w:jc w:val="both"/>
      </w:pPr>
      <w:r>
        <w:t>уничтожение клещей (противоклещевые меропр</w:t>
      </w:r>
      <w:r>
        <w:t>иятия) в природных биотопах с помощью акарицидных средств;</w:t>
      </w:r>
    </w:p>
    <w:p w:rsidR="00000000" w:rsidRDefault="0010619F">
      <w:pPr>
        <w:pStyle w:val="ConsPlusNormal"/>
        <w:spacing w:before="240"/>
        <w:ind w:firstLine="540"/>
        <w:jc w:val="both"/>
      </w:pPr>
      <w:r>
        <w:t>экологически безопасное преобразование окружающей среды;</w:t>
      </w:r>
    </w:p>
    <w:p w:rsidR="00000000" w:rsidRDefault="0010619F">
      <w:pPr>
        <w:pStyle w:val="ConsPlusNormal"/>
        <w:spacing w:before="240"/>
        <w:ind w:firstLine="540"/>
        <w:jc w:val="both"/>
      </w:pPr>
      <w:r>
        <w:t>истребление мелких млекопитающих (дератизационные мероприятия);</w:t>
      </w:r>
    </w:p>
    <w:p w:rsidR="00000000" w:rsidRDefault="0010619F">
      <w:pPr>
        <w:pStyle w:val="ConsPlusNormal"/>
        <w:spacing w:before="240"/>
        <w:ind w:firstLine="540"/>
        <w:jc w:val="both"/>
      </w:pPr>
      <w:r>
        <w:t>информационно-разъяснительная работа.</w:t>
      </w:r>
    </w:p>
    <w:p w:rsidR="00000000" w:rsidRDefault="0010619F">
      <w:pPr>
        <w:pStyle w:val="ConsPlusNormal"/>
        <w:spacing w:before="240"/>
        <w:ind w:firstLine="540"/>
        <w:jc w:val="both"/>
      </w:pPr>
      <w:r>
        <w:t>1680. Индивидуальная (личная) защита л</w:t>
      </w:r>
      <w:r>
        <w:t>юдей включает в себя:</w:t>
      </w:r>
    </w:p>
    <w:p w:rsidR="00000000" w:rsidRDefault="0010619F">
      <w:pPr>
        <w:pStyle w:val="ConsPlusNormal"/>
        <w:spacing w:before="24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w:t>
      </w:r>
      <w:r>
        <w:t>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w:t>
      </w:r>
      <w:r>
        <w:t>са; осмотр собак и других животных для обнаружения и удаления с них прицепившихся и присосавшихся клещей.</w:t>
      </w:r>
    </w:p>
    <w:p w:rsidR="00000000" w:rsidRDefault="0010619F">
      <w:pPr>
        <w:pStyle w:val="ConsPlusNormal"/>
        <w:spacing w:before="24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w:t>
      </w:r>
      <w:r>
        <w:t>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000000" w:rsidRDefault="0010619F">
      <w:pPr>
        <w:pStyle w:val="ConsPlusNormal"/>
        <w:spacing w:before="240"/>
        <w:ind w:firstLine="540"/>
        <w:jc w:val="both"/>
      </w:pPr>
      <w:r>
        <w:t>применение специальных химических средств индивидуальной защиты от клещей: инсекто</w:t>
      </w:r>
      <w:r>
        <w:t>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000000" w:rsidRDefault="0010619F">
      <w:pPr>
        <w:pStyle w:val="ConsPlusNormal"/>
        <w:spacing w:before="240"/>
        <w:ind w:firstLine="540"/>
        <w:jc w:val="both"/>
      </w:pPr>
      <w:r>
        <w:t>1681. Истребление клещей в природн</w:t>
      </w:r>
      <w:r>
        <w:t xml:space="preserve">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w:t>
      </w:r>
      <w:r>
        <w:t>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000000" w:rsidRDefault="0010619F">
      <w:pPr>
        <w:pStyle w:val="ConsPlusNormal"/>
        <w:spacing w:before="240"/>
        <w:ind w:firstLine="540"/>
        <w:jc w:val="both"/>
      </w:pPr>
      <w:r>
        <w:t>1682. Мероприятия по борьбе с иксодовыми клещами проводят в соответст</w:t>
      </w:r>
      <w:r>
        <w:t>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w:t>
      </w:r>
      <w:r>
        <w:t>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000000" w:rsidRDefault="0010619F">
      <w:pPr>
        <w:pStyle w:val="ConsPlusNormal"/>
        <w:spacing w:before="240"/>
        <w:ind w:firstLine="540"/>
        <w:jc w:val="both"/>
      </w:pPr>
      <w:r>
        <w:t>1683. Показаниями к проведению акарицидных обработок является обилие клещей в пер</w:t>
      </w:r>
      <w:r>
        <w:t xml:space="preserve">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w:t>
      </w:r>
      <w:r>
        <w:t>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000000" w:rsidRDefault="0010619F">
      <w:pPr>
        <w:pStyle w:val="ConsPlusNormal"/>
        <w:spacing w:before="240"/>
        <w:ind w:firstLine="540"/>
        <w:jc w:val="both"/>
      </w:pPr>
      <w:r>
        <w:t>1684. После проведения акарицидных обработок (через 3 календарных дня) пров</w:t>
      </w:r>
      <w:r>
        <w:t>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w:t>
      </w:r>
      <w:r>
        <w:t>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w:t>
      </w:r>
      <w:r>
        <w:t>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w:t>
      </w:r>
      <w:r>
        <w:t xml:space="preserve"> более обработок территорий эпидемиологически значимых объектов за один сезон.</w:t>
      </w:r>
    </w:p>
    <w:p w:rsidR="00000000" w:rsidRDefault="0010619F">
      <w:pPr>
        <w:pStyle w:val="ConsPlusNormal"/>
        <w:spacing w:before="24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w:t>
      </w:r>
      <w:r>
        <w:t>едних млекопитающих - прокормителей клещей.</w:t>
      </w:r>
    </w:p>
    <w:p w:rsidR="00000000" w:rsidRDefault="0010619F">
      <w:pPr>
        <w:pStyle w:val="ConsPlusNormal"/>
        <w:spacing w:before="24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w:t>
      </w:r>
      <w:r>
        <w:t xml:space="preserve">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w:t>
      </w:r>
      <w:r>
        <w:t>о пребывания людей, где травяная растительность должна быть скошена.</w:t>
      </w:r>
    </w:p>
    <w:p w:rsidR="00000000" w:rsidRDefault="0010619F">
      <w:pPr>
        <w:pStyle w:val="ConsPlusNormal"/>
        <w:spacing w:before="24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000000" w:rsidRDefault="0010619F">
      <w:pPr>
        <w:pStyle w:val="ConsPlusNormal"/>
        <w:spacing w:before="240"/>
        <w:ind w:firstLine="540"/>
        <w:jc w:val="both"/>
      </w:pPr>
      <w:r>
        <w:t>1688. Дератизационные мероприятия направ</w:t>
      </w:r>
      <w:r>
        <w:t>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 населения</w:t>
      </w:r>
    </w:p>
    <w:p w:rsidR="00000000" w:rsidRDefault="0010619F">
      <w:pPr>
        <w:pStyle w:val="ConsPlusNormal"/>
        <w:jc w:val="center"/>
      </w:pPr>
    </w:p>
    <w:p w:rsidR="00000000" w:rsidRDefault="0010619F">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000000" w:rsidRDefault="0010619F">
      <w:pPr>
        <w:pStyle w:val="ConsPlusNormal"/>
        <w:ind w:firstLine="540"/>
        <w:jc w:val="both"/>
      </w:pPr>
    </w:p>
    <w:p w:rsidR="00000000" w:rsidRDefault="0010619F">
      <w:pPr>
        <w:pStyle w:val="ConsPlusTitle"/>
        <w:jc w:val="center"/>
        <w:outlineLvl w:val="1"/>
      </w:pPr>
      <w:r>
        <w:t>XXI. Профилактика лихорадки Зика</w:t>
      </w:r>
    </w:p>
    <w:p w:rsidR="00000000" w:rsidRDefault="0010619F">
      <w:pPr>
        <w:pStyle w:val="ConsPlusNormal"/>
        <w:jc w:val="center"/>
      </w:pPr>
    </w:p>
    <w:p w:rsidR="00000000" w:rsidRDefault="0010619F">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w:t>
      </w:r>
      <w:r>
        <w:t xml:space="preserve">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w:t>
      </w:r>
      <w:r>
        <w:t>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000000" w:rsidRDefault="0010619F">
      <w:pPr>
        <w:pStyle w:val="ConsPlusNormal"/>
        <w:spacing w:before="240"/>
        <w:ind w:firstLine="540"/>
        <w:jc w:val="both"/>
      </w:pPr>
      <w:r>
        <w:t>1691. Диагностика проводится на основании данных анамнеза заболевания, эпидемиологического анамне</w:t>
      </w:r>
      <w:r>
        <w:t>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w:t>
      </w:r>
      <w:r>
        <w:t>аболевания и данные эпидемиологического и энтомологического обследования территории.</w:t>
      </w:r>
    </w:p>
    <w:p w:rsidR="00000000" w:rsidRDefault="0010619F">
      <w:pPr>
        <w:pStyle w:val="ConsPlusNormal"/>
        <w:spacing w:before="24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w:t>
      </w:r>
      <w:r>
        <w:t>нных для человека микроорганизмов, ВЗ относится ко II группе патогенности (опасности).</w:t>
      </w:r>
    </w:p>
    <w:p w:rsidR="00000000" w:rsidRDefault="0010619F">
      <w:pPr>
        <w:pStyle w:val="ConsPlusNormal"/>
        <w:spacing w:before="240"/>
        <w:ind w:firstLine="540"/>
        <w:jc w:val="both"/>
      </w:pPr>
      <w:r>
        <w:t xml:space="preserve">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w:t>
      </w:r>
      <w:r>
        <w:t>вируса Азиатского генотипа.</w:t>
      </w:r>
    </w:p>
    <w:p w:rsidR="00000000" w:rsidRDefault="0010619F">
      <w:pPr>
        <w:pStyle w:val="ConsPlusNormal"/>
        <w:spacing w:before="24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w:t>
      </w:r>
      <w:r>
        <w:t>озные случаи ЛЗ зарегистрированы практически во всех странах мира, включая Российскую Федерацию.</w:t>
      </w:r>
    </w:p>
    <w:p w:rsidR="00000000" w:rsidRDefault="0010619F">
      <w:pPr>
        <w:pStyle w:val="ConsPlusNormal"/>
        <w:spacing w:before="24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w:t>
      </w:r>
      <w:r>
        <w:t>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000000" w:rsidRDefault="0010619F">
      <w:pPr>
        <w:pStyle w:val="ConsPlusNormal"/>
        <w:spacing w:before="240"/>
        <w:ind w:firstLine="540"/>
        <w:jc w:val="both"/>
      </w:pPr>
      <w:r>
        <w:t>1695. К группам населения, имеющим повышенный риск заражения ЛЗ, относятся:</w:t>
      </w:r>
    </w:p>
    <w:p w:rsidR="00000000" w:rsidRDefault="0010619F">
      <w:pPr>
        <w:pStyle w:val="ConsPlusNormal"/>
        <w:spacing w:before="240"/>
        <w:ind w:firstLine="540"/>
        <w:jc w:val="both"/>
      </w:pPr>
      <w:r>
        <w:t>1) лица, посещающие регионы, неблаго</w:t>
      </w:r>
      <w:r>
        <w:t>получные по ЛЗ (проживающие на территории данных регионов);</w:t>
      </w:r>
    </w:p>
    <w:p w:rsidR="00000000" w:rsidRDefault="0010619F">
      <w:pPr>
        <w:pStyle w:val="ConsPlusNormal"/>
        <w:spacing w:before="24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000000" w:rsidRDefault="0010619F">
      <w:pPr>
        <w:pStyle w:val="ConsPlusNormal"/>
        <w:spacing w:before="240"/>
        <w:ind w:firstLine="540"/>
        <w:jc w:val="both"/>
      </w:pPr>
      <w:r>
        <w:t>3) персонал воздушных и морских транспортных средств, совершающих междуна</w:t>
      </w:r>
      <w:r>
        <w:t>родные рейсы в страны, неблагополучные по ЛЗ;</w:t>
      </w:r>
    </w:p>
    <w:p w:rsidR="00000000" w:rsidRDefault="0010619F">
      <w:pPr>
        <w:pStyle w:val="ConsPlusNormal"/>
        <w:spacing w:before="24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000000" w:rsidRDefault="0010619F">
      <w:pPr>
        <w:pStyle w:val="ConsPlusNormal"/>
        <w:spacing w:before="240"/>
        <w:ind w:firstLine="540"/>
        <w:jc w:val="both"/>
      </w:pPr>
      <w:r>
        <w:t>5) новорожденные от женщин, больных ЛЗ;</w:t>
      </w:r>
    </w:p>
    <w:p w:rsidR="00000000" w:rsidRDefault="0010619F">
      <w:pPr>
        <w:pStyle w:val="ConsPlusNormal"/>
        <w:spacing w:before="240"/>
        <w:ind w:firstLine="540"/>
        <w:jc w:val="both"/>
      </w:pPr>
      <w:r>
        <w:t>6) половые партнеры больных ЛЗ.</w:t>
      </w:r>
    </w:p>
    <w:p w:rsidR="00000000" w:rsidRDefault="0010619F">
      <w:pPr>
        <w:pStyle w:val="ConsPlusNormal"/>
        <w:spacing w:before="240"/>
        <w:ind w:firstLine="540"/>
        <w:jc w:val="both"/>
      </w:pPr>
      <w:r>
        <w:t>1696. Эпидемио</w:t>
      </w:r>
      <w:r>
        <w:t>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w:t>
      </w:r>
      <w:r>
        <w:t xml:space="preserve"> резервуара возбудителя играет человек.</w:t>
      </w:r>
    </w:p>
    <w:p w:rsidR="00000000" w:rsidRDefault="0010619F">
      <w:pPr>
        <w:pStyle w:val="ConsPlusNormal"/>
        <w:spacing w:before="24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w:t>
      </w:r>
      <w:r>
        <w:t>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w:t>
      </w:r>
      <w:r>
        <w:t>язненных водах.</w:t>
      </w:r>
    </w:p>
    <w:p w:rsidR="00000000" w:rsidRDefault="0010619F">
      <w:pPr>
        <w:pStyle w:val="ConsPlusNormal"/>
        <w:spacing w:before="24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000000" w:rsidRDefault="0010619F">
      <w:pPr>
        <w:pStyle w:val="ConsPlusNormal"/>
        <w:spacing w:before="240"/>
        <w:ind w:firstLine="540"/>
        <w:jc w:val="both"/>
      </w:pPr>
      <w:r>
        <w:t>1698. Случаи манифестации неврологической симптоматики при ЛЗ (синдром Гийена-Б</w:t>
      </w:r>
      <w:r>
        <w:t>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000000" w:rsidRDefault="0010619F">
      <w:pPr>
        <w:pStyle w:val="ConsPlusNormal"/>
        <w:spacing w:before="240"/>
        <w:ind w:firstLine="540"/>
        <w:jc w:val="both"/>
      </w:pPr>
      <w:r>
        <w:t>1699. Специфические методы лечения ЛЗ отсутствуют, проводится синдромная терап</w:t>
      </w:r>
      <w:r>
        <w:t>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 больных</w:t>
      </w:r>
    </w:p>
    <w:p w:rsidR="00000000" w:rsidRDefault="0010619F">
      <w:pPr>
        <w:pStyle w:val="ConsPlusNormal"/>
        <w:jc w:val="center"/>
      </w:pPr>
    </w:p>
    <w:p w:rsidR="00000000" w:rsidRDefault="0010619F">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000000" w:rsidRDefault="0010619F">
      <w:pPr>
        <w:pStyle w:val="ConsPlusNormal"/>
        <w:spacing w:before="240"/>
        <w:ind w:firstLine="540"/>
        <w:jc w:val="both"/>
      </w:pPr>
      <w:r>
        <w:t>Госпитализация больных осуществляется по клиническим и эпидемиологическим показания</w:t>
      </w:r>
      <w:r>
        <w:t>м.</w:t>
      </w:r>
    </w:p>
    <w:p w:rsidR="00000000" w:rsidRDefault="0010619F">
      <w:pPr>
        <w:pStyle w:val="ConsPlusNormal"/>
        <w:spacing w:before="240"/>
        <w:ind w:firstLine="540"/>
        <w:jc w:val="both"/>
      </w:pPr>
      <w:r>
        <w:t>1701. Меры по выявлению случаев ЛЗ и предотвращению дальнейшего распространения заболевания включают:</w:t>
      </w:r>
    </w:p>
    <w:p w:rsidR="00000000" w:rsidRDefault="0010619F">
      <w:pPr>
        <w:pStyle w:val="ConsPlusNormal"/>
        <w:spacing w:before="24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000000" w:rsidRDefault="0010619F">
      <w:pPr>
        <w:pStyle w:val="ConsPlusNormal"/>
        <w:spacing w:before="240"/>
        <w:ind w:firstLine="540"/>
        <w:jc w:val="both"/>
      </w:pPr>
      <w:r>
        <w:t>2) о</w:t>
      </w:r>
      <w:r>
        <w:t>бследование доноров крови, органов и биологических жидкостей от лиц из групп риска по ЛЗ, на наличие РНК ВЗ;</w:t>
      </w:r>
    </w:p>
    <w:p w:rsidR="00000000" w:rsidRDefault="0010619F">
      <w:pPr>
        <w:pStyle w:val="ConsPlusNormal"/>
        <w:spacing w:before="240"/>
        <w:ind w:firstLine="540"/>
        <w:jc w:val="both"/>
      </w:pPr>
      <w:r>
        <w:t>3) обследование беременных, прибывших из регионов, неблагополучных по ЛЗ, на наличие маркеров ВЗ;</w:t>
      </w:r>
    </w:p>
    <w:p w:rsidR="00000000" w:rsidRDefault="0010619F">
      <w:pPr>
        <w:pStyle w:val="ConsPlusNormal"/>
        <w:spacing w:before="240"/>
        <w:ind w:firstLine="540"/>
        <w:jc w:val="both"/>
      </w:pPr>
      <w:r>
        <w:t>4) наблюдение (обследование) за новорожденными от</w:t>
      </w:r>
      <w:r>
        <w:t xml:space="preserve"> матерей, перенесших ЛЗ во время беременности и (или) больных ЛЗ;</w:t>
      </w:r>
    </w:p>
    <w:p w:rsidR="00000000" w:rsidRDefault="0010619F">
      <w:pPr>
        <w:pStyle w:val="ConsPlusNormal"/>
        <w:spacing w:before="240"/>
        <w:ind w:firstLine="540"/>
        <w:jc w:val="both"/>
      </w:pPr>
      <w:r>
        <w:t>5) обследование лиц, имевших половой контакт с больным ЛЗ, на наличие маркеров ВЗ;</w:t>
      </w:r>
    </w:p>
    <w:p w:rsidR="00000000" w:rsidRDefault="0010619F">
      <w:pPr>
        <w:pStyle w:val="ConsPlusNormal"/>
        <w:spacing w:before="240"/>
        <w:ind w:firstLine="540"/>
        <w:jc w:val="both"/>
      </w:pPr>
      <w:r>
        <w:t>6) информирование органов, осуществляющих государственный санитарно-эпидемиологический надзор, о случаях за</w:t>
      </w:r>
      <w:r>
        <w:t>болеваний ЛЗ;</w:t>
      </w:r>
    </w:p>
    <w:p w:rsidR="00000000" w:rsidRDefault="0010619F">
      <w:pPr>
        <w:pStyle w:val="ConsPlusNormal"/>
        <w:spacing w:before="24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000000" w:rsidRDefault="0010619F">
      <w:pPr>
        <w:pStyle w:val="ConsPlusNormal"/>
        <w:spacing w:before="240"/>
        <w:ind w:firstLine="540"/>
        <w:jc w:val="both"/>
      </w:pPr>
      <w:r>
        <w:t xml:space="preserve">8) подготовка медицинских работников по вопросам клиники, </w:t>
      </w:r>
      <w:r>
        <w:t>диагностики, эпидемиологии и профилактики ЛЗ.</w:t>
      </w:r>
    </w:p>
    <w:p w:rsidR="00000000" w:rsidRDefault="0010619F">
      <w:pPr>
        <w:pStyle w:val="ConsPlusNormal"/>
        <w:spacing w:before="24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w:t>
      </w:r>
      <w:r>
        <w:t>гическое расследование и организация комплекса санитарно-противоэпидемических (профилактических) мероприятий.</w:t>
      </w:r>
    </w:p>
    <w:p w:rsidR="00000000" w:rsidRDefault="0010619F">
      <w:pPr>
        <w:pStyle w:val="ConsPlusNormal"/>
        <w:ind w:firstLine="540"/>
        <w:jc w:val="both"/>
      </w:pPr>
    </w:p>
    <w:p w:rsidR="00000000" w:rsidRDefault="0010619F">
      <w:pPr>
        <w:pStyle w:val="ConsPlusTitle"/>
        <w:jc w:val="center"/>
        <w:outlineLvl w:val="2"/>
      </w:pPr>
      <w:r>
        <w:t>Лабораторная диагностика лихорадки Зика</w:t>
      </w:r>
    </w:p>
    <w:p w:rsidR="00000000" w:rsidRDefault="0010619F">
      <w:pPr>
        <w:pStyle w:val="ConsPlusNormal"/>
        <w:jc w:val="center"/>
      </w:pPr>
    </w:p>
    <w:p w:rsidR="00000000" w:rsidRDefault="0010619F">
      <w:pPr>
        <w:pStyle w:val="ConsPlusNormal"/>
        <w:ind w:firstLine="540"/>
        <w:jc w:val="both"/>
      </w:pPr>
      <w:r>
        <w:t xml:space="preserve">1703. Все работы с материалом, подозрительным на заражение вирусом Зика, включая забор, транспортировку </w:t>
      </w:r>
      <w:r>
        <w:t xml:space="preserve">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1704. Лабораторные исследования клинического, секционного, энт</w:t>
      </w:r>
      <w:r>
        <w:t>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000000" w:rsidRDefault="0010619F">
      <w:pPr>
        <w:pStyle w:val="ConsPlusNormal"/>
        <w:spacing w:before="240"/>
        <w:ind w:firstLine="540"/>
        <w:jc w:val="both"/>
      </w:pPr>
      <w:r>
        <w:t>1705. Исследования на наличие маркеров ВЗ в мате</w:t>
      </w:r>
      <w:r>
        <w:t>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w:t>
      </w:r>
      <w:r>
        <w:t>огенности.</w:t>
      </w:r>
    </w:p>
    <w:p w:rsidR="00000000" w:rsidRDefault="0010619F">
      <w:pPr>
        <w:pStyle w:val="ConsPlusNormal"/>
        <w:spacing w:before="24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000000" w:rsidRDefault="0010619F">
      <w:pPr>
        <w:pStyle w:val="ConsPlusNormal"/>
        <w:spacing w:before="240"/>
        <w:ind w:firstLine="540"/>
        <w:jc w:val="both"/>
      </w:pPr>
      <w:r>
        <w:t xml:space="preserve">1) от больных (подозрительных на заболевание): кровь, сыворотка, плазма крови, слюна, моча, сперма </w:t>
      </w:r>
      <w:r>
        <w:t>(по показаниям), вагинальный мазок, амниотическая жидкость (по показаниям), плацента, грудное молоко;</w:t>
      </w:r>
    </w:p>
    <w:p w:rsidR="00000000" w:rsidRDefault="0010619F">
      <w:pPr>
        <w:pStyle w:val="ConsPlusNormal"/>
        <w:spacing w:before="24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w:t>
      </w:r>
      <w:r>
        <w:t>м показаниям);</w:t>
      </w:r>
    </w:p>
    <w:p w:rsidR="00000000" w:rsidRDefault="0010619F">
      <w:pPr>
        <w:pStyle w:val="ConsPlusNormal"/>
        <w:spacing w:before="240"/>
        <w:ind w:firstLine="540"/>
        <w:jc w:val="both"/>
      </w:pPr>
      <w:r>
        <w:t>3) аутопсийного материала: ткани селезенки, лимфоузлов, мозга, легких, печени, почек.</w:t>
      </w:r>
    </w:p>
    <w:p w:rsidR="00000000" w:rsidRDefault="0010619F">
      <w:pPr>
        <w:pStyle w:val="ConsPlusNormal"/>
        <w:spacing w:before="240"/>
        <w:ind w:firstLine="540"/>
        <w:jc w:val="both"/>
      </w:pPr>
      <w:r>
        <w:t>1707. Материалом для исследования могут служить объекты окружающей среды - кровососущие комары Ae. aegypti и Ae. albopictus.</w:t>
      </w:r>
    </w:p>
    <w:p w:rsidR="00000000" w:rsidRDefault="0010619F">
      <w:pPr>
        <w:pStyle w:val="ConsPlusNormal"/>
        <w:spacing w:before="240"/>
        <w:ind w:firstLine="540"/>
        <w:jc w:val="both"/>
      </w:pPr>
      <w:r>
        <w:t>1708. Забор, упаковку и достав</w:t>
      </w:r>
      <w:r>
        <w:t>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000000" w:rsidRDefault="0010619F">
      <w:pPr>
        <w:pStyle w:val="ConsPlusNormal"/>
        <w:spacing w:before="240"/>
        <w:ind w:firstLine="540"/>
        <w:jc w:val="both"/>
      </w:pPr>
      <w:r>
        <w:t xml:space="preserve">1709. Иммунологические (серологические) </w:t>
      </w:r>
      <w:r>
        <w:t>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000000" w:rsidRDefault="0010619F">
      <w:pPr>
        <w:pStyle w:val="ConsPlusNormal"/>
        <w:spacing w:before="24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000000" w:rsidRDefault="0010619F">
      <w:pPr>
        <w:pStyle w:val="ConsPlusNormal"/>
        <w:spacing w:before="240"/>
        <w:ind w:firstLine="540"/>
        <w:jc w:val="both"/>
      </w:pPr>
      <w:r>
        <w:t>1) выявление антигена ВЗ в исследуемом биологическом материале с помощью ИФА или реакций нейтрализации вир</w:t>
      </w:r>
      <w:r>
        <w:t>уса (далее - РН);</w:t>
      </w:r>
    </w:p>
    <w:p w:rsidR="00000000" w:rsidRDefault="0010619F">
      <w:pPr>
        <w:pStyle w:val="ConsPlusNormal"/>
        <w:spacing w:before="24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000000" w:rsidRDefault="0010619F">
      <w:pPr>
        <w:pStyle w:val="ConsPlusNormal"/>
        <w:spacing w:before="240"/>
        <w:ind w:firstLine="540"/>
        <w:jc w:val="both"/>
      </w:pPr>
      <w:r>
        <w:t>3) выявление в образцах биологического материала РНК ВЗ с помощью ОТ-ПЦР;</w:t>
      </w:r>
    </w:p>
    <w:p w:rsidR="00000000" w:rsidRDefault="0010619F">
      <w:pPr>
        <w:pStyle w:val="ConsPlusNormal"/>
        <w:spacing w:before="240"/>
        <w:ind w:firstLine="540"/>
        <w:jc w:val="both"/>
      </w:pPr>
      <w:r>
        <w:t>4) изоляция вируса при провед</w:t>
      </w:r>
      <w:r>
        <w:t>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000000" w:rsidRDefault="0010619F">
      <w:pPr>
        <w:pStyle w:val="ConsPlusNormal"/>
        <w:spacing w:before="240"/>
        <w:ind w:firstLine="540"/>
        <w:jc w:val="both"/>
      </w:pPr>
      <w:r>
        <w:t>Для лабораторной диагностики ЛЗ используют диагностические наборы, зарегистрированные в Российской Федерации.</w:t>
      </w:r>
    </w:p>
    <w:p w:rsidR="00000000" w:rsidRDefault="0010619F">
      <w:pPr>
        <w:pStyle w:val="ConsPlusNormal"/>
        <w:spacing w:before="240"/>
        <w:ind w:firstLine="540"/>
        <w:jc w:val="both"/>
      </w:pPr>
      <w:r>
        <w:t>1711.</w:t>
      </w:r>
      <w:r>
        <w:t xml:space="preserve">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w:t>
      </w:r>
      <w:r>
        <w:t>ю. Определение РНК ВЗ проводят:</w:t>
      </w:r>
    </w:p>
    <w:p w:rsidR="00000000" w:rsidRDefault="0010619F">
      <w:pPr>
        <w:pStyle w:val="ConsPlusNormal"/>
        <w:spacing w:before="24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000000" w:rsidRDefault="0010619F">
      <w:pPr>
        <w:pStyle w:val="ConsPlusNormal"/>
        <w:spacing w:before="240"/>
        <w:ind w:firstLine="540"/>
        <w:jc w:val="both"/>
      </w:pPr>
      <w:r>
        <w:t>2) в слюне - в первые 7 - 10 календарных дней болезни с пиком на 5 - 7 календарный ден</w:t>
      </w:r>
      <w:r>
        <w:t>ь, в ряде случаев РНК вируса детектируется в слюне до 30 календарных дней и более;</w:t>
      </w:r>
    </w:p>
    <w:p w:rsidR="00000000" w:rsidRDefault="0010619F">
      <w:pPr>
        <w:pStyle w:val="ConsPlusNormal"/>
        <w:spacing w:before="240"/>
        <w:ind w:firstLine="540"/>
        <w:jc w:val="both"/>
      </w:pPr>
      <w:r>
        <w:t xml:space="preserve">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w:t>
      </w:r>
      <w:r>
        <w:t>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000000" w:rsidRDefault="0010619F">
      <w:pPr>
        <w:pStyle w:val="ConsPlusNormal"/>
        <w:spacing w:before="240"/>
        <w:ind w:firstLine="540"/>
        <w:jc w:val="both"/>
      </w:pPr>
      <w:r>
        <w:t>4) в цельной крови (в</w:t>
      </w:r>
      <w:r>
        <w:t xml:space="preserve"> ряде случаев более эффективно, чем в ее плазме или сыворотке) в период реконвалесценции - в течение трех месяцев от начала заболевания;</w:t>
      </w:r>
    </w:p>
    <w:p w:rsidR="00000000" w:rsidRDefault="0010619F">
      <w:pPr>
        <w:pStyle w:val="ConsPlusNormal"/>
        <w:spacing w:before="240"/>
        <w:ind w:firstLine="540"/>
        <w:jc w:val="both"/>
      </w:pPr>
      <w:r>
        <w:t>5) в семенной жидкости - до полугода;</w:t>
      </w:r>
    </w:p>
    <w:p w:rsidR="00000000" w:rsidRDefault="0010619F">
      <w:pPr>
        <w:pStyle w:val="ConsPlusNormal"/>
        <w:spacing w:before="240"/>
        <w:ind w:firstLine="540"/>
        <w:jc w:val="both"/>
      </w:pPr>
      <w:r>
        <w:t>6) в вагинальном секрете РНК ВЗ определяется в первые десять календарных дней заб</w:t>
      </w:r>
      <w:r>
        <w:t>олевания;</w:t>
      </w:r>
    </w:p>
    <w:p w:rsidR="00000000" w:rsidRDefault="0010619F">
      <w:pPr>
        <w:pStyle w:val="ConsPlusNormal"/>
        <w:spacing w:before="24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000000" w:rsidRDefault="0010619F">
      <w:pPr>
        <w:pStyle w:val="ConsPlusNormal"/>
        <w:spacing w:before="240"/>
        <w:ind w:firstLine="540"/>
        <w:jc w:val="both"/>
      </w:pPr>
      <w:r>
        <w:t>Ввиду низкой концентрации вируса в плазме и сыворотке крови эффективно обнаружение РНК ВЗ в комбинаци</w:t>
      </w:r>
      <w:r>
        <w:t>и образцов моча/слюна/кровь.</w:t>
      </w:r>
    </w:p>
    <w:p w:rsidR="00000000" w:rsidRDefault="0010619F">
      <w:pPr>
        <w:pStyle w:val="ConsPlusNormal"/>
        <w:spacing w:before="24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w:t>
      </w:r>
      <w:r>
        <w:t>нты, пуповины и ткани внутренних органов плода на наличие РНК ВЗ.</w:t>
      </w:r>
    </w:p>
    <w:p w:rsidR="00000000" w:rsidRDefault="0010619F">
      <w:pPr>
        <w:pStyle w:val="ConsPlusNormal"/>
        <w:spacing w:before="24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w:t>
      </w:r>
      <w:r>
        <w:t>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w:t>
      </w:r>
      <w:r>
        <w:t xml:space="preserve">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w:t>
      </w:r>
      <w:r>
        <w:t>жидкости на наличие РНК ВЗ.</w:t>
      </w:r>
    </w:p>
    <w:p w:rsidR="00000000" w:rsidRDefault="0010619F">
      <w:pPr>
        <w:pStyle w:val="ConsPlusNormal"/>
        <w:spacing w:before="24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w:t>
      </w:r>
      <w:r>
        <w:t>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000000" w:rsidRDefault="0010619F">
      <w:pPr>
        <w:pStyle w:val="ConsPlusNormal"/>
        <w:spacing w:before="240"/>
        <w:ind w:firstLine="540"/>
        <w:jc w:val="both"/>
      </w:pPr>
      <w:r>
        <w:t>При анализе результатов ИФА на специфические антитела к ВЗ следует учитывать возможность пе</w:t>
      </w:r>
      <w:r>
        <w:t>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w:t>
      </w:r>
      <w:r>
        <w:t>ечисленным арбовирусам с учетом эпидемиологического анамнеза.</w:t>
      </w:r>
    </w:p>
    <w:p w:rsidR="00000000" w:rsidRDefault="0010619F">
      <w:pPr>
        <w:pStyle w:val="ConsPlusNormal"/>
        <w:spacing w:before="240"/>
        <w:ind w:firstLine="540"/>
        <w:jc w:val="both"/>
      </w:pPr>
      <w:r>
        <w:t>1714. Клинический диагноз ЛЗ считают подтвержденным при наличии одного из критериев:</w:t>
      </w:r>
    </w:p>
    <w:p w:rsidR="00000000" w:rsidRDefault="0010619F">
      <w:pPr>
        <w:pStyle w:val="ConsPlusNormal"/>
        <w:spacing w:before="240"/>
        <w:ind w:firstLine="540"/>
        <w:jc w:val="both"/>
      </w:pPr>
      <w:r>
        <w:t>1) обнаружение РНК ВЗ в биологическом материале;</w:t>
      </w:r>
    </w:p>
    <w:p w:rsidR="00000000" w:rsidRDefault="0010619F">
      <w:pPr>
        <w:pStyle w:val="ConsPlusNormal"/>
        <w:spacing w:before="240"/>
        <w:ind w:firstLine="540"/>
        <w:jc w:val="both"/>
      </w:pPr>
      <w:r>
        <w:t>2) обнаружение антигена ВЗ в биологическом материале;</w:t>
      </w:r>
    </w:p>
    <w:p w:rsidR="00000000" w:rsidRDefault="0010619F">
      <w:pPr>
        <w:pStyle w:val="ConsPlusNormal"/>
        <w:spacing w:before="240"/>
        <w:ind w:firstLine="540"/>
        <w:jc w:val="both"/>
      </w:pPr>
      <w:r>
        <w:t>3) изо</w:t>
      </w:r>
      <w:r>
        <w:t>ляция и идентификация ВЗ из биологического материала;</w:t>
      </w:r>
    </w:p>
    <w:p w:rsidR="00000000" w:rsidRDefault="0010619F">
      <w:pPr>
        <w:pStyle w:val="ConsPlusNormal"/>
        <w:spacing w:before="240"/>
        <w:ind w:firstLine="540"/>
        <w:jc w:val="both"/>
      </w:pPr>
      <w:r>
        <w:t>4) обнаружение IgM к ВЗ в сыворотке крови в острый период заболевания в совокупности с выявлением IgG в парной сыворотке;</w:t>
      </w:r>
    </w:p>
    <w:p w:rsidR="00000000" w:rsidRDefault="0010619F">
      <w:pPr>
        <w:pStyle w:val="ConsPlusNormal"/>
        <w:spacing w:before="240"/>
        <w:ind w:firstLine="540"/>
        <w:jc w:val="both"/>
      </w:pPr>
      <w:r>
        <w:t>5) обнаружение сероконверсии или четырехкратного возрастания титров специфически</w:t>
      </w:r>
      <w:r>
        <w:t>х антител IgG к ВЗ в парных сыворотках крови, взятых с интервалом 10 - 14 календарных дней.</w:t>
      </w:r>
    </w:p>
    <w:p w:rsidR="00000000" w:rsidRDefault="0010619F">
      <w:pPr>
        <w:pStyle w:val="ConsPlusNormal"/>
        <w:spacing w:before="240"/>
        <w:ind w:firstLine="540"/>
        <w:jc w:val="both"/>
      </w:pPr>
      <w:r>
        <w:t xml:space="preserve">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w:t>
      </w:r>
      <w:r>
        <w:t>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w:t>
      </w:r>
      <w:r>
        <w:t>ной коллекции Роспотребнадзора.</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ind w:firstLine="540"/>
        <w:jc w:val="both"/>
      </w:pPr>
    </w:p>
    <w:p w:rsidR="00000000" w:rsidRDefault="0010619F">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000000" w:rsidRDefault="0010619F">
      <w:pPr>
        <w:pStyle w:val="ConsPlusNormal"/>
        <w:spacing w:before="240"/>
        <w:ind w:firstLine="540"/>
        <w:jc w:val="both"/>
      </w:pPr>
      <w:r>
        <w:t>1716. С целью уст</w:t>
      </w:r>
      <w:r>
        <w:t>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w:t>
      </w:r>
      <w:r>
        <w:t>аге) для расчета эпидемического риска очага.</w:t>
      </w:r>
    </w:p>
    <w:p w:rsidR="00000000" w:rsidRDefault="0010619F">
      <w:pPr>
        <w:pStyle w:val="ConsPlusNormal"/>
        <w:spacing w:before="24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w:t>
      </w:r>
      <w:r>
        <w:t>ческих и комплекса профилактических мероприятий.</w:t>
      </w:r>
    </w:p>
    <w:p w:rsidR="00000000" w:rsidRDefault="0010619F">
      <w:pPr>
        <w:pStyle w:val="ConsPlusNormal"/>
        <w:spacing w:before="24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w:t>
      </w:r>
      <w:r>
        <w:t>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лихорадки Зика</w:t>
      </w:r>
    </w:p>
    <w:p w:rsidR="00000000" w:rsidRDefault="0010619F">
      <w:pPr>
        <w:pStyle w:val="ConsPlusNormal"/>
        <w:ind w:firstLine="540"/>
        <w:jc w:val="both"/>
      </w:pPr>
    </w:p>
    <w:p w:rsidR="00000000" w:rsidRDefault="0010619F">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w:t>
      </w:r>
      <w:r>
        <w:t>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энтомологический мониторинг за основными переносчиками ВЗ, их численностью, ареалом распро</w:t>
      </w:r>
      <w:r>
        <w:t>странения, инфицированностью;</w:t>
      </w:r>
    </w:p>
    <w:p w:rsidR="00000000" w:rsidRDefault="0010619F">
      <w:pPr>
        <w:pStyle w:val="ConsPlusNormal"/>
        <w:spacing w:before="24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000000" w:rsidRDefault="0010619F">
      <w:pPr>
        <w:pStyle w:val="ConsPlusNormal"/>
        <w:spacing w:before="240"/>
        <w:ind w:firstLine="540"/>
        <w:jc w:val="both"/>
      </w:pPr>
      <w:r>
        <w:t>наблюдение за своевременностью выявления больных ЛЗ, въезж</w:t>
      </w:r>
      <w:r>
        <w:t>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000000" w:rsidRDefault="0010619F">
      <w:pPr>
        <w:pStyle w:val="ConsPlusNormal"/>
        <w:spacing w:before="240"/>
        <w:ind w:firstLine="540"/>
        <w:jc w:val="both"/>
      </w:pPr>
      <w:r>
        <w:t>наблюдение за готовностью медицинских и иных организаций к оказанию медици</w:t>
      </w:r>
      <w:r>
        <w:t>нской помощи больным (подозрительным на заболевание) ЛЗ;</w:t>
      </w:r>
    </w:p>
    <w:p w:rsidR="00000000" w:rsidRDefault="0010619F">
      <w:pPr>
        <w:pStyle w:val="ConsPlusNormal"/>
        <w:spacing w:before="240"/>
        <w:ind w:firstLine="540"/>
        <w:jc w:val="both"/>
      </w:pPr>
      <w:r>
        <w:t>наблюдение за организацией обследования доноров крови, органов и биологических жидкостей от лиц из групп риска по ЛЗ;</w:t>
      </w:r>
    </w:p>
    <w:p w:rsidR="00000000" w:rsidRDefault="0010619F">
      <w:pPr>
        <w:pStyle w:val="ConsPlusNormal"/>
        <w:spacing w:before="240"/>
        <w:ind w:firstLine="540"/>
        <w:jc w:val="both"/>
      </w:pPr>
      <w:r>
        <w:t>оценка своевременности и эффективности проводимых профилактических и противоэпиде</w:t>
      </w:r>
      <w:r>
        <w:t>мических мероприятий.</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 (специфическая</w:t>
      </w:r>
    </w:p>
    <w:p w:rsidR="00000000" w:rsidRDefault="0010619F">
      <w:pPr>
        <w:pStyle w:val="ConsPlusTitle"/>
        <w:jc w:val="center"/>
      </w:pPr>
      <w:r>
        <w:t>и неспецифическая профилактика)</w:t>
      </w:r>
    </w:p>
    <w:p w:rsidR="00000000" w:rsidRDefault="0010619F">
      <w:pPr>
        <w:pStyle w:val="ConsPlusNormal"/>
        <w:ind w:firstLine="540"/>
        <w:jc w:val="both"/>
      </w:pPr>
    </w:p>
    <w:p w:rsidR="00000000" w:rsidRDefault="0010619F">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w:t>
      </w:r>
      <w:r>
        <w:t>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000000" w:rsidRDefault="0010619F">
      <w:pPr>
        <w:pStyle w:val="ConsPlusNormal"/>
        <w:spacing w:before="240"/>
        <w:ind w:firstLine="540"/>
        <w:jc w:val="both"/>
      </w:pPr>
      <w:r>
        <w:t>1721. В отношении потенциального источника инфекции пров</w:t>
      </w:r>
      <w:r>
        <w:t>одят профилактические мероприятия, снижающие вероятность передачи вируса:</w:t>
      </w:r>
    </w:p>
    <w:p w:rsidR="00000000" w:rsidRDefault="0010619F">
      <w:pPr>
        <w:pStyle w:val="ConsPlusNormal"/>
        <w:spacing w:before="24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000000" w:rsidRDefault="0010619F">
      <w:pPr>
        <w:pStyle w:val="ConsPlusNormal"/>
        <w:spacing w:before="240"/>
        <w:ind w:firstLine="540"/>
        <w:jc w:val="both"/>
      </w:pPr>
      <w:r>
        <w:t>2) не допускаются к сдаче крови, спермы и изъятию органов для пересадки доноры в течение 2 месяцев после возвращения с энд</w:t>
      </w:r>
      <w:r>
        <w:t>емичной территории по ЛЗ или полового контакта с партнером, у которого диагностирована ЛЗ;</w:t>
      </w:r>
    </w:p>
    <w:p w:rsidR="00000000" w:rsidRDefault="0010619F">
      <w:pPr>
        <w:pStyle w:val="ConsPlusNormal"/>
        <w:spacing w:before="24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w:t>
      </w:r>
      <w:r>
        <w:t>, в период от 2 до 6 месяцев после возвращения (контакта), а также проводится скрининг препаратов донорской крови и ее компонентов от этих групп.</w:t>
      </w:r>
    </w:p>
    <w:p w:rsidR="00000000" w:rsidRDefault="0010619F">
      <w:pPr>
        <w:pStyle w:val="ConsPlusNormal"/>
        <w:spacing w:before="240"/>
        <w:ind w:firstLine="540"/>
        <w:jc w:val="both"/>
      </w:pPr>
      <w:r>
        <w:t>1722. Для оценки риска передачи ВЗ плоду и выявления пороков развития у новорожденных проводят обследование бе</w:t>
      </w:r>
      <w:r>
        <w:t>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000000" w:rsidRDefault="0010619F">
      <w:pPr>
        <w:pStyle w:val="ConsPlusNormal"/>
        <w:spacing w:before="240"/>
        <w:ind w:firstLine="540"/>
        <w:jc w:val="both"/>
      </w:pPr>
      <w:r>
        <w:t>1723. Для предотвращения инфицирования В</w:t>
      </w:r>
      <w:r>
        <w:t>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000000" w:rsidRDefault="0010619F">
      <w:pPr>
        <w:pStyle w:val="ConsPlusNormal"/>
        <w:spacing w:before="240"/>
        <w:ind w:firstLine="540"/>
        <w:jc w:val="both"/>
      </w:pPr>
      <w:r>
        <w:t>1724. В</w:t>
      </w:r>
      <w:r>
        <w:t xml:space="preserve"> целях контроля численности переносчиков ВЗ на территориях ареала распространения организуют энтомологический мониторинг.</w:t>
      </w:r>
    </w:p>
    <w:p w:rsidR="00000000" w:rsidRDefault="0010619F">
      <w:pPr>
        <w:pStyle w:val="ConsPlusNormal"/>
        <w:spacing w:before="240"/>
        <w:ind w:firstLine="540"/>
        <w:jc w:val="both"/>
      </w:pPr>
      <w:r>
        <w:t>1725. Мониторинговые точки наблюдения за комарами Aedes aegypti и Aedes albopictus устанавливают, исходя из следующих приоритетов:</w:t>
      </w:r>
    </w:p>
    <w:p w:rsidR="00000000" w:rsidRDefault="0010619F">
      <w:pPr>
        <w:pStyle w:val="ConsPlusNormal"/>
        <w:spacing w:before="240"/>
        <w:ind w:firstLine="540"/>
        <w:jc w:val="both"/>
      </w:pPr>
      <w:r>
        <w:t xml:space="preserve">1) </w:t>
      </w:r>
      <w:r>
        <w:t>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000000" w:rsidRDefault="0010619F">
      <w:pPr>
        <w:pStyle w:val="ConsPlusNormal"/>
        <w:spacing w:before="240"/>
        <w:ind w:firstLine="540"/>
        <w:jc w:val="both"/>
      </w:pPr>
      <w:r>
        <w:t xml:space="preserve">2) с охватом основных элементов городских ландшафтов: многоэтажные </w:t>
      </w:r>
      <w:r>
        <w:t>застройки, парки внутри города, городские кладбища, частная и малоэтажная застройка, лесопарковые зоны.</w:t>
      </w:r>
    </w:p>
    <w:p w:rsidR="00000000" w:rsidRDefault="0010619F">
      <w:pPr>
        <w:pStyle w:val="ConsPlusNormal"/>
        <w:spacing w:before="24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w:t>
      </w:r>
      <w:r>
        <w:t>ета имаго комаров в весенний период до окончания их лета осенью.</w:t>
      </w:r>
    </w:p>
    <w:p w:rsidR="00000000" w:rsidRDefault="0010619F">
      <w:pPr>
        <w:pStyle w:val="ConsPlusNormal"/>
        <w:spacing w:before="24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000000" w:rsidRDefault="0010619F">
      <w:pPr>
        <w:pStyle w:val="ConsPlusNormal"/>
        <w:spacing w:before="240"/>
        <w:ind w:firstLine="540"/>
        <w:jc w:val="both"/>
      </w:pPr>
      <w:r>
        <w:t>1728. Организацию и проведение дезинсекционных мероприятий, на</w:t>
      </w:r>
      <w:r>
        <w:t>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w:t>
      </w:r>
      <w:r>
        <w:t>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000000" w:rsidRDefault="0010619F">
      <w:pPr>
        <w:pStyle w:val="ConsPlusNormal"/>
        <w:spacing w:before="240"/>
        <w:ind w:firstLine="540"/>
        <w:jc w:val="both"/>
      </w:pPr>
      <w:r>
        <w:t>1729. Комплекс дезинсек</w:t>
      </w:r>
      <w:r>
        <w:t>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w:t>
      </w:r>
      <w:r>
        <w:t>еятельности, с использованием биологических, физических и химических средств борьбы с переносчиками ВЗ.</w:t>
      </w:r>
    </w:p>
    <w:p w:rsidR="00000000" w:rsidRDefault="0010619F">
      <w:pPr>
        <w:pStyle w:val="ConsPlusNormal"/>
        <w:spacing w:before="240"/>
        <w:ind w:firstLine="540"/>
        <w:jc w:val="both"/>
      </w:pPr>
      <w:r>
        <w:t>1730. Основными мерами по ликвидации мест размножения переносчиков ВЗ являются:</w:t>
      </w:r>
    </w:p>
    <w:p w:rsidR="00000000" w:rsidRDefault="0010619F">
      <w:pPr>
        <w:pStyle w:val="ConsPlusNormal"/>
        <w:spacing w:before="240"/>
        <w:ind w:firstLine="540"/>
        <w:jc w:val="both"/>
      </w:pPr>
      <w:r>
        <w:t>1) благоустройство территорий населенных пунктов, водоемов, парков, скве</w:t>
      </w:r>
      <w:r>
        <w:t>ров, оздоровительных учреждений, мест массового отдыха и пребывания населения;</w:t>
      </w:r>
    </w:p>
    <w:p w:rsidR="00000000" w:rsidRDefault="0010619F">
      <w:pPr>
        <w:pStyle w:val="ConsPlusNormal"/>
        <w:spacing w:before="24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w:t>
      </w:r>
      <w:r>
        <w:t>новые пакеты, банки);</w:t>
      </w:r>
    </w:p>
    <w:p w:rsidR="00000000" w:rsidRDefault="0010619F">
      <w:pPr>
        <w:pStyle w:val="ConsPlusNormal"/>
        <w:spacing w:before="24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000000" w:rsidRDefault="0010619F">
      <w:pPr>
        <w:pStyle w:val="ConsPlusNormal"/>
        <w:spacing w:before="240"/>
        <w:ind w:firstLine="540"/>
        <w:jc w:val="both"/>
      </w:pPr>
      <w:r>
        <w:t>4) содержание мелких искусственных водоем</w:t>
      </w:r>
      <w:r>
        <w:t>ов (с твердыми стенками) для культурно-бытовых целей в селитебной зоне в надлежащем санитарном состоянии, препятствующем выплоду переносчиков.</w:t>
      </w:r>
    </w:p>
    <w:p w:rsidR="00000000" w:rsidRDefault="0010619F">
      <w:pPr>
        <w:pStyle w:val="ConsPlusNormal"/>
        <w:spacing w:before="240"/>
        <w:ind w:firstLine="540"/>
        <w:jc w:val="both"/>
      </w:pPr>
      <w:r>
        <w:t xml:space="preserve">1731. Меры индивидуальной защиты включают ношение одежды, максимально закрывающей тело; использование физических </w:t>
      </w:r>
      <w:r>
        <w:t>барьеров (использование противокомариных (противомоскитных) сеток), нанесение на кожу или одежду репеллентов.</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 и обучение граждан по вопросам</w:t>
      </w:r>
    </w:p>
    <w:p w:rsidR="00000000" w:rsidRDefault="0010619F">
      <w:pPr>
        <w:pStyle w:val="ConsPlusTitle"/>
        <w:jc w:val="center"/>
      </w:pPr>
      <w:r>
        <w:t>профилактики лихорадки Зика</w:t>
      </w:r>
    </w:p>
    <w:p w:rsidR="00000000" w:rsidRDefault="0010619F">
      <w:pPr>
        <w:pStyle w:val="ConsPlusNormal"/>
        <w:jc w:val="center"/>
      </w:pPr>
    </w:p>
    <w:p w:rsidR="00000000" w:rsidRDefault="0010619F">
      <w:pPr>
        <w:pStyle w:val="ConsPlusNormal"/>
        <w:ind w:firstLine="540"/>
        <w:jc w:val="both"/>
      </w:pPr>
      <w:r>
        <w:t>1732. Гигиеническое воспитание населения является одним из м</w:t>
      </w:r>
      <w:r>
        <w:t>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000000" w:rsidRDefault="0010619F">
      <w:pPr>
        <w:pStyle w:val="ConsPlusNormal"/>
        <w:spacing w:before="240"/>
        <w:ind w:firstLine="540"/>
        <w:jc w:val="both"/>
      </w:pPr>
      <w:r>
        <w:t>1733. М</w:t>
      </w:r>
      <w:r>
        <w:t>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w:t>
      </w:r>
      <w:r>
        <w:t>низации, организации, предоставляющие услуги в сфере международного туризма.</w:t>
      </w:r>
    </w:p>
    <w:p w:rsidR="00000000" w:rsidRDefault="0010619F">
      <w:pPr>
        <w:pStyle w:val="ConsPlusNormal"/>
        <w:ind w:firstLine="540"/>
        <w:jc w:val="both"/>
      </w:pPr>
    </w:p>
    <w:p w:rsidR="00000000" w:rsidRDefault="0010619F">
      <w:pPr>
        <w:pStyle w:val="ConsPlusTitle"/>
        <w:jc w:val="center"/>
        <w:outlineLvl w:val="1"/>
      </w:pPr>
      <w:r>
        <w:t>XXII. Профилактика бешенства</w:t>
      </w:r>
    </w:p>
    <w:p w:rsidR="00000000" w:rsidRDefault="0010619F">
      <w:pPr>
        <w:pStyle w:val="ConsPlusNormal"/>
        <w:jc w:val="center"/>
      </w:pPr>
    </w:p>
    <w:p w:rsidR="00000000" w:rsidRDefault="0010619F">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w:t>
      </w:r>
      <w:r>
        <w:t>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000000" w:rsidRDefault="0010619F">
      <w:pPr>
        <w:pStyle w:val="ConsPlusNormal"/>
        <w:spacing w:before="240"/>
        <w:ind w:firstLine="540"/>
        <w:jc w:val="both"/>
      </w:pPr>
      <w:r>
        <w:t>1735. Диагноз бешенства устанавливается на основании эпидемиологически</w:t>
      </w:r>
      <w:r>
        <w:t>х, клинических и лабораторных данных. Критерии постановки диагноза.</w:t>
      </w:r>
    </w:p>
    <w:p w:rsidR="00000000" w:rsidRDefault="0010619F">
      <w:pPr>
        <w:pStyle w:val="ConsPlusNormal"/>
        <w:spacing w:before="24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w:t>
      </w:r>
      <w:r>
        <w:t>; в типичных случаях - водобоязнь (светобоязнь) на фоне выраженной неврологической симптоматики.</w:t>
      </w:r>
    </w:p>
    <w:p w:rsidR="00000000" w:rsidRDefault="0010619F">
      <w:pPr>
        <w:pStyle w:val="ConsPlusNormal"/>
        <w:spacing w:before="24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000000" w:rsidRDefault="0010619F">
      <w:pPr>
        <w:pStyle w:val="ConsPlusNormal"/>
        <w:spacing w:before="240"/>
        <w:ind w:firstLine="540"/>
        <w:jc w:val="both"/>
      </w:pPr>
      <w:r>
        <w:t>Лабораторны</w:t>
      </w:r>
      <w:r>
        <w:t>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w:t>
      </w:r>
      <w:r>
        <w:t>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000000" w:rsidRDefault="0010619F">
      <w:pPr>
        <w:pStyle w:val="ConsPlusNormal"/>
        <w:spacing w:before="240"/>
        <w:ind w:firstLine="540"/>
        <w:jc w:val="both"/>
      </w:pPr>
      <w:r>
        <w:t>1736. Случаем, подозрительным на заболевание бешенством, считается:</w:t>
      </w:r>
    </w:p>
    <w:p w:rsidR="00000000" w:rsidRDefault="0010619F">
      <w:pPr>
        <w:pStyle w:val="ConsPlusNormal"/>
        <w:spacing w:before="240"/>
        <w:ind w:firstLine="540"/>
        <w:jc w:val="both"/>
      </w:pPr>
      <w:r>
        <w:t>случай заболевания с характерной клинической ка</w:t>
      </w:r>
      <w:r>
        <w:t>ртиной (приступы водобоязни, светобоязни) на фоне неврологических нарушений у лиц, обратившихся за медицинской помощью;</w:t>
      </w:r>
    </w:p>
    <w:p w:rsidR="00000000" w:rsidRDefault="0010619F">
      <w:pPr>
        <w:pStyle w:val="ConsPlusNormal"/>
        <w:spacing w:before="24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w:t>
      </w:r>
      <w:r>
        <w:t>лендарных дней после появления клинических симптомов болезни при наличии в анамнезе контакта с животными.</w:t>
      </w:r>
    </w:p>
    <w:p w:rsidR="00000000" w:rsidRDefault="0010619F">
      <w:pPr>
        <w:pStyle w:val="ConsPlusNormal"/>
        <w:spacing w:before="240"/>
        <w:ind w:firstLine="540"/>
        <w:jc w:val="both"/>
      </w:pPr>
      <w:r>
        <w:t>1737. Подтвержденным случаем бешенства у человека считается:</w:t>
      </w:r>
    </w:p>
    <w:p w:rsidR="00000000" w:rsidRDefault="0010619F">
      <w:pPr>
        <w:pStyle w:val="ConsPlusNormal"/>
        <w:spacing w:before="240"/>
        <w:ind w:firstLine="540"/>
        <w:jc w:val="both"/>
      </w:pPr>
      <w:r>
        <w:t>любой подозрительный случай после лабораторного подтверждения диагноза;</w:t>
      </w:r>
    </w:p>
    <w:p w:rsidR="00000000" w:rsidRDefault="0010619F">
      <w:pPr>
        <w:pStyle w:val="ConsPlusNormal"/>
        <w:spacing w:before="240"/>
        <w:ind w:firstLine="540"/>
        <w:jc w:val="both"/>
      </w:pPr>
      <w:r>
        <w:t>случай с летальны</w:t>
      </w:r>
      <w:r>
        <w:t>м исходом на фоне типичной клинической картины, даже при отсутствии в анамнезе контакта с животными (по клиническим признакам).</w:t>
      </w:r>
    </w:p>
    <w:p w:rsidR="00000000" w:rsidRDefault="0010619F">
      <w:pPr>
        <w:pStyle w:val="ConsPlusNormal"/>
        <w:spacing w:before="240"/>
        <w:ind w:firstLine="540"/>
        <w:jc w:val="both"/>
      </w:pPr>
      <w:r>
        <w:t>1738. Возбудитель болезни - лиссавирус бешенства (вид: Rabies lyssavirus) и родственные ему виды рода Lyssavirus (семейство Rhab</w:t>
      </w:r>
      <w:r>
        <w:t>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w:t>
      </w:r>
      <w:r>
        <w:t>вируса летучих мышей 1 типа (European bat 1 lyssavirus), лиссавируса Иркут (Irkut lyssavirus) и западно-кавказского лиссавируса летучих мышей (West Caucasian bat lyssavirus).</w:t>
      </w:r>
    </w:p>
    <w:p w:rsidR="00000000" w:rsidRDefault="0010619F">
      <w:pPr>
        <w:pStyle w:val="ConsPlusNormal"/>
        <w:spacing w:before="240"/>
        <w:ind w:firstLine="540"/>
        <w:jc w:val="both"/>
      </w:pPr>
      <w:r>
        <w:t>Подавляющее большинство случаев заболевания людей связано с лиссавирусом бешенств</w:t>
      </w:r>
      <w:r>
        <w:t xml:space="preserve">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w:t>
      </w:r>
      <w:r>
        <w:t>различными видами животных и географическими районами, в том числе вирус арктического бешенства.</w:t>
      </w:r>
    </w:p>
    <w:p w:rsidR="00000000" w:rsidRDefault="0010619F">
      <w:pPr>
        <w:pStyle w:val="ConsPlusNormal"/>
        <w:spacing w:before="24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w:t>
      </w:r>
      <w:r>
        <w:t xml:space="preserve">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w:t>
      </w:r>
      <w:r>
        <w:t>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000000" w:rsidRDefault="0010619F">
      <w:pPr>
        <w:pStyle w:val="ConsPlusNormal"/>
        <w:spacing w:before="240"/>
        <w:ind w:firstLine="540"/>
        <w:jc w:val="both"/>
      </w:pPr>
      <w:r>
        <w:t xml:space="preserve">Резервуаром лиссавируса бешенства являются собаки и дикие </w:t>
      </w:r>
      <w:r>
        <w:t xml:space="preserve">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w:t>
      </w:r>
      <w:r>
        <w:t>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w:t>
      </w:r>
      <w:r>
        <w:t>ии имеют основное эпидемиологическое значение.</w:t>
      </w:r>
    </w:p>
    <w:p w:rsidR="00000000" w:rsidRDefault="0010619F">
      <w:pPr>
        <w:pStyle w:val="ConsPlusNormal"/>
        <w:spacing w:before="24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w:t>
      </w:r>
      <w:r>
        <w:t>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w:t>
      </w:r>
      <w:r>
        <w:t>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000000" w:rsidRDefault="0010619F">
      <w:pPr>
        <w:pStyle w:val="ConsPlusNormal"/>
        <w:spacing w:before="240"/>
        <w:ind w:firstLine="540"/>
        <w:jc w:val="both"/>
      </w:pPr>
      <w:r>
        <w:t>1740. К группе риска относятся мужчин</w:t>
      </w:r>
      <w:r>
        <w:t>ы трудоспособного возраста, а также пенсионеры и дети, проживающее (пребывающее) в сельской местности.</w:t>
      </w:r>
    </w:p>
    <w:p w:rsidR="00000000" w:rsidRDefault="0010619F">
      <w:pPr>
        <w:pStyle w:val="ConsPlusNormal"/>
        <w:spacing w:before="24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w:t>
      </w:r>
      <w:r>
        <w:t>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w:t>
      </w:r>
      <w:r>
        <w:t>льных и юго-западных регионов европейской части страны, южных районов Урала, Сибири и Дальнего Востока.</w:t>
      </w:r>
    </w:p>
    <w:p w:rsidR="00000000" w:rsidRDefault="0010619F">
      <w:pPr>
        <w:pStyle w:val="ConsPlusNormal"/>
        <w:spacing w:before="24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000000" w:rsidRDefault="0010619F">
      <w:pPr>
        <w:pStyle w:val="ConsPlusNormal"/>
        <w:spacing w:before="240"/>
        <w:ind w:firstLine="540"/>
        <w:jc w:val="both"/>
      </w:pPr>
      <w:r>
        <w:t>174</w:t>
      </w:r>
      <w:r>
        <w:t>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000000" w:rsidRDefault="0010619F">
      <w:pPr>
        <w:pStyle w:val="ConsPlusNormal"/>
        <w:spacing w:before="240"/>
        <w:ind w:firstLine="540"/>
        <w:jc w:val="both"/>
      </w:pPr>
      <w:r>
        <w:t>Различают две основных клинических формы бешенства - типичную (с характерными</w:t>
      </w:r>
      <w:r>
        <w:t xml:space="preserve">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w:t>
      </w:r>
      <w:r>
        <w:t xml:space="preserve"> от начала болезни проводится исследование секционного материала на бешенство (при наличии условий).</w:t>
      </w:r>
    </w:p>
    <w:p w:rsidR="00000000" w:rsidRDefault="0010619F">
      <w:pPr>
        <w:pStyle w:val="ConsPlusNormal"/>
        <w:spacing w:before="24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w:t>
      </w:r>
    </w:p>
    <w:p w:rsidR="00000000" w:rsidRDefault="0010619F">
      <w:pPr>
        <w:pStyle w:val="ConsPlusNormal"/>
        <w:jc w:val="center"/>
      </w:pPr>
    </w:p>
    <w:p w:rsidR="00000000" w:rsidRDefault="0010619F">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w:t>
      </w:r>
      <w:r>
        <w:t>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000000" w:rsidRDefault="0010619F">
      <w:pPr>
        <w:pStyle w:val="ConsPlusNormal"/>
        <w:spacing w:before="240"/>
        <w:ind w:firstLine="540"/>
        <w:jc w:val="both"/>
      </w:pPr>
      <w:r>
        <w:t xml:space="preserve">1745. При подтверждении диагноза заболевание </w:t>
      </w:r>
      <w:r>
        <w:t>регистрируют в ежемесячных и ежегодных формах государственного статистического наблюдения.</w:t>
      </w:r>
    </w:p>
    <w:p w:rsidR="00000000" w:rsidRDefault="0010619F">
      <w:pPr>
        <w:pStyle w:val="ConsPlusNormal"/>
        <w:spacing w:before="24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w:t>
      </w:r>
      <w:r>
        <w:t>ологическом отделении или ОРИТ.</w:t>
      </w:r>
    </w:p>
    <w:p w:rsidR="00000000" w:rsidRDefault="0010619F">
      <w:pPr>
        <w:pStyle w:val="ConsPlusNormal"/>
        <w:spacing w:before="24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000000" w:rsidRDefault="0010619F">
      <w:pPr>
        <w:pStyle w:val="ConsPlusNormal"/>
        <w:spacing w:before="240"/>
        <w:ind w:firstLine="540"/>
        <w:jc w:val="both"/>
      </w:pPr>
      <w:r>
        <w:t>1748. В связи с опасностью заболевания проводится не только выявление больных люд</w:t>
      </w:r>
      <w:r>
        <w:t>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w:t>
      </w:r>
      <w:r>
        <w:t>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000000" w:rsidRDefault="0010619F">
      <w:pPr>
        <w:pStyle w:val="ConsPlusNormal"/>
        <w:spacing w:before="240"/>
        <w:ind w:firstLine="540"/>
        <w:jc w:val="both"/>
      </w:pPr>
      <w:r>
        <w:t>1749. Лиц, подвергшихся риску заражения, специалисты с</w:t>
      </w:r>
      <w:r>
        <w:t>анитарно-эпидемиологической службы направляют к врачу-травмотологу (врачу-хирургу) для оказания квалифицированной антирабической помощи.</w:t>
      </w:r>
    </w:p>
    <w:p w:rsidR="00000000" w:rsidRDefault="0010619F">
      <w:pPr>
        <w:pStyle w:val="ConsPlusNormal"/>
        <w:spacing w:before="240"/>
        <w:ind w:firstLine="540"/>
        <w:jc w:val="both"/>
      </w:pPr>
      <w:r>
        <w:t>1750. Регистрация лиц с повреждениями, нанесенными животными, осуществляется работниками медицинских организаций (полик</w:t>
      </w:r>
      <w:r>
        <w:t>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w:t>
      </w:r>
      <w:r>
        <w:t>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w:t>
      </w:r>
      <w:r>
        <w:t>ляется в формах государственного статистического наблюдения.</w:t>
      </w:r>
    </w:p>
    <w:p w:rsidR="00000000" w:rsidRDefault="0010619F">
      <w:pPr>
        <w:pStyle w:val="ConsPlusNormal"/>
        <w:ind w:firstLine="540"/>
        <w:jc w:val="both"/>
      </w:pPr>
    </w:p>
    <w:p w:rsidR="00000000" w:rsidRDefault="0010619F">
      <w:pPr>
        <w:pStyle w:val="ConsPlusTitle"/>
        <w:jc w:val="center"/>
        <w:outlineLvl w:val="2"/>
      </w:pPr>
      <w:r>
        <w:t>Лабораторная диагностика</w:t>
      </w:r>
    </w:p>
    <w:p w:rsidR="00000000" w:rsidRDefault="0010619F">
      <w:pPr>
        <w:pStyle w:val="ConsPlusNormal"/>
        <w:jc w:val="center"/>
      </w:pPr>
    </w:p>
    <w:p w:rsidR="00000000" w:rsidRDefault="0010619F">
      <w:pPr>
        <w:pStyle w:val="ConsPlusNormal"/>
        <w:ind w:firstLine="540"/>
        <w:jc w:val="both"/>
      </w:pPr>
      <w:r>
        <w:t>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w:t>
      </w:r>
      <w:r>
        <w:t xml:space="preserve">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1752. Для посмертной диагностики бешенства применяются следующие методы:</w:t>
      </w:r>
    </w:p>
    <w:p w:rsidR="00000000" w:rsidRDefault="0010619F">
      <w:pPr>
        <w:pStyle w:val="ConsPlusNormal"/>
        <w:spacing w:before="240"/>
        <w:ind w:firstLine="540"/>
        <w:jc w:val="both"/>
      </w:pPr>
      <w:r>
        <w:t>метод флюоресцирующих антител (МФА), для детекци</w:t>
      </w:r>
      <w:r>
        <w:t>и нуклеопротеина вируса в отпечатках головного мозга: аммонова рога, мозжечка и стволовой части (основной метод, "золотой стандарт");</w:t>
      </w:r>
    </w:p>
    <w:p w:rsidR="00000000" w:rsidRDefault="0010619F">
      <w:pPr>
        <w:pStyle w:val="ConsPlusNormal"/>
        <w:spacing w:before="240"/>
        <w:ind w:firstLine="540"/>
        <w:jc w:val="both"/>
      </w:pPr>
      <w:r>
        <w:t>выделение вируса in vitro (в культуре клеток) и in vivo (при заражении лабораторных животных) с последующим подтверждением</w:t>
      </w:r>
      <w:r>
        <w:t xml:space="preserve"> МФА;</w:t>
      </w:r>
    </w:p>
    <w:p w:rsidR="00000000" w:rsidRDefault="0010619F">
      <w:pPr>
        <w:pStyle w:val="ConsPlusNormal"/>
        <w:spacing w:before="240"/>
        <w:ind w:firstLine="540"/>
        <w:jc w:val="both"/>
      </w:pPr>
      <w:r>
        <w:t>ОТ-ПЦР для детекции РНК лиссавируса бешенства.</w:t>
      </w:r>
    </w:p>
    <w:p w:rsidR="00000000" w:rsidRDefault="0010619F">
      <w:pPr>
        <w:pStyle w:val="ConsPlusNormal"/>
        <w:spacing w:before="24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w:t>
      </w:r>
      <w:r>
        <w:t>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w:t>
      </w:r>
      <w:r>
        <w:t>и на культуре клеток, различные варианты иммуноферментного анализа (ИФА).</w:t>
      </w:r>
    </w:p>
    <w:p w:rsidR="00000000" w:rsidRDefault="0010619F">
      <w:pPr>
        <w:pStyle w:val="ConsPlusNormal"/>
        <w:spacing w:before="240"/>
        <w:ind w:firstLine="540"/>
        <w:jc w:val="both"/>
      </w:pPr>
      <w:r>
        <w:t>1754. Из-за особенностей патогенеза бешенства прижизненная лабораторная диагностика менее эффективна, чем посмертная.</w:t>
      </w:r>
    </w:p>
    <w:p w:rsidR="00000000" w:rsidRDefault="0010619F">
      <w:pPr>
        <w:pStyle w:val="ConsPlusNormal"/>
        <w:spacing w:before="240"/>
        <w:ind w:firstLine="540"/>
        <w:jc w:val="both"/>
      </w:pPr>
      <w:r>
        <w:t>1755. Тест-системы, используемые для лабораторной диагностики бе</w:t>
      </w:r>
      <w:r>
        <w:t>шенства, должны быть разрешены к применению.</w:t>
      </w:r>
    </w:p>
    <w:p w:rsidR="00000000" w:rsidRDefault="0010619F">
      <w:pPr>
        <w:pStyle w:val="ConsPlusNormal"/>
        <w:spacing w:before="24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w:t>
      </w:r>
      <w:r>
        <w:t>еского расследования и используются для подтверждения завозных случаев и случаев заражения от летучих мышей.</w:t>
      </w:r>
    </w:p>
    <w:p w:rsidR="00000000" w:rsidRDefault="0010619F">
      <w:pPr>
        <w:pStyle w:val="ConsPlusNormal"/>
        <w:ind w:firstLine="540"/>
        <w:jc w:val="both"/>
      </w:pPr>
    </w:p>
    <w:p w:rsidR="00000000" w:rsidRDefault="0010619F">
      <w:pPr>
        <w:pStyle w:val="ConsPlusTitle"/>
        <w:jc w:val="center"/>
        <w:outlineLvl w:val="2"/>
      </w:pPr>
      <w:r>
        <w:t>Организация и проведение санитарно-эпидемиологических</w:t>
      </w:r>
    </w:p>
    <w:p w:rsidR="00000000" w:rsidRDefault="0010619F">
      <w:pPr>
        <w:pStyle w:val="ConsPlusTitle"/>
        <w:jc w:val="center"/>
      </w:pPr>
      <w:r>
        <w:t>мероприятий. Мероприятия в очаге</w:t>
      </w:r>
    </w:p>
    <w:p w:rsidR="00000000" w:rsidRDefault="0010619F">
      <w:pPr>
        <w:pStyle w:val="ConsPlusNormal"/>
        <w:jc w:val="center"/>
      </w:pPr>
    </w:p>
    <w:p w:rsidR="00000000" w:rsidRDefault="0010619F">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w:t>
      </w:r>
      <w:r>
        <w:t>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w:t>
      </w:r>
      <w:r>
        <w:t>ором излагаются все обстоятельства инцидента.</w:t>
      </w:r>
    </w:p>
    <w:p w:rsidR="00000000" w:rsidRDefault="0010619F">
      <w:pPr>
        <w:pStyle w:val="ConsPlusNormal"/>
        <w:spacing w:before="24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w:t>
      </w:r>
      <w:r>
        <w:t>й, уход за больным, уборка палаты и другие.</w:t>
      </w:r>
    </w:p>
    <w:p w:rsidR="00000000" w:rsidRDefault="0010619F">
      <w:pPr>
        <w:pStyle w:val="ConsPlusNormal"/>
        <w:spacing w:before="24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000000" w:rsidRDefault="0010619F">
      <w:pPr>
        <w:pStyle w:val="ConsPlusNormal"/>
        <w:spacing w:before="240"/>
        <w:ind w:firstLine="540"/>
        <w:jc w:val="both"/>
      </w:pPr>
      <w:r>
        <w:t>1760. Тела людей, умерших от бешенства, представля</w:t>
      </w:r>
      <w:r>
        <w:t>ют низкий риск распространения инфекции. Умерших кремируют или хоронят на общих кладбищах.</w:t>
      </w:r>
    </w:p>
    <w:p w:rsidR="00000000" w:rsidRDefault="0010619F">
      <w:pPr>
        <w:pStyle w:val="ConsPlusNormal"/>
        <w:spacing w:before="240"/>
        <w:ind w:firstLine="540"/>
        <w:jc w:val="both"/>
      </w:pPr>
      <w:r>
        <w:t>1761. При организации и проведении противоэпидемических мероприятий в очаге следует различать:</w:t>
      </w:r>
    </w:p>
    <w:p w:rsidR="00000000" w:rsidRDefault="0010619F">
      <w:pPr>
        <w:pStyle w:val="ConsPlusNormal"/>
        <w:spacing w:before="240"/>
        <w:ind w:firstLine="540"/>
        <w:jc w:val="both"/>
      </w:pPr>
      <w:r>
        <w:t xml:space="preserve">эпизоотический очаг (место нахождения источника или факторов передачи </w:t>
      </w:r>
      <w:r>
        <w:t>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w:t>
      </w:r>
      <w:r>
        <w:t>ртира, иные объекты);</w:t>
      </w:r>
    </w:p>
    <w:p w:rsidR="00000000" w:rsidRDefault="0010619F">
      <w:pPr>
        <w:pStyle w:val="ConsPlusNormal"/>
        <w:spacing w:before="24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000000" w:rsidRDefault="0010619F">
      <w:pPr>
        <w:pStyle w:val="ConsPlusNormal"/>
        <w:spacing w:before="240"/>
        <w:ind w:firstLine="540"/>
        <w:jc w:val="both"/>
      </w:pPr>
      <w:r>
        <w:t>неблаго</w:t>
      </w:r>
      <w:r>
        <w:t>получный пункт (населенный пункт, в котором зарегистрировано заболевание бешенством среди животных);</w:t>
      </w:r>
    </w:p>
    <w:p w:rsidR="00000000" w:rsidRDefault="0010619F">
      <w:pPr>
        <w:pStyle w:val="ConsPlusNormal"/>
        <w:spacing w:before="24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w:t>
      </w:r>
      <w:r>
        <w:t>ивотных или людей бешенством).</w:t>
      </w:r>
    </w:p>
    <w:p w:rsidR="00000000" w:rsidRDefault="0010619F">
      <w:pPr>
        <w:pStyle w:val="ConsPlusNormal"/>
        <w:spacing w:before="240"/>
        <w:ind w:firstLine="540"/>
        <w:jc w:val="both"/>
      </w:pPr>
      <w:r>
        <w:t xml:space="preserve">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w:t>
      </w:r>
      <w:r>
        <w:t>области ветеринарии.</w:t>
      </w:r>
    </w:p>
    <w:p w:rsidR="00000000" w:rsidRDefault="0010619F">
      <w:pPr>
        <w:pStyle w:val="ConsPlusNormal"/>
        <w:spacing w:before="24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000000" w:rsidRDefault="0010619F">
      <w:pPr>
        <w:pStyle w:val="ConsPlusNormal"/>
        <w:spacing w:before="240"/>
        <w:ind w:firstLine="540"/>
        <w:jc w:val="both"/>
      </w:pPr>
      <w:r>
        <w:t>1764. В эпидемическом очаге про</w:t>
      </w:r>
      <w:r>
        <w:t>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000000" w:rsidRDefault="0010619F">
      <w:pPr>
        <w:pStyle w:val="ConsPlusNormal"/>
        <w:spacing w:before="240"/>
        <w:ind w:firstLine="540"/>
        <w:jc w:val="both"/>
      </w:pPr>
      <w:r>
        <w:t xml:space="preserve">1765. При проведении обследования </w:t>
      </w:r>
      <w:r>
        <w:t>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w:t>
      </w:r>
      <w:r>
        <w:t xml:space="preserve"> лица направляются в медицинские организации для проведения постэкспозиционной профилактики бешенства.</w:t>
      </w:r>
    </w:p>
    <w:p w:rsidR="00000000" w:rsidRDefault="0010619F">
      <w:pPr>
        <w:pStyle w:val="ConsPlusNormal"/>
        <w:spacing w:before="240"/>
        <w:ind w:firstLine="540"/>
        <w:jc w:val="both"/>
      </w:pPr>
      <w: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w:t>
      </w:r>
      <w:r>
        <w:t>паразитарной) болезни с установлением причинно-следственной связи &lt;47&gt;.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&lt;47&gt; </w:t>
      </w:r>
      <w:hyperlink r:id="rId178" w:history="1">
        <w:r>
          <w:rPr>
            <w:color w:val="0000FF"/>
          </w:rPr>
          <w:t>Постановление</w:t>
        </w:r>
      </w:hyperlink>
      <w:r>
        <w:t xml:space="preserve"> Главного государственного санитарного врача</w:t>
      </w:r>
      <w:r>
        <w:t xml:space="preserve">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w:t>
      </w:r>
      <w:r>
        <w:t>ом России 25.11.2010, регистрационный N 19040).</w:t>
      </w:r>
    </w:p>
    <w:p w:rsidR="00000000" w:rsidRDefault="0010619F">
      <w:pPr>
        <w:pStyle w:val="ConsPlusNormal"/>
        <w:ind w:firstLine="540"/>
        <w:jc w:val="both"/>
      </w:pPr>
    </w:p>
    <w:p w:rsidR="00000000" w:rsidRDefault="0010619F">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w:t>
      </w:r>
      <w:r>
        <w:t>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000000" w:rsidRDefault="0010619F">
      <w:pPr>
        <w:pStyle w:val="ConsPlusNormal"/>
        <w:spacing w:before="240"/>
        <w:ind w:firstLine="540"/>
        <w:jc w:val="both"/>
      </w:pPr>
      <w:r>
        <w:t>1768. При у</w:t>
      </w:r>
      <w:r>
        <w:t>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000000" w:rsidRDefault="0010619F">
      <w:pPr>
        <w:pStyle w:val="ConsPlusNormal"/>
        <w:spacing w:before="240"/>
        <w:ind w:firstLine="540"/>
        <w:jc w:val="both"/>
      </w:pPr>
      <w:r>
        <w:t>1769. Сотрудники территориальных органов Роспотребнадзора проводят обследование эп</w:t>
      </w:r>
      <w:r>
        <w:t>изоотического очага совместно со специалистами в области ветеринарии с заполнением соответствующей документации.</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бешенства</w:t>
      </w:r>
    </w:p>
    <w:p w:rsidR="00000000" w:rsidRDefault="0010619F">
      <w:pPr>
        <w:pStyle w:val="ConsPlusNormal"/>
        <w:ind w:firstLine="540"/>
        <w:jc w:val="both"/>
      </w:pPr>
    </w:p>
    <w:p w:rsidR="00000000" w:rsidRDefault="0010619F">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w:t>
      </w:r>
      <w:r>
        <w:t>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 бешенством среди людей, анализ многолетней динамики и структуры заболеваемости;</w:t>
      </w:r>
    </w:p>
    <w:p w:rsidR="00000000" w:rsidRDefault="0010619F">
      <w:pPr>
        <w:pStyle w:val="ConsPlusNormal"/>
        <w:spacing w:before="240"/>
        <w:ind w:firstLine="540"/>
        <w:jc w:val="both"/>
      </w:pPr>
      <w:r>
        <w:t>активное выявление лиц, контактировавших с бешеными и подозрительными на бешенство ж</w:t>
      </w:r>
      <w:r>
        <w:t>ивотными при проведении эпидемиологического обследования в эпидемических и эпизоотических очагах;</w:t>
      </w:r>
    </w:p>
    <w:p w:rsidR="00000000" w:rsidRDefault="0010619F">
      <w:pPr>
        <w:pStyle w:val="ConsPlusNormal"/>
        <w:spacing w:before="24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w:t>
      </w:r>
      <w:r>
        <w:t>ических очагах (совместно со специалистами в области ветеринарии);</w:t>
      </w:r>
    </w:p>
    <w:p w:rsidR="00000000" w:rsidRDefault="0010619F">
      <w:pPr>
        <w:pStyle w:val="ConsPlusNormal"/>
        <w:spacing w:before="24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w:t>
      </w:r>
      <w:r>
        <w:t>рительными на бешенство животными;</w:t>
      </w:r>
    </w:p>
    <w:p w:rsidR="00000000" w:rsidRDefault="0010619F">
      <w:pPr>
        <w:pStyle w:val="ConsPlusNormal"/>
        <w:spacing w:before="24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000000" w:rsidRDefault="0010619F">
      <w:pPr>
        <w:pStyle w:val="ConsPlusNormal"/>
        <w:spacing w:before="240"/>
        <w:ind w:firstLine="540"/>
        <w:jc w:val="both"/>
      </w:pPr>
      <w:r>
        <w:t>мониторинг наличия неснижаемого запаса, хранением и транспортировкой антирабических пре</w:t>
      </w:r>
      <w:r>
        <w:t>паратов, определение потребности населения в препаратах для профилактики бешенства;</w:t>
      </w:r>
    </w:p>
    <w:p w:rsidR="00000000" w:rsidRDefault="0010619F">
      <w:pPr>
        <w:pStyle w:val="ConsPlusNormal"/>
        <w:spacing w:before="240"/>
        <w:ind w:firstLine="540"/>
        <w:jc w:val="both"/>
      </w:pPr>
      <w:r>
        <w:t>оценка санитарного состояния населенных пунктов в части соблюдения правил содержания домашних животных;</w:t>
      </w:r>
    </w:p>
    <w:p w:rsidR="00000000" w:rsidRDefault="0010619F">
      <w:pPr>
        <w:pStyle w:val="ConsPlusNormal"/>
        <w:spacing w:before="240"/>
        <w:ind w:firstLine="540"/>
        <w:jc w:val="both"/>
      </w:pPr>
      <w:r>
        <w:t>наблюдение за проведением выставок и других массовых мероприятий с у</w:t>
      </w:r>
      <w:r>
        <w:t>частием животных;</w:t>
      </w:r>
    </w:p>
    <w:p w:rsidR="00000000" w:rsidRDefault="0010619F">
      <w:pPr>
        <w:pStyle w:val="ConsPlusNormal"/>
        <w:spacing w:before="24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000000" w:rsidRDefault="0010619F">
      <w:pPr>
        <w:pStyle w:val="ConsPlusNormal"/>
        <w:spacing w:before="240"/>
        <w:ind w:firstLine="540"/>
        <w:jc w:val="both"/>
      </w:pPr>
      <w:r>
        <w:t>оценка эффективности проводимых профилактических мероприятий.</w:t>
      </w:r>
    </w:p>
    <w:p w:rsidR="00000000" w:rsidRDefault="0010619F">
      <w:pPr>
        <w:pStyle w:val="ConsPlusNormal"/>
        <w:ind w:firstLine="540"/>
        <w:jc w:val="both"/>
      </w:pPr>
    </w:p>
    <w:p w:rsidR="00000000" w:rsidRDefault="0010619F">
      <w:pPr>
        <w:pStyle w:val="ConsPlusTitle"/>
        <w:jc w:val="center"/>
        <w:outlineLvl w:val="2"/>
      </w:pPr>
      <w:r>
        <w:t>Профилакти</w:t>
      </w:r>
      <w:r>
        <w:t>ческие мероприятия (специфическая</w:t>
      </w:r>
    </w:p>
    <w:p w:rsidR="00000000" w:rsidRDefault="0010619F">
      <w:pPr>
        <w:pStyle w:val="ConsPlusTitle"/>
        <w:jc w:val="center"/>
      </w:pPr>
      <w:r>
        <w:t>и неспецифическая профилактика)</w:t>
      </w:r>
    </w:p>
    <w:p w:rsidR="00000000" w:rsidRDefault="0010619F">
      <w:pPr>
        <w:pStyle w:val="ConsPlusNormal"/>
        <w:jc w:val="center"/>
      </w:pPr>
    </w:p>
    <w:p w:rsidR="00000000" w:rsidRDefault="0010619F">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000000" w:rsidRDefault="0010619F">
      <w:pPr>
        <w:pStyle w:val="ConsPlusNormal"/>
        <w:spacing w:before="240"/>
        <w:ind w:firstLine="540"/>
        <w:jc w:val="both"/>
      </w:pPr>
      <w:r>
        <w:t xml:space="preserve">1772. Оказание квалифицированной медицинской (антирабической) </w:t>
      </w:r>
      <w:r>
        <w:t>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w:t>
      </w:r>
      <w:r>
        <w:t xml:space="preserve">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w:t>
      </w:r>
      <w:r>
        <w:t>са иммунизации с использованием антирабического иммуноглобулина и антирабической вакцины, согласно инструкциям по их применению.</w:t>
      </w:r>
    </w:p>
    <w:p w:rsidR="00000000" w:rsidRDefault="0010619F">
      <w:pPr>
        <w:pStyle w:val="ConsPlusNormal"/>
        <w:spacing w:before="240"/>
        <w:ind w:firstLine="540"/>
        <w:jc w:val="both"/>
      </w:pPr>
      <w:r>
        <w:t xml:space="preserve">1773. Проведение постэкспозиционной профилактики бешенства возложено на врачей-травматологов (хирургов) поликлиник МО. Врачи и </w:t>
      </w:r>
      <w:r>
        <w:t>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000000" w:rsidRDefault="0010619F">
      <w:pPr>
        <w:pStyle w:val="ConsPlusNormal"/>
        <w:spacing w:before="240"/>
        <w:ind w:firstLine="540"/>
        <w:jc w:val="both"/>
      </w:pPr>
      <w:r>
        <w:t>1774. Для организации и проведения постэкспозиционной профилактики беше</w:t>
      </w:r>
      <w:r>
        <w:t>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w:t>
      </w:r>
      <w:r>
        <w:t>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w:t>
      </w:r>
      <w:r>
        <w:t>зом главного врача назначается ответственный за проведение постэкспозиционной профилактики бешенства.</w:t>
      </w:r>
    </w:p>
    <w:p w:rsidR="00000000" w:rsidRDefault="0010619F">
      <w:pPr>
        <w:pStyle w:val="ConsPlusNormal"/>
        <w:spacing w:before="24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w:t>
      </w:r>
      <w:r>
        <w:t>дупредить формирование косметических дефектов. Местная обработка раны не исключает необходимость проведения прививок против бешенства.</w:t>
      </w:r>
    </w:p>
    <w:p w:rsidR="00000000" w:rsidRDefault="0010619F">
      <w:pPr>
        <w:pStyle w:val="ConsPlusNormal"/>
        <w:spacing w:before="240"/>
        <w:ind w:firstLine="540"/>
        <w:jc w:val="both"/>
      </w:pPr>
      <w:r>
        <w:t xml:space="preserve">1776. В зависимости от обстоятельств контакта с подозрительным на бешенство животным назначают либо комбинированный курс </w:t>
      </w:r>
      <w:r>
        <w:t>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w:t>
      </w:r>
      <w:r>
        <w:t>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000000" w:rsidRDefault="0010619F">
      <w:pPr>
        <w:pStyle w:val="ConsPlusNormal"/>
        <w:spacing w:before="240"/>
        <w:ind w:firstLine="540"/>
        <w:jc w:val="both"/>
      </w:pPr>
      <w:r>
        <w:t>1777. Иммунизацию назначают и проводят в соответствии с инструкцией, которая прилагается к антирабическим препар</w:t>
      </w:r>
      <w:r>
        <w:t>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w:t>
      </w:r>
      <w:r>
        <w:t>акта.</w:t>
      </w:r>
    </w:p>
    <w:p w:rsidR="00000000" w:rsidRDefault="0010619F">
      <w:pPr>
        <w:pStyle w:val="ConsPlusNormal"/>
        <w:spacing w:before="24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w:t>
      </w:r>
      <w:r>
        <w:t>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w:t>
      </w:r>
      <w:r>
        <w:t xml:space="preserve">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w:t>
      </w:r>
      <w:r>
        <w:t>не заболело, не погибло и не убежало.</w:t>
      </w:r>
    </w:p>
    <w:p w:rsidR="00000000" w:rsidRDefault="0010619F">
      <w:pPr>
        <w:pStyle w:val="ConsPlusNormal"/>
        <w:spacing w:before="24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w:t>
      </w:r>
      <w:r>
        <w:t>ции продолжается, при отрицательном результате - курс вакцинации прекращается.</w:t>
      </w:r>
    </w:p>
    <w:p w:rsidR="00000000" w:rsidRDefault="0010619F">
      <w:pPr>
        <w:pStyle w:val="ConsPlusNormal"/>
        <w:spacing w:before="24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000000" w:rsidRDefault="0010619F">
      <w:pPr>
        <w:pStyle w:val="ConsPlusNormal"/>
        <w:spacing w:before="240"/>
        <w:ind w:firstLine="540"/>
        <w:jc w:val="both"/>
      </w:pPr>
      <w:r>
        <w:t>1781. При обращении человека за медицинской помощью по поводу повреждений, нанесенных животны</w:t>
      </w:r>
      <w:r>
        <w:t>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w:t>
      </w:r>
      <w:r>
        <w:t xml:space="preserve"> быть зафиксированы.</w:t>
      </w:r>
    </w:p>
    <w:p w:rsidR="00000000" w:rsidRDefault="0010619F">
      <w:pPr>
        <w:pStyle w:val="ConsPlusNormal"/>
        <w:ind w:firstLine="540"/>
        <w:jc w:val="both"/>
      </w:pPr>
    </w:p>
    <w:p w:rsidR="00000000" w:rsidRDefault="0010619F">
      <w:pPr>
        <w:pStyle w:val="ConsPlusTitle"/>
        <w:jc w:val="center"/>
        <w:outlineLvl w:val="2"/>
      </w:pPr>
      <w:r>
        <w:t>Профилактическая иммунизация людей</w:t>
      </w:r>
    </w:p>
    <w:p w:rsidR="00000000" w:rsidRDefault="0010619F">
      <w:pPr>
        <w:pStyle w:val="ConsPlusNormal"/>
        <w:jc w:val="center"/>
      </w:pPr>
    </w:p>
    <w:p w:rsidR="00000000" w:rsidRDefault="0010619F">
      <w:pPr>
        <w:pStyle w:val="ConsPlusNormal"/>
        <w:ind w:firstLine="540"/>
        <w:jc w:val="both"/>
      </w:pPr>
      <w:r>
        <w:t>1782. Профилактической вакцинации против бешенства подлежат следующие профессиональные группы риска:</w:t>
      </w:r>
    </w:p>
    <w:p w:rsidR="00000000" w:rsidRDefault="0010619F">
      <w:pPr>
        <w:pStyle w:val="ConsPlusNormal"/>
        <w:spacing w:before="240"/>
        <w:ind w:firstLine="540"/>
        <w:jc w:val="both"/>
      </w:pPr>
      <w:r>
        <w:t>работники, проводящие отлов животных (ловцы, водители, охотники, лесники и другие);</w:t>
      </w:r>
    </w:p>
    <w:p w:rsidR="00000000" w:rsidRDefault="0010619F">
      <w:pPr>
        <w:pStyle w:val="ConsPlusNormal"/>
        <w:spacing w:before="240"/>
        <w:ind w:firstLine="540"/>
        <w:jc w:val="both"/>
      </w:pPr>
      <w:r>
        <w:t>специалисты в</w:t>
      </w:r>
      <w:r>
        <w:t xml:space="preserve">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000000" w:rsidRDefault="0010619F">
      <w:pPr>
        <w:pStyle w:val="ConsPlusNormal"/>
        <w:spacing w:before="240"/>
        <w:ind w:firstLine="540"/>
        <w:jc w:val="both"/>
      </w:pPr>
      <w:r>
        <w:t>работники научно-исследовательских институтов и диагностических лабораторий, проводящих исследования на б</w:t>
      </w:r>
      <w:r>
        <w:t>ешенство;</w:t>
      </w:r>
    </w:p>
    <w:p w:rsidR="00000000" w:rsidRDefault="0010619F">
      <w:pPr>
        <w:pStyle w:val="ConsPlusNormal"/>
        <w:spacing w:before="240"/>
        <w:ind w:firstLine="540"/>
        <w:jc w:val="both"/>
      </w:pPr>
      <w:r>
        <w:t>работники вивариев и других учреждений, работающие с инфицированными животными;</w:t>
      </w:r>
    </w:p>
    <w:p w:rsidR="00000000" w:rsidRDefault="0010619F">
      <w:pPr>
        <w:pStyle w:val="ConsPlusNormal"/>
        <w:spacing w:before="24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w:t>
      </w:r>
      <w:r>
        <w:t>роведении парентеральных вмешательств больным бешенством).</w:t>
      </w:r>
    </w:p>
    <w:p w:rsidR="00000000" w:rsidRDefault="0010619F">
      <w:pPr>
        <w:pStyle w:val="ConsPlusNormal"/>
        <w:spacing w:before="24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w:t>
      </w:r>
      <w:r>
        <w:t>кцинацией через год.</w:t>
      </w:r>
    </w:p>
    <w:p w:rsidR="00000000" w:rsidRDefault="0010619F">
      <w:pPr>
        <w:pStyle w:val="ConsPlusNormal"/>
        <w:spacing w:before="24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w:t>
      </w:r>
      <w:r>
        <w:t>исты Роспотребнадзора.</w:t>
      </w:r>
    </w:p>
    <w:p w:rsidR="00000000" w:rsidRDefault="0010619F">
      <w:pPr>
        <w:pStyle w:val="ConsPlusNormal"/>
        <w:spacing w:before="24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w:t>
      </w:r>
      <w:r>
        <w:t>вивок, к работе в условиях риска заражения не допускаются.</w:t>
      </w:r>
    </w:p>
    <w:p w:rsidR="00000000" w:rsidRDefault="0010619F">
      <w:pPr>
        <w:pStyle w:val="ConsPlusNormal"/>
        <w:spacing w:before="24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w:t>
      </w:r>
      <w:r>
        <w:t>юдения.</w:t>
      </w:r>
    </w:p>
    <w:p w:rsidR="00000000" w:rsidRDefault="0010619F">
      <w:pPr>
        <w:pStyle w:val="ConsPlusNormal"/>
        <w:spacing w:before="24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000000" w:rsidRDefault="0010619F">
      <w:pPr>
        <w:pStyle w:val="ConsPlusNormal"/>
        <w:spacing w:before="240"/>
        <w:ind w:firstLine="540"/>
        <w:jc w:val="both"/>
      </w:pPr>
      <w:r>
        <w:t>1788. Наличие документа о вакцинации собаки или кошки, нанесших укусы человеку, не является основанием для отмены постра</w:t>
      </w:r>
      <w:r>
        <w:t>давшему лечебно-профилактических прививок, так как возможно заболевание привитых животных.</w:t>
      </w:r>
    </w:p>
    <w:p w:rsidR="00000000" w:rsidRDefault="0010619F">
      <w:pPr>
        <w:pStyle w:val="ConsPlusNormal"/>
        <w:spacing w:before="24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w:t>
      </w:r>
      <w:r>
        <w:t>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w:t>
      </w:r>
      <w:r>
        <w:t>тивизации эпизоотии в природных очагах и повышении риска инфицирования человека, домашних и сельскохозяйственных животных.</w:t>
      </w:r>
    </w:p>
    <w:p w:rsidR="00000000" w:rsidRDefault="0010619F">
      <w:pPr>
        <w:pStyle w:val="ConsPlusNormal"/>
        <w:spacing w:before="24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w:t>
      </w:r>
      <w:r>
        <w:t>наченных табличками и оборудованных контейнерами для сбора экскрементов животных.</w:t>
      </w:r>
    </w:p>
    <w:p w:rsidR="00000000" w:rsidRDefault="0010619F">
      <w:pPr>
        <w:pStyle w:val="ConsPlusNormal"/>
        <w:spacing w:before="24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w:t>
      </w:r>
      <w:r>
        <w:t>одов; выполнение санитарно-эпидемиологических требований по содержанию подвальных помещений.</w:t>
      </w:r>
    </w:p>
    <w:p w:rsidR="00000000" w:rsidRDefault="0010619F">
      <w:pPr>
        <w:pStyle w:val="ConsPlusNormal"/>
        <w:spacing w:before="24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w:t>
      </w:r>
      <w:r>
        <w:t xml:space="preserve"> головного мозга на бешенство силами ветеринарной службы.</w:t>
      </w:r>
    </w:p>
    <w:p w:rsidR="00000000" w:rsidRDefault="0010619F">
      <w:pPr>
        <w:pStyle w:val="ConsPlusNormal"/>
        <w:spacing w:before="24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w:t>
      </w:r>
      <w:r>
        <w:t>ми методами и исследованию головного мозга на бешенство или изоляции для наблюдения.</w:t>
      </w:r>
    </w:p>
    <w:p w:rsidR="00000000" w:rsidRDefault="0010619F">
      <w:pPr>
        <w:pStyle w:val="ConsPlusNormal"/>
        <w:spacing w:before="24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w:t>
      </w:r>
      <w:r>
        <w:t>одержание под контролем специалистов государственной ветеринарной службы в течение 14 календарных дней.</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 и обучение граждан по вопросам</w:t>
      </w:r>
    </w:p>
    <w:p w:rsidR="00000000" w:rsidRDefault="0010619F">
      <w:pPr>
        <w:pStyle w:val="ConsPlusTitle"/>
        <w:jc w:val="center"/>
      </w:pPr>
      <w:r>
        <w:t>профилактики бешенства</w:t>
      </w:r>
    </w:p>
    <w:p w:rsidR="00000000" w:rsidRDefault="0010619F">
      <w:pPr>
        <w:pStyle w:val="ConsPlusNormal"/>
        <w:jc w:val="center"/>
      </w:pPr>
    </w:p>
    <w:p w:rsidR="00000000" w:rsidRDefault="0010619F">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000000" w:rsidRDefault="0010619F">
      <w:pPr>
        <w:pStyle w:val="ConsPlusNormal"/>
        <w:spacing w:before="240"/>
        <w:ind w:firstLine="540"/>
        <w:jc w:val="both"/>
      </w:pPr>
      <w:r>
        <w:t>1795. Гигиеническое воспитание нас</w:t>
      </w:r>
      <w:r>
        <w:t>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w:t>
      </w:r>
      <w:r>
        <w:t>о), листовки, плакаты, санитарные бюллетени, индивидуальные беседы с пациентом и другие средства.</w:t>
      </w:r>
    </w:p>
    <w:p w:rsidR="00000000" w:rsidRDefault="0010619F">
      <w:pPr>
        <w:pStyle w:val="ConsPlusNormal"/>
        <w:spacing w:before="24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w:t>
      </w:r>
      <w:r>
        <w:t>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000000" w:rsidRDefault="0010619F">
      <w:pPr>
        <w:pStyle w:val="ConsPlusNormal"/>
        <w:spacing w:before="240"/>
        <w:ind w:firstLine="540"/>
        <w:jc w:val="both"/>
      </w:pPr>
      <w:r>
        <w:t>1797. При организации гигиени</w:t>
      </w:r>
      <w:r>
        <w:t>ческого воспитания и обучения следует иметь в виду, что дети являются группой высокого риска заражения бешенством.</w:t>
      </w:r>
    </w:p>
    <w:p w:rsidR="00000000" w:rsidRDefault="0010619F">
      <w:pPr>
        <w:pStyle w:val="ConsPlusNormal"/>
        <w:spacing w:before="24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w:t>
      </w:r>
      <w:r>
        <w:t>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000000" w:rsidRDefault="0010619F">
      <w:pPr>
        <w:pStyle w:val="ConsPlusNormal"/>
        <w:ind w:firstLine="540"/>
        <w:jc w:val="both"/>
      </w:pPr>
    </w:p>
    <w:p w:rsidR="00000000" w:rsidRDefault="0010619F">
      <w:pPr>
        <w:pStyle w:val="ConsPlusTitle"/>
        <w:jc w:val="center"/>
        <w:outlineLvl w:val="1"/>
      </w:pPr>
      <w:r>
        <w:t>XXIII. Профилакт</w:t>
      </w:r>
      <w:r>
        <w:t>ика лихорадки Западного Нила</w:t>
      </w:r>
    </w:p>
    <w:p w:rsidR="00000000" w:rsidRDefault="0010619F">
      <w:pPr>
        <w:pStyle w:val="ConsPlusNormal"/>
        <w:jc w:val="center"/>
      </w:pPr>
    </w:p>
    <w:p w:rsidR="00000000" w:rsidRDefault="0010619F">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w:t>
      </w:r>
      <w:r>
        <w:t>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000000" w:rsidRDefault="0010619F">
      <w:pPr>
        <w:pStyle w:val="ConsPlusNormal"/>
        <w:spacing w:before="240"/>
        <w:ind w:firstLine="540"/>
        <w:jc w:val="both"/>
      </w:pPr>
      <w:r>
        <w:t>1800. Диагноз "лихорадка Западного Нила" ставится на основ</w:t>
      </w:r>
      <w:r>
        <w:t>е клинических данных, эпидемиологического анамнеза и данных лабораторных исследований.</w:t>
      </w:r>
    </w:p>
    <w:p w:rsidR="00000000" w:rsidRDefault="0010619F">
      <w:pPr>
        <w:pStyle w:val="ConsPlusNormal"/>
        <w:spacing w:before="240"/>
        <w:ind w:firstLine="540"/>
        <w:jc w:val="both"/>
      </w:pPr>
      <w:r>
        <w:t xml:space="preserve">1801. Возбудитель инфекции - вирус Западного Нила (ВЗН) относится к семейству Flaviviridae, роду Flavivirus и входит в антигенный комплекс японского энцефалита, который </w:t>
      </w:r>
      <w:r>
        <w:t>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w:t>
      </w:r>
      <w:r>
        <w:t>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000000" w:rsidRDefault="0010619F">
      <w:pPr>
        <w:pStyle w:val="ConsPlusNormal"/>
        <w:spacing w:before="240"/>
        <w:ind w:firstLine="540"/>
        <w:jc w:val="both"/>
      </w:pPr>
      <w:r>
        <w:t>1802. Ос</w:t>
      </w:r>
      <w:r>
        <w:t xml:space="preserve">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w:t>
      </w:r>
      <w:r>
        <w:t>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000000" w:rsidRDefault="0010619F">
      <w:pPr>
        <w:pStyle w:val="ConsPlusNormal"/>
        <w:spacing w:before="240"/>
        <w:ind w:firstLine="540"/>
        <w:jc w:val="both"/>
      </w:pPr>
      <w:r>
        <w:t>Переносчиками ВЗН являются комары родов Culex, Aedes, Anopheles, Coquillettidia, Uran</w:t>
      </w:r>
      <w:r>
        <w:t>otaenia. Наиболее эпидемиологически значимыми являются комары видов Culex pipiens и Culex modestus.</w:t>
      </w:r>
    </w:p>
    <w:p w:rsidR="00000000" w:rsidRDefault="0010619F">
      <w:pPr>
        <w:pStyle w:val="ConsPlusNormal"/>
        <w:spacing w:before="24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w:t>
      </w:r>
      <w:r>
        <w:t xml:space="preserve">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w:t>
      </w:r>
      <w:r>
        <w:t>ая и трансфазовая передача вируса.</w:t>
      </w:r>
    </w:p>
    <w:p w:rsidR="00000000" w:rsidRDefault="0010619F">
      <w:pPr>
        <w:pStyle w:val="ConsPlusNormal"/>
        <w:ind w:firstLine="540"/>
        <w:jc w:val="both"/>
      </w:pPr>
    </w:p>
    <w:p w:rsidR="00000000" w:rsidRDefault="0010619F">
      <w:pPr>
        <w:pStyle w:val="ConsPlusTitle"/>
        <w:jc w:val="center"/>
        <w:outlineLvl w:val="2"/>
      </w:pPr>
      <w:r>
        <w:t>Сезонность ЛЗН летне-осенняя в период активности</w:t>
      </w:r>
    </w:p>
    <w:p w:rsidR="00000000" w:rsidRDefault="0010619F">
      <w:pPr>
        <w:pStyle w:val="ConsPlusTitle"/>
        <w:jc w:val="center"/>
      </w:pPr>
      <w:r>
        <w:t>переносчиков ВЗН</w:t>
      </w:r>
    </w:p>
    <w:p w:rsidR="00000000" w:rsidRDefault="0010619F">
      <w:pPr>
        <w:pStyle w:val="ConsPlusNormal"/>
        <w:ind w:firstLine="540"/>
        <w:jc w:val="both"/>
      </w:pPr>
    </w:p>
    <w:p w:rsidR="00000000" w:rsidRDefault="0010619F">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w:t>
      </w:r>
      <w:r>
        <w:t xml:space="preserve">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w:t>
      </w:r>
      <w:r>
        <w:t>ЦНС.</w:t>
      </w:r>
    </w:p>
    <w:p w:rsidR="00000000" w:rsidRDefault="0010619F">
      <w:pPr>
        <w:pStyle w:val="ConsPlusNormal"/>
        <w:spacing w:before="240"/>
        <w:ind w:firstLine="540"/>
        <w:jc w:val="both"/>
      </w:pPr>
      <w:r>
        <w:t>1805. Инкубационный период обычно составляет от 2 календарных дней до 3 недель, в среднем 3 - 8 календарных дней.</w:t>
      </w:r>
    </w:p>
    <w:p w:rsidR="00000000" w:rsidRDefault="0010619F">
      <w:pPr>
        <w:pStyle w:val="ConsPlusNormal"/>
        <w:spacing w:before="24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w:t>
      </w:r>
      <w:r>
        <w:t>азвивается гриппоподобная форма без поражений ЦНС. Поражение нервной системы (нейроинвазивная форма) наблюдается редко (менее 1%).</w:t>
      </w:r>
    </w:p>
    <w:p w:rsidR="00000000" w:rsidRDefault="0010619F">
      <w:pPr>
        <w:pStyle w:val="ConsPlusNormal"/>
        <w:spacing w:before="240"/>
        <w:ind w:firstLine="540"/>
        <w:jc w:val="both"/>
      </w:pPr>
      <w:r>
        <w:t>Клиническая картина и тяжесть заболевания варьируют в зависимости от генотипа ВЗН, контингента заболевших и их иммунологическ</w:t>
      </w:r>
      <w:r>
        <w:t>ого статуса.</w:t>
      </w:r>
    </w:p>
    <w:p w:rsidR="00000000" w:rsidRDefault="0010619F">
      <w:pPr>
        <w:pStyle w:val="ConsPlusNormal"/>
        <w:spacing w:before="24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000000" w:rsidRDefault="0010619F">
      <w:pPr>
        <w:pStyle w:val="ConsPlusNormal"/>
        <w:ind w:firstLine="540"/>
        <w:jc w:val="both"/>
      </w:pPr>
    </w:p>
    <w:p w:rsidR="00000000" w:rsidRDefault="0010619F">
      <w:pPr>
        <w:pStyle w:val="ConsPlusTitle"/>
        <w:jc w:val="center"/>
        <w:outlineLvl w:val="2"/>
      </w:pPr>
      <w:r>
        <w:t>Выявление, регистрация и учет больных ЛЗН</w:t>
      </w:r>
    </w:p>
    <w:p w:rsidR="00000000" w:rsidRDefault="0010619F">
      <w:pPr>
        <w:pStyle w:val="ConsPlusNormal"/>
        <w:jc w:val="center"/>
      </w:pPr>
    </w:p>
    <w:p w:rsidR="00000000" w:rsidRDefault="0010619F">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w:t>
      </w:r>
      <w:r>
        <w:t xml:space="preserve"> обследованию на наличие вируса и специфических антител к нему.</w:t>
      </w:r>
    </w:p>
    <w:p w:rsidR="00000000" w:rsidRDefault="0010619F">
      <w:pPr>
        <w:pStyle w:val="ConsPlusNormal"/>
        <w:spacing w:before="24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w:t>
      </w:r>
      <w:r>
        <w:t>ной терапии. Больные с легкой формой заболевания лечатся амбулаторно.</w:t>
      </w:r>
    </w:p>
    <w:p w:rsidR="00000000" w:rsidRDefault="0010619F">
      <w:pPr>
        <w:pStyle w:val="ConsPlusNormal"/>
        <w:spacing w:before="24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w:t>
      </w:r>
      <w:r>
        <w:t>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000000" w:rsidRDefault="0010619F">
      <w:pPr>
        <w:pStyle w:val="ConsPlusNormal"/>
        <w:ind w:firstLine="540"/>
        <w:jc w:val="both"/>
      </w:pPr>
    </w:p>
    <w:p w:rsidR="00000000" w:rsidRDefault="0010619F">
      <w:pPr>
        <w:pStyle w:val="ConsPlusTitle"/>
        <w:jc w:val="center"/>
        <w:outlineLvl w:val="2"/>
      </w:pPr>
      <w:r>
        <w:t>Организация лабораторной диагностики ЛЗН</w:t>
      </w:r>
    </w:p>
    <w:p w:rsidR="00000000" w:rsidRDefault="0010619F">
      <w:pPr>
        <w:pStyle w:val="ConsPlusNormal"/>
        <w:jc w:val="center"/>
      </w:pPr>
    </w:p>
    <w:p w:rsidR="00000000" w:rsidRDefault="0010619F">
      <w:pPr>
        <w:pStyle w:val="ConsPlusNormal"/>
        <w:ind w:firstLine="540"/>
        <w:jc w:val="both"/>
      </w:pPr>
      <w:r>
        <w:t>1811. Все работы с материалом, подозрите</w:t>
      </w:r>
      <w:r>
        <w:t xml:space="preserve">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w:t>
      </w:r>
      <w:r>
        <w:t>Санитарных правил.</w:t>
      </w:r>
    </w:p>
    <w:p w:rsidR="00000000" w:rsidRDefault="0010619F">
      <w:pPr>
        <w:pStyle w:val="ConsPlusNormal"/>
        <w:spacing w:before="24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w:t>
      </w:r>
      <w:r>
        <w:t>ключение на работу с материалом, зараженным или подозрительным на заражение ПБА II группы патогенности.</w:t>
      </w:r>
    </w:p>
    <w:p w:rsidR="00000000" w:rsidRDefault="0010619F">
      <w:pPr>
        <w:pStyle w:val="ConsPlusNormal"/>
        <w:spacing w:before="24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w:t>
      </w:r>
      <w:r>
        <w:t xml:space="preserve">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w:t>
      </w:r>
      <w:r>
        <w:t>групп патогенности.</w:t>
      </w:r>
    </w:p>
    <w:p w:rsidR="00000000" w:rsidRDefault="0010619F">
      <w:pPr>
        <w:pStyle w:val="ConsPlusNormal"/>
        <w:spacing w:before="24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000000" w:rsidRDefault="0010619F">
      <w:pPr>
        <w:pStyle w:val="ConsPlusNormal"/>
        <w:spacing w:before="240"/>
        <w:ind w:firstLine="540"/>
        <w:jc w:val="both"/>
      </w:pPr>
      <w:r>
        <w:t>1815. Для лабораторной диагностики ЛЗН и индикации ВЗН используют иммунологические (ИФА, МФА, РН, РТГА, РНГА, РСК), м</w:t>
      </w:r>
      <w:r>
        <w:t>олекулярно-генетические (ОТ-ПЦР, секвенирование) и вирусологические методы исследований.</w:t>
      </w:r>
    </w:p>
    <w:p w:rsidR="00000000" w:rsidRDefault="0010619F">
      <w:pPr>
        <w:pStyle w:val="ConsPlusNormal"/>
        <w:spacing w:before="24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000000" w:rsidRDefault="0010619F">
      <w:pPr>
        <w:pStyle w:val="ConsPlusNormal"/>
        <w:spacing w:before="240"/>
        <w:ind w:firstLine="540"/>
        <w:jc w:val="both"/>
      </w:pPr>
      <w:r>
        <w:t>1817. Для установления этиологии забо</w:t>
      </w:r>
      <w:r>
        <w:t>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w:t>
      </w:r>
      <w:r>
        <w:t>ной и спинной мозг, кровь).</w:t>
      </w:r>
    </w:p>
    <w:p w:rsidR="00000000" w:rsidRDefault="0010619F">
      <w:pPr>
        <w:pStyle w:val="ConsPlusNormal"/>
        <w:spacing w:before="24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000000" w:rsidRDefault="0010619F">
      <w:pPr>
        <w:pStyle w:val="ConsPlusNormal"/>
        <w:spacing w:before="240"/>
        <w:ind w:firstLine="540"/>
        <w:jc w:val="both"/>
      </w:pPr>
      <w:r>
        <w:t>Учитывая, что представители рода Flavivirus дают антигенные п</w:t>
      </w:r>
      <w:r>
        <w:t>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w:t>
      </w:r>
      <w:r>
        <w:t>рии флавивирусам.</w:t>
      </w:r>
    </w:p>
    <w:p w:rsidR="00000000" w:rsidRDefault="0010619F">
      <w:pPr>
        <w:pStyle w:val="ConsPlusNormal"/>
        <w:spacing w:before="24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w:t>
      </w:r>
      <w:r>
        <w:t>е, чем в плазме и сыворотке крови. В отдельных случаях наблюдается персистенция IgM антител в крови реконвалесцентов ЛЗН до 12 и более месяцев.</w:t>
      </w:r>
    </w:p>
    <w:p w:rsidR="00000000" w:rsidRDefault="0010619F">
      <w:pPr>
        <w:pStyle w:val="ConsPlusNormal"/>
        <w:spacing w:before="240"/>
        <w:ind w:firstLine="540"/>
        <w:jc w:val="both"/>
      </w:pPr>
      <w:r>
        <w:t>Дополнительным тестом дифференцирования острого заболевания от перенесенного ранее является определение авидност</w:t>
      </w:r>
      <w:r>
        <w:t>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000000" w:rsidRDefault="0010619F">
      <w:pPr>
        <w:pStyle w:val="ConsPlusNormal"/>
        <w:spacing w:before="240"/>
        <w:ind w:firstLine="540"/>
        <w:jc w:val="both"/>
      </w:pPr>
      <w:r>
        <w:t>Наиболее достоверным методом диагностики является метод</w:t>
      </w:r>
      <w:r>
        <w:t xml:space="preserve">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w:t>
      </w:r>
      <w:r>
        <w:t xml:space="preserve"> нескольких недель).</w:t>
      </w:r>
    </w:p>
    <w:p w:rsidR="00000000" w:rsidRDefault="0010619F">
      <w:pPr>
        <w:pStyle w:val="ConsPlusNormal"/>
        <w:spacing w:before="240"/>
        <w:ind w:firstLine="540"/>
        <w:jc w:val="both"/>
      </w:pPr>
      <w:r>
        <w:t>1819. Клинический диагноз ЛЗН считают подтвержденным в следующих случаях:</w:t>
      </w:r>
    </w:p>
    <w:p w:rsidR="00000000" w:rsidRDefault="0010619F">
      <w:pPr>
        <w:pStyle w:val="ConsPlusNormal"/>
        <w:spacing w:before="24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w:t>
      </w:r>
      <w:r>
        <w:t>сы;</w:t>
      </w:r>
    </w:p>
    <w:p w:rsidR="00000000" w:rsidRDefault="0010619F">
      <w:pPr>
        <w:pStyle w:val="ConsPlusNormal"/>
        <w:spacing w:before="240"/>
        <w:ind w:firstLine="540"/>
        <w:jc w:val="both"/>
      </w:pPr>
      <w:r>
        <w:t>выявления 4-кратного и более увеличения титра IgG в парных сыворотках, либо сероконверсии;</w:t>
      </w:r>
    </w:p>
    <w:p w:rsidR="00000000" w:rsidRDefault="0010619F">
      <w:pPr>
        <w:pStyle w:val="ConsPlusNormal"/>
        <w:spacing w:before="240"/>
        <w:ind w:firstLine="540"/>
        <w:jc w:val="both"/>
      </w:pPr>
      <w:r>
        <w:t>обнаружения в исследуемых образцах РНК ВЗН;</w:t>
      </w:r>
    </w:p>
    <w:p w:rsidR="00000000" w:rsidRDefault="0010619F">
      <w:pPr>
        <w:pStyle w:val="ConsPlusNormal"/>
        <w:spacing w:before="240"/>
        <w:ind w:firstLine="540"/>
        <w:jc w:val="both"/>
      </w:pPr>
      <w:r>
        <w:t>изоляции вируса Западного Нила.</w:t>
      </w:r>
    </w:p>
    <w:p w:rsidR="00000000" w:rsidRDefault="0010619F">
      <w:pPr>
        <w:pStyle w:val="ConsPlusNormal"/>
        <w:spacing w:before="240"/>
        <w:ind w:firstLine="540"/>
        <w:jc w:val="both"/>
      </w:pPr>
      <w:r>
        <w:t>Для осуществления подтвержд</w:t>
      </w:r>
      <w:r>
        <w:t>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w:t>
      </w:r>
      <w:r>
        <w:t>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000000" w:rsidRDefault="0010619F">
      <w:pPr>
        <w:pStyle w:val="ConsPlusNormal"/>
        <w:spacing w:before="240"/>
        <w:ind w:firstLine="540"/>
        <w:jc w:val="both"/>
      </w:pPr>
      <w:r>
        <w:t>материал от больных, выявленных на террито</w:t>
      </w:r>
      <w:r>
        <w:t>риях Российской Федерации, где ранее заболеваемость не регистрировалась;</w:t>
      </w:r>
    </w:p>
    <w:p w:rsidR="00000000" w:rsidRDefault="0010619F">
      <w:pPr>
        <w:pStyle w:val="ConsPlusNormal"/>
        <w:spacing w:before="240"/>
        <w:ind w:firstLine="540"/>
        <w:jc w:val="both"/>
      </w:pPr>
      <w:r>
        <w:t>материал от больных с тяжелым и (или) атипичным течением болезни;</w:t>
      </w:r>
    </w:p>
    <w:p w:rsidR="00000000" w:rsidRDefault="0010619F">
      <w:pPr>
        <w:pStyle w:val="ConsPlusNormal"/>
        <w:spacing w:before="240"/>
        <w:ind w:firstLine="540"/>
        <w:jc w:val="both"/>
      </w:pPr>
      <w:r>
        <w:t>секционный материал от умерших от ЛЗН;</w:t>
      </w:r>
    </w:p>
    <w:p w:rsidR="00000000" w:rsidRDefault="0010619F">
      <w:pPr>
        <w:pStyle w:val="ConsPlusNormal"/>
        <w:spacing w:before="240"/>
        <w:ind w:firstLine="540"/>
        <w:jc w:val="both"/>
      </w:pPr>
      <w:r>
        <w:t>зоологический и энтомологический материал, в котором выявлена РНК ВЗН.</w:t>
      </w:r>
    </w:p>
    <w:p w:rsidR="00000000" w:rsidRDefault="0010619F">
      <w:pPr>
        <w:pStyle w:val="ConsPlusNormal"/>
        <w:ind w:firstLine="540"/>
        <w:jc w:val="both"/>
      </w:pPr>
    </w:p>
    <w:p w:rsidR="00000000" w:rsidRDefault="0010619F">
      <w:pPr>
        <w:pStyle w:val="ConsPlusTitle"/>
        <w:jc w:val="center"/>
        <w:outlineLvl w:val="2"/>
      </w:pPr>
      <w:r>
        <w:t>Органи</w:t>
      </w:r>
      <w:r>
        <w:t>зация и проведение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ind w:firstLine="540"/>
        <w:jc w:val="both"/>
      </w:pPr>
    </w:p>
    <w:p w:rsidR="00000000" w:rsidRDefault="0010619F">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w:t>
      </w:r>
      <w:r>
        <w:t>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w:t>
      </w:r>
      <w:r>
        <w:t>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w:t>
      </w:r>
      <w:r>
        <w:t>га или проводится анализ эпизоотологических данных многолетнего мониторинга территории, где зарегистрированы случаи заболевания.</w:t>
      </w:r>
    </w:p>
    <w:p w:rsidR="00000000" w:rsidRDefault="0010619F">
      <w:pPr>
        <w:pStyle w:val="ConsPlusNormal"/>
        <w:spacing w:before="240"/>
        <w:ind w:firstLine="540"/>
        <w:jc w:val="both"/>
      </w:pPr>
      <w:r>
        <w:t>1821. По результатам комплексного обследования очага готовятся:</w:t>
      </w:r>
    </w:p>
    <w:p w:rsidR="00000000" w:rsidRDefault="0010619F">
      <w:pPr>
        <w:pStyle w:val="ConsPlusNormal"/>
        <w:spacing w:before="240"/>
        <w:ind w:firstLine="540"/>
        <w:jc w:val="both"/>
      </w:pPr>
      <w:r>
        <w:t>карта эпидемиологического обследования очага инфекционного забо</w:t>
      </w:r>
      <w:r>
        <w:t>левания (ЛЗН);</w:t>
      </w:r>
    </w:p>
    <w:p w:rsidR="00000000" w:rsidRDefault="0010619F">
      <w:pPr>
        <w:pStyle w:val="ConsPlusNormal"/>
        <w:spacing w:before="24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000000" w:rsidRDefault="0010619F">
      <w:pPr>
        <w:pStyle w:val="ConsPlusNormal"/>
        <w:spacing w:before="240"/>
        <w:ind w:firstLine="540"/>
        <w:jc w:val="both"/>
      </w:pPr>
      <w:r>
        <w:t>план прот</w:t>
      </w:r>
      <w:r>
        <w:t>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000000" w:rsidRDefault="0010619F">
      <w:pPr>
        <w:pStyle w:val="ConsPlusNormal"/>
        <w:spacing w:before="240"/>
        <w:ind w:firstLine="540"/>
        <w:jc w:val="both"/>
      </w:pPr>
      <w:r>
        <w:t>предписание в адрес юридических и должностных лиц</w:t>
      </w:r>
      <w:r>
        <w:t>, прямо или косвенно причастных к возникновению ситуации.</w:t>
      </w:r>
    </w:p>
    <w:p w:rsidR="00000000" w:rsidRDefault="0010619F">
      <w:pPr>
        <w:pStyle w:val="ConsPlusNormal"/>
        <w:spacing w:before="240"/>
        <w:ind w:firstLine="540"/>
        <w:jc w:val="both"/>
      </w:pPr>
      <w:r>
        <w:t>1822. По месту проживания больного проводятся дезинсекционные мероприятия по эпидемическим показаниям.</w:t>
      </w:r>
    </w:p>
    <w:p w:rsidR="00000000" w:rsidRDefault="0010619F">
      <w:pPr>
        <w:pStyle w:val="ConsPlusNormal"/>
        <w:spacing w:before="240"/>
        <w:ind w:firstLine="540"/>
        <w:jc w:val="both"/>
      </w:pPr>
      <w:r>
        <w:t>1823. Для оценки активности эпидемического процесса в очаге проводится серологическое обследова</w:t>
      </w:r>
      <w:r>
        <w:t>ние населения (или отдельных групп населения), проживающего на территории очага.</w:t>
      </w:r>
    </w:p>
    <w:p w:rsidR="00000000" w:rsidRDefault="0010619F">
      <w:pPr>
        <w:pStyle w:val="ConsPlusNormal"/>
        <w:spacing w:before="24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000000" w:rsidRDefault="0010619F">
      <w:pPr>
        <w:pStyle w:val="ConsPlusNormal"/>
        <w:spacing w:before="240"/>
        <w:ind w:firstLine="540"/>
        <w:jc w:val="both"/>
      </w:pPr>
      <w:r>
        <w:t>1825. Переболевшие ЛЗН (нейроинв</w:t>
      </w:r>
      <w:r>
        <w:t>азивные формы, неврологические нарушения) подлежат диспансерному наблюдению в течение 2 лет после клинического выздоровления.</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лихорадки Западного</w:t>
      </w:r>
      <w:r>
        <w:t xml:space="preserve"> Нила</w:t>
      </w:r>
    </w:p>
    <w:p w:rsidR="00000000" w:rsidRDefault="0010619F">
      <w:pPr>
        <w:pStyle w:val="ConsPlusNormal"/>
        <w:ind w:firstLine="540"/>
        <w:jc w:val="both"/>
      </w:pPr>
    </w:p>
    <w:p w:rsidR="00000000" w:rsidRDefault="0010619F">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w:t>
      </w:r>
      <w:r>
        <w:t>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 циркуляции возбудителя ЛЗН;</w:t>
      </w:r>
    </w:p>
    <w:p w:rsidR="00000000" w:rsidRDefault="0010619F">
      <w:pPr>
        <w:pStyle w:val="ConsPlusNormal"/>
        <w:spacing w:before="240"/>
        <w:ind w:firstLine="540"/>
        <w:jc w:val="both"/>
      </w:pPr>
      <w:r>
        <w:t>оценку эпидемической ситуац</w:t>
      </w:r>
      <w:r>
        <w:t>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000000" w:rsidRDefault="0010619F">
      <w:pPr>
        <w:pStyle w:val="ConsPlusNormal"/>
        <w:spacing w:before="240"/>
        <w:ind w:firstLine="540"/>
        <w:jc w:val="both"/>
      </w:pPr>
      <w:r>
        <w:t>ландшафтно-географическое районирование контролируемой территории по степ</w:t>
      </w:r>
      <w:r>
        <w:t>ени риска заражения ЛЗН (или интенсивности природного очага);</w:t>
      </w:r>
    </w:p>
    <w:p w:rsidR="00000000" w:rsidRDefault="0010619F">
      <w:pPr>
        <w:pStyle w:val="ConsPlusNormal"/>
        <w:spacing w:before="24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000000" w:rsidRDefault="0010619F">
      <w:pPr>
        <w:pStyle w:val="ConsPlusNormal"/>
        <w:spacing w:before="240"/>
        <w:ind w:firstLine="540"/>
        <w:jc w:val="both"/>
      </w:pPr>
      <w:r>
        <w:t>анализ иммунной прослойки выборочных групп населения;</w:t>
      </w:r>
    </w:p>
    <w:p w:rsidR="00000000" w:rsidRDefault="0010619F">
      <w:pPr>
        <w:pStyle w:val="ConsPlusNormal"/>
        <w:spacing w:before="24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000000" w:rsidRDefault="0010619F">
      <w:pPr>
        <w:pStyle w:val="ConsPlusNormal"/>
        <w:spacing w:before="240"/>
        <w:ind w:firstLine="540"/>
        <w:jc w:val="both"/>
      </w:pPr>
      <w:r>
        <w:t>слежение за состояние</w:t>
      </w:r>
      <w:r>
        <w:t>м популяций и заболеваемостью маркерных животных (птиц, лошадей, иных маркерных животных);</w:t>
      </w:r>
    </w:p>
    <w:p w:rsidR="00000000" w:rsidRDefault="0010619F">
      <w:pPr>
        <w:pStyle w:val="ConsPlusNormal"/>
        <w:spacing w:before="24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000000" w:rsidRDefault="0010619F">
      <w:pPr>
        <w:pStyle w:val="ConsPlusNormal"/>
        <w:spacing w:before="240"/>
        <w:ind w:firstLine="540"/>
        <w:jc w:val="both"/>
      </w:pPr>
      <w:r>
        <w:t>н</w:t>
      </w:r>
      <w:r>
        <w:t>аблюдение за своевременным выявлением больных ЛЗН, полнотой их лабораторного обследования;</w:t>
      </w:r>
    </w:p>
    <w:p w:rsidR="00000000" w:rsidRDefault="0010619F">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000000" w:rsidRDefault="0010619F">
      <w:pPr>
        <w:pStyle w:val="ConsPlusNormal"/>
        <w:spacing w:before="240"/>
        <w:ind w:firstLine="540"/>
        <w:jc w:val="both"/>
      </w:pPr>
      <w:r>
        <w:t>предупреждение завоза основных переносчи</w:t>
      </w:r>
      <w:r>
        <w:t>ков транспортными средствами международного сообщения в пунктах пропуска через государственную границу Российской Федерации;</w:t>
      </w:r>
    </w:p>
    <w:p w:rsidR="00000000" w:rsidRDefault="0010619F">
      <w:pPr>
        <w:pStyle w:val="ConsPlusNormal"/>
        <w:spacing w:before="24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w:t>
      </w:r>
      <w:r>
        <w:t>ную границу, и организацией противоэпидемических (профилактических) мероприятий по санитарной охране территории в случае их выявления;</w:t>
      </w:r>
    </w:p>
    <w:p w:rsidR="00000000" w:rsidRDefault="0010619F">
      <w:pPr>
        <w:pStyle w:val="ConsPlusNormal"/>
        <w:spacing w:before="240"/>
        <w:ind w:firstLine="540"/>
        <w:jc w:val="both"/>
      </w:pPr>
      <w:r>
        <w:t>наблюдение за готовностью медицинских и иных организаций к оказанию медицинской помощи больным с признаками опасных инфек</w:t>
      </w:r>
      <w:r>
        <w:t>ционных болезней;</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spacing w:before="24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w:t>
      </w:r>
      <w:r>
        <w:t>ванности в целях исключения заражения энтомологов применяются автоматические ловушки для комаров.</w:t>
      </w:r>
    </w:p>
    <w:p w:rsidR="00000000" w:rsidRDefault="0010619F">
      <w:pPr>
        <w:pStyle w:val="ConsPlusNormal"/>
        <w:spacing w:before="24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w:t>
      </w:r>
      <w:r>
        <w:t>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w:t>
      </w:r>
      <w:r>
        <w:t>ксных планов по профилактике ЛЗН, утвержденных органом исполнительной власти субъекта Российской Федерации.</w:t>
      </w:r>
    </w:p>
    <w:p w:rsidR="00000000" w:rsidRDefault="0010619F">
      <w:pPr>
        <w:pStyle w:val="ConsPlusNormal"/>
        <w:ind w:firstLine="540"/>
        <w:jc w:val="both"/>
      </w:pPr>
    </w:p>
    <w:p w:rsidR="00000000" w:rsidRDefault="0010619F">
      <w:pPr>
        <w:pStyle w:val="ConsPlusTitle"/>
        <w:jc w:val="center"/>
        <w:outlineLvl w:val="2"/>
      </w:pPr>
      <w:r>
        <w:t>Организация профилактических мероприятий по ЛЗН</w:t>
      </w:r>
    </w:p>
    <w:p w:rsidR="00000000" w:rsidRDefault="0010619F">
      <w:pPr>
        <w:pStyle w:val="ConsPlusNormal"/>
        <w:jc w:val="center"/>
      </w:pPr>
    </w:p>
    <w:p w:rsidR="00000000" w:rsidRDefault="0010619F">
      <w:pPr>
        <w:pStyle w:val="ConsPlusNormal"/>
        <w:ind w:firstLine="540"/>
        <w:jc w:val="both"/>
      </w:pPr>
      <w:r>
        <w:t>1829. Специфическая профилактика при ЛЗН для человека не разработана. Основой профилактических мер</w:t>
      </w:r>
      <w:r>
        <w:t>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000000" w:rsidRDefault="0010619F">
      <w:pPr>
        <w:pStyle w:val="ConsPlusNormal"/>
        <w:spacing w:before="240"/>
        <w:ind w:firstLine="540"/>
        <w:jc w:val="both"/>
      </w:pPr>
      <w:r>
        <w:t>1830. Сниже</w:t>
      </w:r>
      <w:r>
        <w:t>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w:t>
      </w:r>
      <w:r>
        <w:t>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000000" w:rsidRDefault="0010619F">
      <w:pPr>
        <w:pStyle w:val="ConsPlusNormal"/>
        <w:spacing w:before="240"/>
        <w:ind w:firstLine="540"/>
        <w:jc w:val="both"/>
      </w:pPr>
      <w:r>
        <w:t>1831. Органами государственной власти субъектов Российской Федерации, орг</w:t>
      </w:r>
      <w:r>
        <w:t>анами местного самоуправления в сфере охраны здоровья организуются и проводятся мероприятия по:</w:t>
      </w:r>
    </w:p>
    <w:p w:rsidR="00000000" w:rsidRDefault="0010619F">
      <w:pPr>
        <w:pStyle w:val="ConsPlusNormal"/>
        <w:spacing w:before="24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w:t>
      </w:r>
      <w:r>
        <w:t>ых обработок помещений и территории;</w:t>
      </w:r>
    </w:p>
    <w:p w:rsidR="00000000" w:rsidRDefault="0010619F">
      <w:pPr>
        <w:pStyle w:val="ConsPlusNormal"/>
        <w:spacing w:before="24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w:t>
      </w:r>
      <w:r>
        <w:t>орной растительности, содержание хозяйственно значимых водоемов в надлежащем санитарном состоянии;</w:t>
      </w:r>
    </w:p>
    <w:p w:rsidR="00000000" w:rsidRDefault="0010619F">
      <w:pPr>
        <w:pStyle w:val="ConsPlusNormal"/>
        <w:spacing w:before="240"/>
        <w:ind w:firstLine="540"/>
        <w:jc w:val="both"/>
      </w:pPr>
      <w:r>
        <w:t xml:space="preserve">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w:t>
      </w:r>
      <w:r>
        <w:t>мусорных баков);</w:t>
      </w:r>
    </w:p>
    <w:p w:rsidR="00000000" w:rsidRDefault="0010619F">
      <w:pPr>
        <w:pStyle w:val="ConsPlusNormal"/>
        <w:spacing w:before="24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w:t>
      </w:r>
      <w:r>
        <w:t xml:space="preserve"> к населенным пунктам, садово-огородным кооперативам;</w:t>
      </w:r>
    </w:p>
    <w:p w:rsidR="00000000" w:rsidRDefault="0010619F">
      <w:pPr>
        <w:pStyle w:val="ConsPlusNormal"/>
        <w:spacing w:before="24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000000" w:rsidRDefault="0010619F">
      <w:pPr>
        <w:pStyle w:val="ConsPlusNormal"/>
        <w:spacing w:before="24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r>
        <w:t>;</w:t>
      </w:r>
    </w:p>
    <w:p w:rsidR="00000000" w:rsidRDefault="0010619F">
      <w:pPr>
        <w:pStyle w:val="ConsPlusNormal"/>
        <w:spacing w:before="24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000000" w:rsidRDefault="0010619F">
      <w:pPr>
        <w:pStyle w:val="ConsPlusNormal"/>
        <w:spacing w:before="240"/>
        <w:ind w:firstLine="540"/>
        <w:jc w:val="both"/>
      </w:pPr>
      <w:r>
        <w:t>обеспечению в эпидемический сезон запаса эффективных средств индивидуальной защиты.</w:t>
      </w:r>
    </w:p>
    <w:p w:rsidR="00000000" w:rsidRDefault="0010619F">
      <w:pPr>
        <w:pStyle w:val="ConsPlusNormal"/>
        <w:spacing w:before="240"/>
        <w:ind w:firstLine="540"/>
        <w:jc w:val="both"/>
      </w:pPr>
      <w:r>
        <w:t>1832. Органами м</w:t>
      </w:r>
      <w:r>
        <w:t>естного самоуправления в сфере охраны здоровья и медицинскими организациями проводятся:</w:t>
      </w:r>
    </w:p>
    <w:p w:rsidR="00000000" w:rsidRDefault="0010619F">
      <w:pPr>
        <w:pStyle w:val="ConsPlusNormal"/>
        <w:spacing w:before="240"/>
        <w:ind w:firstLine="540"/>
        <w:jc w:val="both"/>
      </w:pPr>
      <w:r>
        <w:t>выявление, своевременная госпитализация и лечение больных ЛЗН;</w:t>
      </w:r>
    </w:p>
    <w:p w:rsidR="00000000" w:rsidRDefault="0010619F">
      <w:pPr>
        <w:pStyle w:val="ConsPlusNormal"/>
        <w:spacing w:before="240"/>
        <w:ind w:firstLine="540"/>
        <w:jc w:val="both"/>
      </w:pPr>
      <w:r>
        <w:t>лабораторно-диагностическое обследование больных, имеющих схожую с ЛЗН симптоматику в эпидемический сезон</w:t>
      </w:r>
      <w:r>
        <w:t>;</w:t>
      </w:r>
    </w:p>
    <w:p w:rsidR="00000000" w:rsidRDefault="0010619F">
      <w:pPr>
        <w:pStyle w:val="ConsPlusNormal"/>
        <w:spacing w:before="24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000000" w:rsidRDefault="0010619F">
      <w:pPr>
        <w:pStyle w:val="ConsPlusNormal"/>
        <w:spacing w:before="240"/>
        <w:ind w:firstLine="540"/>
        <w:jc w:val="both"/>
      </w:pPr>
      <w:r>
        <w:t>регистрация, учет случаев заб</w:t>
      </w:r>
      <w:r>
        <w:t>олевания ЛЗН и статистический анализ заболеваемости;</w:t>
      </w:r>
    </w:p>
    <w:p w:rsidR="00000000" w:rsidRDefault="0010619F">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000000" w:rsidRDefault="0010619F">
      <w:pPr>
        <w:pStyle w:val="ConsPlusNormal"/>
        <w:spacing w:before="240"/>
        <w:ind w:firstLine="540"/>
        <w:jc w:val="both"/>
      </w:pPr>
      <w:r>
        <w:t>подготовка медицинских работников по вопросам клиники, лабораторной диаг</w:t>
      </w:r>
      <w:r>
        <w:t>ностики, эпидемиологии и профилактики ЛЗН;</w:t>
      </w:r>
    </w:p>
    <w:p w:rsidR="00000000" w:rsidRDefault="0010619F">
      <w:pPr>
        <w:pStyle w:val="ConsPlusNormal"/>
        <w:spacing w:before="240"/>
        <w:ind w:firstLine="540"/>
        <w:jc w:val="both"/>
      </w:pPr>
      <w:r>
        <w:t>гигиеническое обучение населения мерам профилактики ЛЗН;</w:t>
      </w:r>
    </w:p>
    <w:p w:rsidR="00000000" w:rsidRDefault="0010619F">
      <w:pPr>
        <w:pStyle w:val="ConsPlusNormal"/>
        <w:spacing w:before="24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w:t>
      </w:r>
      <w:r>
        <w:t>м состоянии, препятствующем размножению переносчиков инфекции.</w:t>
      </w:r>
    </w:p>
    <w:p w:rsidR="00000000" w:rsidRDefault="0010619F">
      <w:pPr>
        <w:pStyle w:val="ConsPlusNormal"/>
        <w:spacing w:before="240"/>
        <w:ind w:firstLine="540"/>
        <w:jc w:val="both"/>
      </w:pPr>
      <w:r>
        <w:t>1833. Юридическими лицами, индивидуальными предпринимателями проводятся мероприятия по:</w:t>
      </w:r>
    </w:p>
    <w:p w:rsidR="00000000" w:rsidRDefault="0010619F">
      <w:pPr>
        <w:pStyle w:val="ConsPlusNormal"/>
        <w:spacing w:before="240"/>
        <w:ind w:firstLine="540"/>
        <w:jc w:val="both"/>
      </w:pPr>
      <w:r>
        <w:t>благоустройству территорий, водоемов, участков и прилегающих к ним территорий;</w:t>
      </w:r>
    </w:p>
    <w:p w:rsidR="00000000" w:rsidRDefault="0010619F">
      <w:pPr>
        <w:pStyle w:val="ConsPlusNormal"/>
        <w:spacing w:before="240"/>
        <w:ind w:firstLine="540"/>
        <w:jc w:val="both"/>
      </w:pPr>
      <w:r>
        <w:t>организации и проведению и</w:t>
      </w:r>
      <w:r>
        <w:t>стребительных мероприятий против носителей и переносчиков инфекции на принадлежащей им территории и помещениях;</w:t>
      </w:r>
    </w:p>
    <w:p w:rsidR="00000000" w:rsidRDefault="0010619F">
      <w:pPr>
        <w:pStyle w:val="ConsPlusNormal"/>
        <w:spacing w:before="240"/>
        <w:ind w:firstLine="540"/>
        <w:jc w:val="both"/>
      </w:pPr>
      <w:r>
        <w:t>информированию граждан о необходимости применения средств индивидуальной защиты для профилактики ЛЗН.</w:t>
      </w:r>
    </w:p>
    <w:p w:rsidR="00000000" w:rsidRDefault="0010619F">
      <w:pPr>
        <w:pStyle w:val="ConsPlusNormal"/>
        <w:spacing w:before="240"/>
        <w:ind w:firstLine="540"/>
        <w:jc w:val="both"/>
      </w:pPr>
      <w:r>
        <w:t xml:space="preserve">1834. Руководители летних оздоровительных </w:t>
      </w:r>
      <w:r>
        <w:t>организаций, расположенных в зоне природных и (или) природно-антропургических очагов ЛЗН обеспечивают:</w:t>
      </w:r>
    </w:p>
    <w:p w:rsidR="00000000" w:rsidRDefault="0010619F">
      <w:pPr>
        <w:pStyle w:val="ConsPlusNormal"/>
        <w:spacing w:before="24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000000" w:rsidRDefault="0010619F">
      <w:pPr>
        <w:pStyle w:val="ConsPlusNormal"/>
        <w:spacing w:before="240"/>
        <w:ind w:firstLine="540"/>
        <w:jc w:val="both"/>
      </w:pPr>
      <w:r>
        <w:t>пров</w:t>
      </w:r>
      <w:r>
        <w:t>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000000" w:rsidRDefault="0010619F">
      <w:pPr>
        <w:pStyle w:val="ConsPlusNormal"/>
        <w:spacing w:before="240"/>
        <w:ind w:firstLine="540"/>
        <w:jc w:val="both"/>
      </w:pPr>
      <w:r>
        <w:t>обеспечение защиты отдыхающи</w:t>
      </w:r>
      <w:r>
        <w:t>х от переносчиков в жилых помещениях и хозяйственных постройках;</w:t>
      </w:r>
    </w:p>
    <w:p w:rsidR="00000000" w:rsidRDefault="0010619F">
      <w:pPr>
        <w:pStyle w:val="ConsPlusNormal"/>
        <w:spacing w:before="240"/>
        <w:ind w:firstLine="540"/>
        <w:jc w:val="both"/>
      </w:pPr>
      <w:r>
        <w:t>проведение истребительных мероприятий на территории организации и в хозяйственных постройках;</w:t>
      </w:r>
    </w:p>
    <w:p w:rsidR="00000000" w:rsidRDefault="0010619F">
      <w:pPr>
        <w:pStyle w:val="ConsPlusNormal"/>
        <w:spacing w:before="240"/>
        <w:ind w:firstLine="540"/>
        <w:jc w:val="both"/>
      </w:pPr>
      <w:r>
        <w:t>проведение информационной работы по применению средств индивидуальной защиты.</w:t>
      </w:r>
    </w:p>
    <w:p w:rsidR="00000000" w:rsidRDefault="0010619F">
      <w:pPr>
        <w:pStyle w:val="ConsPlusNormal"/>
        <w:spacing w:before="240"/>
        <w:ind w:firstLine="540"/>
        <w:jc w:val="both"/>
      </w:pPr>
      <w:r>
        <w:t>1835. На территории</w:t>
      </w:r>
      <w:r>
        <w:t xml:space="preserve">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w:t>
      </w:r>
      <w:r>
        <w:t>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w:t>
      </w:r>
      <w:r>
        <w:t xml:space="preserve">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 и обучение населения</w:t>
      </w:r>
    </w:p>
    <w:p w:rsidR="00000000" w:rsidRDefault="0010619F">
      <w:pPr>
        <w:pStyle w:val="ConsPlusTitle"/>
        <w:jc w:val="center"/>
      </w:pPr>
      <w:r>
        <w:t>вопросам профилактики</w:t>
      </w:r>
    </w:p>
    <w:p w:rsidR="00000000" w:rsidRDefault="0010619F">
      <w:pPr>
        <w:pStyle w:val="ConsPlusNormal"/>
        <w:ind w:firstLine="540"/>
        <w:jc w:val="both"/>
      </w:pPr>
    </w:p>
    <w:p w:rsidR="00000000" w:rsidRDefault="0010619F">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w:t>
      </w:r>
      <w:r>
        <w:t>ганизации, организации, предоставляющие услуги в сфере международного туризма, и иные организации.</w:t>
      </w:r>
    </w:p>
    <w:p w:rsidR="00000000" w:rsidRDefault="0010619F">
      <w:pPr>
        <w:pStyle w:val="ConsPlusNormal"/>
        <w:spacing w:before="24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w:t>
      </w:r>
      <w:r>
        <w:t>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000000" w:rsidRDefault="0010619F">
      <w:pPr>
        <w:pStyle w:val="ConsPlusNormal"/>
        <w:spacing w:before="240"/>
        <w:ind w:firstLine="540"/>
        <w:jc w:val="both"/>
      </w:pPr>
      <w:r>
        <w:t>1838. Для населения, содержащего в личных хозяйствах домашних сельскохозяйственных животных и птиц, организаци</w:t>
      </w:r>
      <w:r>
        <w:t>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000000" w:rsidRDefault="0010619F">
      <w:pPr>
        <w:pStyle w:val="ConsPlusNormal"/>
        <w:spacing w:before="240"/>
        <w:ind w:firstLine="540"/>
        <w:jc w:val="both"/>
      </w:pPr>
      <w:r>
        <w:t>1839. Для насел</w:t>
      </w:r>
      <w:r>
        <w:t>ения, приобретающего лицензии на охоту и рыболовство, информационно-разъяснительную работу проводят органы, выдающие лицензию.</w:t>
      </w:r>
    </w:p>
    <w:p w:rsidR="00000000" w:rsidRDefault="0010619F">
      <w:pPr>
        <w:pStyle w:val="ConsPlusNormal"/>
        <w:ind w:firstLine="540"/>
        <w:jc w:val="both"/>
      </w:pPr>
    </w:p>
    <w:p w:rsidR="00000000" w:rsidRDefault="0010619F">
      <w:pPr>
        <w:pStyle w:val="ConsPlusTitle"/>
        <w:jc w:val="center"/>
        <w:outlineLvl w:val="1"/>
      </w:pPr>
      <w:r>
        <w:t>XXIV. Профилактика острых кишечных инфекций</w:t>
      </w:r>
    </w:p>
    <w:p w:rsidR="00000000" w:rsidRDefault="0010619F">
      <w:pPr>
        <w:pStyle w:val="ConsPlusNormal"/>
        <w:jc w:val="center"/>
      </w:pPr>
    </w:p>
    <w:p w:rsidR="00000000" w:rsidRDefault="0010619F">
      <w:pPr>
        <w:pStyle w:val="ConsPlusNormal"/>
        <w:ind w:firstLine="540"/>
        <w:jc w:val="both"/>
      </w:pPr>
      <w:r>
        <w:t>1840. Требования настоящей главы Санитарных правил применяются в отношении острых к</w:t>
      </w:r>
      <w:r>
        <w:t>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w:t>
      </w:r>
      <w:r>
        <w:t>емиологических и лабораторных данных.</w:t>
      </w:r>
    </w:p>
    <w:p w:rsidR="00000000" w:rsidRDefault="0010619F">
      <w:pPr>
        <w:pStyle w:val="ConsPlusNormal"/>
        <w:spacing w:before="240"/>
        <w:ind w:firstLine="540"/>
        <w:jc w:val="both"/>
      </w:pPr>
      <w:r>
        <w:t xml:space="preserve">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w:t>
      </w:r>
      <w:r>
        <w:t>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000000" w:rsidRDefault="0010619F">
      <w:pPr>
        <w:pStyle w:val="ConsPlusNormal"/>
        <w:spacing w:before="240"/>
        <w:ind w:firstLine="540"/>
        <w:jc w:val="both"/>
      </w:pPr>
      <w:r>
        <w:t>1842. В случае отсутствия разделов санитарно-эпидемиологических правил по отдельным нозологическим фор</w:t>
      </w:r>
      <w:r>
        <w:t>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000000" w:rsidRDefault="0010619F">
      <w:pPr>
        <w:pStyle w:val="ConsPlusNormal"/>
        <w:spacing w:before="240"/>
        <w:ind w:firstLine="540"/>
        <w:jc w:val="both"/>
      </w:pPr>
      <w:r>
        <w:t>1843. Для ОКИ преимущественным механ</w:t>
      </w:r>
      <w:r>
        <w:t>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000000" w:rsidRDefault="0010619F">
      <w:pPr>
        <w:pStyle w:val="ConsPlusNormal"/>
        <w:spacing w:before="240"/>
        <w:ind w:firstLine="540"/>
        <w:jc w:val="both"/>
      </w:pPr>
      <w:r>
        <w:t xml:space="preserve">1844. По формам </w:t>
      </w:r>
      <w:r>
        <w:t>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w:t>
      </w:r>
      <w:r>
        <w:t>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000000" w:rsidRDefault="0010619F">
      <w:pPr>
        <w:pStyle w:val="ConsPlusNormal"/>
        <w:spacing w:before="240"/>
        <w:ind w:firstLine="540"/>
        <w:jc w:val="both"/>
      </w:pPr>
      <w:r>
        <w:t>1845. Эпидеми</w:t>
      </w:r>
      <w:r>
        <w:t>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w:t>
      </w:r>
    </w:p>
    <w:p w:rsidR="00000000" w:rsidRDefault="0010619F">
      <w:pPr>
        <w:pStyle w:val="ConsPlusNormal"/>
        <w:jc w:val="center"/>
      </w:pPr>
    </w:p>
    <w:p w:rsidR="00000000" w:rsidRDefault="0010619F">
      <w:pPr>
        <w:pStyle w:val="ConsPlusNormal"/>
        <w:ind w:firstLine="540"/>
        <w:jc w:val="both"/>
      </w:pPr>
      <w:r>
        <w:t>184</w:t>
      </w:r>
      <w:r>
        <w:t>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w:t>
      </w:r>
      <w:r>
        <w:t>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000000" w:rsidRDefault="0010619F">
      <w:pPr>
        <w:pStyle w:val="ConsPlusNormal"/>
        <w:spacing w:before="240"/>
        <w:ind w:firstLine="540"/>
        <w:jc w:val="both"/>
      </w:pPr>
      <w:r>
        <w:t>1847.</w:t>
      </w:r>
      <w:r>
        <w:t xml:space="preserve">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000000" w:rsidRDefault="0010619F">
      <w:pPr>
        <w:pStyle w:val="ConsPlusNormal"/>
        <w:ind w:firstLine="540"/>
        <w:jc w:val="both"/>
      </w:pPr>
    </w:p>
    <w:p w:rsidR="00000000" w:rsidRDefault="0010619F">
      <w:pPr>
        <w:pStyle w:val="ConsPlusTitle"/>
        <w:jc w:val="center"/>
        <w:outlineLvl w:val="2"/>
      </w:pPr>
      <w:r>
        <w:t>Лабораторная диагностика</w:t>
      </w:r>
    </w:p>
    <w:p w:rsidR="00000000" w:rsidRDefault="0010619F">
      <w:pPr>
        <w:pStyle w:val="ConsPlusNormal"/>
        <w:jc w:val="center"/>
      </w:pPr>
    </w:p>
    <w:p w:rsidR="00000000" w:rsidRDefault="0010619F">
      <w:pPr>
        <w:pStyle w:val="ConsPlusNormal"/>
        <w:ind w:firstLine="540"/>
        <w:jc w:val="both"/>
      </w:pPr>
      <w:r>
        <w:t>1848. Лабораторная диагностика ОКИ осуществляется в з</w:t>
      </w:r>
      <w:r>
        <w:t>ависимости от предполагаемой этиологии заболевания.</w:t>
      </w:r>
    </w:p>
    <w:p w:rsidR="00000000" w:rsidRDefault="0010619F">
      <w:pPr>
        <w:pStyle w:val="ConsPlusNormal"/>
        <w:spacing w:before="240"/>
        <w:ind w:firstLine="540"/>
        <w:jc w:val="both"/>
      </w:pPr>
      <w:r>
        <w:t>1849. Наличие показаний для исследования материала на ПБА I - II гру</w:t>
      </w:r>
      <w:r>
        <w:t>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w:t>
      </w:r>
      <w:r>
        <w:t>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000000" w:rsidRDefault="0010619F">
      <w:pPr>
        <w:pStyle w:val="ConsPlusNormal"/>
        <w:spacing w:before="240"/>
        <w:ind w:firstLine="540"/>
        <w:jc w:val="both"/>
      </w:pPr>
      <w:r>
        <w:t>1850. При наличии показаний к проведению всех видов исследования материала на наличие патогенов</w:t>
      </w:r>
      <w:r>
        <w:t xml:space="preserve">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w:t>
      </w:r>
      <w:r>
        <w:t>е заключение на работу с ПБА I - II группы патогенности.</w:t>
      </w:r>
    </w:p>
    <w:p w:rsidR="00000000" w:rsidRDefault="0010619F">
      <w:pPr>
        <w:pStyle w:val="ConsPlusNormal"/>
        <w:spacing w:before="24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w:t>
      </w:r>
      <w:r>
        <w:t>ения.</w:t>
      </w:r>
    </w:p>
    <w:p w:rsidR="00000000" w:rsidRDefault="0010619F">
      <w:pPr>
        <w:pStyle w:val="ConsPlusNormal"/>
        <w:spacing w:before="24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000000" w:rsidRDefault="0010619F">
      <w:pPr>
        <w:pStyle w:val="ConsPlusNormal"/>
        <w:spacing w:before="240"/>
        <w:ind w:firstLine="540"/>
        <w:jc w:val="both"/>
      </w:pPr>
      <w:r>
        <w:t xml:space="preserve">В очагах ОКИ с групповой заболеваемостью отбор материала от больных и </w:t>
      </w:r>
      <w:r>
        <w:t xml:space="preserve">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w:t>
      </w:r>
      <w:r>
        <w:t>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w:t>
      </w:r>
      <w:r>
        <w:t>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000000" w:rsidRDefault="0010619F">
      <w:pPr>
        <w:pStyle w:val="ConsPlusNormal"/>
        <w:spacing w:before="240"/>
        <w:ind w:firstLine="540"/>
        <w:jc w:val="both"/>
      </w:pPr>
      <w:r>
        <w:t>18</w:t>
      </w:r>
      <w:r>
        <w:t>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w:t>
      </w:r>
      <w:r>
        <w:t>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w:t>
      </w:r>
      <w:r>
        <w:t>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000000" w:rsidRDefault="0010619F">
      <w:pPr>
        <w:pStyle w:val="ConsPlusNormal"/>
        <w:spacing w:before="240"/>
        <w:ind w:firstLine="540"/>
        <w:jc w:val="both"/>
      </w:pPr>
      <w:r>
        <w:t>1853. Генетическая субвидовая характеристика воз</w:t>
      </w:r>
      <w:r>
        <w:t>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w:t>
      </w:r>
      <w:r>
        <w:t>тность) получаемых результатов, воспроизводимость и необходимую разрешающую способность.</w:t>
      </w:r>
    </w:p>
    <w:p w:rsidR="00000000" w:rsidRDefault="0010619F">
      <w:pPr>
        <w:pStyle w:val="ConsPlusNormal"/>
        <w:spacing w:before="24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w:t>
      </w:r>
      <w:r>
        <w:t>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w:t>
      </w:r>
      <w:r>
        <w:t>и.</w:t>
      </w:r>
    </w:p>
    <w:p w:rsidR="00000000" w:rsidRDefault="0010619F">
      <w:pPr>
        <w:pStyle w:val="ConsPlusNormal"/>
        <w:spacing w:before="24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000000" w:rsidRDefault="0010619F">
      <w:pPr>
        <w:pStyle w:val="ConsPlusNormal"/>
        <w:spacing w:before="240"/>
        <w:ind w:firstLine="540"/>
        <w:jc w:val="both"/>
      </w:pPr>
      <w:r>
        <w:t>1856. Верификация конкретных нозологических форм ОКИ должна базироваться на применении соответствующ</w:t>
      </w:r>
      <w:r>
        <w:t>их методов этиологической лабораторной диагностики.</w:t>
      </w:r>
    </w:p>
    <w:p w:rsidR="00000000" w:rsidRDefault="0010619F">
      <w:pPr>
        <w:pStyle w:val="ConsPlusNormal"/>
        <w:spacing w:before="24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w:t>
      </w:r>
      <w:r>
        <w:t xml:space="preserve">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w:t>
      </w:r>
      <w:r>
        <w:t xml:space="preserve"> антител за исключением случаев выявления условно-патогенной микрофлоры (УПМ).</w:t>
      </w:r>
    </w:p>
    <w:p w:rsidR="00000000" w:rsidRDefault="0010619F">
      <w:pPr>
        <w:pStyle w:val="ConsPlusNormal"/>
        <w:spacing w:before="24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w:t>
      </w:r>
      <w:r>
        <w:t xml:space="preserve">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w:t>
      </w:r>
      <w:r>
        <w:t>заболевания, этиологический диагноз может быть выставлен без лабораторного подтверждения.</w:t>
      </w:r>
    </w:p>
    <w:p w:rsidR="00000000" w:rsidRDefault="0010619F">
      <w:pPr>
        <w:pStyle w:val="ConsPlusNormal"/>
        <w:spacing w:before="24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w:t>
      </w:r>
      <w:r>
        <w:t>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w:t>
      </w:r>
      <w:r>
        <w:t>топсийного материала определяются рекомендациями по применению соответствующих методик лабораторных исследований.</w:t>
      </w:r>
    </w:p>
    <w:p w:rsidR="00000000" w:rsidRDefault="0010619F">
      <w:pPr>
        <w:pStyle w:val="ConsPlusNormal"/>
        <w:spacing w:before="24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w:t>
      </w:r>
      <w:r>
        <w:t>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000000" w:rsidRDefault="0010619F">
      <w:pPr>
        <w:pStyle w:val="ConsPlusNormal"/>
        <w:ind w:firstLine="540"/>
        <w:jc w:val="both"/>
      </w:pPr>
    </w:p>
    <w:p w:rsidR="00000000" w:rsidRDefault="0010619F">
      <w:pPr>
        <w:pStyle w:val="ConsPlusTitle"/>
        <w:jc w:val="center"/>
        <w:outlineLvl w:val="2"/>
      </w:pPr>
      <w:r>
        <w:t>Организация и прове</w:t>
      </w:r>
      <w:r>
        <w:t>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ind w:firstLine="540"/>
        <w:jc w:val="both"/>
      </w:pPr>
    </w:p>
    <w:p w:rsidR="00000000" w:rsidRDefault="0010619F">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w:t>
      </w:r>
      <w:r>
        <w:t>я, направленные на локализацию очага и предотвращение дальнейшего распространения инфекции.</w:t>
      </w:r>
    </w:p>
    <w:p w:rsidR="00000000" w:rsidRDefault="0010619F">
      <w:pPr>
        <w:pStyle w:val="ConsPlusNormal"/>
        <w:spacing w:before="24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w:t>
      </w:r>
      <w:r>
        <w:t>иториальный орган, осуществляющий федеральный государственный санитарно-эпидемиологический надзор.</w:t>
      </w:r>
    </w:p>
    <w:p w:rsidR="00000000" w:rsidRDefault="0010619F">
      <w:pPr>
        <w:pStyle w:val="ConsPlusNormal"/>
        <w:spacing w:before="24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w:t>
      </w:r>
      <w:r>
        <w:t>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w:t>
      </w:r>
      <w:r>
        <w:t>ного, обязан принять меры по изоляции больного и организации дезинфекции в соответствии с законодательством Российской Федерации.</w:t>
      </w:r>
    </w:p>
    <w:p w:rsidR="00000000" w:rsidRDefault="0010619F">
      <w:pPr>
        <w:pStyle w:val="ConsPlusNormal"/>
        <w:spacing w:before="240"/>
        <w:ind w:firstLine="540"/>
        <w:jc w:val="both"/>
      </w:pPr>
      <w:r>
        <w:t>1863. Эпидемиологическое расследование эпидемического очага ОКИ проводится органами, осуществляющими федеральный государственн</w:t>
      </w:r>
      <w:r>
        <w:t>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w:t>
      </w:r>
      <w:r>
        <w:t>же принятию мер по ликвидации очага и стабилизации ситуации.</w:t>
      </w:r>
    </w:p>
    <w:p w:rsidR="00000000" w:rsidRDefault="0010619F">
      <w:pPr>
        <w:pStyle w:val="ConsPlusNormal"/>
        <w:spacing w:before="24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w:t>
      </w:r>
      <w:r>
        <w:t>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w:t>
      </w:r>
      <w:r>
        <w:t>ст, отвечающий за организацию и проведение эпидемиологического расследования.</w:t>
      </w:r>
    </w:p>
    <w:p w:rsidR="00000000" w:rsidRDefault="0010619F">
      <w:pPr>
        <w:pStyle w:val="ConsPlusNormal"/>
        <w:spacing w:before="240"/>
        <w:ind w:firstLine="540"/>
        <w:jc w:val="both"/>
      </w:pPr>
      <w:r>
        <w:t xml:space="preserve">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w:t>
      </w:r>
      <w:r>
        <w:t>ликвидации очага.</w:t>
      </w:r>
    </w:p>
    <w:p w:rsidR="00000000" w:rsidRDefault="0010619F">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000000" w:rsidRDefault="0010619F">
      <w:pPr>
        <w:pStyle w:val="ConsPlusNormal"/>
        <w:spacing w:before="240"/>
        <w:ind w:firstLine="540"/>
        <w:jc w:val="both"/>
      </w:pPr>
      <w:r>
        <w:t>1866. В случае регистрации эпидемических очагов групповой заболеваемости, эпи</w:t>
      </w:r>
      <w:r>
        <w:t>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w:t>
      </w:r>
      <w:r>
        <w:t>лять государственный санитарно-эпидемиологический надзор.</w:t>
      </w:r>
    </w:p>
    <w:p w:rsidR="00000000" w:rsidRDefault="0010619F">
      <w:pPr>
        <w:pStyle w:val="ConsPlusNormal"/>
        <w:spacing w:before="24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w:t>
      </w:r>
      <w:r>
        <w:t xml:space="preserve">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w:t>
      </w:r>
      <w:r>
        <w:t>тся все множественные семейные (квартирные) эпидемические очаги с одновременно или повторно возникшими несколькими случаями ОКИ.</w:t>
      </w:r>
    </w:p>
    <w:p w:rsidR="00000000" w:rsidRDefault="0010619F">
      <w:pPr>
        <w:pStyle w:val="ConsPlusNormal"/>
        <w:spacing w:before="240"/>
        <w:ind w:firstLine="540"/>
        <w:jc w:val="both"/>
      </w:pPr>
      <w:r>
        <w:t>1867. В случае регистрации роста заболеваемости ОКИ на территории, выходящего за пределы типичных сезонных колебаний, органами,</w:t>
      </w:r>
      <w:r>
        <w:t xml:space="preserve">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000000" w:rsidRDefault="0010619F">
      <w:pPr>
        <w:pStyle w:val="ConsPlusNormal"/>
        <w:spacing w:before="240"/>
        <w:ind w:firstLine="540"/>
        <w:jc w:val="both"/>
      </w:pPr>
      <w:r>
        <w:t>1868. Противоэпи</w:t>
      </w:r>
      <w:r>
        <w:t>демические мероприятия в очагах ОКИ и при эпидемическом подъеме заболеваемости ОКИ должны быть направлены:</w:t>
      </w:r>
    </w:p>
    <w:p w:rsidR="00000000" w:rsidRDefault="0010619F">
      <w:pPr>
        <w:pStyle w:val="ConsPlusNormal"/>
        <w:spacing w:before="240"/>
        <w:ind w:firstLine="540"/>
        <w:jc w:val="both"/>
      </w:pPr>
      <w:r>
        <w:t>на источник инфекции (изоляция, госпитализация);</w:t>
      </w:r>
    </w:p>
    <w:p w:rsidR="00000000" w:rsidRDefault="0010619F">
      <w:pPr>
        <w:pStyle w:val="ConsPlusNormal"/>
        <w:spacing w:before="240"/>
        <w:ind w:firstLine="540"/>
        <w:jc w:val="both"/>
      </w:pPr>
      <w:r>
        <w:t>на прерывание путей передачи инфекции;</w:t>
      </w:r>
    </w:p>
    <w:p w:rsidR="00000000" w:rsidRDefault="0010619F">
      <w:pPr>
        <w:pStyle w:val="ConsPlusNormal"/>
        <w:spacing w:before="240"/>
        <w:ind w:firstLine="540"/>
        <w:jc w:val="both"/>
      </w:pPr>
      <w:r>
        <w:t>на повышение защитных сил организма лиц, подвергшихся риску з</w:t>
      </w:r>
      <w:r>
        <w:t>аражения.</w:t>
      </w:r>
    </w:p>
    <w:p w:rsidR="00000000" w:rsidRDefault="0010619F">
      <w:pPr>
        <w:pStyle w:val="ConsPlusNormal"/>
        <w:spacing w:before="240"/>
        <w:ind w:firstLine="540"/>
        <w:jc w:val="both"/>
      </w:pPr>
      <w:r>
        <w:t>1869. Лица с симптомами ОКИ подлежат изоляции в соответствии с законодательством Российской Федерации.</w:t>
      </w:r>
    </w:p>
    <w:p w:rsidR="00000000" w:rsidRDefault="0010619F">
      <w:pPr>
        <w:pStyle w:val="ConsPlusNormal"/>
        <w:spacing w:before="24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w:t>
      </w:r>
      <w:r>
        <w:t>о клиническим и эпидемическим показаниям.</w:t>
      </w:r>
    </w:p>
    <w:p w:rsidR="00000000" w:rsidRDefault="0010619F">
      <w:pPr>
        <w:pStyle w:val="ConsPlusNormal"/>
        <w:spacing w:before="24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w:t>
      </w:r>
      <w:r>
        <w:t>пповому признаку) лиц, подвергшиеся риску инфицирования, и лиц - предполагаемых источников инфицирования.</w:t>
      </w:r>
    </w:p>
    <w:p w:rsidR="00000000" w:rsidRDefault="0010619F">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w:t>
      </w:r>
      <w:r>
        <w:t>оведение эпидемиологического расследования.</w:t>
      </w:r>
    </w:p>
    <w:p w:rsidR="00000000" w:rsidRDefault="0010619F">
      <w:pPr>
        <w:pStyle w:val="ConsPlusNormal"/>
        <w:spacing w:before="24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000000" w:rsidRDefault="0010619F">
      <w:pPr>
        <w:pStyle w:val="ConsPlusNormal"/>
        <w:spacing w:before="240"/>
        <w:ind w:firstLine="540"/>
        <w:jc w:val="both"/>
      </w:pPr>
      <w:r>
        <w:t>Лабораторные исследования ООС (вода, пищев</w:t>
      </w:r>
      <w:r>
        <w:t>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w:t>
      </w:r>
      <w:r>
        <w:t>о расследования.</w:t>
      </w:r>
    </w:p>
    <w:p w:rsidR="00000000" w:rsidRDefault="0010619F">
      <w:pPr>
        <w:pStyle w:val="ConsPlusNormal"/>
        <w:spacing w:before="24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000000" w:rsidRDefault="0010619F">
      <w:pPr>
        <w:pStyle w:val="ConsPlusNormal"/>
        <w:spacing w:before="240"/>
        <w:ind w:firstLine="540"/>
        <w:jc w:val="both"/>
      </w:pPr>
      <w:r>
        <w:t xml:space="preserve">Активно выявленных лиц, с наличием клинической симптоматики заболевания и (или) выделения </w:t>
      </w:r>
      <w:r>
        <w:t>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000000" w:rsidRDefault="0010619F">
      <w:pPr>
        <w:pStyle w:val="ConsPlusNormal"/>
        <w:spacing w:before="240"/>
        <w:ind w:firstLine="540"/>
        <w:jc w:val="both"/>
      </w:pPr>
      <w:r>
        <w:t>За контактными лица</w:t>
      </w:r>
      <w:r>
        <w:t>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w:t>
      </w:r>
      <w:r>
        <w:t>ыха).</w:t>
      </w:r>
    </w:p>
    <w:p w:rsidR="00000000" w:rsidRDefault="0010619F">
      <w:pPr>
        <w:pStyle w:val="ConsPlusNormal"/>
        <w:spacing w:before="24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000000" w:rsidRDefault="0010619F">
      <w:pPr>
        <w:pStyle w:val="ConsPlusNormal"/>
        <w:spacing w:before="240"/>
        <w:ind w:firstLine="540"/>
        <w:jc w:val="both"/>
      </w:pPr>
      <w:r>
        <w:t>Длительность медицинского наблюдения составляет 7 календарных дней и включает о</w:t>
      </w:r>
      <w:r>
        <w:t>прос, осмотр, наблюдение за характером стула, термометрию.</w:t>
      </w:r>
    </w:p>
    <w:p w:rsidR="00000000" w:rsidRDefault="0010619F">
      <w:pPr>
        <w:pStyle w:val="ConsPlusNormal"/>
        <w:spacing w:before="24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w:t>
      </w:r>
      <w:r>
        <w:t>х мероприятий в очаге.</w:t>
      </w:r>
    </w:p>
    <w:p w:rsidR="00000000" w:rsidRDefault="0010619F">
      <w:pPr>
        <w:pStyle w:val="ConsPlusNormal"/>
        <w:spacing w:before="24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w:t>
      </w:r>
      <w:r>
        <w:t>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w:t>
      </w:r>
      <w:r>
        <w:t>вого режима в организациях, подвозу питьевой воды населению.</w:t>
      </w:r>
    </w:p>
    <w:p w:rsidR="00000000" w:rsidRDefault="0010619F">
      <w:pPr>
        <w:pStyle w:val="ConsPlusNormal"/>
        <w:spacing w:before="24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000000" w:rsidRDefault="0010619F">
      <w:pPr>
        <w:pStyle w:val="ConsPlusNormal"/>
        <w:spacing w:before="240"/>
        <w:ind w:firstLine="540"/>
        <w:jc w:val="both"/>
      </w:pPr>
      <w:r>
        <w:t>1876. Лицам, подвергшимся риску заражения, может проводиться экстренная пр</w:t>
      </w:r>
      <w:r>
        <w:t>офилактика с назначением бактериофагов и антибактериальных средств в соответствии с инструкцией по применению препаратов.</w:t>
      </w:r>
    </w:p>
    <w:p w:rsidR="00000000" w:rsidRDefault="0010619F">
      <w:pPr>
        <w:pStyle w:val="ConsPlusNormal"/>
        <w:spacing w:before="24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w:t>
      </w:r>
      <w:r>
        <w:t>гентов из числа декретированных групп.</w:t>
      </w:r>
    </w:p>
    <w:p w:rsidR="00000000" w:rsidRDefault="0010619F">
      <w:pPr>
        <w:pStyle w:val="ConsPlusNormal"/>
        <w:spacing w:before="24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w:t>
      </w:r>
      <w:r>
        <w:t>птомов заболевания, если иные требования в отношении отдельных патогенов не предусмотрены санитарным законодательством.</w:t>
      </w:r>
    </w:p>
    <w:p w:rsidR="00000000" w:rsidRDefault="0010619F">
      <w:pPr>
        <w:pStyle w:val="ConsPlusNormal"/>
        <w:spacing w:before="24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w:t>
      </w:r>
      <w:r>
        <w:t>,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w:t>
      </w:r>
      <w:r>
        <w:t>нфекции (до получения результатов эпидемиологических и (или) лабораторных исследований).</w:t>
      </w:r>
    </w:p>
    <w:p w:rsidR="00000000" w:rsidRDefault="0010619F">
      <w:pPr>
        <w:pStyle w:val="ConsPlusNormal"/>
        <w:spacing w:before="24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w:t>
      </w:r>
      <w:r>
        <w:t>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w:t>
      </w:r>
      <w:r>
        <w:t>влены на:</w:t>
      </w:r>
    </w:p>
    <w:p w:rsidR="00000000" w:rsidRDefault="0010619F">
      <w:pPr>
        <w:pStyle w:val="ConsPlusNormal"/>
        <w:spacing w:before="24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000000" w:rsidRDefault="0010619F">
      <w:pPr>
        <w:pStyle w:val="ConsPlusNormal"/>
        <w:spacing w:before="240"/>
        <w:ind w:firstLine="540"/>
        <w:jc w:val="both"/>
      </w:pPr>
      <w:r>
        <w:t>орг</w:t>
      </w:r>
      <w:r>
        <w:t>анизацию санитарно-эпидемиологического контроля в пунктах временного нахождения пострадавшего населения;</w:t>
      </w:r>
    </w:p>
    <w:p w:rsidR="00000000" w:rsidRDefault="0010619F">
      <w:pPr>
        <w:pStyle w:val="ConsPlusNormal"/>
        <w:spacing w:before="240"/>
        <w:ind w:firstLine="540"/>
        <w:jc w:val="both"/>
      </w:pPr>
      <w:r>
        <w:t>активное выявление больных (носителей) среди лиц, относящихся к декретированным категориям;</w:t>
      </w:r>
    </w:p>
    <w:p w:rsidR="00000000" w:rsidRDefault="0010619F">
      <w:pPr>
        <w:pStyle w:val="ConsPlusNormal"/>
        <w:spacing w:before="240"/>
        <w:ind w:firstLine="540"/>
        <w:jc w:val="both"/>
      </w:pPr>
      <w:r>
        <w:t>проведение иммунизации по эпидемическим показаниям;</w:t>
      </w:r>
    </w:p>
    <w:p w:rsidR="00000000" w:rsidRDefault="0010619F">
      <w:pPr>
        <w:pStyle w:val="ConsPlusNormal"/>
        <w:spacing w:before="240"/>
        <w:ind w:firstLine="540"/>
        <w:jc w:val="both"/>
      </w:pPr>
      <w:r>
        <w:t>назначение средств экстренной профилактики лицам, подвергшимся риску заражения;</w:t>
      </w:r>
    </w:p>
    <w:p w:rsidR="00000000" w:rsidRDefault="0010619F">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000000" w:rsidRDefault="0010619F">
      <w:pPr>
        <w:pStyle w:val="ConsPlusNormal"/>
        <w:spacing w:before="240"/>
        <w:ind w:firstLine="540"/>
        <w:jc w:val="both"/>
      </w:pPr>
      <w:r>
        <w:t>разъяснительную рабо</w:t>
      </w:r>
      <w:r>
        <w:t>ту с населением.</w:t>
      </w:r>
    </w:p>
    <w:p w:rsidR="00000000" w:rsidRDefault="0010619F">
      <w:pPr>
        <w:pStyle w:val="ConsPlusNormal"/>
        <w:spacing w:before="24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w:t>
      </w:r>
      <w:r>
        <w:t>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w:t>
      </w:r>
      <w:r>
        <w:t xml:space="preserve">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w:t>
      </w:r>
      <w:r>
        <w:t>щения рвоты).</w:t>
      </w:r>
    </w:p>
    <w:p w:rsidR="00000000" w:rsidRDefault="0010619F">
      <w:pPr>
        <w:pStyle w:val="ConsPlusNormal"/>
        <w:spacing w:before="24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w:t>
      </w:r>
      <w:r>
        <w:t xml:space="preserve">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w:t>
      </w:r>
      <w:r>
        <w:t>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000000" w:rsidRDefault="0010619F">
      <w:pPr>
        <w:pStyle w:val="ConsPlusNormal"/>
        <w:spacing w:before="240"/>
        <w:ind w:firstLine="540"/>
        <w:jc w:val="both"/>
      </w:pPr>
      <w:r>
        <w:t>1882. Лица, перенесшие ОКИ и не относящиеся к декретированны</w:t>
      </w:r>
      <w:r>
        <w:t>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000000" w:rsidRDefault="0010619F">
      <w:pPr>
        <w:pStyle w:val="ConsPlusNormal"/>
        <w:spacing w:before="240"/>
        <w:ind w:firstLine="540"/>
        <w:jc w:val="both"/>
      </w:pPr>
      <w:r>
        <w:t>1883. В случае положительного</w:t>
      </w:r>
      <w:r>
        <w:t xml:space="preserve">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w:t>
      </w:r>
      <w:r>
        <w:t>(ожидание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w:t>
      </w:r>
      <w:r>
        <w:t>ивается медицинское наблюдение с временным переводом, при их согласии, на другую работу, не связанную с эпидемическим риском.</w:t>
      </w:r>
    </w:p>
    <w:p w:rsidR="00000000" w:rsidRDefault="0010619F">
      <w:pPr>
        <w:pStyle w:val="ConsPlusNormal"/>
        <w:spacing w:before="24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w:t>
      </w:r>
      <w:r>
        <w:t xml:space="preserve">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w:t>
      </w:r>
      <w:r>
        <w:t>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000000" w:rsidRDefault="0010619F">
      <w:pPr>
        <w:pStyle w:val="ConsPlusNormal"/>
        <w:spacing w:before="240"/>
        <w:ind w:firstLine="540"/>
        <w:jc w:val="both"/>
      </w:pPr>
      <w:r>
        <w:t>1884. После перенесенного заболевания ОКИ:</w:t>
      </w:r>
    </w:p>
    <w:p w:rsidR="00000000" w:rsidRDefault="0010619F">
      <w:pPr>
        <w:pStyle w:val="ConsPlusNormal"/>
        <w:spacing w:before="240"/>
        <w:ind w:firstLine="540"/>
        <w:jc w:val="both"/>
      </w:pPr>
      <w:r>
        <w:t>дети, обучающиеся в организациях, ос</w:t>
      </w:r>
      <w:r>
        <w:t>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w:t>
      </w:r>
      <w:r>
        <w:t>еблоку.</w:t>
      </w:r>
    </w:p>
    <w:p w:rsidR="00000000" w:rsidRDefault="0010619F">
      <w:pPr>
        <w:pStyle w:val="ConsPlusNormal"/>
        <w:spacing w:before="24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000000" w:rsidRDefault="0010619F">
      <w:pPr>
        <w:pStyle w:val="ConsPlusNormal"/>
        <w:spacing w:before="240"/>
        <w:ind w:firstLine="540"/>
        <w:jc w:val="both"/>
      </w:pPr>
      <w:r>
        <w:t>переболевшие ОКИ дети, посещающие дошкольные образоват</w:t>
      </w:r>
      <w:r>
        <w:t>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000000" w:rsidRDefault="0010619F">
      <w:pPr>
        <w:pStyle w:val="ConsPlusNormal"/>
        <w:spacing w:before="240"/>
        <w:ind w:firstLine="540"/>
        <w:jc w:val="both"/>
      </w:pPr>
      <w:r>
        <w:t>Остальным категориям лиц, переболевших ОКИ,</w:t>
      </w:r>
      <w:r>
        <w:t xml:space="preserve"> диспансерное наблюдение назначается по рекомендации врача медицинской организации.</w:t>
      </w:r>
    </w:p>
    <w:p w:rsidR="00000000" w:rsidRDefault="0010619F">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w:t>
      </w:r>
      <w:r>
        <w:t>аторного обследования.</w:t>
      </w:r>
    </w:p>
    <w:p w:rsidR="00000000" w:rsidRDefault="0010619F">
      <w:pPr>
        <w:pStyle w:val="ConsPlusNormal"/>
        <w:spacing w:before="240"/>
        <w:ind w:firstLine="540"/>
        <w:jc w:val="both"/>
      </w:pPr>
      <w:r>
        <w:t>1885. При ОКИ проводят профилактическую и очаговую (текущую и заключительную) дезинфекцию.</w:t>
      </w:r>
    </w:p>
    <w:p w:rsidR="00000000" w:rsidRDefault="0010619F">
      <w:pPr>
        <w:pStyle w:val="ConsPlusNormal"/>
        <w:spacing w:before="24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w:t>
      </w:r>
      <w:r>
        <w:t xml:space="preserve">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w:t>
      </w:r>
      <w:r>
        <w:t>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000000" w:rsidRDefault="0010619F">
      <w:pPr>
        <w:pStyle w:val="ConsPlusNormal"/>
        <w:spacing w:before="240"/>
        <w:ind w:firstLine="540"/>
        <w:jc w:val="both"/>
      </w:pPr>
      <w:r>
        <w:t xml:space="preserve">1886. Очаговую текущую дезинфекцию на объектах выполняет персонал учреждения, </w:t>
      </w:r>
      <w:r>
        <w:t>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w:t>
      </w:r>
      <w:r>
        <w:t>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000000" w:rsidRDefault="0010619F">
      <w:pPr>
        <w:pStyle w:val="ConsPlusNormal"/>
        <w:spacing w:before="240"/>
        <w:ind w:firstLine="540"/>
        <w:jc w:val="both"/>
      </w:pPr>
      <w:r>
        <w:t>1887. Дезинфекции</w:t>
      </w:r>
      <w:r>
        <w:t xml:space="preserve">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w:t>
      </w:r>
      <w:r>
        <w:t xml:space="preserve"> и приборы, остатки пищи, предметы ухода за больными, игрушки, белье (нательное, постельное, полотенца и иное).</w:t>
      </w:r>
    </w:p>
    <w:p w:rsidR="00000000" w:rsidRDefault="0010619F">
      <w:pPr>
        <w:pStyle w:val="ConsPlusNormal"/>
        <w:spacing w:before="24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w:t>
      </w:r>
      <w:r>
        <w:t xml:space="preserve">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w:t>
      </w:r>
      <w:r>
        <w:t>возбудителей кишечных бактериальных и вирусных инфекций.</w:t>
      </w:r>
    </w:p>
    <w:p w:rsidR="00000000" w:rsidRDefault="0010619F">
      <w:pPr>
        <w:pStyle w:val="ConsPlusNormal"/>
        <w:spacing w:before="24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w:t>
      </w:r>
      <w:r>
        <w:t>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w:t>
      </w:r>
      <w:r>
        <w:t xml:space="preserve">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w:t>
      </w:r>
      <w:r>
        <w:t>биологическую инактивацию возбудителей ОКИ.</w:t>
      </w:r>
    </w:p>
    <w:p w:rsidR="00000000" w:rsidRDefault="0010619F">
      <w:pPr>
        <w:pStyle w:val="ConsPlusNormal"/>
        <w:spacing w:before="24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000000" w:rsidRDefault="0010619F">
      <w:pPr>
        <w:pStyle w:val="ConsPlusNormal"/>
        <w:spacing w:before="240"/>
        <w:ind w:firstLine="540"/>
        <w:jc w:val="both"/>
      </w:pPr>
      <w:r>
        <w:t>Дезинфекционные мероприя</w:t>
      </w:r>
      <w:r>
        <w:t>тия проводят в зависимости от конкретной кишечной инфекции (бактериальной, вирусной или паразитарной этиологии).</w:t>
      </w:r>
    </w:p>
    <w:p w:rsidR="00000000" w:rsidRDefault="0010619F">
      <w:pPr>
        <w:pStyle w:val="ConsPlusNormal"/>
        <w:spacing w:before="24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w:t>
      </w:r>
      <w:r>
        <w:t>ими переносчиками возбудителей ОКИ.</w:t>
      </w:r>
    </w:p>
    <w:p w:rsidR="00000000" w:rsidRDefault="0010619F">
      <w:pPr>
        <w:pStyle w:val="ConsPlusNormal"/>
        <w:spacing w:before="24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w:t>
      </w:r>
      <w:r>
        <w:t>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000000" w:rsidRDefault="0010619F">
      <w:pPr>
        <w:pStyle w:val="ConsPlusNormal"/>
        <w:spacing w:before="240"/>
        <w:ind w:firstLine="540"/>
        <w:jc w:val="both"/>
      </w:pPr>
      <w:r>
        <w:t>Дезинсекцию и дератизацию в очаге ОКИ проводят в соответствии</w:t>
      </w:r>
      <w:r>
        <w:t xml:space="preserve"> с санитарно-эпидемиологическими требованиями.</w:t>
      </w:r>
    </w:p>
    <w:p w:rsidR="00000000" w:rsidRDefault="0010619F">
      <w:pPr>
        <w:pStyle w:val="ConsPlusNormal"/>
        <w:spacing w:before="24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w:t>
      </w:r>
      <w:r>
        <w:t>ования ОКИ среди пациентов, персонала или лиц по уходу за больными.</w:t>
      </w:r>
    </w:p>
    <w:p w:rsidR="00000000" w:rsidRDefault="0010619F">
      <w:pPr>
        <w:pStyle w:val="ConsPlusNormal"/>
        <w:spacing w:before="24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w:t>
      </w:r>
      <w:r>
        <w:t>ления соблюдается принцип поочередной загрузки палат.</w:t>
      </w:r>
    </w:p>
    <w:p w:rsidR="00000000" w:rsidRDefault="0010619F">
      <w:pPr>
        <w:pStyle w:val="ConsPlusNormal"/>
        <w:spacing w:before="240"/>
        <w:ind w:firstLine="540"/>
        <w:jc w:val="both"/>
      </w:pPr>
      <w:r>
        <w:t>В случае выявления больного ОКИ проводится:</w:t>
      </w:r>
    </w:p>
    <w:p w:rsidR="00000000" w:rsidRDefault="0010619F">
      <w:pPr>
        <w:pStyle w:val="ConsPlusNormal"/>
        <w:spacing w:before="24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000000" w:rsidRDefault="0010619F">
      <w:pPr>
        <w:pStyle w:val="ConsPlusNormal"/>
        <w:spacing w:before="240"/>
        <w:ind w:firstLine="540"/>
        <w:jc w:val="both"/>
      </w:pPr>
      <w:r>
        <w:t>немедленная изоляция, перевод больного в инфекционное отделение или диагностические боксы (полубоксы) в про</w:t>
      </w:r>
      <w:r>
        <w:t>фильном отделении в соответствии с законодательством Российской Федерации;</w:t>
      </w:r>
    </w:p>
    <w:p w:rsidR="00000000" w:rsidRDefault="0010619F">
      <w:pPr>
        <w:pStyle w:val="ConsPlusNormal"/>
        <w:spacing w:before="24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w:t>
      </w:r>
      <w:r>
        <w:t>левания) за лицами, подвергшимися риску инфицирования;</w:t>
      </w:r>
    </w:p>
    <w:p w:rsidR="00000000" w:rsidRDefault="0010619F">
      <w:pPr>
        <w:pStyle w:val="ConsPlusNormal"/>
        <w:spacing w:before="240"/>
        <w:ind w:firstLine="540"/>
        <w:jc w:val="both"/>
      </w:pPr>
      <w:r>
        <w:t>заключительная дезинфекция;</w:t>
      </w:r>
    </w:p>
    <w:p w:rsidR="00000000" w:rsidRDefault="0010619F">
      <w:pPr>
        <w:pStyle w:val="ConsPlusNormal"/>
        <w:spacing w:before="240"/>
        <w:ind w:firstLine="540"/>
        <w:jc w:val="both"/>
      </w:pPr>
      <w:r>
        <w:t xml:space="preserve">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w:t>
      </w:r>
      <w:r>
        <w:t>инфекции; анализ информации, принятие административных решений.</w:t>
      </w:r>
    </w:p>
    <w:p w:rsidR="00000000" w:rsidRDefault="0010619F">
      <w:pPr>
        <w:pStyle w:val="ConsPlusNormal"/>
        <w:spacing w:before="240"/>
        <w:ind w:firstLine="540"/>
        <w:jc w:val="both"/>
      </w:pPr>
      <w:r>
        <w:t>1892. При групповой заболеваемости ОКИ в одном или нескольких отделениях медицинской организации:</w:t>
      </w:r>
    </w:p>
    <w:p w:rsidR="00000000" w:rsidRDefault="0010619F">
      <w:pPr>
        <w:pStyle w:val="ConsPlusNormal"/>
        <w:spacing w:before="240"/>
        <w:ind w:firstLine="540"/>
        <w:jc w:val="both"/>
      </w:pPr>
      <w:r>
        <w:t>проводят изоляцию заболевших или их перевод в инфекционное отделение при отсутствии клинически</w:t>
      </w:r>
      <w:r>
        <w:t>х противопоказаний в соответствии с законодательством Российской Федерации;</w:t>
      </w:r>
    </w:p>
    <w:p w:rsidR="00000000" w:rsidRDefault="0010619F">
      <w:pPr>
        <w:pStyle w:val="ConsPlusNormal"/>
        <w:spacing w:before="240"/>
        <w:ind w:firstLine="540"/>
        <w:jc w:val="both"/>
      </w:pPr>
      <w:r>
        <w:t xml:space="preserve">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w:t>
      </w:r>
      <w:r>
        <w:t>момента изоляции последнего заболевшего;</w:t>
      </w:r>
    </w:p>
    <w:p w:rsidR="00000000" w:rsidRDefault="0010619F">
      <w:pPr>
        <w:pStyle w:val="ConsPlusNormal"/>
        <w:spacing w:before="24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w:t>
      </w:r>
      <w:r>
        <w:t>я возможного источника инфекции;</w:t>
      </w:r>
    </w:p>
    <w:p w:rsidR="00000000" w:rsidRDefault="0010619F">
      <w:pPr>
        <w:pStyle w:val="ConsPlusNormal"/>
        <w:spacing w:before="240"/>
        <w:ind w:firstLine="540"/>
        <w:jc w:val="both"/>
      </w:pPr>
      <w:r>
        <w:t>при наличии соответствующих препаратов и эпидемиологических оснований проводят экстренную профилактику;</w:t>
      </w:r>
    </w:p>
    <w:p w:rsidR="00000000" w:rsidRDefault="0010619F">
      <w:pPr>
        <w:pStyle w:val="ConsPlusNormal"/>
        <w:spacing w:before="240"/>
        <w:ind w:firstLine="540"/>
        <w:jc w:val="both"/>
      </w:pPr>
      <w:r>
        <w:t>минимизируют перемещения пациентов из палаты в палату, за исключением мероприятий по изоляции пострадавших, а также рас</w:t>
      </w:r>
      <w:r>
        <w:t>сматривают возможность сокращения числа находящихся на госпитализации пациентов за счет ранней выписки с учетом общего состояния больных;</w:t>
      </w:r>
    </w:p>
    <w:p w:rsidR="00000000" w:rsidRDefault="0010619F">
      <w:pPr>
        <w:pStyle w:val="ConsPlusNormal"/>
        <w:spacing w:before="240"/>
        <w:ind w:firstLine="540"/>
        <w:jc w:val="both"/>
      </w:pPr>
      <w:r>
        <w:t>закрытие отделений проводят по предписанию органа, осуществляющего федеральный государственный санитарно-эпидемиологич</w:t>
      </w:r>
      <w:r>
        <w:t>еский надзор.</w:t>
      </w:r>
    </w:p>
    <w:p w:rsidR="00000000" w:rsidRDefault="0010619F">
      <w:pPr>
        <w:pStyle w:val="ConsPlusNormal"/>
        <w:spacing w:before="24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w:t>
      </w:r>
      <w:r>
        <w:t>реждения возникновения и распространения ОКИ</w:t>
      </w:r>
    </w:p>
    <w:p w:rsidR="00000000" w:rsidRDefault="0010619F">
      <w:pPr>
        <w:pStyle w:val="ConsPlusNormal"/>
        <w:ind w:firstLine="540"/>
        <w:jc w:val="both"/>
      </w:pPr>
    </w:p>
    <w:p w:rsidR="00000000" w:rsidRDefault="0010619F">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w:t>
      </w:r>
      <w:r>
        <w:t>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w:t>
      </w:r>
    </w:p>
    <w:p w:rsidR="00000000" w:rsidRDefault="0010619F">
      <w:pPr>
        <w:pStyle w:val="ConsPlusNormal"/>
        <w:spacing w:before="240"/>
        <w:ind w:firstLine="540"/>
        <w:jc w:val="both"/>
      </w:pPr>
      <w:r>
        <w:t>наблюдение за циркуляцией и характеристика возбудителей ОКИ в популяции людей и в объектах окружающей среды;</w:t>
      </w:r>
    </w:p>
    <w:p w:rsidR="00000000" w:rsidRDefault="0010619F">
      <w:pPr>
        <w:pStyle w:val="ConsPlusNormal"/>
        <w:spacing w:before="240"/>
        <w:ind w:firstLine="540"/>
        <w:jc w:val="both"/>
      </w:pPr>
      <w:r>
        <w:t>анализ парамет</w:t>
      </w:r>
      <w:r>
        <w:t>ров факторов среды обитания окружающей среды, которые могут послужить факторами передачи ОКИ;</w:t>
      </w:r>
    </w:p>
    <w:p w:rsidR="00000000" w:rsidRDefault="0010619F">
      <w:pPr>
        <w:pStyle w:val="ConsPlusNormal"/>
        <w:spacing w:before="240"/>
        <w:ind w:firstLine="540"/>
        <w:jc w:val="both"/>
      </w:pPr>
      <w:r>
        <w:t>оценка эффективности проводимых санитарно-противоэпидемических (профилактических) мероприятий;</w:t>
      </w:r>
    </w:p>
    <w:p w:rsidR="00000000" w:rsidRDefault="0010619F">
      <w:pPr>
        <w:pStyle w:val="ConsPlusNormal"/>
        <w:spacing w:before="240"/>
        <w:ind w:firstLine="540"/>
        <w:jc w:val="both"/>
      </w:pPr>
      <w:r>
        <w:t>ретроспективный и оперативный анализ динамики заболеваемости ОКИ.</w:t>
      </w:r>
    </w:p>
    <w:p w:rsidR="00000000" w:rsidRDefault="0010619F">
      <w:pPr>
        <w:pStyle w:val="ConsPlusNormal"/>
        <w:ind w:firstLine="540"/>
        <w:jc w:val="both"/>
      </w:pPr>
    </w:p>
    <w:p w:rsidR="00000000" w:rsidRDefault="0010619F">
      <w:pPr>
        <w:pStyle w:val="ConsPlusTitle"/>
        <w:jc w:val="center"/>
        <w:outlineLvl w:val="2"/>
      </w:pPr>
      <w:r>
        <w:t>Профилактические мероприятия (специфическая</w:t>
      </w:r>
    </w:p>
    <w:p w:rsidR="00000000" w:rsidRDefault="0010619F">
      <w:pPr>
        <w:pStyle w:val="ConsPlusTitle"/>
        <w:jc w:val="center"/>
      </w:pPr>
      <w:r>
        <w:t>и неспецифическая профилактика)</w:t>
      </w:r>
    </w:p>
    <w:p w:rsidR="00000000" w:rsidRDefault="0010619F">
      <w:pPr>
        <w:pStyle w:val="ConsPlusNormal"/>
        <w:ind w:firstLine="540"/>
        <w:jc w:val="both"/>
      </w:pPr>
    </w:p>
    <w:p w:rsidR="00000000" w:rsidRDefault="0010619F">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w:t>
      </w:r>
      <w:r>
        <w:t>а Российской Федерации, направленных на предупреждение контаминации возбудителями ОКИ:</w:t>
      </w:r>
    </w:p>
    <w:p w:rsidR="00000000" w:rsidRDefault="0010619F">
      <w:pPr>
        <w:pStyle w:val="ConsPlusNormal"/>
        <w:spacing w:before="24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w:t>
      </w:r>
      <w:r>
        <w:t>ые продукты и накопления в них микроорганизмов;</w:t>
      </w:r>
    </w:p>
    <w:p w:rsidR="00000000" w:rsidRDefault="0010619F">
      <w:pPr>
        <w:pStyle w:val="ConsPlusNormal"/>
        <w:spacing w:before="240"/>
        <w:ind w:firstLine="540"/>
        <w:jc w:val="both"/>
      </w:pPr>
      <w:r>
        <w:t>питьевой воды;</w:t>
      </w:r>
    </w:p>
    <w:p w:rsidR="00000000" w:rsidRDefault="0010619F">
      <w:pPr>
        <w:pStyle w:val="ConsPlusNormal"/>
        <w:spacing w:before="240"/>
        <w:ind w:firstLine="540"/>
        <w:jc w:val="both"/>
      </w:pPr>
      <w:r>
        <w:t>объектов коммунального хозяйства населенных мест;</w:t>
      </w:r>
    </w:p>
    <w:p w:rsidR="00000000" w:rsidRDefault="0010619F">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000000" w:rsidRDefault="0010619F">
      <w:pPr>
        <w:pStyle w:val="ConsPlusNormal"/>
        <w:spacing w:before="240"/>
        <w:ind w:firstLine="540"/>
        <w:jc w:val="both"/>
      </w:pPr>
      <w:r>
        <w:t>1896. Юридические лица</w:t>
      </w:r>
      <w:r>
        <w:t xml:space="preserve">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000000" w:rsidRDefault="0010619F">
      <w:pPr>
        <w:pStyle w:val="ConsPlusNormal"/>
        <w:spacing w:before="240"/>
        <w:ind w:firstLine="540"/>
        <w:jc w:val="both"/>
      </w:pPr>
      <w:r>
        <w:t xml:space="preserve">1897. Объектами производственного контроля в </w:t>
      </w:r>
      <w:r>
        <w:t>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000000" w:rsidRDefault="0010619F">
      <w:pPr>
        <w:pStyle w:val="ConsPlusNormal"/>
        <w:spacing w:before="240"/>
        <w:ind w:firstLine="540"/>
        <w:jc w:val="both"/>
      </w:pPr>
      <w:r>
        <w:t>1898. Программа производственного контроля составляется юридическим лицом, индивидуальным предприним</w:t>
      </w:r>
      <w:r>
        <w:t>ателем и утверждается руководителем организации либо уполномоченными лицами.</w:t>
      </w:r>
    </w:p>
    <w:p w:rsidR="00000000" w:rsidRDefault="0010619F">
      <w:pPr>
        <w:pStyle w:val="ConsPlusNormal"/>
        <w:spacing w:before="24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000000" w:rsidRDefault="0010619F">
      <w:pPr>
        <w:pStyle w:val="ConsPlusNormal"/>
        <w:spacing w:before="240"/>
        <w:ind w:firstLine="540"/>
        <w:jc w:val="both"/>
      </w:pPr>
      <w:r>
        <w:t xml:space="preserve">1900. Однократному лабораторному обследованию, </w:t>
      </w:r>
      <w:r>
        <w:t>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000000" w:rsidRDefault="0010619F">
      <w:pPr>
        <w:pStyle w:val="ConsPlusNormal"/>
        <w:spacing w:before="240"/>
        <w:ind w:firstLine="540"/>
        <w:jc w:val="both"/>
      </w:pPr>
      <w:r>
        <w:t>1) предприятия по производству пищевой продукции, предприятия общественно</w:t>
      </w:r>
      <w:r>
        <w:t>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w:t>
      </w:r>
      <w:r>
        <w:t>борудования;</w:t>
      </w:r>
    </w:p>
    <w:p w:rsidR="00000000" w:rsidRDefault="0010619F">
      <w:pPr>
        <w:pStyle w:val="ConsPlusNormal"/>
        <w:spacing w:before="24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000000" w:rsidRDefault="0010619F">
      <w:pPr>
        <w:pStyle w:val="ConsPlusNormal"/>
        <w:spacing w:before="240"/>
        <w:ind w:firstLine="540"/>
        <w:jc w:val="both"/>
      </w:pPr>
      <w:r>
        <w:t>3) организации, осуществляющие эксплуатацию водопроводных сооружений, доставку и хранение пит</w:t>
      </w:r>
      <w:r>
        <w:t>ьевой воды.</w:t>
      </w:r>
    </w:p>
    <w:p w:rsidR="00000000" w:rsidRDefault="0010619F">
      <w:pPr>
        <w:pStyle w:val="ConsPlusNormal"/>
        <w:spacing w:before="24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w:t>
      </w:r>
      <w:r>
        <w:t>ребованиями.</w:t>
      </w:r>
    </w:p>
    <w:p w:rsidR="00000000" w:rsidRDefault="0010619F">
      <w:pPr>
        <w:pStyle w:val="ConsPlusNormal"/>
        <w:spacing w:before="24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000000" w:rsidRDefault="0010619F">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w:t>
      </w:r>
      <w:r>
        <w:t xml:space="preserve">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w:t>
      </w:r>
      <w:r>
        <w:t>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000000" w:rsidRDefault="0010619F">
      <w:pPr>
        <w:pStyle w:val="ConsPlusNormal"/>
        <w:spacing w:before="240"/>
        <w:ind w:firstLine="540"/>
        <w:jc w:val="both"/>
      </w:pPr>
      <w:r>
        <w:t>1903. Однократному лабораторному обследован</w:t>
      </w:r>
      <w:r>
        <w:t>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000000" w:rsidRDefault="0010619F">
      <w:pPr>
        <w:pStyle w:val="ConsPlusNormal"/>
        <w:spacing w:before="240"/>
        <w:ind w:firstLine="540"/>
        <w:jc w:val="both"/>
      </w:pPr>
      <w:r>
        <w:t>сот</w:t>
      </w:r>
      <w:r>
        <w:t>рудники, поступающие на работу на пищеблоки;</w:t>
      </w:r>
    </w:p>
    <w:p w:rsidR="00000000" w:rsidRDefault="0010619F">
      <w:pPr>
        <w:pStyle w:val="ConsPlusNormal"/>
        <w:spacing w:before="24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000000" w:rsidRDefault="0010619F">
      <w:pPr>
        <w:pStyle w:val="ConsPlusNormal"/>
        <w:spacing w:before="240"/>
        <w:ind w:firstLine="540"/>
        <w:jc w:val="both"/>
      </w:pPr>
      <w:r>
        <w:t>лица, осуществляющие эксплуатацию водопроводных сооружений.</w:t>
      </w:r>
    </w:p>
    <w:p w:rsidR="00000000" w:rsidRDefault="0010619F">
      <w:pPr>
        <w:pStyle w:val="ConsPlusNormal"/>
        <w:spacing w:before="240"/>
        <w:ind w:firstLine="540"/>
        <w:jc w:val="both"/>
      </w:pPr>
      <w:r>
        <w:t>1904. Профилактик</w:t>
      </w:r>
      <w:r>
        <w:t>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w:t>
      </w:r>
      <w:r>
        <w:t xml:space="preserve"> активными формами проявления хронической инфекции.</w:t>
      </w:r>
    </w:p>
    <w:p w:rsidR="00000000" w:rsidRDefault="0010619F">
      <w:pPr>
        <w:pStyle w:val="ConsPlusNormal"/>
        <w:spacing w:before="24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w:t>
      </w:r>
      <w:r>
        <w:t>ания третьих лиц, сообщить об этом своему непосредственному руководителю и обратиться к медицинским работникам.</w:t>
      </w:r>
    </w:p>
    <w:p w:rsidR="00000000" w:rsidRDefault="0010619F">
      <w:pPr>
        <w:pStyle w:val="ConsPlusNormal"/>
        <w:ind w:firstLine="540"/>
        <w:jc w:val="both"/>
      </w:pPr>
    </w:p>
    <w:p w:rsidR="00000000" w:rsidRDefault="0010619F">
      <w:pPr>
        <w:pStyle w:val="ConsPlusTitle"/>
        <w:jc w:val="center"/>
        <w:outlineLvl w:val="2"/>
      </w:pPr>
      <w:r>
        <w:t>Гигиеническое воспитание</w:t>
      </w:r>
    </w:p>
    <w:p w:rsidR="00000000" w:rsidRDefault="0010619F">
      <w:pPr>
        <w:pStyle w:val="ConsPlusNormal"/>
        <w:jc w:val="center"/>
      </w:pPr>
    </w:p>
    <w:p w:rsidR="00000000" w:rsidRDefault="0010619F">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w:t>
      </w:r>
      <w:r>
        <w:t>й продукции и других видов коммуникаций с населением.</w:t>
      </w:r>
    </w:p>
    <w:p w:rsidR="00000000" w:rsidRDefault="0010619F">
      <w:pPr>
        <w:pStyle w:val="ConsPlusNormal"/>
        <w:spacing w:before="24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w:t>
      </w:r>
      <w:r>
        <w:t>, центры медицинской профилактики, медицинские организации.</w:t>
      </w:r>
    </w:p>
    <w:p w:rsidR="00000000" w:rsidRDefault="0010619F">
      <w:pPr>
        <w:pStyle w:val="ConsPlusNormal"/>
        <w:ind w:firstLine="540"/>
        <w:jc w:val="both"/>
      </w:pPr>
    </w:p>
    <w:p w:rsidR="00000000" w:rsidRDefault="0010619F">
      <w:pPr>
        <w:pStyle w:val="ConsPlusTitle"/>
        <w:jc w:val="center"/>
        <w:outlineLvl w:val="1"/>
      </w:pPr>
      <w:r>
        <w:t>XXV. Профилактика холеры</w:t>
      </w:r>
    </w:p>
    <w:p w:rsidR="00000000" w:rsidRDefault="0010619F">
      <w:pPr>
        <w:pStyle w:val="ConsPlusNormal"/>
        <w:jc w:val="center"/>
      </w:pPr>
    </w:p>
    <w:p w:rsidR="00000000" w:rsidRDefault="0010619F">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w:t>
      </w:r>
      <w:r>
        <w:t>онтактным путями распространения.</w:t>
      </w:r>
    </w:p>
    <w:p w:rsidR="00000000" w:rsidRDefault="0010619F">
      <w:pPr>
        <w:pStyle w:val="ConsPlusNormal"/>
        <w:spacing w:before="24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w:t>
      </w:r>
      <w:r>
        <w:t>оприятий по санитарной охране территории Российской Федерации.</w:t>
      </w:r>
    </w:p>
    <w:p w:rsidR="00000000" w:rsidRDefault="0010619F">
      <w:pPr>
        <w:pStyle w:val="ConsPlusNormal"/>
        <w:spacing w:before="240"/>
        <w:ind w:firstLine="540"/>
        <w:jc w:val="both"/>
      </w:pPr>
      <w:r>
        <w:t xml:space="preserve">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w:t>
      </w:r>
      <w:r>
        <w:t>адгезии и склонные к эпидемическому распространению (эпидемически значимые штаммы).</w:t>
      </w:r>
    </w:p>
    <w:p w:rsidR="00000000" w:rsidRDefault="0010619F">
      <w:pPr>
        <w:pStyle w:val="ConsPlusNormal"/>
        <w:spacing w:before="24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w:t>
      </w:r>
      <w:r>
        <w:t>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000000" w:rsidRDefault="0010619F">
      <w:pPr>
        <w:pStyle w:val="ConsPlusNormal"/>
        <w:spacing w:before="240"/>
        <w:ind w:firstLine="540"/>
        <w:jc w:val="both"/>
      </w:pPr>
      <w:r>
        <w:t>1911. Мероприятия по профилактике холеры, н</w:t>
      </w:r>
      <w:r>
        <w:t>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w:t>
      </w:r>
      <w:r>
        <w:t>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w:t>
      </w:r>
      <w:r>
        <w:t>ции комплексными планами по санитарной охране (или разделом этого плана по противохолерным мероприятиям).</w:t>
      </w:r>
    </w:p>
    <w:p w:rsidR="00000000" w:rsidRDefault="0010619F">
      <w:pPr>
        <w:pStyle w:val="ConsPlusNormal"/>
        <w:spacing w:before="24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w:t>
      </w:r>
      <w:r>
        <w:t>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000000" w:rsidRDefault="0010619F">
      <w:pPr>
        <w:pStyle w:val="ConsPlusNormal"/>
        <w:spacing w:before="240"/>
        <w:ind w:firstLine="540"/>
        <w:jc w:val="both"/>
      </w:pPr>
      <w:r>
        <w:t>1913. Комплекс организационных и санитарно-противоэпидемических (профилактических) м</w:t>
      </w:r>
      <w:r>
        <w:t>ероприятий предусматривает:</w:t>
      </w:r>
    </w:p>
    <w:p w:rsidR="00000000" w:rsidRDefault="0010619F">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w:t>
      </w:r>
    </w:p>
    <w:p w:rsidR="00000000" w:rsidRDefault="0010619F">
      <w:pPr>
        <w:pStyle w:val="ConsPlusNormal"/>
        <w:spacing w:before="240"/>
        <w:ind w:firstLine="540"/>
        <w:jc w:val="both"/>
      </w:pPr>
      <w:r>
        <w:t>мероприятия при выделении холерных вибрионов O1 и O139 серогрупп из объектов окружающей среды;</w:t>
      </w:r>
    </w:p>
    <w:p w:rsidR="00000000" w:rsidRDefault="0010619F">
      <w:pPr>
        <w:pStyle w:val="ConsPlusNormal"/>
        <w:spacing w:before="240"/>
        <w:ind w:firstLine="540"/>
        <w:jc w:val="both"/>
      </w:pPr>
      <w:r>
        <w:t>мероприятия в случа</w:t>
      </w:r>
      <w:r>
        <w:t>е выявления больного с симптомами, не исключающими холеру, вибриононосителя на территории Российской Федерации.</w:t>
      </w:r>
    </w:p>
    <w:p w:rsidR="00000000" w:rsidRDefault="0010619F">
      <w:pPr>
        <w:pStyle w:val="ConsPlusNormal"/>
        <w:spacing w:before="24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w:t>
      </w:r>
      <w:r>
        <w:t>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w:t>
      </w:r>
      <w:r>
        <w:t>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w:t>
      </w:r>
      <w:r>
        <w:t>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&lt;48&gt; </w:t>
      </w:r>
      <w:hyperlink r:id="rId179"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w:t>
      </w:r>
      <w:r>
        <w:t>й Федерации".</w:t>
      </w:r>
    </w:p>
    <w:p w:rsidR="00000000" w:rsidRDefault="0010619F">
      <w:pPr>
        <w:pStyle w:val="ConsPlusNormal"/>
        <w:ind w:firstLine="540"/>
        <w:jc w:val="both"/>
      </w:pPr>
    </w:p>
    <w:p w:rsidR="00000000" w:rsidRDefault="0010619F">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000000" w:rsidRDefault="0010619F">
      <w:pPr>
        <w:pStyle w:val="ConsPlusNormal"/>
        <w:spacing w:before="240"/>
        <w:ind w:firstLine="540"/>
        <w:jc w:val="both"/>
      </w:pPr>
      <w:r>
        <w:t>1916. Противочумные учре</w:t>
      </w:r>
      <w:r>
        <w:t>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w:t>
      </w:r>
      <w:r>
        <w:t>еских противохолерных мероприятий.</w:t>
      </w:r>
    </w:p>
    <w:p w:rsidR="00000000" w:rsidRDefault="0010619F">
      <w:pPr>
        <w:pStyle w:val="ConsPlusNormal"/>
        <w:spacing w:before="24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w:t>
      </w:r>
      <w:r>
        <w:t>ой Федерации в сфере охраны здоровья информацию о каждом выявленном случае заболевания (смерти) или случае подозрения на заболевание холерой.</w:t>
      </w:r>
    </w:p>
    <w:p w:rsidR="00000000" w:rsidRDefault="0010619F">
      <w:pPr>
        <w:pStyle w:val="ConsPlusNormal"/>
        <w:spacing w:before="240"/>
        <w:ind w:firstLine="540"/>
        <w:jc w:val="both"/>
      </w:pPr>
      <w:r>
        <w:t>1918. Органы исполнительной власти субъекта Российской Федерации в сфере охраны здоровья и медицинские организации</w:t>
      </w:r>
      <w:r>
        <w:t xml:space="preserve"> обеспечивают:</w:t>
      </w:r>
    </w:p>
    <w:p w:rsidR="00000000" w:rsidRDefault="0010619F">
      <w:pPr>
        <w:pStyle w:val="ConsPlusNormal"/>
        <w:spacing w:before="24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w:t>
      </w:r>
      <w:r>
        <w:t>ния больных холерой;</w:t>
      </w:r>
    </w:p>
    <w:p w:rsidR="00000000" w:rsidRDefault="0010619F">
      <w:pPr>
        <w:pStyle w:val="ConsPlusNormal"/>
        <w:spacing w:before="24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000000" w:rsidRDefault="0010619F">
      <w:pPr>
        <w:pStyle w:val="ConsPlusNormal"/>
        <w:spacing w:before="240"/>
        <w:ind w:firstLine="540"/>
        <w:jc w:val="both"/>
      </w:pPr>
      <w:r>
        <w:t>разработку оперативных планов проведения первичных п</w:t>
      </w:r>
      <w:r>
        <w:t>ротивоэпидемических мероприятий,</w:t>
      </w:r>
    </w:p>
    <w:p w:rsidR="00000000" w:rsidRDefault="0010619F">
      <w:pPr>
        <w:pStyle w:val="ConsPlusNormal"/>
        <w:spacing w:before="24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w:t>
      </w:r>
      <w:r>
        <w:t>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000000" w:rsidRDefault="0010619F">
      <w:pPr>
        <w:pStyle w:val="ConsPlusNormal"/>
        <w:spacing w:before="240"/>
        <w:ind w:firstLine="540"/>
        <w:jc w:val="both"/>
      </w:pPr>
      <w:r>
        <w:t>организацию и проведение тренировочных учений (занятий) с вводом условного больного</w:t>
      </w:r>
      <w:r>
        <w:t xml:space="preserve"> холерой в медицинских организациях совместно с органами и учреждениями Роспотребнадзора, с участием специалистов противочумных учреждений;</w:t>
      </w:r>
    </w:p>
    <w:p w:rsidR="00000000" w:rsidRDefault="0010619F">
      <w:pPr>
        <w:pStyle w:val="ConsPlusNormal"/>
        <w:spacing w:before="240"/>
        <w:ind w:firstLine="540"/>
        <w:jc w:val="both"/>
      </w:pPr>
      <w:r>
        <w:t>гигиеническое воспитание, направленное на повышение санитарной культуры, профилактики холеры и распространения знани</w:t>
      </w:r>
      <w:r>
        <w:t>й о здоровом образе жизни &lt;49&gt;;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&lt;49&gt; Федеральный </w:t>
      </w:r>
      <w:hyperlink r:id="rId180" w:history="1">
        <w:r>
          <w:rPr>
            <w:color w:val="0000FF"/>
          </w:rPr>
          <w:t>закон</w:t>
        </w:r>
      </w:hyperlink>
      <w:r>
        <w:t xml:space="preserve"> от 30.03.1999 N 52-ФЗ "О санитарно-эпидемиологическом благополучии населения".</w:t>
      </w:r>
    </w:p>
    <w:p w:rsidR="00000000" w:rsidRDefault="0010619F">
      <w:pPr>
        <w:pStyle w:val="ConsPlusNormal"/>
        <w:ind w:firstLine="540"/>
        <w:jc w:val="both"/>
      </w:pPr>
    </w:p>
    <w:p w:rsidR="00000000" w:rsidRDefault="0010619F">
      <w:pPr>
        <w:pStyle w:val="ConsPlusNormal"/>
        <w:ind w:firstLine="540"/>
        <w:jc w:val="both"/>
      </w:pPr>
      <w:r>
        <w:t>1919. Территориальные органы и учреждения Роспотребнадзора обеспечивают:</w:t>
      </w:r>
    </w:p>
    <w:p w:rsidR="00000000" w:rsidRDefault="0010619F">
      <w:pPr>
        <w:pStyle w:val="ConsPlusNormal"/>
        <w:spacing w:before="24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w:t>
      </w:r>
      <w:r>
        <w:t xml:space="preserve"> пунктах после ликвидации очага холеры;</w:t>
      </w:r>
    </w:p>
    <w:p w:rsidR="00000000" w:rsidRDefault="0010619F">
      <w:pPr>
        <w:pStyle w:val="ConsPlusNormal"/>
        <w:spacing w:before="24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w:t>
      </w:r>
      <w:r>
        <w:t>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w:t>
      </w:r>
      <w:r>
        <w:t>ти субъектов Российской Федерации на случай возникновения эпидемических осложнений по холере;</w:t>
      </w:r>
    </w:p>
    <w:p w:rsidR="00000000" w:rsidRDefault="0010619F">
      <w:pPr>
        <w:pStyle w:val="ConsPlusNormal"/>
        <w:spacing w:before="240"/>
        <w:ind w:firstLine="540"/>
        <w:jc w:val="both"/>
      </w:pPr>
      <w:r>
        <w:t xml:space="preserve">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w:t>
      </w:r>
      <w:r>
        <w:t>специалистов противочумных учреждений;</w:t>
      </w:r>
    </w:p>
    <w:p w:rsidR="00000000" w:rsidRDefault="0010619F">
      <w:pPr>
        <w:pStyle w:val="ConsPlusNormal"/>
        <w:spacing w:before="240"/>
        <w:ind w:firstLine="540"/>
        <w:jc w:val="both"/>
      </w:pPr>
      <w:r>
        <w:t>оценку готовности лабораторий территориального уровня, выполняющих диагностические исследования на холеру;</w:t>
      </w:r>
    </w:p>
    <w:p w:rsidR="00000000" w:rsidRDefault="0010619F">
      <w:pPr>
        <w:pStyle w:val="ConsPlusNormal"/>
        <w:spacing w:before="240"/>
        <w:ind w:firstLine="540"/>
        <w:jc w:val="both"/>
      </w:pPr>
      <w:r>
        <w:t>организацию и проведение с участием специалистов противочумных учреждений теоретической и практической подгото</w:t>
      </w:r>
      <w:r>
        <w:t xml:space="preserve">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w:t>
      </w:r>
      <w:r>
        <w:t>профиля;</w:t>
      </w:r>
    </w:p>
    <w:p w:rsidR="00000000" w:rsidRDefault="0010619F">
      <w:pPr>
        <w:pStyle w:val="ConsPlusNormal"/>
        <w:spacing w:before="24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000000" w:rsidRDefault="0010619F">
      <w:pPr>
        <w:pStyle w:val="ConsPlusNormal"/>
        <w:spacing w:before="240"/>
        <w:ind w:firstLine="540"/>
        <w:jc w:val="both"/>
      </w:pPr>
      <w:r>
        <w:t>1920. Лабораторные исс</w:t>
      </w:r>
      <w:r>
        <w:t xml:space="preserve">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порядком организации </w:t>
      </w:r>
      <w:r>
        <w:t>и проведения лабораторной диагностики холеры для лабораторий различного уровня.</w:t>
      </w:r>
    </w:p>
    <w:p w:rsidR="00000000" w:rsidRDefault="0010619F">
      <w:pPr>
        <w:pStyle w:val="ConsPlusNormal"/>
        <w:ind w:firstLine="540"/>
        <w:jc w:val="both"/>
      </w:pPr>
    </w:p>
    <w:p w:rsidR="00000000" w:rsidRDefault="0010619F">
      <w:pPr>
        <w:pStyle w:val="ConsPlusTitle"/>
        <w:jc w:val="center"/>
        <w:outlineLvl w:val="2"/>
      </w:pPr>
      <w:r>
        <w:t>Выявление, информирование, учет, регистрация больных</w:t>
      </w:r>
    </w:p>
    <w:p w:rsidR="00000000" w:rsidRDefault="0010619F">
      <w:pPr>
        <w:pStyle w:val="ConsPlusTitle"/>
        <w:jc w:val="center"/>
      </w:pPr>
      <w:r>
        <w:t>холерой и вибриононосителей</w:t>
      </w:r>
    </w:p>
    <w:p w:rsidR="00000000" w:rsidRDefault="0010619F">
      <w:pPr>
        <w:pStyle w:val="ConsPlusNormal"/>
        <w:jc w:val="center"/>
      </w:pPr>
    </w:p>
    <w:p w:rsidR="00000000" w:rsidRDefault="0010619F">
      <w:pPr>
        <w:pStyle w:val="ConsPlusNormal"/>
        <w:ind w:firstLine="540"/>
        <w:jc w:val="both"/>
      </w:pPr>
      <w:r>
        <w:t xml:space="preserve">1921. В случае подозрения на заболевание холерой принимают меры по госпитализации больного в </w:t>
      </w:r>
      <w:r>
        <w:t>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w:t>
      </w:r>
      <w:r>
        <w:t>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000000" w:rsidRDefault="0010619F">
      <w:pPr>
        <w:pStyle w:val="ConsPlusNormal"/>
        <w:spacing w:before="240"/>
        <w:ind w:firstLine="540"/>
        <w:jc w:val="both"/>
      </w:pPr>
      <w:r>
        <w:t xml:space="preserve">1922. Руководители Управлений Роспотребнадзора по субъектам Российской </w:t>
      </w:r>
      <w:r>
        <w:t>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000000" w:rsidRDefault="0010619F">
      <w:pPr>
        <w:pStyle w:val="ConsPlusNormal"/>
        <w:ind w:firstLine="540"/>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холеры</w:t>
      </w:r>
    </w:p>
    <w:p w:rsidR="00000000" w:rsidRDefault="0010619F">
      <w:pPr>
        <w:pStyle w:val="ConsPlusNormal"/>
        <w:jc w:val="center"/>
      </w:pPr>
    </w:p>
    <w:p w:rsidR="00000000" w:rsidRDefault="0010619F">
      <w:pPr>
        <w:pStyle w:val="ConsPlusNormal"/>
        <w:ind w:firstLine="540"/>
        <w:jc w:val="both"/>
      </w:pPr>
      <w:r>
        <w:t xml:space="preserve">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w:t>
      </w:r>
      <w:r>
        <w:t>санитарно-противоэпидемические (профилактические) мероприятия:</w:t>
      </w:r>
    </w:p>
    <w:p w:rsidR="00000000" w:rsidRDefault="0010619F">
      <w:pPr>
        <w:pStyle w:val="ConsPlusNormal"/>
        <w:spacing w:before="240"/>
        <w:ind w:firstLine="540"/>
        <w:jc w:val="both"/>
      </w:pPr>
      <w:r>
        <w:t>организуется система мер, направленных на своевременное выявление заносных и местных случаев холеры,</w:t>
      </w:r>
    </w:p>
    <w:p w:rsidR="00000000" w:rsidRDefault="0010619F">
      <w:pPr>
        <w:pStyle w:val="ConsPlusNormal"/>
        <w:spacing w:before="240"/>
        <w:ind w:firstLine="540"/>
        <w:jc w:val="both"/>
      </w:pPr>
      <w:r>
        <w:t>обнаружение холерных вибрионов O1 и O139 серогрупп в объектах окружающей среды, информационн</w:t>
      </w:r>
      <w:r>
        <w:t>ое обеспечение,</w:t>
      </w:r>
    </w:p>
    <w:p w:rsidR="00000000" w:rsidRDefault="0010619F">
      <w:pPr>
        <w:pStyle w:val="ConsPlusNormal"/>
        <w:spacing w:before="24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000000" w:rsidRDefault="0010619F">
      <w:pPr>
        <w:pStyle w:val="ConsPlusNormal"/>
        <w:spacing w:before="240"/>
        <w:ind w:firstLine="540"/>
        <w:jc w:val="both"/>
      </w:pPr>
      <w:r>
        <w:t>1924. Органы и организации Роспотребнадзора, органы исполнительной</w:t>
      </w:r>
      <w:r>
        <w:t xml:space="preserve">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w:t>
      </w:r>
      <w:r>
        <w:t>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000000" w:rsidRDefault="0010619F">
      <w:pPr>
        <w:pStyle w:val="ConsPlusNormal"/>
        <w:spacing w:before="240"/>
        <w:ind w:firstLine="540"/>
        <w:jc w:val="both"/>
      </w:pPr>
      <w:r>
        <w:t>1925. Информационное обеспечение</w:t>
      </w:r>
      <w:r>
        <w:t xml:space="preserve"> на территории всей страны осуществляют в следующем порядке:</w:t>
      </w:r>
    </w:p>
    <w:p w:rsidR="00000000" w:rsidRDefault="0010619F">
      <w:pPr>
        <w:pStyle w:val="ConsPlusNormal"/>
        <w:spacing w:before="24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w:t>
      </w:r>
      <w:r>
        <w:t>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w:t>
      </w:r>
      <w:r>
        <w:t>рии страны;</w:t>
      </w:r>
    </w:p>
    <w:p w:rsidR="00000000" w:rsidRDefault="0010619F">
      <w:pPr>
        <w:pStyle w:val="ConsPlusNormal"/>
        <w:spacing w:before="24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w:t>
      </w:r>
      <w:r>
        <w:t>ссийской Федерации, сводную информацию представляет в Роспотребнадзор;</w:t>
      </w:r>
    </w:p>
    <w:p w:rsidR="00000000" w:rsidRDefault="0010619F">
      <w:pPr>
        <w:pStyle w:val="ConsPlusNormal"/>
        <w:spacing w:before="24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w:t>
      </w:r>
      <w:r>
        <w:t>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000000" w:rsidRDefault="0010619F">
      <w:pPr>
        <w:pStyle w:val="ConsPlusNormal"/>
        <w:spacing w:before="240"/>
        <w:ind w:firstLine="540"/>
        <w:jc w:val="both"/>
      </w:pPr>
      <w:r>
        <w:t>ФКУЗ "Противочумный центр" Роспотребнадзора совместно с референс-центром по мониторингу за холерой е</w:t>
      </w:r>
      <w:r>
        <w:t>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w:t>
      </w:r>
      <w:r>
        <w:t>й Федерации;</w:t>
      </w:r>
    </w:p>
    <w:p w:rsidR="00000000" w:rsidRDefault="0010619F">
      <w:pPr>
        <w:pStyle w:val="ConsPlusNormal"/>
        <w:spacing w:before="24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w:t>
      </w:r>
      <w:r>
        <w:t>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w:t>
      </w:r>
      <w:r>
        <w:t>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000000" w:rsidRDefault="0010619F">
      <w:pPr>
        <w:pStyle w:val="ConsPlusNormal"/>
        <w:spacing w:before="240"/>
        <w:ind w:firstLine="540"/>
        <w:jc w:val="both"/>
      </w:pPr>
      <w:r>
        <w:t>1926. Территориальные органы и учреждения Роспотребнадзора обеспечивают</w:t>
      </w:r>
      <w:r>
        <w:t>:</w:t>
      </w:r>
    </w:p>
    <w:p w:rsidR="00000000" w:rsidRDefault="0010619F">
      <w:pPr>
        <w:pStyle w:val="ConsPlusNormal"/>
        <w:spacing w:before="24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000000" w:rsidRDefault="0010619F">
      <w:pPr>
        <w:pStyle w:val="ConsPlusNormal"/>
        <w:spacing w:before="240"/>
        <w:ind w:firstLine="540"/>
        <w:jc w:val="both"/>
      </w:pPr>
      <w:r>
        <w:t>ретроспективный эпидемиологический анализ данных о заносах холеры на территорию субъекта Российской Фе</w:t>
      </w:r>
      <w:r>
        <w:t>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w:t>
      </w:r>
      <w:r>
        <w:t>чимых объектов.</w:t>
      </w:r>
    </w:p>
    <w:p w:rsidR="00000000" w:rsidRDefault="0010619F">
      <w:pPr>
        <w:pStyle w:val="ConsPlusNormal"/>
        <w:spacing w:before="24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w:t>
      </w:r>
      <w:r>
        <w:t>овку по холере в субъекте Российской Федерации.</w:t>
      </w:r>
    </w:p>
    <w:p w:rsidR="00000000" w:rsidRDefault="0010619F">
      <w:pPr>
        <w:pStyle w:val="ConsPlusNormal"/>
        <w:spacing w:before="24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w:t>
      </w:r>
      <w:r>
        <w:t>ованного питьевого водоснабжения осуществляют центр гигиены и эпидемиологии в субъектах Российской Федерации.</w:t>
      </w:r>
    </w:p>
    <w:p w:rsidR="00000000" w:rsidRDefault="0010619F">
      <w:pPr>
        <w:pStyle w:val="ConsPlusNormal"/>
        <w:spacing w:before="24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w:t>
      </w:r>
      <w:r>
        <w:t>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w:t>
      </w:r>
      <w:r>
        <w:t>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w:t>
      </w:r>
      <w:r>
        <w:t>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000000" w:rsidRDefault="0010619F">
      <w:pPr>
        <w:pStyle w:val="ConsPlusNormal"/>
        <w:spacing w:before="240"/>
        <w:ind w:firstLine="540"/>
        <w:jc w:val="both"/>
      </w:pPr>
      <w:r>
        <w:t xml:space="preserve">Выбор стационарных точек отбора проб воды для исследования на </w:t>
      </w:r>
      <w:r>
        <w:t>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w:t>
      </w:r>
      <w:r>
        <w:t>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w:t>
      </w:r>
      <w:r>
        <w:t>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000000" w:rsidRDefault="0010619F">
      <w:pPr>
        <w:pStyle w:val="ConsPlusNormal"/>
        <w:spacing w:before="240"/>
        <w:ind w:firstLine="540"/>
        <w:jc w:val="both"/>
      </w:pPr>
      <w:r>
        <w:t>Бактериологическому исследованию в с</w:t>
      </w:r>
      <w:r>
        <w:t>тационарных точках подлежит:</w:t>
      </w:r>
    </w:p>
    <w:p w:rsidR="00000000" w:rsidRDefault="0010619F">
      <w:pPr>
        <w:pStyle w:val="ConsPlusNormal"/>
        <w:spacing w:before="24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000000" w:rsidRDefault="0010619F">
      <w:pPr>
        <w:pStyle w:val="ConsPlusNormal"/>
        <w:spacing w:before="240"/>
        <w:ind w:firstLine="540"/>
        <w:jc w:val="both"/>
      </w:pPr>
      <w:r>
        <w:t>вода из водоемов II категории в местах организованног</w:t>
      </w:r>
      <w:r>
        <w:t>о и неорганизованного рекреационного водопользования и местах сброса хозяйственно-бытовых сточных вод (недостаточно очищенных и без очистки).</w:t>
      </w:r>
    </w:p>
    <w:p w:rsidR="00000000" w:rsidRDefault="0010619F">
      <w:pPr>
        <w:pStyle w:val="ConsPlusNormal"/>
        <w:spacing w:before="240"/>
        <w:ind w:firstLine="540"/>
        <w:jc w:val="both"/>
      </w:pPr>
      <w:r>
        <w:t xml:space="preserve">Лабораторные исследования клинического материала при подозрении на холеру проводят учреждения, имеющие разрешение </w:t>
      </w:r>
      <w:r>
        <w:t>на работу с возбудителями III - IV группы патогенности (опасности).</w:t>
      </w:r>
    </w:p>
    <w:p w:rsidR="00000000" w:rsidRDefault="0010619F">
      <w:pPr>
        <w:pStyle w:val="ConsPlusNormal"/>
        <w:spacing w:before="24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w:t>
      </w:r>
      <w:r>
        <w:t xml:space="preserve"> I - IV групп патогенности (опасности).</w:t>
      </w:r>
    </w:p>
    <w:p w:rsidR="00000000" w:rsidRDefault="0010619F">
      <w:pPr>
        <w:pStyle w:val="ConsPlusNormal"/>
        <w:spacing w:before="24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w:t>
      </w:r>
      <w:r>
        <w:t>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000000" w:rsidRDefault="0010619F">
      <w:pPr>
        <w:pStyle w:val="ConsPlusNormal"/>
        <w:spacing w:before="240"/>
        <w:ind w:firstLine="540"/>
        <w:jc w:val="both"/>
      </w:pPr>
      <w:r>
        <w:t xml:space="preserve">Категории лиц, подлежащих лабораторному обследованию на </w:t>
      </w:r>
      <w:r>
        <w:t xml:space="preserve">холеру при проведении эпидемиологического надзора, представлены в </w:t>
      </w:r>
      <w:hyperlink w:anchor="Par16978" w:tooltip="КОНТИНГЕНТЫ" w:history="1">
        <w:r>
          <w:rPr>
            <w:color w:val="0000FF"/>
          </w:rPr>
          <w:t>приложении 21</w:t>
        </w:r>
      </w:hyperlink>
      <w:r>
        <w:t xml:space="preserve"> к Санитарным правилам.</w:t>
      </w:r>
    </w:p>
    <w:p w:rsidR="00000000" w:rsidRDefault="0010619F">
      <w:pPr>
        <w:pStyle w:val="ConsPlusNormal"/>
        <w:spacing w:before="240"/>
        <w:ind w:firstLine="540"/>
        <w:jc w:val="both"/>
      </w:pPr>
      <w:r>
        <w:t>Культуры холерных вибрионов O1 и O139 серогрупп, выделенные от человека или из объекта окружающей среды, подлеж</w:t>
      </w:r>
      <w:r>
        <w:t>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w:t>
      </w:r>
      <w:r>
        <w:t>урирующем территорию.</w:t>
      </w:r>
    </w:p>
    <w:p w:rsidR="00000000" w:rsidRDefault="0010619F">
      <w:pPr>
        <w:pStyle w:val="ConsPlusNormal"/>
        <w:ind w:firstLine="540"/>
        <w:jc w:val="both"/>
      </w:pPr>
    </w:p>
    <w:p w:rsidR="00000000" w:rsidRDefault="0010619F">
      <w:pPr>
        <w:pStyle w:val="ConsPlusTitle"/>
        <w:jc w:val="center"/>
        <w:outlineLvl w:val="2"/>
      </w:pPr>
      <w:r>
        <w:t>Требования к проведению профилактических</w:t>
      </w:r>
    </w:p>
    <w:p w:rsidR="00000000" w:rsidRDefault="0010619F">
      <w:pPr>
        <w:pStyle w:val="ConsPlusTitle"/>
        <w:jc w:val="center"/>
      </w:pPr>
      <w:r>
        <w:t>мероприятий при выделении холерных вибрионов O1 и O139</w:t>
      </w:r>
    </w:p>
    <w:p w:rsidR="00000000" w:rsidRDefault="0010619F">
      <w:pPr>
        <w:pStyle w:val="ConsPlusTitle"/>
        <w:jc w:val="center"/>
      </w:pPr>
      <w:r>
        <w:t>серогрупп из объектов окружающей среды</w:t>
      </w:r>
    </w:p>
    <w:p w:rsidR="00000000" w:rsidRDefault="0010619F">
      <w:pPr>
        <w:pStyle w:val="ConsPlusNormal"/>
        <w:ind w:firstLine="540"/>
        <w:jc w:val="both"/>
      </w:pPr>
    </w:p>
    <w:p w:rsidR="00000000" w:rsidRDefault="0010619F">
      <w:pPr>
        <w:pStyle w:val="ConsPlusNormal"/>
        <w:ind w:firstLine="540"/>
        <w:jc w:val="both"/>
      </w:pPr>
      <w:r>
        <w:t>1930. При выделении холерных вибрионов O1 и O139 серогрупп, содержащих гены холерного токсина (ct</w:t>
      </w:r>
      <w:r>
        <w: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000000" w:rsidRDefault="0010619F">
      <w:pPr>
        <w:pStyle w:val="ConsPlusNormal"/>
        <w:spacing w:before="240"/>
        <w:ind w:firstLine="540"/>
        <w:jc w:val="both"/>
      </w:pPr>
      <w:r>
        <w:t>ограничительные мероприятия на водопользование водными объектами</w:t>
      </w:r>
      <w:r>
        <w:t>, определяемые Управлением Роспотребнадзора по субъекту Российской Федерации, а также в местах сброса сточных вод;</w:t>
      </w:r>
    </w:p>
    <w:p w:rsidR="00000000" w:rsidRDefault="0010619F">
      <w:pPr>
        <w:pStyle w:val="ConsPlusNormal"/>
        <w:spacing w:before="24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w:t>
      </w:r>
      <w:r>
        <w:t>орные исследования на холеру осуществляют ежедневно;</w:t>
      </w:r>
    </w:p>
    <w:p w:rsidR="00000000" w:rsidRDefault="0010619F">
      <w:pPr>
        <w:pStyle w:val="ConsPlusNormal"/>
        <w:spacing w:before="240"/>
        <w:ind w:firstLine="540"/>
        <w:jc w:val="both"/>
      </w:pPr>
      <w:r>
        <w:t>эпидемиологическое расследование с целью установления источников контаминации водных объектов и сточных вод;</w:t>
      </w:r>
    </w:p>
    <w:p w:rsidR="00000000" w:rsidRDefault="0010619F">
      <w:pPr>
        <w:pStyle w:val="ConsPlusNormal"/>
        <w:spacing w:before="240"/>
        <w:ind w:firstLine="540"/>
        <w:jc w:val="both"/>
      </w:pPr>
      <w:r>
        <w:t>трехкратное бактериологическое обследование на холеру больных острыми кишечными инфекциями, по</w:t>
      </w:r>
      <w:r>
        <w:t xml:space="preserve">ступающих в стационары, а также других лиц, указанных в </w:t>
      </w:r>
      <w:hyperlink w:anchor="Par16978" w:tooltip="КОНТИНГЕНТЫ" w:history="1">
        <w:r>
          <w:rPr>
            <w:color w:val="0000FF"/>
          </w:rPr>
          <w:t>приложении 21</w:t>
        </w:r>
      </w:hyperlink>
      <w:r>
        <w:t xml:space="preserve"> к Санитарным правилам.</w:t>
      </w:r>
    </w:p>
    <w:p w:rsidR="00000000" w:rsidRDefault="0010619F">
      <w:pPr>
        <w:pStyle w:val="ConsPlusNormal"/>
        <w:spacing w:before="240"/>
        <w:ind w:firstLine="540"/>
        <w:jc w:val="both"/>
      </w:pPr>
      <w:r>
        <w:t>Объем мероприятий определяет Управление Роспотребнадзора по субъекту Российской Федерации с учетом эпидемиологических и с</w:t>
      </w:r>
      <w:r>
        <w:t>анитарно-гигиенических показаний.</w:t>
      </w:r>
    </w:p>
    <w:p w:rsidR="00000000" w:rsidRDefault="0010619F">
      <w:pPr>
        <w:pStyle w:val="ConsPlusNormal"/>
        <w:spacing w:before="24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000000" w:rsidRDefault="0010619F">
      <w:pPr>
        <w:pStyle w:val="ConsPlusNormal"/>
        <w:spacing w:before="240"/>
        <w:ind w:firstLine="540"/>
        <w:jc w:val="both"/>
      </w:pPr>
      <w:r>
        <w:t xml:space="preserve">1931. При выделении нетоксигенных холерных вибрионов O1 и O139 серогрупп из стационарных точек проводят </w:t>
      </w:r>
      <w:r>
        <w:t>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w:t>
      </w:r>
      <w:r>
        <w:t>а по субъекту Российской Федерации с предоставлением данных в референс-центр по холере.</w:t>
      </w:r>
    </w:p>
    <w:p w:rsidR="00000000" w:rsidRDefault="0010619F">
      <w:pPr>
        <w:pStyle w:val="ConsPlusNormal"/>
        <w:ind w:firstLine="540"/>
        <w:jc w:val="both"/>
      </w:pPr>
    </w:p>
    <w:p w:rsidR="00000000" w:rsidRDefault="0010619F">
      <w:pPr>
        <w:pStyle w:val="ConsPlusTitle"/>
        <w:jc w:val="center"/>
        <w:outlineLvl w:val="2"/>
      </w:pPr>
      <w:r>
        <w:t>Требования к проведению противоэпидемических мероприятий.</w:t>
      </w:r>
    </w:p>
    <w:p w:rsidR="00000000" w:rsidRDefault="0010619F">
      <w:pPr>
        <w:pStyle w:val="ConsPlusTitle"/>
        <w:jc w:val="center"/>
      </w:pPr>
      <w:r>
        <w:t>Организационные мероприятия в очаге холеры</w:t>
      </w:r>
    </w:p>
    <w:p w:rsidR="00000000" w:rsidRDefault="0010619F">
      <w:pPr>
        <w:pStyle w:val="ConsPlusNormal"/>
        <w:ind w:firstLine="540"/>
        <w:jc w:val="both"/>
      </w:pPr>
    </w:p>
    <w:p w:rsidR="00000000" w:rsidRDefault="0010619F">
      <w:pPr>
        <w:pStyle w:val="ConsPlusNormal"/>
        <w:ind w:firstLine="540"/>
        <w:jc w:val="both"/>
      </w:pPr>
      <w:r>
        <w:t>1932. При возникновении очага холеры единичных, групповых и массо</w:t>
      </w:r>
      <w:r>
        <w:t>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w:t>
      </w:r>
      <w:r>
        <w:t>ублики и действующая на постоянной основе.</w:t>
      </w:r>
    </w:p>
    <w:p w:rsidR="00000000" w:rsidRDefault="0010619F">
      <w:pPr>
        <w:pStyle w:val="ConsPlusNormal"/>
        <w:spacing w:before="240"/>
        <w:ind w:firstLine="540"/>
        <w:jc w:val="both"/>
      </w:pPr>
      <w:r>
        <w:t>1933. Очаг объявляют при выделении:</w:t>
      </w:r>
    </w:p>
    <w:p w:rsidR="00000000" w:rsidRDefault="0010619F">
      <w:pPr>
        <w:pStyle w:val="ConsPlusNormal"/>
        <w:spacing w:before="240"/>
        <w:ind w:firstLine="540"/>
        <w:jc w:val="both"/>
      </w:pPr>
      <w:r>
        <w:t>токсигенных холерных вибрионов O1 или O139 серогрупп (ctxAB+ tcpA-F+) из клинического материала;</w:t>
      </w:r>
    </w:p>
    <w:p w:rsidR="00000000" w:rsidRDefault="0010619F">
      <w:pPr>
        <w:pStyle w:val="ConsPlusNormal"/>
        <w:spacing w:before="240"/>
        <w:ind w:firstLine="540"/>
        <w:jc w:val="both"/>
      </w:pPr>
      <w:r>
        <w:t>нетоксигенных холерных вибрионов O1 или O139 серогрупп (ctxAB- tcpA-F</w:t>
      </w:r>
      <w:r w:rsidR="00C23C3F">
        <w:rPr>
          <w:noProof/>
          <w:position w:val="-2"/>
        </w:rPr>
        <w:drawing>
          <wp:inline distT="0" distB="0" distL="0" distR="0">
            <wp:extent cx="171450" cy="180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000000" w:rsidRDefault="0010619F">
      <w:pPr>
        <w:pStyle w:val="ConsPlusNormal"/>
        <w:spacing w:before="240"/>
        <w:ind w:firstLine="540"/>
        <w:jc w:val="both"/>
      </w:pPr>
      <w:r>
        <w:t>При обнаружении у одного больного (вибриононосителя) нетоксигенных холерных вибрионов O1 или O139 серогрупп (ctxAB</w:t>
      </w:r>
      <w:r>
        <w:t>- tcpA-F</w:t>
      </w:r>
      <w:r w:rsidR="00C23C3F">
        <w:rPr>
          <w:noProof/>
          <w:position w:val="-2"/>
        </w:rPr>
        <w:drawing>
          <wp:inline distT="0" distB="0" distL="0" distR="0">
            <wp:extent cx="171450" cy="18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очаг не объявляется.</w:t>
      </w:r>
    </w:p>
    <w:p w:rsidR="00000000" w:rsidRDefault="0010619F">
      <w:pPr>
        <w:pStyle w:val="ConsPlusNormal"/>
        <w:spacing w:before="240"/>
        <w:ind w:firstLine="540"/>
        <w:jc w:val="both"/>
      </w:pPr>
      <w:r>
        <w:t>1934. В очаге холеры в соответствии с комплексным планом по санитарной охране</w:t>
      </w:r>
      <w:r>
        <w:t xml:space="preserve">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w:t>
      </w:r>
      <w:r>
        <w:t>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000000" w:rsidRDefault="0010619F">
      <w:pPr>
        <w:pStyle w:val="ConsPlusNormal"/>
        <w:spacing w:before="240"/>
        <w:ind w:firstLine="540"/>
        <w:jc w:val="both"/>
      </w:pPr>
      <w:r>
        <w:t xml:space="preserve">1935. Юридические лица, индивидуальные предприниматели, органы исполнительной </w:t>
      </w:r>
      <w:r>
        <w:t>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000000" w:rsidRDefault="0010619F">
      <w:pPr>
        <w:pStyle w:val="ConsPlusNormal"/>
        <w:spacing w:before="240"/>
        <w:ind w:firstLine="540"/>
        <w:jc w:val="both"/>
      </w:pPr>
      <w:r>
        <w:t>1936. Л</w:t>
      </w:r>
      <w:r>
        <w:t>окализацию и ликвидацию очага холеры проводят по оперативному плану противоэпидемических мероприятий, разрабатываемому медицинским штабом.</w:t>
      </w:r>
    </w:p>
    <w:p w:rsidR="00000000" w:rsidRDefault="0010619F">
      <w:pPr>
        <w:pStyle w:val="ConsPlusNormal"/>
        <w:jc w:val="both"/>
      </w:pPr>
    </w:p>
    <w:p w:rsidR="00000000" w:rsidRDefault="0010619F">
      <w:pPr>
        <w:pStyle w:val="ConsPlusTitle"/>
        <w:jc w:val="center"/>
        <w:outlineLvl w:val="2"/>
      </w:pPr>
      <w:r>
        <w:t>Требования к проведению противоэпидемических мероприятий</w:t>
      </w:r>
    </w:p>
    <w:p w:rsidR="00000000" w:rsidRDefault="0010619F">
      <w:pPr>
        <w:pStyle w:val="ConsPlusTitle"/>
        <w:jc w:val="center"/>
      </w:pPr>
      <w:r>
        <w:t>в зависимости от токсигенности (эпидемической значимости)</w:t>
      </w:r>
    </w:p>
    <w:p w:rsidR="00000000" w:rsidRDefault="0010619F">
      <w:pPr>
        <w:pStyle w:val="ConsPlusTitle"/>
        <w:jc w:val="center"/>
      </w:pPr>
      <w:r>
        <w:t>в</w:t>
      </w:r>
      <w:r>
        <w:t>ыделенных холерных вибрионов O1 и O139 серогрупп</w:t>
      </w:r>
    </w:p>
    <w:p w:rsidR="00000000" w:rsidRDefault="0010619F">
      <w:pPr>
        <w:pStyle w:val="ConsPlusNormal"/>
        <w:jc w:val="both"/>
      </w:pPr>
    </w:p>
    <w:p w:rsidR="00000000" w:rsidRDefault="0010619F">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000000" w:rsidRDefault="0010619F">
      <w:pPr>
        <w:pStyle w:val="ConsPlusNormal"/>
        <w:spacing w:before="240"/>
        <w:ind w:firstLine="540"/>
        <w:jc w:val="both"/>
      </w:pPr>
      <w:r>
        <w:t xml:space="preserve">1938. Территориальные органы Роспотребнадзора обеспечивают </w:t>
      </w:r>
      <w:r>
        <w:t>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w:t>
      </w:r>
      <w:r>
        <w:t>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000000" w:rsidRDefault="0010619F">
      <w:pPr>
        <w:pStyle w:val="ConsPlusNormal"/>
        <w:spacing w:before="240"/>
        <w:ind w:firstLine="540"/>
        <w:jc w:val="both"/>
      </w:pPr>
      <w:r>
        <w:t>1939. Медицинские организации обеспечивают:</w:t>
      </w:r>
    </w:p>
    <w:p w:rsidR="00000000" w:rsidRDefault="0010619F">
      <w:pPr>
        <w:pStyle w:val="ConsPlusNormal"/>
        <w:spacing w:before="240"/>
        <w:ind w:firstLine="540"/>
        <w:jc w:val="both"/>
      </w:pPr>
      <w:r>
        <w:t>выяв</w:t>
      </w:r>
      <w:r>
        <w:t>ление больных с симптомами холеры и оказание им медицинской помощи;</w:t>
      </w:r>
    </w:p>
    <w:p w:rsidR="00000000" w:rsidRDefault="0010619F">
      <w:pPr>
        <w:pStyle w:val="ConsPlusNormal"/>
        <w:spacing w:before="24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w:t>
      </w:r>
      <w:r>
        <w:t>чаях подозрения на заболевание холерой среди населения;</w:t>
      </w:r>
    </w:p>
    <w:p w:rsidR="00000000" w:rsidRDefault="0010619F">
      <w:pPr>
        <w:pStyle w:val="ConsPlusNormal"/>
        <w:spacing w:before="240"/>
        <w:ind w:firstLine="540"/>
        <w:jc w:val="both"/>
      </w:pPr>
      <w:r>
        <w:t>развертывание госпитальной базы в очаге холеры в соответствии с комплексным планом по санитарной охране территории;</w:t>
      </w:r>
    </w:p>
    <w:p w:rsidR="00000000" w:rsidRDefault="0010619F">
      <w:pPr>
        <w:pStyle w:val="ConsPlusNormal"/>
        <w:spacing w:before="240"/>
        <w:ind w:firstLine="540"/>
        <w:jc w:val="both"/>
      </w:pPr>
      <w:r>
        <w:t>организацию транспортирования больных специализированным транспортом, их госпитализа</w:t>
      </w:r>
      <w:r>
        <w:t>цию, клинико-эпидемиологическое обследование, лечение;</w:t>
      </w:r>
    </w:p>
    <w:p w:rsidR="00000000" w:rsidRDefault="0010619F">
      <w:pPr>
        <w:pStyle w:val="ConsPlusNormal"/>
        <w:spacing w:before="24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000000" w:rsidRDefault="0010619F">
      <w:pPr>
        <w:pStyle w:val="ConsPlusNormal"/>
        <w:spacing w:before="240"/>
        <w:ind w:firstLine="540"/>
        <w:jc w:val="both"/>
      </w:pPr>
      <w:r>
        <w:t>изоляцию контактировавши</w:t>
      </w:r>
      <w:r>
        <w:t>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000000" w:rsidRDefault="0010619F">
      <w:pPr>
        <w:pStyle w:val="ConsPlusNormal"/>
        <w:spacing w:before="240"/>
        <w:ind w:firstLine="540"/>
        <w:jc w:val="both"/>
      </w:pPr>
      <w:r>
        <w:t>медицинское наблюдение на дому за к</w:t>
      </w:r>
      <w:r>
        <w:t>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000000" w:rsidRDefault="0010619F">
      <w:pPr>
        <w:pStyle w:val="ConsPlusNormal"/>
        <w:spacing w:before="240"/>
        <w:ind w:firstLine="540"/>
        <w:jc w:val="both"/>
      </w:pPr>
      <w:r>
        <w:t xml:space="preserve">патологоанатомическое вскрытие с бактериологическим </w:t>
      </w:r>
      <w:r>
        <w:t>исследованием на холеру секционного материала с соблюдением требований биологической безопасности;</w:t>
      </w:r>
    </w:p>
    <w:p w:rsidR="00000000" w:rsidRDefault="0010619F">
      <w:pPr>
        <w:pStyle w:val="ConsPlusNormal"/>
        <w:spacing w:before="240"/>
        <w:ind w:firstLine="540"/>
        <w:jc w:val="both"/>
      </w:pPr>
      <w:r>
        <w:t>текущую дезинфекцию в медицинских организациях, составляющих госпитальную базу очага холеры.</w:t>
      </w:r>
    </w:p>
    <w:p w:rsidR="00000000" w:rsidRDefault="0010619F">
      <w:pPr>
        <w:pStyle w:val="ConsPlusNormal"/>
        <w:spacing w:before="240"/>
        <w:ind w:firstLine="540"/>
        <w:jc w:val="both"/>
      </w:pPr>
      <w:r>
        <w:t>1940. Проведение комплекса дезинфекционных мероприятий осуществл</w:t>
      </w:r>
      <w:r>
        <w:t>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000000" w:rsidRDefault="0010619F">
      <w:pPr>
        <w:pStyle w:val="ConsPlusNormal"/>
        <w:spacing w:before="240"/>
        <w:ind w:firstLine="540"/>
        <w:jc w:val="both"/>
      </w:pPr>
      <w:r>
        <w:t>1941. Исследования на холеру в регламентир</w:t>
      </w:r>
      <w:r>
        <w:t>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w:t>
      </w:r>
      <w:r>
        <w:t xml:space="preserve">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w:t>
      </w:r>
      <w:r>
        <w:t>кации диагностической деятельности (ФКУЗ РосНИПЧИ "Микроб" Роспотребнадзора).</w:t>
      </w:r>
    </w:p>
    <w:p w:rsidR="00000000" w:rsidRDefault="0010619F">
      <w:pPr>
        <w:pStyle w:val="ConsPlusNormal"/>
        <w:spacing w:before="24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ar16978" w:tooltip="КОНТИНГЕНТЫ"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000000" w:rsidRDefault="0010619F">
      <w:pPr>
        <w:pStyle w:val="ConsPlusNormal"/>
        <w:spacing w:before="240"/>
        <w:ind w:firstLine="540"/>
        <w:jc w:val="both"/>
      </w:pPr>
      <w:r>
        <w:t>1943. До получения результатов определения эпидемичес</w:t>
      </w:r>
      <w:r>
        <w:t>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000000" w:rsidRDefault="0010619F">
      <w:pPr>
        <w:pStyle w:val="ConsPlusNormal"/>
        <w:spacing w:before="240"/>
        <w:ind w:firstLine="540"/>
        <w:jc w:val="both"/>
      </w:pPr>
      <w:r>
        <w:t xml:space="preserve">1944. Мероприятия при выделении от больных и </w:t>
      </w:r>
      <w:r>
        <w:t>вибриононосителей нетоксигенных штаммов холерных вибрионов O1 и O139 серогрупп (ctxAB- tcpA-F</w:t>
      </w:r>
      <w:r w:rsidR="00C23C3F">
        <w:rPr>
          <w:noProof/>
          <w:position w:val="-2"/>
        </w:rPr>
        <w:drawing>
          <wp:inline distT="0" distB="0" distL="0" distR="0">
            <wp:extent cx="171450" cy="180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w:t>
      </w:r>
    </w:p>
    <w:p w:rsidR="00000000" w:rsidRDefault="0010619F">
      <w:pPr>
        <w:pStyle w:val="ConsPlusNormal"/>
        <w:spacing w:before="240"/>
        <w:ind w:firstLine="540"/>
        <w:jc w:val="both"/>
      </w:pPr>
      <w:r>
        <w:t>госпитализация больных и вибриононосителей в инфекционный госпиталь;</w:t>
      </w:r>
    </w:p>
    <w:p w:rsidR="00000000" w:rsidRDefault="0010619F">
      <w:pPr>
        <w:pStyle w:val="ConsPlusNormal"/>
        <w:spacing w:before="240"/>
        <w:ind w:firstLine="540"/>
        <w:jc w:val="both"/>
      </w:pPr>
      <w:r>
        <w:t>эпидемиологическое обследование очагов;</w:t>
      </w:r>
    </w:p>
    <w:p w:rsidR="00000000" w:rsidRDefault="0010619F">
      <w:pPr>
        <w:pStyle w:val="ConsPlusNormal"/>
        <w:spacing w:before="24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w:t>
      </w:r>
      <w:r>
        <w:t>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000000" w:rsidRDefault="0010619F">
      <w:pPr>
        <w:pStyle w:val="ConsPlusNormal"/>
        <w:spacing w:before="240"/>
        <w:ind w:firstLine="540"/>
        <w:jc w:val="both"/>
      </w:pPr>
      <w:r>
        <w:t>заключительная дезинфекция после госпитализации бол</w:t>
      </w:r>
      <w:r>
        <w:t>ьного или вибрионосителя и контактировавших с больным или вибриононосителем.</w:t>
      </w:r>
    </w:p>
    <w:p w:rsidR="00000000" w:rsidRDefault="0010619F">
      <w:pPr>
        <w:pStyle w:val="ConsPlusNormal"/>
        <w:spacing w:before="24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w:t>
      </w:r>
      <w:r>
        <w:t>пидемиологический надзор.</w:t>
      </w:r>
    </w:p>
    <w:p w:rsidR="00000000" w:rsidRDefault="0010619F">
      <w:pPr>
        <w:pStyle w:val="ConsPlusNormal"/>
        <w:jc w:val="both"/>
      </w:pPr>
    </w:p>
    <w:p w:rsidR="00000000" w:rsidRDefault="0010619F">
      <w:pPr>
        <w:pStyle w:val="ConsPlusTitle"/>
        <w:jc w:val="center"/>
        <w:outlineLvl w:val="2"/>
      </w:pPr>
      <w:r>
        <w:t>Порядок выявления больных холерой и вибриононосителей</w:t>
      </w:r>
    </w:p>
    <w:p w:rsidR="00000000" w:rsidRDefault="0010619F">
      <w:pPr>
        <w:pStyle w:val="ConsPlusTitle"/>
        <w:jc w:val="center"/>
      </w:pPr>
      <w:r>
        <w:t>в очаге</w:t>
      </w:r>
    </w:p>
    <w:p w:rsidR="00000000" w:rsidRDefault="0010619F">
      <w:pPr>
        <w:pStyle w:val="ConsPlusNormal"/>
        <w:jc w:val="both"/>
      </w:pPr>
    </w:p>
    <w:p w:rsidR="00000000" w:rsidRDefault="0010619F">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000000" w:rsidRDefault="0010619F">
      <w:pPr>
        <w:pStyle w:val="ConsPlusNormal"/>
        <w:spacing w:before="240"/>
        <w:ind w:firstLine="540"/>
        <w:jc w:val="both"/>
      </w:pPr>
      <w:r>
        <w:t>при подворных обходах, на этапа</w:t>
      </w:r>
      <w:r>
        <w:t>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000000" w:rsidRDefault="0010619F">
      <w:pPr>
        <w:pStyle w:val="ConsPlusNormal"/>
        <w:spacing w:before="240"/>
        <w:ind w:firstLine="540"/>
        <w:jc w:val="both"/>
      </w:pPr>
      <w:r>
        <w:t>среди поступающих в приемники-распределители и другие специальные</w:t>
      </w:r>
      <w:r>
        <w:t xml:space="preserve"> учреждения УВД, центры социальной реабилитации;</w:t>
      </w:r>
    </w:p>
    <w:p w:rsidR="00000000" w:rsidRDefault="0010619F">
      <w:pPr>
        <w:pStyle w:val="ConsPlusNormal"/>
        <w:spacing w:before="240"/>
        <w:ind w:firstLine="540"/>
        <w:jc w:val="both"/>
      </w:pPr>
      <w:r>
        <w:t>при медицинском освидетельствовании иностранных граждан и лиц без гражданства.</w:t>
      </w:r>
    </w:p>
    <w:p w:rsidR="00000000" w:rsidRDefault="0010619F">
      <w:pPr>
        <w:pStyle w:val="ConsPlusNormal"/>
        <w:spacing w:before="24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w:t>
      </w:r>
      <w:r>
        <w:t>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000000" w:rsidRDefault="0010619F">
      <w:pPr>
        <w:pStyle w:val="ConsPlusNormal"/>
        <w:jc w:val="both"/>
      </w:pPr>
    </w:p>
    <w:p w:rsidR="00000000" w:rsidRDefault="0010619F">
      <w:pPr>
        <w:pStyle w:val="ConsPlusTitle"/>
        <w:jc w:val="center"/>
        <w:outlineLvl w:val="2"/>
      </w:pPr>
      <w:r>
        <w:t>Мероприятия в отношении лиц, контактировавших с больными</w:t>
      </w:r>
    </w:p>
    <w:p w:rsidR="00000000" w:rsidRDefault="0010619F">
      <w:pPr>
        <w:pStyle w:val="ConsPlusTitle"/>
        <w:jc w:val="center"/>
      </w:pPr>
      <w:r>
        <w:t>холерой или вибриононосителями</w:t>
      </w:r>
    </w:p>
    <w:p w:rsidR="00000000" w:rsidRDefault="0010619F">
      <w:pPr>
        <w:pStyle w:val="ConsPlusNormal"/>
        <w:jc w:val="both"/>
      </w:pPr>
    </w:p>
    <w:p w:rsidR="00000000" w:rsidRDefault="0010619F">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w:t>
      </w:r>
      <w:r>
        <w:t>нальной деятельности контактировавших лиц и степени их эпидемической опасности.</w:t>
      </w:r>
    </w:p>
    <w:p w:rsidR="00000000" w:rsidRDefault="0010619F">
      <w:pPr>
        <w:pStyle w:val="ConsPlusNormal"/>
        <w:spacing w:before="24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w:t>
      </w:r>
      <w:r>
        <w:t>х дней с трехкратным бактериологическим обследованием на холеру, проведением экстренной профилактики и текущей дезинфекции.</w:t>
      </w:r>
    </w:p>
    <w:p w:rsidR="00000000" w:rsidRDefault="0010619F">
      <w:pPr>
        <w:pStyle w:val="ConsPlusNormal"/>
        <w:spacing w:before="24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w:t>
      </w:r>
      <w:r>
        <w:t>деляет Управление Роспотребнадзора по субъекту Российской Федерации.</w:t>
      </w:r>
    </w:p>
    <w:p w:rsidR="00000000" w:rsidRDefault="0010619F">
      <w:pPr>
        <w:pStyle w:val="ConsPlusNormal"/>
        <w:spacing w:before="24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000000" w:rsidRDefault="0010619F">
      <w:pPr>
        <w:pStyle w:val="ConsPlusNormal"/>
        <w:spacing w:before="240"/>
        <w:ind w:firstLine="540"/>
        <w:jc w:val="both"/>
      </w:pPr>
      <w:r>
        <w:t>Границы территории, на которой вводятся огра</w:t>
      </w:r>
      <w:r>
        <w:t>ничительные мероприятия, определяют, исходя из конкретной эпидемиологической обстановки.</w:t>
      </w:r>
    </w:p>
    <w:p w:rsidR="00000000" w:rsidRDefault="0010619F">
      <w:pPr>
        <w:pStyle w:val="ConsPlusNormal"/>
        <w:spacing w:before="24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000000" w:rsidRDefault="0010619F">
      <w:pPr>
        <w:pStyle w:val="ConsPlusNormal"/>
        <w:spacing w:before="240"/>
        <w:ind w:firstLine="540"/>
        <w:jc w:val="both"/>
      </w:pPr>
      <w:r>
        <w:t>запрещение водопользования водны</w:t>
      </w:r>
      <w:r>
        <w:t>ми объектами в местах, определяемых территориальными органами Роспотребнадзора;</w:t>
      </w:r>
    </w:p>
    <w:p w:rsidR="00000000" w:rsidRDefault="0010619F">
      <w:pPr>
        <w:pStyle w:val="ConsPlusNormal"/>
        <w:spacing w:before="24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000000" w:rsidRDefault="0010619F">
      <w:pPr>
        <w:pStyle w:val="ConsPlusNormal"/>
        <w:spacing w:before="240"/>
        <w:ind w:firstLine="540"/>
        <w:jc w:val="both"/>
      </w:pPr>
      <w:r>
        <w:t>ограничение размещения в населенных пу</w:t>
      </w:r>
      <w:r>
        <w:t>нктах неорганизованных отдыхающих при отсутствии надлежащих санитарно-гигиенических условий;</w:t>
      </w:r>
    </w:p>
    <w:p w:rsidR="00000000" w:rsidRDefault="0010619F">
      <w:pPr>
        <w:pStyle w:val="ConsPlusNormal"/>
        <w:spacing w:before="240"/>
        <w:ind w:firstLine="540"/>
        <w:jc w:val="both"/>
      </w:pPr>
      <w:r>
        <w:t>ограничение массовых сборов населения при различных ритуальных обрядах;</w:t>
      </w:r>
    </w:p>
    <w:p w:rsidR="00000000" w:rsidRDefault="0010619F">
      <w:pPr>
        <w:pStyle w:val="ConsPlusNormal"/>
        <w:spacing w:before="240"/>
        <w:ind w:firstLine="540"/>
        <w:jc w:val="both"/>
      </w:pPr>
      <w:r>
        <w:t>ограничение туристических рейсов, массовых мероприятий (в том числе ярмарок, конгрессов, фе</w:t>
      </w:r>
      <w:r>
        <w:t>стивалей, спортивных состязаний).</w:t>
      </w:r>
    </w:p>
    <w:p w:rsidR="00000000" w:rsidRDefault="0010619F">
      <w:pPr>
        <w:pStyle w:val="ConsPlusNormal"/>
        <w:spacing w:before="240"/>
        <w:ind w:firstLine="540"/>
        <w:jc w:val="both"/>
      </w:pPr>
      <w:r>
        <w:t>1952. В очаге холеры органы и учреждения Роспотребнадзора обеспечивают санитарно-эпидемиологический надзор и контроль:</w:t>
      </w:r>
    </w:p>
    <w:p w:rsidR="00000000" w:rsidRDefault="0010619F">
      <w:pPr>
        <w:pStyle w:val="ConsPlusNormal"/>
        <w:spacing w:before="240"/>
        <w:ind w:firstLine="540"/>
        <w:jc w:val="both"/>
      </w:pPr>
      <w:r>
        <w:t>соблюдения санитарно-эпидемиологических требований к водным объектам, питьевой воде и питьевому водосна</w:t>
      </w:r>
      <w:r>
        <w:t>бжению, организации питания, пищевым продуктам, содержанию территорий городских и сельских поселений;</w:t>
      </w:r>
    </w:p>
    <w:p w:rsidR="00000000" w:rsidRDefault="0010619F">
      <w:pPr>
        <w:pStyle w:val="ConsPlusNormal"/>
        <w:spacing w:before="240"/>
        <w:ind w:firstLine="540"/>
        <w:jc w:val="both"/>
      </w:pPr>
      <w:r>
        <w:t>соблюдения санитарно-эпидемиологических требований к организации рыночной и уличной торговли пищевой продукцией;</w:t>
      </w:r>
    </w:p>
    <w:p w:rsidR="00000000" w:rsidRDefault="0010619F">
      <w:pPr>
        <w:pStyle w:val="ConsPlusNormal"/>
        <w:spacing w:before="240"/>
        <w:ind w:firstLine="540"/>
        <w:jc w:val="both"/>
      </w:pPr>
      <w:r>
        <w:t>соблюдения санитарно-эпидемиологических т</w:t>
      </w:r>
      <w:r>
        <w:t>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000000" w:rsidRDefault="0010619F">
      <w:pPr>
        <w:pStyle w:val="ConsPlusNormal"/>
        <w:spacing w:before="240"/>
        <w:ind w:firstLine="540"/>
        <w:jc w:val="both"/>
      </w:pPr>
      <w:r>
        <w:t>Управления Роспотребнадзора по субъекту Российско</w:t>
      </w:r>
      <w:r>
        <w:t>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000000" w:rsidRDefault="0010619F">
      <w:pPr>
        <w:pStyle w:val="ConsPlusNormal"/>
        <w:spacing w:before="240"/>
        <w:ind w:firstLine="540"/>
        <w:jc w:val="both"/>
      </w:pPr>
      <w:r>
        <w:t>1953. В очаге холеры проводят гигиеническое воспитание и обучение населения мерам профила</w:t>
      </w:r>
      <w:r>
        <w:t>ктики холеры и других острых кишечных инфекций, направленное на повышение санитарной культуры, с использованием всех форм и методов.</w:t>
      </w:r>
    </w:p>
    <w:p w:rsidR="00000000" w:rsidRDefault="0010619F">
      <w:pPr>
        <w:pStyle w:val="ConsPlusNormal"/>
        <w:spacing w:before="240"/>
        <w:ind w:firstLine="540"/>
        <w:jc w:val="both"/>
      </w:pPr>
      <w:r>
        <w:t>1954. Очаг холеры считают локализованным через 10 календарных дней после госпитализации последнего больного (вибриононосите</w:t>
      </w:r>
      <w:r>
        <w:t>ля).</w:t>
      </w:r>
    </w:p>
    <w:p w:rsidR="00000000" w:rsidRDefault="0010619F">
      <w:pPr>
        <w:pStyle w:val="ConsPlusNormal"/>
        <w:spacing w:before="24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w:t>
      </w:r>
      <w:r>
        <w:t>оровления, завершения лечения и получения трех отрицательных результатов бактериологического обследования.</w:t>
      </w:r>
    </w:p>
    <w:p w:rsidR="00000000" w:rsidRDefault="0010619F">
      <w:pPr>
        <w:pStyle w:val="ConsPlusNormal"/>
        <w:spacing w:before="24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000000" w:rsidRDefault="0010619F">
      <w:pPr>
        <w:pStyle w:val="ConsPlusNormal"/>
        <w:jc w:val="both"/>
      </w:pPr>
    </w:p>
    <w:p w:rsidR="00000000" w:rsidRDefault="0010619F">
      <w:pPr>
        <w:pStyle w:val="ConsPlusTitle"/>
        <w:jc w:val="center"/>
        <w:outlineLvl w:val="2"/>
      </w:pPr>
      <w:r>
        <w:t>Ме</w:t>
      </w:r>
      <w:r>
        <w:t>роприятия после ликвидации очага холеры</w:t>
      </w:r>
    </w:p>
    <w:p w:rsidR="00000000" w:rsidRDefault="0010619F">
      <w:pPr>
        <w:pStyle w:val="ConsPlusNormal"/>
        <w:jc w:val="both"/>
      </w:pPr>
    </w:p>
    <w:p w:rsidR="00000000" w:rsidRDefault="0010619F">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w:t>
      </w:r>
      <w:r>
        <w:t>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000000" w:rsidRDefault="0010619F">
      <w:pPr>
        <w:pStyle w:val="ConsPlusNormal"/>
        <w:spacing w:before="240"/>
        <w:ind w:firstLine="540"/>
        <w:jc w:val="both"/>
      </w:pPr>
      <w:r>
        <w:t>Бактериологическое обследование перенесших заболевание холерой или вибриононоситель</w:t>
      </w:r>
      <w:r>
        <w:t>ство проводят: один раз в 10 календарных дней в течение первого месяца, затем - один раз в месяц.</w:t>
      </w:r>
    </w:p>
    <w:p w:rsidR="00000000" w:rsidRDefault="0010619F">
      <w:pPr>
        <w:pStyle w:val="ConsPlusNormal"/>
        <w:spacing w:before="24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w:t>
      </w:r>
      <w:r>
        <w:t>дение.</w:t>
      </w:r>
    </w:p>
    <w:p w:rsidR="00000000" w:rsidRDefault="0010619F">
      <w:pPr>
        <w:pStyle w:val="ConsPlusNormal"/>
        <w:spacing w:before="240"/>
        <w:ind w:firstLine="540"/>
        <w:jc w:val="both"/>
      </w:pPr>
      <w:r>
        <w:t>Снятие с диспансерного учета осуществляют в случае отсутствия выделения холерных вибрионов.</w:t>
      </w:r>
    </w:p>
    <w:p w:rsidR="00000000" w:rsidRDefault="0010619F">
      <w:pPr>
        <w:pStyle w:val="ConsPlusNormal"/>
        <w:spacing w:before="24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w:t>
      </w:r>
      <w:r>
        <w:t>й Федерации в соответствии с комплексным планом противохолерных мероприятий на период после ликвидации очага.</w:t>
      </w:r>
    </w:p>
    <w:p w:rsidR="00000000" w:rsidRDefault="0010619F">
      <w:pPr>
        <w:pStyle w:val="ConsPlusNormal"/>
        <w:jc w:val="both"/>
      </w:pPr>
    </w:p>
    <w:p w:rsidR="00000000" w:rsidRDefault="0010619F">
      <w:pPr>
        <w:pStyle w:val="ConsPlusTitle"/>
        <w:jc w:val="center"/>
        <w:outlineLvl w:val="1"/>
      </w:pPr>
      <w:r>
        <w:t>XXVI. Профилактика сальмонеллеза</w:t>
      </w:r>
    </w:p>
    <w:p w:rsidR="00000000" w:rsidRDefault="0010619F">
      <w:pPr>
        <w:pStyle w:val="ConsPlusNormal"/>
        <w:jc w:val="both"/>
      </w:pPr>
    </w:p>
    <w:p w:rsidR="00000000" w:rsidRDefault="0010619F">
      <w:pPr>
        <w:pStyle w:val="ConsPlusNormal"/>
        <w:ind w:firstLine="540"/>
        <w:jc w:val="both"/>
      </w:pPr>
      <w:r>
        <w:t>1957. Сальмонеллезная инфекция, способная к эпидемическому распространению, характеризуется диарейным синдромом</w:t>
      </w:r>
      <w:r>
        <w:t>, интоксикацией.</w:t>
      </w:r>
    </w:p>
    <w:p w:rsidR="00000000" w:rsidRDefault="0010619F">
      <w:pPr>
        <w:pStyle w:val="ConsPlusNormal"/>
        <w:spacing w:before="24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000000" w:rsidRDefault="0010619F">
      <w:pPr>
        <w:pStyle w:val="ConsPlusNormal"/>
        <w:spacing w:before="240"/>
        <w:ind w:firstLine="540"/>
        <w:jc w:val="both"/>
      </w:pPr>
      <w:r>
        <w:t>1959. Основными источниками сальмонеллезной инфекции являются сельскохозяйственные животны</w:t>
      </w:r>
      <w:r>
        <w:t>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w:t>
      </w:r>
      <w:r>
        <w:t xml:space="preserve">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w:t>
      </w:r>
      <w:r>
        <w:t>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w:t>
      </w:r>
      <w:r>
        <w:t>в.</w:t>
      </w:r>
    </w:p>
    <w:p w:rsidR="00000000" w:rsidRDefault="0010619F">
      <w:pPr>
        <w:pStyle w:val="ConsPlusNormal"/>
        <w:spacing w:before="240"/>
        <w:ind w:firstLine="540"/>
        <w:jc w:val="both"/>
      </w:pPr>
      <w:r>
        <w:t xml:space="preserve">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w:t>
      </w:r>
      <w:r>
        <w:t>яичный порошок. Известны заболевания сальмонеллезом, связанные с употреблением сыров, брынзы, копченой рыбы, морепродуктов.</w:t>
      </w:r>
    </w:p>
    <w:p w:rsidR="00000000" w:rsidRDefault="0010619F">
      <w:pPr>
        <w:pStyle w:val="ConsPlusNormal"/>
        <w:spacing w:before="24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w:t>
      </w:r>
      <w:r>
        <w:t>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000000" w:rsidRDefault="0010619F">
      <w:pPr>
        <w:pStyle w:val="ConsPlusNormal"/>
        <w:spacing w:before="240"/>
        <w:ind w:firstLine="540"/>
        <w:jc w:val="both"/>
      </w:pPr>
      <w:r>
        <w:t>Контактный путь чаще реализуется в условиях стационаров, где факторами передачи являются пре</w:t>
      </w:r>
      <w:r>
        <w:t>дметы окружающей среды, руки обслуживающего персонала, белье, уборочный инвентарь, лекарственные растворы и другие факторы передачи.</w:t>
      </w:r>
    </w:p>
    <w:p w:rsidR="00000000" w:rsidRDefault="0010619F">
      <w:pPr>
        <w:pStyle w:val="ConsPlusNormal"/>
        <w:spacing w:before="24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000000" w:rsidRDefault="0010619F">
      <w:pPr>
        <w:pStyle w:val="ConsPlusNormal"/>
        <w:spacing w:before="240"/>
        <w:ind w:firstLine="540"/>
        <w:jc w:val="both"/>
      </w:pPr>
      <w:r>
        <w:t>1961</w:t>
      </w:r>
      <w:r>
        <w:t>. Эпидемический процесс при сальмонеллезах проявляется вспышечной и спорадической заболеваемостью.</w:t>
      </w:r>
    </w:p>
    <w:p w:rsidR="00000000" w:rsidRDefault="0010619F">
      <w:pPr>
        <w:pStyle w:val="ConsPlusNormal"/>
        <w:spacing w:before="24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000000" w:rsidRDefault="0010619F">
      <w:pPr>
        <w:pStyle w:val="ConsPlusNormal"/>
        <w:spacing w:before="240"/>
        <w:ind w:firstLine="540"/>
        <w:jc w:val="both"/>
      </w:pPr>
      <w:r>
        <w:t>1</w:t>
      </w:r>
      <w:r>
        <w:t>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000000" w:rsidRDefault="0010619F">
      <w:pPr>
        <w:pStyle w:val="ConsPlusNormal"/>
        <w:spacing w:before="240"/>
        <w:ind w:firstLine="540"/>
        <w:jc w:val="both"/>
      </w:pPr>
      <w:r>
        <w:t xml:space="preserve">1964. В случае поступления больного из эпидемиологически доказанного очага сальмонеллеза диагноз выставляется на </w:t>
      </w:r>
      <w:r>
        <w:t>основании клинико-эпидемиологического анамнеза без лабораторного подтверждения.</w:t>
      </w:r>
    </w:p>
    <w:p w:rsidR="00000000" w:rsidRDefault="0010619F">
      <w:pPr>
        <w:pStyle w:val="ConsPlusNormal"/>
        <w:jc w:val="both"/>
      </w:pPr>
    </w:p>
    <w:p w:rsidR="00000000" w:rsidRDefault="0010619F">
      <w:pPr>
        <w:pStyle w:val="ConsPlusTitle"/>
        <w:jc w:val="center"/>
        <w:outlineLvl w:val="2"/>
      </w:pPr>
      <w:r>
        <w:t>Выявление, учет, регистрация случаев</w:t>
      </w:r>
    </w:p>
    <w:p w:rsidR="00000000" w:rsidRDefault="0010619F">
      <w:pPr>
        <w:pStyle w:val="ConsPlusTitle"/>
        <w:jc w:val="center"/>
      </w:pPr>
      <w:r>
        <w:t>заболевания сальмонеллезов</w:t>
      </w:r>
    </w:p>
    <w:p w:rsidR="00000000" w:rsidRDefault="0010619F">
      <w:pPr>
        <w:pStyle w:val="ConsPlusNormal"/>
        <w:jc w:val="both"/>
      </w:pPr>
    </w:p>
    <w:p w:rsidR="00000000" w:rsidRDefault="0010619F">
      <w:pPr>
        <w:pStyle w:val="ConsPlusNormal"/>
        <w:ind w:firstLine="540"/>
        <w:jc w:val="both"/>
      </w:pPr>
      <w:r>
        <w:t>1965. Обследованию на наличие возбудителей сальмонеллезов подлежат лица с кишечными дисфункциями, переболевшие</w:t>
      </w:r>
      <w:r>
        <w:t xml:space="preserve">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w:t>
      </w:r>
      <w:r>
        <w:t>е в медицинские и другие организации (декретированная группа населения).</w:t>
      </w:r>
    </w:p>
    <w:p w:rsidR="00000000" w:rsidRDefault="0010619F">
      <w:pPr>
        <w:pStyle w:val="ConsPlusNormal"/>
        <w:spacing w:before="24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w:t>
      </w:r>
      <w:r>
        <w:t>вотные массы, промывные воды желудка, и, при необходимости, моча) в день обращения и до начала этиотропного лечения.</w:t>
      </w:r>
    </w:p>
    <w:p w:rsidR="00000000" w:rsidRDefault="0010619F">
      <w:pPr>
        <w:pStyle w:val="ConsPlusNormal"/>
        <w:jc w:val="both"/>
      </w:pPr>
    </w:p>
    <w:p w:rsidR="00000000" w:rsidRDefault="0010619F">
      <w:pPr>
        <w:pStyle w:val="ConsPlusTitle"/>
        <w:jc w:val="center"/>
        <w:outlineLvl w:val="2"/>
      </w:pPr>
      <w:r>
        <w:t>Лабораторная диагностика</w:t>
      </w:r>
    </w:p>
    <w:p w:rsidR="00000000" w:rsidRDefault="0010619F">
      <w:pPr>
        <w:pStyle w:val="ConsPlusNormal"/>
        <w:jc w:val="both"/>
      </w:pPr>
    </w:p>
    <w:p w:rsidR="00000000" w:rsidRDefault="0010619F">
      <w:pPr>
        <w:pStyle w:val="ConsPlusNormal"/>
        <w:ind w:firstLine="540"/>
        <w:jc w:val="both"/>
      </w:pPr>
      <w:r>
        <w:t>1967. Лабораторные исследования, направленные на обнаружение и идентификацию Salmonella, а также на выявление ан</w:t>
      </w:r>
      <w:r>
        <w:t>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000000" w:rsidRDefault="0010619F">
      <w:pPr>
        <w:pStyle w:val="ConsPlusNormal"/>
        <w:spacing w:before="240"/>
        <w:ind w:firstLine="540"/>
        <w:jc w:val="both"/>
      </w:pPr>
      <w:r>
        <w:t>1968. Подтверждение этиологии сальмонеллезной инфекции проводится любым</w:t>
      </w:r>
      <w:r>
        <w:t>и методами, доступными для лаборатории.</w:t>
      </w:r>
    </w:p>
    <w:p w:rsidR="00000000" w:rsidRDefault="0010619F">
      <w:pPr>
        <w:pStyle w:val="ConsPlusNormal"/>
        <w:spacing w:before="240"/>
        <w:ind w:firstLine="540"/>
        <w:jc w:val="both"/>
      </w:pPr>
      <w:r>
        <w:t>1969. Методами для подтверждения наличия сальмонелл в пробах биоматериала являются:</w:t>
      </w:r>
    </w:p>
    <w:p w:rsidR="00000000" w:rsidRDefault="0010619F">
      <w:pPr>
        <w:pStyle w:val="ConsPlusNormal"/>
        <w:spacing w:before="24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000000" w:rsidRDefault="0010619F">
      <w:pPr>
        <w:pStyle w:val="ConsPlusNormal"/>
        <w:spacing w:before="240"/>
        <w:ind w:firstLine="540"/>
        <w:jc w:val="both"/>
      </w:pPr>
      <w:r>
        <w:t>м</w:t>
      </w:r>
      <w:r>
        <w:t>олекулярно-генетический (детекция ДНК Salmonella в пробах биоматериала в полимеразной цепной реакции (ПЦР));</w:t>
      </w:r>
    </w:p>
    <w:p w:rsidR="00000000" w:rsidRDefault="0010619F">
      <w:pPr>
        <w:pStyle w:val="ConsPlusNormal"/>
        <w:spacing w:before="24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000000" w:rsidRDefault="0010619F">
      <w:pPr>
        <w:pStyle w:val="ConsPlusNormal"/>
        <w:spacing w:before="240"/>
        <w:ind w:firstLine="540"/>
        <w:jc w:val="both"/>
      </w:pPr>
      <w:r>
        <w:t>другие методы, позволяющие проводить индикацию и идентификацию Salmonella, в том числе штаммы, ДНК, антигены, антитела.</w:t>
      </w:r>
    </w:p>
    <w:p w:rsidR="00000000" w:rsidRDefault="0010619F">
      <w:pPr>
        <w:pStyle w:val="ConsPlusNormal"/>
        <w:spacing w:before="240"/>
        <w:ind w:firstLine="540"/>
        <w:jc w:val="both"/>
      </w:pPr>
      <w:r>
        <w:t>1970. Для диагностики сальмонеллезов используют диагностические системы, зарегистрированные в Российской Федерации.</w:t>
      </w:r>
    </w:p>
    <w:p w:rsidR="00000000" w:rsidRDefault="0010619F">
      <w:pPr>
        <w:pStyle w:val="ConsPlusNormal"/>
        <w:spacing w:before="240"/>
        <w:ind w:firstLine="540"/>
        <w:jc w:val="both"/>
      </w:pPr>
      <w:r>
        <w:t>1971. Основным матер</w:t>
      </w:r>
      <w:r>
        <w:t>иалом для исследований являются пробы испражнений, при необходимости - рвотные массы, промывные воды желудка и кишечника, моча, кровь, желчь.</w:t>
      </w:r>
    </w:p>
    <w:p w:rsidR="00000000" w:rsidRDefault="0010619F">
      <w:pPr>
        <w:pStyle w:val="ConsPlusNormal"/>
        <w:spacing w:before="240"/>
        <w:ind w:firstLine="540"/>
        <w:jc w:val="both"/>
      </w:pPr>
      <w:r>
        <w:t>1972. При летальных исходах заболеваний исследуют материал, полученный при патолого - анатомическом вскрытии (обра</w:t>
      </w:r>
      <w:r>
        <w:t>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000000" w:rsidRDefault="0010619F">
      <w:pPr>
        <w:pStyle w:val="ConsPlusNormal"/>
        <w:spacing w:before="240"/>
        <w:ind w:firstLine="540"/>
        <w:jc w:val="both"/>
      </w:pPr>
      <w:r>
        <w:t>1973. Этиологическая расшифровка случаев сальмонеллеза</w:t>
      </w:r>
      <w:r>
        <w:t xml:space="preserve"> должна проводиться не позднее 5 календарного дня с момента взятия проб.</w:t>
      </w:r>
    </w:p>
    <w:p w:rsidR="00000000" w:rsidRDefault="0010619F">
      <w:pPr>
        <w:pStyle w:val="ConsPlusNormal"/>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Мероприятия в очаге сальмонеллеза</w:t>
      </w:r>
    </w:p>
    <w:p w:rsidR="00000000" w:rsidRDefault="0010619F">
      <w:pPr>
        <w:pStyle w:val="ConsPlusNormal"/>
        <w:jc w:val="both"/>
      </w:pPr>
    </w:p>
    <w:p w:rsidR="00000000" w:rsidRDefault="0010619F">
      <w:pPr>
        <w:pStyle w:val="ConsPlusNormal"/>
        <w:ind w:firstLine="540"/>
        <w:jc w:val="both"/>
      </w:pPr>
      <w:r>
        <w:t xml:space="preserve">1974. В случае регистрации роста заболеваемости сальмонеллезами на территории </w:t>
      </w:r>
      <w:r>
        <w:t>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000000" w:rsidRDefault="0010619F">
      <w:pPr>
        <w:pStyle w:val="ConsPlusNormal"/>
        <w:spacing w:before="240"/>
        <w:ind w:firstLine="540"/>
        <w:jc w:val="both"/>
      </w:pPr>
      <w:r>
        <w:t>1975. В</w:t>
      </w:r>
      <w:r>
        <w:t xml:space="preserve">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w:t>
      </w:r>
      <w:r>
        <w:t>кции.</w:t>
      </w:r>
    </w:p>
    <w:p w:rsidR="00000000" w:rsidRDefault="0010619F">
      <w:pPr>
        <w:pStyle w:val="ConsPlusNormal"/>
        <w:spacing w:before="24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000000" w:rsidRDefault="0010619F">
      <w:pPr>
        <w:pStyle w:val="ConsPlusNormal"/>
        <w:spacing w:before="240"/>
        <w:ind w:firstLine="540"/>
        <w:jc w:val="both"/>
      </w:pPr>
      <w:r>
        <w:t>1977. Эпидемиологическое расследование</w:t>
      </w:r>
      <w:r>
        <w:t xml:space="preserve">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w:t>
      </w:r>
      <w:r>
        <w:t>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000000" w:rsidRDefault="0010619F">
      <w:pPr>
        <w:pStyle w:val="ConsPlusNormal"/>
        <w:spacing w:before="240"/>
        <w:ind w:firstLine="540"/>
        <w:jc w:val="both"/>
      </w:pPr>
      <w:r>
        <w:t>1978</w:t>
      </w:r>
      <w:r>
        <w:t>.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w:t>
      </w:r>
      <w:r>
        <w:t>й информации определяется специалистом, отвечающим за организацию и проведение эпидемиологического расследования.</w:t>
      </w:r>
    </w:p>
    <w:p w:rsidR="00000000" w:rsidRDefault="0010619F">
      <w:pPr>
        <w:pStyle w:val="ConsPlusNormal"/>
        <w:spacing w:before="24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w:t>
      </w:r>
      <w:r>
        <w:t>зрабатываются меры по локализации и ликвидации очага.</w:t>
      </w:r>
    </w:p>
    <w:p w:rsidR="00000000" w:rsidRDefault="0010619F">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000000" w:rsidRDefault="0010619F">
      <w:pPr>
        <w:pStyle w:val="ConsPlusNormal"/>
        <w:spacing w:before="240"/>
        <w:ind w:firstLine="540"/>
        <w:jc w:val="both"/>
      </w:pPr>
      <w:r>
        <w:t>1980. В случае регистрации эпидемических</w:t>
      </w:r>
      <w:r>
        <w:t xml:space="preserve">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w:t>
      </w:r>
      <w:r>
        <w:t>авления ее в органы, уполномоченные осуществлять государственный санитарно-эпидемиологический надзор.</w:t>
      </w:r>
    </w:p>
    <w:p w:rsidR="00000000" w:rsidRDefault="0010619F">
      <w:pPr>
        <w:pStyle w:val="ConsPlusNormal"/>
        <w:spacing w:before="240"/>
        <w:ind w:firstLine="540"/>
        <w:jc w:val="both"/>
      </w:pPr>
      <w:r>
        <w:t xml:space="preserve">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w:t>
      </w:r>
      <w:r>
        <w:t>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w:t>
      </w:r>
      <w:r>
        <w:t>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000000" w:rsidRDefault="0010619F">
      <w:pPr>
        <w:pStyle w:val="ConsPlusNormal"/>
        <w:spacing w:before="240"/>
        <w:ind w:firstLine="540"/>
        <w:jc w:val="both"/>
      </w:pPr>
      <w:r>
        <w:t>1981. Лабораторному обсл</w:t>
      </w:r>
      <w:r>
        <w:t>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w:t>
      </w:r>
      <w:r>
        <w:t>едуемых лиц и объем проводимых исследований определяет специалист, отвечающий за организацию эпидемиологического расследования.</w:t>
      </w:r>
    </w:p>
    <w:p w:rsidR="00000000" w:rsidRDefault="0010619F">
      <w:pPr>
        <w:pStyle w:val="ConsPlusNormal"/>
        <w:spacing w:before="240"/>
        <w:ind w:firstLine="540"/>
        <w:jc w:val="both"/>
      </w:pPr>
      <w:r>
        <w:t xml:space="preserve">1982. Противоэпидемические мероприятия в очагах сальмонеллеза и при эпидемическом подъеме заболеваемости сальмонеллезами должны </w:t>
      </w:r>
      <w:r>
        <w:t>быть направлены на:</w:t>
      </w:r>
    </w:p>
    <w:p w:rsidR="00000000" w:rsidRDefault="0010619F">
      <w:pPr>
        <w:pStyle w:val="ConsPlusNormal"/>
        <w:spacing w:before="240"/>
        <w:ind w:firstLine="540"/>
        <w:jc w:val="both"/>
      </w:pPr>
      <w:r>
        <w:t>источник инфекции (изоляция, госпитализация);</w:t>
      </w:r>
    </w:p>
    <w:p w:rsidR="00000000" w:rsidRDefault="0010619F">
      <w:pPr>
        <w:pStyle w:val="ConsPlusNormal"/>
        <w:spacing w:before="24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w:t>
      </w:r>
      <w:r>
        <w:t>риятий в очаге;</w:t>
      </w:r>
    </w:p>
    <w:p w:rsidR="00000000" w:rsidRDefault="0010619F">
      <w:pPr>
        <w:pStyle w:val="ConsPlusNormal"/>
        <w:spacing w:before="24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000000" w:rsidRDefault="0010619F">
      <w:pPr>
        <w:pStyle w:val="ConsPlusNormal"/>
        <w:spacing w:before="240"/>
        <w:ind w:firstLine="540"/>
        <w:jc w:val="both"/>
      </w:pPr>
      <w:r>
        <w:t>1983. Лица с симптомами са</w:t>
      </w:r>
      <w:r>
        <w:t>льмонеллезной инфекции подлежат изоляции в соответствии с законодательством Российской Федерации.</w:t>
      </w:r>
    </w:p>
    <w:p w:rsidR="00000000" w:rsidRDefault="0010619F">
      <w:pPr>
        <w:pStyle w:val="ConsPlusNormal"/>
        <w:spacing w:before="24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w:t>
      </w:r>
      <w:r>
        <w:t>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000000" w:rsidRDefault="0010619F">
      <w:pPr>
        <w:pStyle w:val="ConsPlusNormal"/>
        <w:spacing w:before="24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000000" w:rsidRDefault="0010619F">
      <w:pPr>
        <w:pStyle w:val="ConsPlusNormal"/>
        <w:spacing w:before="240"/>
        <w:ind w:firstLine="540"/>
        <w:jc w:val="both"/>
      </w:pPr>
      <w:r>
        <w:t>Длительность медицинского наблюдения сост</w:t>
      </w:r>
      <w:r>
        <w:t>авляет 7 календарных дней.</w:t>
      </w:r>
    </w:p>
    <w:p w:rsidR="00000000" w:rsidRDefault="0010619F">
      <w:pPr>
        <w:pStyle w:val="ConsPlusNormal"/>
        <w:spacing w:before="24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w:t>
      </w:r>
      <w:r>
        <w:t>го пребывания.</w:t>
      </w:r>
    </w:p>
    <w:p w:rsidR="00000000" w:rsidRDefault="0010619F">
      <w:pPr>
        <w:pStyle w:val="ConsPlusNormal"/>
        <w:spacing w:before="24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000000" w:rsidRDefault="0010619F">
      <w:pPr>
        <w:pStyle w:val="ConsPlusNormal"/>
        <w:spacing w:before="240"/>
        <w:ind w:firstLine="540"/>
        <w:jc w:val="both"/>
      </w:pPr>
      <w:r>
        <w:t>1986. Текущая дезинфекция в квартирном очаге проводится членами семьи после проведенного медицинскими работниками и</w:t>
      </w:r>
      <w:r>
        <w:t>нструктажа.</w:t>
      </w:r>
    </w:p>
    <w:p w:rsidR="00000000" w:rsidRDefault="0010619F">
      <w:pPr>
        <w:pStyle w:val="ConsPlusNormal"/>
        <w:spacing w:before="24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000000" w:rsidRDefault="0010619F">
      <w:pPr>
        <w:pStyle w:val="ConsPlusNormal"/>
        <w:spacing w:before="240"/>
        <w:ind w:firstLine="540"/>
        <w:jc w:val="both"/>
      </w:pPr>
      <w:r>
        <w:t xml:space="preserve">1988. Противоэпидемические мероприятия в очагах внутрибольничного сальмонеллеза при выявлении больного, подозрительного </w:t>
      </w:r>
      <w:r>
        <w:t>на сальмонеллез, включают:</w:t>
      </w:r>
    </w:p>
    <w:p w:rsidR="00000000" w:rsidRDefault="0010619F">
      <w:pPr>
        <w:pStyle w:val="ConsPlusNormal"/>
        <w:spacing w:before="24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000000" w:rsidRDefault="0010619F">
      <w:pPr>
        <w:pStyle w:val="ConsPlusNormal"/>
        <w:spacing w:before="240"/>
        <w:ind w:firstLine="540"/>
        <w:jc w:val="both"/>
      </w:pPr>
      <w:r>
        <w:t>немедленную изоляцию, перевод больного в инфекционное отделение или диагностичес</w:t>
      </w:r>
      <w:r>
        <w:t>кие боксы (полубоксы) в профильном отделении в соответствии с законодательством Российской Федерации;</w:t>
      </w:r>
    </w:p>
    <w:p w:rsidR="00000000" w:rsidRDefault="0010619F">
      <w:pPr>
        <w:pStyle w:val="ConsPlusNormal"/>
        <w:spacing w:before="240"/>
        <w:ind w:firstLine="540"/>
        <w:jc w:val="both"/>
      </w:pPr>
      <w:r>
        <w:t>запрет поступления новых пациентов в палату (бокс, полубокс) с выявленным больным в течение 7 календарных дней;</w:t>
      </w:r>
    </w:p>
    <w:p w:rsidR="00000000" w:rsidRDefault="0010619F">
      <w:pPr>
        <w:pStyle w:val="ConsPlusNormal"/>
        <w:spacing w:before="240"/>
        <w:ind w:firstLine="540"/>
        <w:jc w:val="both"/>
      </w:pPr>
      <w:r>
        <w:t>медицинское наблюдение за лицами, подвергш</w:t>
      </w:r>
      <w:r>
        <w:t>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000000" w:rsidRDefault="0010619F">
      <w:pPr>
        <w:pStyle w:val="ConsPlusNormal"/>
        <w:spacing w:before="240"/>
        <w:ind w:firstLine="540"/>
        <w:jc w:val="both"/>
      </w:pPr>
      <w:r>
        <w:t>отстранение от работы персонала с выявленным носительст</w:t>
      </w:r>
      <w:r>
        <w:t>вом сальмонелл, проведение лечения и диспансерного наблюдения на общих основаниях;</w:t>
      </w:r>
    </w:p>
    <w:p w:rsidR="00000000" w:rsidRDefault="0010619F">
      <w:pPr>
        <w:pStyle w:val="ConsPlusNormal"/>
        <w:spacing w:before="24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000000" w:rsidRDefault="0010619F">
      <w:pPr>
        <w:pStyle w:val="ConsPlusNormal"/>
        <w:spacing w:before="240"/>
        <w:ind w:firstLine="540"/>
        <w:jc w:val="both"/>
      </w:pPr>
      <w:r>
        <w:t>специфическую про</w:t>
      </w:r>
      <w:r>
        <w:t>филактику сальмонеллезов среди пациентов и персонала стационара бактериофагами;</w:t>
      </w:r>
    </w:p>
    <w:p w:rsidR="00000000" w:rsidRDefault="0010619F">
      <w:pPr>
        <w:pStyle w:val="ConsPlusNormal"/>
        <w:spacing w:before="240"/>
        <w:ind w:firstLine="540"/>
        <w:jc w:val="both"/>
      </w:pPr>
      <w:r>
        <w:t>проведение заключительной дезинфекции.</w:t>
      </w:r>
    </w:p>
    <w:p w:rsidR="00000000" w:rsidRDefault="0010619F">
      <w:pPr>
        <w:pStyle w:val="ConsPlusNormal"/>
        <w:spacing w:before="240"/>
        <w:ind w:firstLine="540"/>
        <w:jc w:val="both"/>
      </w:pPr>
      <w:r>
        <w:t xml:space="preserve">1989. Эпидемиологическое расследование случая (случаев) заноса или внутрибольничного инфицирования пациентов, персонала или лиц по уходу </w:t>
      </w:r>
      <w:r>
        <w:t>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000000" w:rsidRDefault="0010619F">
      <w:pPr>
        <w:pStyle w:val="ConsPlusNormal"/>
        <w:spacing w:before="240"/>
        <w:ind w:firstLine="540"/>
        <w:jc w:val="both"/>
      </w:pPr>
      <w:r>
        <w:t>1990. При групповой заболеваемости сальмонеллезами в одном или нескольких отделениях МО или при выявлении сальмон</w:t>
      </w:r>
      <w:r>
        <w:t>елл в воздухе и других объектах внешней среды проводят:</w:t>
      </w:r>
    </w:p>
    <w:p w:rsidR="00000000" w:rsidRDefault="0010619F">
      <w:pPr>
        <w:pStyle w:val="ConsPlusNormal"/>
        <w:spacing w:before="24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000000" w:rsidRDefault="0010619F">
      <w:pPr>
        <w:pStyle w:val="ConsPlusNormal"/>
        <w:spacing w:before="240"/>
        <w:ind w:firstLine="540"/>
        <w:jc w:val="both"/>
      </w:pPr>
      <w:r>
        <w:t>прекращают прием пациентов в отделение (отделениях), где зарегистрирована груп</w:t>
      </w:r>
      <w:r>
        <w:t>повая заболеваемость, и проводят медицинское наблюдение за контактными в течение 7 дней от момента изоляции последнего заболевшего;</w:t>
      </w:r>
    </w:p>
    <w:p w:rsidR="00000000" w:rsidRDefault="0010619F">
      <w:pPr>
        <w:pStyle w:val="ConsPlusNormal"/>
        <w:spacing w:before="240"/>
        <w:ind w:firstLine="540"/>
        <w:jc w:val="both"/>
      </w:pPr>
      <w:r>
        <w:t>заключительную дезинфекцию в отделении (отделениях), очистку и дезинфекцию систем вентиляции;</w:t>
      </w:r>
    </w:p>
    <w:p w:rsidR="00000000" w:rsidRDefault="0010619F">
      <w:pPr>
        <w:pStyle w:val="ConsPlusNormal"/>
        <w:spacing w:before="240"/>
        <w:ind w:firstLine="540"/>
        <w:jc w:val="both"/>
      </w:pPr>
      <w:r>
        <w:t>бактериологическое и серологич</w:t>
      </w:r>
      <w:r>
        <w:t>еское обследование контактных лиц, персонала для выявления источника инфекции;</w:t>
      </w:r>
    </w:p>
    <w:p w:rsidR="00000000" w:rsidRDefault="0010619F">
      <w:pPr>
        <w:pStyle w:val="ConsPlusNormal"/>
        <w:spacing w:before="240"/>
        <w:ind w:firstLine="540"/>
        <w:jc w:val="both"/>
      </w:pPr>
      <w:r>
        <w:t>проведение специфической профилактики бактериофагами;</w:t>
      </w:r>
    </w:p>
    <w:p w:rsidR="00000000" w:rsidRDefault="0010619F">
      <w:pPr>
        <w:pStyle w:val="ConsPlusNormal"/>
        <w:spacing w:before="240"/>
        <w:ind w:firstLine="540"/>
        <w:jc w:val="both"/>
      </w:pPr>
      <w:r>
        <w:t>запрещение перемещения пациентов из палаты в палату, а также сокращение числа пациентов за счет ранней выписки с учетом общ</w:t>
      </w:r>
      <w:r>
        <w:t>его состояния больных;</w:t>
      </w:r>
    </w:p>
    <w:p w:rsidR="00000000" w:rsidRDefault="0010619F">
      <w:pPr>
        <w:pStyle w:val="ConsPlusNormal"/>
        <w:spacing w:before="24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000000" w:rsidRDefault="0010619F">
      <w:pPr>
        <w:pStyle w:val="ConsPlusNormal"/>
        <w:spacing w:before="240"/>
        <w:ind w:firstLine="540"/>
        <w:jc w:val="both"/>
      </w:pPr>
      <w:r>
        <w:t xml:space="preserve">1991. Открытие отделения (отделений) проводится после проведения комплекса противоэпидемических мероприятий и </w:t>
      </w:r>
      <w:r>
        <w:t>завершения медицинского наблюдения за контактными лицами.</w:t>
      </w:r>
    </w:p>
    <w:p w:rsidR="00000000" w:rsidRDefault="0010619F">
      <w:pPr>
        <w:pStyle w:val="ConsPlusNormal"/>
        <w:spacing w:before="240"/>
        <w:ind w:firstLine="540"/>
        <w:jc w:val="both"/>
      </w:pPr>
      <w:r>
        <w:t>1992. Правила выписки и диспансерного наблюдения реконвалесцентов после перенесенного сальмонеллеза:</w:t>
      </w:r>
    </w:p>
    <w:p w:rsidR="00000000" w:rsidRDefault="0010619F">
      <w:pPr>
        <w:pStyle w:val="ConsPlusNormal"/>
        <w:spacing w:before="240"/>
        <w:ind w:firstLine="540"/>
        <w:jc w:val="both"/>
      </w:pPr>
      <w:r>
        <w:t>лица из числа декретированной группы населения после клинического выздоровления (отсутствии лихор</w:t>
      </w:r>
      <w:r>
        <w:t>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000000" w:rsidRDefault="0010619F">
      <w:pPr>
        <w:pStyle w:val="ConsPlusNormal"/>
        <w:spacing w:before="240"/>
        <w:ind w:firstLine="540"/>
        <w:jc w:val="both"/>
      </w:pPr>
      <w:r>
        <w:t>лица, перенесшие сальмонеллез и н</w:t>
      </w:r>
      <w:r>
        <w:t>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w:t>
      </w:r>
      <w:r>
        <w:t>ния;</w:t>
      </w:r>
    </w:p>
    <w:p w:rsidR="00000000" w:rsidRDefault="0010619F">
      <w:pPr>
        <w:pStyle w:val="ConsPlusNormal"/>
        <w:spacing w:before="24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w:t>
      </w:r>
      <w:r>
        <w:t>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000000" w:rsidRDefault="0010619F">
      <w:pPr>
        <w:pStyle w:val="ConsPlusNormal"/>
        <w:spacing w:before="240"/>
        <w:ind w:firstLine="540"/>
        <w:jc w:val="both"/>
      </w:pPr>
      <w:r>
        <w:t>в случае положительного результата лабораторных обследований, проведенных перед выпиской, курс лечения повт</w:t>
      </w:r>
      <w:r>
        <w:t>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w:t>
      </w:r>
      <w:r>
        <w:t>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w:t>
      </w:r>
      <w:r>
        <w:t>х врачей и их заместителей они временно отстраняются от работы;</w:t>
      </w:r>
    </w:p>
    <w:p w:rsidR="00000000" w:rsidRDefault="0010619F">
      <w:pPr>
        <w:pStyle w:val="ConsPlusNormal"/>
        <w:spacing w:before="24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w:t>
      </w:r>
      <w:r>
        <w:t>ьтаты обследования больного, рекомендации по диспансеризации;</w:t>
      </w:r>
    </w:p>
    <w:p w:rsidR="00000000" w:rsidRDefault="0010619F">
      <w:pPr>
        <w:pStyle w:val="ConsPlusNormal"/>
        <w:spacing w:before="24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w:t>
      </w:r>
      <w:r>
        <w:t>цинской организацией, и при наличии отрицательного результата лабораторного обследования;</w:t>
      </w:r>
    </w:p>
    <w:p w:rsidR="00000000" w:rsidRDefault="0010619F">
      <w:pPr>
        <w:pStyle w:val="ConsPlusNormal"/>
        <w:spacing w:before="24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w:t>
      </w:r>
      <w:r>
        <w:t xml:space="preserve">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000000" w:rsidRDefault="0010619F">
      <w:pPr>
        <w:pStyle w:val="ConsPlusNormal"/>
        <w:spacing w:before="240"/>
        <w:ind w:firstLine="540"/>
        <w:jc w:val="both"/>
      </w:pPr>
      <w:r>
        <w:t>лица из числа декретированного контингента, переболевшие сальмонеллезом и являющиеся носителями возбудителя, п</w:t>
      </w:r>
      <w:r>
        <w:t>одлежат диспансерному наблюдению в течение 1 месяца с клиническим осмотром и лабораторным обследованием, проведенным в конце наблюдения;</w:t>
      </w:r>
    </w:p>
    <w:p w:rsidR="00000000" w:rsidRDefault="0010619F">
      <w:pPr>
        <w:pStyle w:val="ConsPlusNormal"/>
        <w:spacing w:before="240"/>
        <w:ind w:firstLine="540"/>
        <w:jc w:val="both"/>
      </w:pPr>
      <w:r>
        <w:t>переболевшие сальмонеллезами дети и подростки, посещающие дошкольные образовательные организации, находящиеся в организ</w:t>
      </w:r>
      <w:r>
        <w:t>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w:t>
      </w:r>
      <w:r>
        <w:t>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000000" w:rsidRDefault="0010619F">
      <w:pPr>
        <w:pStyle w:val="ConsPlusNormal"/>
        <w:spacing w:before="240"/>
        <w:ind w:firstLine="540"/>
        <w:jc w:val="both"/>
      </w:pPr>
      <w:r>
        <w:t>остальным категориям лиц, переболевших</w:t>
      </w:r>
      <w:r>
        <w:t xml:space="preserve"> сальмонеллезом, диспансерное наблюдение назначается по рекомендации врача медицинской организации;</w:t>
      </w:r>
    </w:p>
    <w:p w:rsidR="00000000" w:rsidRDefault="0010619F">
      <w:pPr>
        <w:pStyle w:val="ConsPlusNormal"/>
        <w:spacing w:before="240"/>
        <w:ind w:firstLine="540"/>
        <w:jc w:val="both"/>
      </w:pPr>
      <w:r>
        <w:t>снятие с диспансерного наблюдения проводится при наличии отрицательного результата лабораторного обследования.</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w:t>
      </w:r>
      <w:r>
        <w:t>агополучия в целях предупреждения возникновения</w:t>
      </w:r>
    </w:p>
    <w:p w:rsidR="00000000" w:rsidRDefault="0010619F">
      <w:pPr>
        <w:pStyle w:val="ConsPlusTitle"/>
        <w:jc w:val="center"/>
      </w:pPr>
      <w:r>
        <w:t>и распространения сальмонеллеза</w:t>
      </w:r>
    </w:p>
    <w:p w:rsidR="00000000" w:rsidRDefault="0010619F">
      <w:pPr>
        <w:pStyle w:val="ConsPlusNormal"/>
        <w:jc w:val="both"/>
      </w:pPr>
    </w:p>
    <w:p w:rsidR="00000000" w:rsidRDefault="0010619F">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w:t>
      </w:r>
      <w:r>
        <w:t>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 (ретроспективный и оперативный анализ динамики заболеваемости по территориально</w:t>
      </w:r>
      <w:r>
        <w:t>му признаку, возрастным и социально-профессиональным группам населения, факторам риска);</w:t>
      </w:r>
    </w:p>
    <w:p w:rsidR="00000000" w:rsidRDefault="0010619F">
      <w:pPr>
        <w:pStyle w:val="ConsPlusNormal"/>
        <w:spacing w:before="24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000000" w:rsidRDefault="0010619F">
      <w:pPr>
        <w:pStyle w:val="ConsPlusNormal"/>
        <w:spacing w:before="240"/>
        <w:ind w:firstLine="540"/>
        <w:jc w:val="both"/>
      </w:pPr>
      <w:r>
        <w:t>эпидемиологическа</w:t>
      </w:r>
      <w:r>
        <w:t>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000000" w:rsidRDefault="0010619F">
      <w:pPr>
        <w:pStyle w:val="ConsPlusNormal"/>
        <w:spacing w:before="240"/>
        <w:ind w:firstLine="540"/>
        <w:jc w:val="both"/>
      </w:pPr>
      <w:r>
        <w:t>мониторинг циркуляции возбудителей сальмонеллезов в популяции людей, в объектах окружающей среды, пище</w:t>
      </w:r>
      <w:r>
        <w:t xml:space="preserve">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w:t>
      </w:r>
      <w:r>
        <w:t>и бактерионосителей), пищевых продуктов, воды открытых водоемов и сточных вод, смывов с объектов окружающей среды;</w:t>
      </w:r>
    </w:p>
    <w:p w:rsidR="00000000" w:rsidRDefault="0010619F">
      <w:pPr>
        <w:pStyle w:val="ConsPlusNormal"/>
        <w:spacing w:before="240"/>
        <w:ind w:firstLine="540"/>
        <w:jc w:val="both"/>
      </w:pPr>
      <w:r>
        <w:t>оценка состояния лабораторной диагностики сальмонеллезов;</w:t>
      </w:r>
    </w:p>
    <w:p w:rsidR="00000000" w:rsidRDefault="0010619F">
      <w:pPr>
        <w:pStyle w:val="ConsPlusNormal"/>
        <w:spacing w:before="240"/>
        <w:ind w:firstLine="540"/>
        <w:jc w:val="both"/>
      </w:pPr>
      <w:r>
        <w:t>анализ параметров факторов окружающей среды, которые могут способствовать активации</w:t>
      </w:r>
      <w:r>
        <w:t xml:space="preserve"> путей и факторов передачи сальмонеллезной инфекции;</w:t>
      </w:r>
    </w:p>
    <w:p w:rsidR="00000000" w:rsidRDefault="0010619F">
      <w:pPr>
        <w:pStyle w:val="ConsPlusNormal"/>
        <w:spacing w:before="24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w:t>
      </w:r>
      <w:r>
        <w:t>, расположенных на территории надзора;</w:t>
      </w:r>
    </w:p>
    <w:p w:rsidR="00000000" w:rsidRDefault="0010619F">
      <w:pPr>
        <w:pStyle w:val="ConsPlusNormal"/>
        <w:spacing w:before="240"/>
        <w:ind w:firstLine="540"/>
        <w:jc w:val="both"/>
      </w:pPr>
      <w:r>
        <w:t>контроль проводимых санитарно-эпидемиологических (профилактических) мероприятий;</w:t>
      </w:r>
    </w:p>
    <w:p w:rsidR="00000000" w:rsidRDefault="0010619F">
      <w:pPr>
        <w:pStyle w:val="ConsPlusNormal"/>
        <w:spacing w:before="240"/>
        <w:ind w:firstLine="540"/>
        <w:jc w:val="both"/>
      </w:pPr>
      <w:r>
        <w:t>прогнозирование развития эпидемиологической ситуации.</w:t>
      </w:r>
    </w:p>
    <w:p w:rsidR="00000000" w:rsidRDefault="0010619F">
      <w:pPr>
        <w:pStyle w:val="ConsPlusNormal"/>
        <w:spacing w:before="24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 xml:space="preserve">оперативное слежение </w:t>
      </w:r>
      <w:r>
        <w:t>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000000" w:rsidRDefault="0010619F">
      <w:pPr>
        <w:pStyle w:val="ConsPlusNormal"/>
        <w:spacing w:before="240"/>
        <w:ind w:firstLine="540"/>
        <w:jc w:val="both"/>
      </w:pPr>
      <w:r>
        <w:t>проведения в стационарах предэпидемической диагностики и контроль за циркуляцией "госпитальных" штам</w:t>
      </w:r>
      <w:r>
        <w:t>мов Salmonella с учетом их антибиотикорезистентности и других особенностей биологических свойств.</w:t>
      </w:r>
    </w:p>
    <w:p w:rsidR="00000000" w:rsidRDefault="0010619F">
      <w:pPr>
        <w:pStyle w:val="ConsPlusNormal"/>
        <w:spacing w:before="24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w:t>
      </w:r>
      <w:r>
        <w:t>щими государственный санитарно-эпидемиологический надзор, а также врачом-эпидемиологом МО.</w:t>
      </w:r>
    </w:p>
    <w:p w:rsidR="00000000" w:rsidRDefault="0010619F">
      <w:pPr>
        <w:pStyle w:val="ConsPlusNormal"/>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both"/>
      </w:pPr>
    </w:p>
    <w:p w:rsidR="00000000" w:rsidRDefault="0010619F">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w:t>
      </w:r>
      <w:r>
        <w:t>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000000" w:rsidRDefault="0010619F">
      <w:pPr>
        <w:pStyle w:val="ConsPlusNormal"/>
        <w:spacing w:before="240"/>
        <w:ind w:firstLine="540"/>
        <w:jc w:val="both"/>
      </w:pPr>
      <w:r>
        <w:t>пищевых продуктов в процессе их хранения и производства на всех этапах реал</w:t>
      </w:r>
      <w:r>
        <w:t>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000000" w:rsidRDefault="0010619F">
      <w:pPr>
        <w:pStyle w:val="ConsPlusNormal"/>
        <w:spacing w:before="240"/>
        <w:ind w:firstLine="540"/>
        <w:jc w:val="both"/>
      </w:pPr>
      <w:r>
        <w:t>питьевой воды;</w:t>
      </w:r>
    </w:p>
    <w:p w:rsidR="00000000" w:rsidRDefault="0010619F">
      <w:pPr>
        <w:pStyle w:val="ConsPlusNormal"/>
        <w:spacing w:before="240"/>
        <w:ind w:firstLine="540"/>
        <w:jc w:val="both"/>
      </w:pPr>
      <w:r>
        <w:t>объектов коммунального хозяйства населенных мест;</w:t>
      </w:r>
    </w:p>
    <w:p w:rsidR="00000000" w:rsidRDefault="0010619F">
      <w:pPr>
        <w:pStyle w:val="ConsPlusNormal"/>
        <w:spacing w:before="240"/>
        <w:ind w:firstLine="540"/>
        <w:jc w:val="both"/>
      </w:pPr>
      <w:r>
        <w:t>предметов быта и окружающей обстановки в орган</w:t>
      </w:r>
      <w:r>
        <w:t>изованных коллективах детей и взрослых, медицинских организациях и других.</w:t>
      </w:r>
    </w:p>
    <w:p w:rsidR="00000000" w:rsidRDefault="0010619F">
      <w:pPr>
        <w:pStyle w:val="ConsPlusNormal"/>
        <w:spacing w:before="24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w:t>
      </w:r>
      <w:r>
        <w:t>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000000" w:rsidRDefault="0010619F">
      <w:pPr>
        <w:pStyle w:val="ConsPlusNormal"/>
        <w:spacing w:before="240"/>
        <w:ind w:firstLine="540"/>
        <w:jc w:val="both"/>
      </w:pPr>
      <w:r>
        <w:t>1998. Объектами производственного контроля на предприятиях и в организациях</w:t>
      </w:r>
      <w:r>
        <w:t xml:space="preserve"> являются сырье, продукты и объекты окружающей среды, которые могут быть контаминированы возбудителями сальмонеллезов.</w:t>
      </w:r>
    </w:p>
    <w:p w:rsidR="00000000" w:rsidRDefault="0010619F">
      <w:pPr>
        <w:pStyle w:val="ConsPlusNormal"/>
        <w:spacing w:before="24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w:t>
      </w:r>
      <w:r>
        <w:t>редприятия (организации) либо уполномоченными лицами.</w:t>
      </w:r>
    </w:p>
    <w:p w:rsidR="00000000" w:rsidRDefault="0010619F">
      <w:pPr>
        <w:pStyle w:val="ConsPlusNormal"/>
        <w:spacing w:before="24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w:t>
      </w:r>
      <w:r>
        <w:t>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w:t>
      </w:r>
      <w:r>
        <w:t>тем, разрешенных к применению на территории Российской Федерации.</w:t>
      </w:r>
    </w:p>
    <w:p w:rsidR="00000000" w:rsidRDefault="0010619F">
      <w:pPr>
        <w:pStyle w:val="ConsPlusNormal"/>
        <w:spacing w:before="24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w:t>
      </w:r>
      <w:r>
        <w:t xml:space="preserve"> поступающие на работу в:</w:t>
      </w:r>
    </w:p>
    <w:p w:rsidR="00000000" w:rsidRDefault="0010619F">
      <w:pPr>
        <w:pStyle w:val="ConsPlusNormal"/>
        <w:spacing w:before="24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w:t>
      </w:r>
      <w:r>
        <w:t>овкой продуктов питания и выдачей готовой пищи, ремонтом инвентаря и оборудования;</w:t>
      </w:r>
    </w:p>
    <w:p w:rsidR="00000000" w:rsidRDefault="0010619F">
      <w:pPr>
        <w:pStyle w:val="ConsPlusNormal"/>
        <w:spacing w:before="240"/>
        <w:ind w:firstLine="540"/>
        <w:jc w:val="both"/>
      </w:pPr>
      <w:r>
        <w:t>детские и медицинские организации, занятые непосредственным обслуживанием и питанием детей;</w:t>
      </w:r>
    </w:p>
    <w:p w:rsidR="00000000" w:rsidRDefault="0010619F">
      <w:pPr>
        <w:pStyle w:val="ConsPlusNormal"/>
        <w:spacing w:before="240"/>
        <w:ind w:firstLine="540"/>
        <w:jc w:val="both"/>
      </w:pPr>
      <w:r>
        <w:t>организации, осуществляющие эксплуатацию водопроводных сооружений, доставку и хра</w:t>
      </w:r>
      <w:r>
        <w:t>нение питьевой воды.</w:t>
      </w:r>
    </w:p>
    <w:p w:rsidR="00000000" w:rsidRDefault="0010619F">
      <w:pPr>
        <w:pStyle w:val="ConsPlusNormal"/>
        <w:spacing w:before="24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000000" w:rsidRDefault="0010619F">
      <w:pPr>
        <w:pStyle w:val="ConsPlusNormal"/>
        <w:spacing w:before="240"/>
        <w:ind w:firstLine="540"/>
        <w:jc w:val="both"/>
      </w:pPr>
      <w:r>
        <w:t>в оздоровительные организации для детей перед началом оздоровительного сезона лабораторному обсл</w:t>
      </w:r>
      <w:r>
        <w:t>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000000" w:rsidRDefault="0010619F">
      <w:pPr>
        <w:pStyle w:val="ConsPlusNormal"/>
        <w:spacing w:before="240"/>
        <w:ind w:firstLine="540"/>
        <w:jc w:val="both"/>
      </w:pPr>
      <w:r>
        <w:t xml:space="preserve">2003. </w:t>
      </w:r>
      <w:r>
        <w:t>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000000" w:rsidRDefault="0010619F">
      <w:pPr>
        <w:pStyle w:val="ConsPlusNormal"/>
        <w:spacing w:before="240"/>
        <w:ind w:firstLine="540"/>
        <w:jc w:val="both"/>
      </w:pPr>
      <w:r>
        <w:t>2004. Лица, относящиеся к декретированной группе населения, обязаны сообщить ру</w:t>
      </w:r>
      <w:r>
        <w:t>ководству о появившихся симптомах диарейного заболевания и обратиться к врачу.</w:t>
      </w:r>
    </w:p>
    <w:p w:rsidR="00000000" w:rsidRDefault="0010619F">
      <w:pPr>
        <w:pStyle w:val="ConsPlusNormal"/>
        <w:spacing w:before="24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000000" w:rsidRDefault="0010619F">
      <w:pPr>
        <w:pStyle w:val="ConsPlusNormal"/>
        <w:spacing w:before="24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000000" w:rsidRDefault="0010619F">
      <w:pPr>
        <w:pStyle w:val="ConsPlusNormal"/>
        <w:spacing w:before="24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000000" w:rsidRDefault="0010619F">
      <w:pPr>
        <w:pStyle w:val="ConsPlusNormal"/>
        <w:spacing w:before="240"/>
        <w:ind w:firstLine="540"/>
        <w:jc w:val="both"/>
      </w:pPr>
      <w:r>
        <w:t>однократное лабораторное обследование детей до 2-х лет, матерей и других лиц, госпитализируемых по уходу за боль</w:t>
      </w:r>
      <w:r>
        <w:t>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000000" w:rsidRDefault="0010619F">
      <w:pPr>
        <w:pStyle w:val="ConsPlusNormal"/>
        <w:jc w:val="both"/>
      </w:pPr>
    </w:p>
    <w:p w:rsidR="00000000" w:rsidRDefault="0010619F">
      <w:pPr>
        <w:pStyle w:val="ConsPlusTitle"/>
        <w:jc w:val="center"/>
        <w:outlineLvl w:val="2"/>
      </w:pPr>
      <w:r>
        <w:t>Гигиеническое воспитание и обучение населе</w:t>
      </w:r>
      <w:r>
        <w:t>ния вопросам</w:t>
      </w:r>
    </w:p>
    <w:p w:rsidR="00000000" w:rsidRDefault="0010619F">
      <w:pPr>
        <w:pStyle w:val="ConsPlusTitle"/>
        <w:jc w:val="center"/>
      </w:pPr>
      <w:r>
        <w:t>профилактики сальмонеллезной инфекции</w:t>
      </w:r>
    </w:p>
    <w:p w:rsidR="00000000" w:rsidRDefault="0010619F">
      <w:pPr>
        <w:pStyle w:val="ConsPlusNormal"/>
        <w:jc w:val="both"/>
      </w:pPr>
    </w:p>
    <w:p w:rsidR="00000000" w:rsidRDefault="0010619F">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w:t>
      </w:r>
      <w:r>
        <w:t>дств массовой информации, листовок, плакатов, бюллетеней, проведения индивидуальных бесед.</w:t>
      </w:r>
    </w:p>
    <w:p w:rsidR="00000000" w:rsidRDefault="0010619F">
      <w:pPr>
        <w:pStyle w:val="ConsPlusNormal"/>
        <w:spacing w:before="240"/>
        <w:ind w:firstLine="540"/>
        <w:jc w:val="both"/>
      </w:pPr>
      <w:r>
        <w:t xml:space="preserve">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w:t>
      </w:r>
      <w:r>
        <w:t>быть включены в программу гигиенического обучения.</w:t>
      </w:r>
    </w:p>
    <w:p w:rsidR="00000000" w:rsidRDefault="0010619F">
      <w:pPr>
        <w:pStyle w:val="ConsPlusNormal"/>
        <w:spacing w:before="24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w:t>
      </w:r>
      <w:r>
        <w:t>убъектов Российской Федерации в сфере охраны здоровья граждан, медицинскими организациями.</w:t>
      </w:r>
    </w:p>
    <w:p w:rsidR="00000000" w:rsidRDefault="0010619F">
      <w:pPr>
        <w:pStyle w:val="ConsPlusNormal"/>
        <w:jc w:val="both"/>
      </w:pPr>
    </w:p>
    <w:p w:rsidR="00000000" w:rsidRDefault="0010619F">
      <w:pPr>
        <w:pStyle w:val="ConsPlusTitle"/>
        <w:jc w:val="center"/>
        <w:outlineLvl w:val="1"/>
      </w:pPr>
      <w:r>
        <w:t>XXVII. Профилактика брюшного тифа и паратифов</w:t>
      </w:r>
    </w:p>
    <w:p w:rsidR="00000000" w:rsidRDefault="0010619F">
      <w:pPr>
        <w:pStyle w:val="ConsPlusNormal"/>
        <w:jc w:val="both"/>
      </w:pPr>
    </w:p>
    <w:p w:rsidR="00000000" w:rsidRDefault="0010619F">
      <w:pPr>
        <w:pStyle w:val="ConsPlusNormal"/>
        <w:ind w:firstLine="540"/>
        <w:jc w:val="both"/>
      </w:pPr>
      <w:r>
        <w:t>2010. Брюшной тиф и паратифы A, B и C (далее - паратифы) являются антропонозными кишечными инфекциями, вызываемыми ба</w:t>
      </w:r>
      <w:r>
        <w:t xml:space="preserve">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w:t>
      </w:r>
      <w:r>
        <w:t>широкому эпидемическому распространению, проявляющихся лихорадкой.</w:t>
      </w:r>
    </w:p>
    <w:p w:rsidR="00000000" w:rsidRDefault="0010619F">
      <w:pPr>
        <w:pStyle w:val="ConsPlusNormal"/>
        <w:spacing w:before="24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w:t>
      </w:r>
      <w:r>
        <w:t xml:space="preserve">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w:t>
      </w:r>
      <w:r>
        <w:t xml:space="preserve">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w:t>
      </w:r>
      <w:r>
        <w:t>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w:t>
      </w:r>
      <w:r>
        <w:t>ью к антибиотикам (фторхинолонам - препаратам выбора для лечения брюшного тифа) и принадлежали к международному азиатскому клону.</w:t>
      </w:r>
    </w:p>
    <w:p w:rsidR="00000000" w:rsidRDefault="0010619F">
      <w:pPr>
        <w:pStyle w:val="ConsPlusNormal"/>
        <w:spacing w:before="240"/>
        <w:ind w:firstLine="540"/>
        <w:jc w:val="both"/>
      </w:pPr>
      <w:r>
        <w:t>2012. Эпидемический процесс брюшного тифа и паратифов проявляется вспышечной и спорадической заболеваемостью (в современный пе</w:t>
      </w:r>
      <w:r>
        <w:t>риод эпидемического процесса брюшного тифа и паратифов сезонные подъемы не выражены).</w:t>
      </w:r>
    </w:p>
    <w:p w:rsidR="00000000" w:rsidRDefault="0010619F">
      <w:pPr>
        <w:pStyle w:val="ConsPlusNormal"/>
        <w:spacing w:before="24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w:t>
      </w:r>
      <w:r>
        <w:t>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w:t>
      </w:r>
      <w:r>
        <w:t>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w:t>
      </w:r>
      <w:r>
        <w:t>ненными источниками возбудителя, причем с высоким уровнем эпидемиологической опасности.</w:t>
      </w:r>
    </w:p>
    <w:p w:rsidR="00000000" w:rsidRDefault="0010619F">
      <w:pPr>
        <w:pStyle w:val="ConsPlusNormal"/>
        <w:spacing w:before="24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000000" w:rsidRDefault="0010619F">
      <w:pPr>
        <w:pStyle w:val="ConsPlusNormal"/>
        <w:spacing w:before="240"/>
        <w:ind w:firstLine="540"/>
        <w:jc w:val="both"/>
      </w:pPr>
      <w:r>
        <w:t>острые бактерионосители: лица, переболевш</w:t>
      </w:r>
      <w:r>
        <w:t>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000000" w:rsidRDefault="0010619F">
      <w:pPr>
        <w:pStyle w:val="ConsPlusNormal"/>
        <w:spacing w:before="240"/>
        <w:ind w:firstLine="540"/>
        <w:jc w:val="both"/>
      </w:pPr>
      <w:r>
        <w:t>хронические бактерион</w:t>
      </w:r>
      <w:r>
        <w:t>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w:t>
      </w:r>
      <w:r>
        <w:t xml:space="preserve">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000000" w:rsidRDefault="0010619F">
      <w:pPr>
        <w:pStyle w:val="ConsPlusNormal"/>
        <w:spacing w:before="240"/>
        <w:ind w:firstLine="540"/>
        <w:jc w:val="both"/>
      </w:pPr>
      <w:r>
        <w:t>транзиторные бактерионосители: лица, у которых при бактериологическом исследов</w:t>
      </w:r>
      <w:r>
        <w:t>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w:t>
      </w:r>
      <w:r>
        <w:t>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000000" w:rsidRDefault="0010619F">
      <w:pPr>
        <w:pStyle w:val="ConsPlusNormal"/>
        <w:spacing w:before="240"/>
        <w:ind w:firstLine="540"/>
        <w:jc w:val="both"/>
      </w:pPr>
      <w:r>
        <w:t>2015. Установление х</w:t>
      </w:r>
      <w:r>
        <w:t>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000000" w:rsidRDefault="0010619F">
      <w:pPr>
        <w:pStyle w:val="ConsPlusNormal"/>
        <w:spacing w:before="240"/>
        <w:ind w:firstLine="540"/>
        <w:jc w:val="both"/>
      </w:pPr>
      <w:r>
        <w:t>2016. Диагноз брюшного тифа и паратифов устанавливается на основании клинических приз</w:t>
      </w:r>
      <w:r>
        <w:t>наков болезни, результатов лабораторного исследования и эпидемиологического анамнеза.</w:t>
      </w:r>
    </w:p>
    <w:p w:rsidR="00000000" w:rsidRDefault="0010619F">
      <w:pPr>
        <w:pStyle w:val="ConsPlusNormal"/>
        <w:jc w:val="both"/>
      </w:pPr>
    </w:p>
    <w:p w:rsidR="00000000" w:rsidRDefault="0010619F">
      <w:pPr>
        <w:pStyle w:val="ConsPlusTitle"/>
        <w:jc w:val="center"/>
        <w:outlineLvl w:val="2"/>
      </w:pPr>
      <w:r>
        <w:t>Выявление, учет, регистрация случаев заболеваний брюшным</w:t>
      </w:r>
    </w:p>
    <w:p w:rsidR="00000000" w:rsidRDefault="0010619F">
      <w:pPr>
        <w:pStyle w:val="ConsPlusTitle"/>
        <w:jc w:val="center"/>
      </w:pPr>
      <w:r>
        <w:t>тифом и паратифами</w:t>
      </w:r>
    </w:p>
    <w:p w:rsidR="00000000" w:rsidRDefault="0010619F">
      <w:pPr>
        <w:pStyle w:val="ConsPlusNormal"/>
        <w:jc w:val="both"/>
      </w:pPr>
    </w:p>
    <w:p w:rsidR="00000000" w:rsidRDefault="0010619F">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w:t>
      </w:r>
      <w:r>
        <w:t>еские, лечебно-диагностические и противоэпидемические мероприятия.</w:t>
      </w:r>
    </w:p>
    <w:p w:rsidR="00000000" w:rsidRDefault="0010619F">
      <w:pPr>
        <w:pStyle w:val="ConsPlusNormal"/>
        <w:spacing w:before="24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w:t>
      </w:r>
      <w:r>
        <w:t>мнеза без лабораторного подтверждения.</w:t>
      </w:r>
    </w:p>
    <w:p w:rsidR="00000000" w:rsidRDefault="0010619F">
      <w:pPr>
        <w:pStyle w:val="ConsPlusNormal"/>
        <w:spacing w:before="24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000000" w:rsidRDefault="0010619F">
      <w:pPr>
        <w:pStyle w:val="ConsPlusNormal"/>
        <w:spacing w:before="240"/>
        <w:ind w:firstLine="540"/>
        <w:jc w:val="both"/>
      </w:pPr>
      <w:r>
        <w:t>2020. Данные о диагнозе (включая бактерионосительство возбудителей брюшного тиф</w:t>
      </w:r>
      <w:r>
        <w:t>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w:t>
      </w:r>
      <w:r>
        <w:t>юдения.</w:t>
      </w:r>
    </w:p>
    <w:p w:rsidR="00000000" w:rsidRDefault="0010619F">
      <w:pPr>
        <w:pStyle w:val="ConsPlusNormal"/>
        <w:jc w:val="both"/>
      </w:pPr>
    </w:p>
    <w:p w:rsidR="00000000" w:rsidRDefault="0010619F">
      <w:pPr>
        <w:pStyle w:val="ConsPlusTitle"/>
        <w:jc w:val="center"/>
        <w:outlineLvl w:val="2"/>
      </w:pPr>
      <w:r>
        <w:t>Лабораторная диагностика брюшного тифа и паратифов</w:t>
      </w:r>
    </w:p>
    <w:p w:rsidR="00000000" w:rsidRDefault="0010619F">
      <w:pPr>
        <w:pStyle w:val="ConsPlusNormal"/>
        <w:jc w:val="both"/>
      </w:pPr>
    </w:p>
    <w:p w:rsidR="00000000" w:rsidRDefault="0010619F">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w:t>
      </w:r>
      <w:r>
        <w:t>атории, имеющие санитарно-эпидемиологическое заключение на работу с ПБА III - IV групп патогенности.</w:t>
      </w:r>
    </w:p>
    <w:p w:rsidR="00000000" w:rsidRDefault="0010619F">
      <w:pPr>
        <w:pStyle w:val="ConsPlusNormal"/>
        <w:spacing w:before="24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w:t>
      </w:r>
      <w:r>
        <w:t>Р), серологический (реакция пассивной гемагглютинации (РПГА)) и другие методы, позволяющие проводить индикацию и идентификацию возбудителей.</w:t>
      </w:r>
    </w:p>
    <w:p w:rsidR="00000000" w:rsidRDefault="0010619F">
      <w:pPr>
        <w:pStyle w:val="ConsPlusNormal"/>
        <w:spacing w:before="240"/>
        <w:ind w:firstLine="540"/>
        <w:jc w:val="both"/>
      </w:pPr>
      <w:r>
        <w:t>2023. Основным методом диагностики брюшного тифа и паратифов является бактериологический - выделение чистой культур</w:t>
      </w:r>
      <w:r>
        <w:t>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w:t>
      </w:r>
      <w:r>
        <w:t xml:space="preserve">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000000" w:rsidRDefault="0010619F">
      <w:pPr>
        <w:pStyle w:val="ConsPlusNormal"/>
        <w:spacing w:before="240"/>
        <w:ind w:firstLine="540"/>
        <w:jc w:val="both"/>
      </w:pPr>
      <w:r>
        <w:t>2024. Для диагностики брюшного тифа и паратифов используют диагностические среды, сыворотки и тест-системы, зарегис</w:t>
      </w:r>
      <w:r>
        <w:t>трированные в Российской Федерации &lt;50&gt;.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&lt;50&gt; </w:t>
      </w:r>
      <w:hyperlink r:id="rId183" w:history="1">
        <w:r>
          <w:rPr>
            <w:color w:val="0000FF"/>
          </w:rPr>
          <w:t>Постановление</w:t>
        </w:r>
      </w:hyperlink>
      <w:r>
        <w:t xml:space="preserve"> Правительства Российской Федерации от 27.12.2012 N 1416 "Об утверждении Пр</w:t>
      </w:r>
      <w:r>
        <w:t>авил государственной регистрации медицинских изделий" (Собрание законодательства Российской Федерации, 2013, N 1, ст. 14; 2017, N 8, ст. 1233).</w:t>
      </w:r>
    </w:p>
    <w:p w:rsidR="00000000" w:rsidRDefault="0010619F">
      <w:pPr>
        <w:pStyle w:val="ConsPlusNormal"/>
        <w:jc w:val="both"/>
      </w:pPr>
    </w:p>
    <w:p w:rsidR="00000000" w:rsidRDefault="0010619F">
      <w:pPr>
        <w:pStyle w:val="ConsPlusNormal"/>
        <w:ind w:firstLine="540"/>
        <w:jc w:val="both"/>
      </w:pPr>
      <w:r>
        <w:t xml:space="preserve">2025. Подтверждение этиологии брюшного тифа и (или) паратифов проводится доступными в лабораториях методами, в </w:t>
      </w:r>
      <w:r>
        <w:t xml:space="preserve">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w:t>
      </w:r>
      <w:r>
        <w:t>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w:t>
      </w:r>
      <w:r>
        <w:t>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000000" w:rsidRDefault="0010619F">
      <w:pPr>
        <w:pStyle w:val="ConsPlusNormal"/>
        <w:spacing w:before="240"/>
        <w:ind w:firstLine="540"/>
        <w:jc w:val="both"/>
      </w:pPr>
      <w:r>
        <w:t>2026. При подозрении на хроническое бактерионосительство иссл</w:t>
      </w:r>
      <w:r>
        <w:t>едуют пробы мочи, желчи и кала бактериологическими и молекулярно-биологическими методами лабораторной диагностики.</w:t>
      </w:r>
    </w:p>
    <w:p w:rsidR="00000000" w:rsidRDefault="0010619F">
      <w:pPr>
        <w:pStyle w:val="ConsPlusNormal"/>
        <w:spacing w:before="24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w:t>
      </w:r>
      <w:r>
        <w:t>ком исследовании (образцы тканей кишечника, включая лимфоидную ткань - пейеровые бляшки, селезенки, печени, костного мозга).</w:t>
      </w:r>
    </w:p>
    <w:p w:rsidR="00000000" w:rsidRDefault="0010619F">
      <w:pPr>
        <w:pStyle w:val="ConsPlusNormal"/>
        <w:spacing w:before="24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w:t>
      </w:r>
      <w:r>
        <w:t>логическими требованиями является обязательным требованием качественного проведения лабораторных исследований.</w:t>
      </w:r>
    </w:p>
    <w:p w:rsidR="00000000" w:rsidRDefault="0010619F">
      <w:pPr>
        <w:pStyle w:val="ConsPlusNormal"/>
        <w:spacing w:before="24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w:t>
      </w:r>
      <w:r>
        <w:t xml:space="preserve"> выявивших больного в день обращения до начала этиотропного лечения.</w:t>
      </w:r>
    </w:p>
    <w:p w:rsidR="00000000" w:rsidRDefault="0010619F">
      <w:pPr>
        <w:pStyle w:val="ConsPlusNormal"/>
        <w:spacing w:before="24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000000" w:rsidRDefault="0010619F">
      <w:pPr>
        <w:pStyle w:val="ConsPlusNormal"/>
        <w:spacing w:before="240"/>
        <w:ind w:firstLine="540"/>
        <w:jc w:val="both"/>
      </w:pPr>
      <w:r>
        <w:t>В очагах брюшного тифа или паратифов с группо</w:t>
      </w:r>
      <w:r>
        <w:t>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000000" w:rsidRDefault="0010619F">
      <w:pPr>
        <w:pStyle w:val="ConsPlusNormal"/>
        <w:spacing w:before="240"/>
        <w:ind w:firstLine="540"/>
        <w:jc w:val="both"/>
      </w:pPr>
      <w:r>
        <w:t>Материал от лиц, подвергшихся заражению, должностных лиц и работни</w:t>
      </w:r>
      <w:r>
        <w:t>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w:t>
      </w:r>
      <w:r>
        <w:t>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w:t>
      </w:r>
      <w:r>
        <w:t xml:space="preserve"> надзор.</w:t>
      </w:r>
    </w:p>
    <w:p w:rsidR="00000000" w:rsidRDefault="0010619F">
      <w:pPr>
        <w:pStyle w:val="ConsPlusNormal"/>
        <w:spacing w:before="24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000000" w:rsidRDefault="0010619F">
      <w:pPr>
        <w:pStyle w:val="ConsPlusNormal"/>
        <w:spacing w:before="24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000000" w:rsidRDefault="0010619F">
      <w:pPr>
        <w:pStyle w:val="ConsPlusNormal"/>
        <w:spacing w:before="240"/>
        <w:ind w:firstLine="540"/>
        <w:jc w:val="both"/>
      </w:pPr>
      <w:r>
        <w:t>В очагах брюшного тифа и (или) паратифов, независимо от числа случаев заболеваний, лабораторному исследованию подлежат</w:t>
      </w:r>
      <w:r>
        <w:t xml:space="preserve"> все заболевшие.</w:t>
      </w:r>
    </w:p>
    <w:p w:rsidR="00000000" w:rsidRDefault="0010619F">
      <w:pPr>
        <w:pStyle w:val="ConsPlusNormal"/>
        <w:spacing w:before="24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000000" w:rsidRDefault="0010619F">
      <w:pPr>
        <w:pStyle w:val="ConsPlusNormal"/>
        <w:jc w:val="both"/>
      </w:pPr>
    </w:p>
    <w:p w:rsidR="00000000" w:rsidRDefault="0010619F">
      <w:pPr>
        <w:pStyle w:val="ConsPlusTitle"/>
        <w:jc w:val="center"/>
        <w:outlineLvl w:val="2"/>
      </w:pPr>
      <w:r>
        <w:t>Организация и проведе</w:t>
      </w:r>
      <w:r>
        <w:t>ние санитарно-противоэпидемических</w:t>
      </w:r>
    </w:p>
    <w:p w:rsidR="00000000" w:rsidRDefault="0010619F">
      <w:pPr>
        <w:pStyle w:val="ConsPlusTitle"/>
        <w:jc w:val="center"/>
      </w:pPr>
      <w:r>
        <w:t>мероприятий в эпидемическом очаге</w:t>
      </w:r>
    </w:p>
    <w:p w:rsidR="00000000" w:rsidRDefault="0010619F">
      <w:pPr>
        <w:pStyle w:val="ConsPlusNormal"/>
        <w:jc w:val="both"/>
      </w:pPr>
    </w:p>
    <w:p w:rsidR="00000000" w:rsidRDefault="0010619F">
      <w:pPr>
        <w:pStyle w:val="ConsPlusNormal"/>
        <w:ind w:firstLine="540"/>
        <w:jc w:val="both"/>
      </w:pPr>
      <w:r>
        <w:t xml:space="preserve">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w:t>
      </w:r>
      <w:r>
        <w:t>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000000" w:rsidRDefault="0010619F">
      <w:pPr>
        <w:pStyle w:val="ConsPlusNormal"/>
        <w:spacing w:before="240"/>
        <w:ind w:firstLine="540"/>
        <w:jc w:val="both"/>
      </w:pPr>
      <w:r>
        <w:t>2029. Медицинская организация, выявившая больного (подо</w:t>
      </w:r>
      <w:r>
        <w:t>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w:t>
      </w:r>
      <w:r>
        <w:t>ольном в территориальный орган, осуществляющий федеральный государственный санитарно-эпидемиологический надзор.</w:t>
      </w:r>
    </w:p>
    <w:p w:rsidR="00000000" w:rsidRDefault="0010619F">
      <w:pPr>
        <w:pStyle w:val="ConsPlusNormal"/>
        <w:spacing w:before="240"/>
        <w:ind w:firstLine="540"/>
        <w:jc w:val="both"/>
      </w:pPr>
      <w:r>
        <w:t xml:space="preserve">При выявлении больного брюшным тифом или паратифами в организациях, осуществляющих образовательную деятельность, организациях отдыха детей и их </w:t>
      </w:r>
      <w:r>
        <w:t>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w:t>
      </w:r>
      <w:r>
        <w:t>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000000" w:rsidRDefault="0010619F">
      <w:pPr>
        <w:pStyle w:val="ConsPlusNormal"/>
        <w:spacing w:before="240"/>
        <w:ind w:firstLine="540"/>
        <w:jc w:val="both"/>
      </w:pPr>
      <w:r>
        <w:t>2030. Эпидемиологическое ра</w:t>
      </w:r>
      <w:r>
        <w:t>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w:t>
      </w:r>
      <w:r>
        <w:t>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w:t>
      </w:r>
      <w:r>
        <w:t>туации.</w:t>
      </w:r>
    </w:p>
    <w:p w:rsidR="00000000" w:rsidRDefault="0010619F">
      <w:pPr>
        <w:pStyle w:val="ConsPlusNormal"/>
        <w:spacing w:before="240"/>
        <w:ind w:firstLine="540"/>
        <w:jc w:val="both"/>
      </w:pPr>
      <w:r>
        <w:t xml:space="preserve">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w:t>
      </w:r>
      <w:r>
        <w:t>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w:t>
      </w:r>
      <w:r>
        <w:t>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000000" w:rsidRDefault="0010619F">
      <w:pPr>
        <w:pStyle w:val="ConsPlusNormal"/>
        <w:spacing w:before="240"/>
        <w:ind w:firstLine="540"/>
        <w:jc w:val="both"/>
      </w:pPr>
      <w:r>
        <w:t>2032. В ходе эпидемиологического расследования формулируется предварительный эпидемиологический диагноз, на осно</w:t>
      </w:r>
      <w:r>
        <w:t>ве которого разрабатываются меры по локализации и ликвидации очага.</w:t>
      </w:r>
    </w:p>
    <w:p w:rsidR="00000000" w:rsidRDefault="0010619F">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w:t>
      </w:r>
      <w:r>
        <w:t>ой связи формирования очага.</w:t>
      </w:r>
    </w:p>
    <w:p w:rsidR="00000000" w:rsidRDefault="0010619F">
      <w:pPr>
        <w:pStyle w:val="ConsPlusNormal"/>
        <w:spacing w:before="240"/>
        <w:ind w:firstLine="540"/>
        <w:jc w:val="both"/>
      </w:pPr>
      <w:r>
        <w:t xml:space="preserve">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w:t>
      </w:r>
      <w:r>
        <w:t>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w:t>
      </w:r>
      <w:r>
        <w:t>го тифа и (или) паратифов.</w:t>
      </w:r>
    </w:p>
    <w:p w:rsidR="00000000" w:rsidRDefault="0010619F">
      <w:pPr>
        <w:pStyle w:val="ConsPlusNormal"/>
        <w:spacing w:before="240"/>
        <w:ind w:firstLine="540"/>
        <w:jc w:val="both"/>
      </w:pPr>
      <w:r>
        <w:t xml:space="preserve">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w:t>
      </w:r>
      <w:r>
        <w:t>выявлению причин и условий эпидемического неблагополучия, организуется проведение комплекса мер, направленных на стабилизацию ситуации.</w:t>
      </w:r>
    </w:p>
    <w:p w:rsidR="00000000" w:rsidRDefault="0010619F">
      <w:pPr>
        <w:pStyle w:val="ConsPlusNormal"/>
        <w:spacing w:before="240"/>
        <w:ind w:firstLine="540"/>
        <w:jc w:val="both"/>
      </w:pPr>
      <w:r>
        <w:t xml:space="preserve">2035. Противоэпидемические мероприятия в эпидемических очагах брюшного тифа и (или) паратифов при эпидемическом подъеме </w:t>
      </w:r>
      <w:r>
        <w:t>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w:t>
      </w:r>
      <w:r>
        <w:t>ся риску заражения.</w:t>
      </w:r>
    </w:p>
    <w:p w:rsidR="00000000" w:rsidRDefault="0010619F">
      <w:pPr>
        <w:pStyle w:val="ConsPlusNormal"/>
        <w:spacing w:before="24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000000" w:rsidRDefault="0010619F">
      <w:pPr>
        <w:pStyle w:val="ConsPlusNormal"/>
        <w:spacing w:before="240"/>
        <w:ind w:firstLine="540"/>
        <w:jc w:val="both"/>
      </w:pPr>
      <w:r>
        <w:t>По эпидемиологическим показаниям госпитализируются:</w:t>
      </w:r>
    </w:p>
    <w:p w:rsidR="00000000" w:rsidRDefault="0010619F">
      <w:pPr>
        <w:pStyle w:val="ConsPlusNormal"/>
        <w:spacing w:before="240"/>
        <w:ind w:firstLine="540"/>
        <w:jc w:val="both"/>
      </w:pPr>
      <w:r>
        <w:t>больные брюшным ти</w:t>
      </w:r>
      <w:r>
        <w:t>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000000" w:rsidRDefault="0010619F">
      <w:pPr>
        <w:pStyle w:val="ConsPlusNormal"/>
        <w:spacing w:before="240"/>
        <w:ind w:firstLine="540"/>
        <w:jc w:val="both"/>
      </w:pPr>
      <w:r>
        <w:t>больные брюшным тифом или паратифами из числа декретированных групп населения;</w:t>
      </w:r>
    </w:p>
    <w:p w:rsidR="00000000" w:rsidRDefault="0010619F">
      <w:pPr>
        <w:pStyle w:val="ConsPlusNormal"/>
        <w:spacing w:before="240"/>
        <w:ind w:firstLine="540"/>
        <w:jc w:val="both"/>
      </w:pPr>
      <w:r>
        <w:t>больные брюшным т</w:t>
      </w:r>
      <w:r>
        <w:t>ифом или паратифами различных возрастов, находящиеся в учреждениях закрытого типа.</w:t>
      </w:r>
    </w:p>
    <w:p w:rsidR="00000000" w:rsidRDefault="0010619F">
      <w:pPr>
        <w:pStyle w:val="ConsPlusNormal"/>
        <w:spacing w:before="240"/>
        <w:ind w:firstLine="540"/>
        <w:jc w:val="both"/>
      </w:pPr>
      <w:r>
        <w:t xml:space="preserve">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w:t>
      </w:r>
      <w:r>
        <w:t>риску заражения, и лица из числа декретированных групп населения.</w:t>
      </w:r>
    </w:p>
    <w:p w:rsidR="00000000" w:rsidRDefault="0010619F">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w:t>
      </w:r>
      <w:r>
        <w:t>е эпидемиологического расследования.</w:t>
      </w:r>
    </w:p>
    <w:p w:rsidR="00000000" w:rsidRDefault="0010619F">
      <w:pPr>
        <w:pStyle w:val="ConsPlusNormal"/>
        <w:spacing w:before="24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w:t>
      </w:r>
      <w:r>
        <w:t>овых блюд, сырья, воды, смывов с кухонного оборудования, инвентаря.</w:t>
      </w:r>
    </w:p>
    <w:p w:rsidR="00000000" w:rsidRDefault="0010619F">
      <w:pPr>
        <w:pStyle w:val="ConsPlusNormal"/>
        <w:spacing w:before="240"/>
        <w:ind w:firstLine="540"/>
        <w:jc w:val="both"/>
      </w:pPr>
      <w:r>
        <w:t>2039. Лабораторные исследования объектов внешней ср</w:t>
      </w:r>
      <w:r>
        <w:t>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w:t>
      </w:r>
      <w:r>
        <w:t xml:space="preserve"> расследования.</w:t>
      </w:r>
    </w:p>
    <w:p w:rsidR="00000000" w:rsidRDefault="0010619F">
      <w:pPr>
        <w:pStyle w:val="ConsPlusNormal"/>
        <w:spacing w:before="24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000000" w:rsidRDefault="0010619F">
      <w:pPr>
        <w:pStyle w:val="ConsPlusNormal"/>
        <w:spacing w:before="240"/>
        <w:ind w:firstLine="540"/>
        <w:jc w:val="both"/>
      </w:pPr>
      <w:r>
        <w:t xml:space="preserve">2041. Наблюдение за лицами, подвергшимися риску заражения в эпидемических очагах (контактные лица), </w:t>
      </w:r>
      <w:r>
        <w:t>проводится медицинскими работниками по месту жительства или по месту работы контактного лица, подвергшегося заражению.</w:t>
      </w:r>
    </w:p>
    <w:p w:rsidR="00000000" w:rsidRDefault="0010619F">
      <w:pPr>
        <w:pStyle w:val="ConsPlusNormal"/>
        <w:spacing w:before="24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w:t>
      </w:r>
      <w:r>
        <w:t xml:space="preserve">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000000" w:rsidRDefault="0010619F">
      <w:pPr>
        <w:pStyle w:val="ConsPlusNormal"/>
        <w:spacing w:before="240"/>
        <w:ind w:firstLine="540"/>
        <w:jc w:val="both"/>
      </w:pPr>
      <w:r>
        <w:t>2043. Результаты медицинского наблюдения отражаются в медицинской документации.</w:t>
      </w:r>
    </w:p>
    <w:p w:rsidR="00000000" w:rsidRDefault="0010619F">
      <w:pPr>
        <w:pStyle w:val="ConsPlusNormal"/>
        <w:spacing w:before="24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000000" w:rsidRDefault="0010619F">
      <w:pPr>
        <w:pStyle w:val="ConsPlusNormal"/>
        <w:spacing w:before="240"/>
        <w:ind w:firstLine="540"/>
        <w:jc w:val="both"/>
      </w:pPr>
      <w:r>
        <w:t>2045. В случае подозрения на водный фактор передачи инфекции и (или) несоответствия качества воды (по микроби</w:t>
      </w:r>
      <w:r>
        <w:t>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w:t>
      </w:r>
      <w:r>
        <w:t>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w:t>
      </w:r>
      <w:r>
        <w:t>го контроля качества подаваемой воды.</w:t>
      </w:r>
    </w:p>
    <w:p w:rsidR="00000000" w:rsidRDefault="0010619F">
      <w:pPr>
        <w:pStyle w:val="ConsPlusNormal"/>
        <w:spacing w:before="24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000000" w:rsidRDefault="0010619F">
      <w:pPr>
        <w:pStyle w:val="ConsPlusNormal"/>
        <w:spacing w:before="240"/>
        <w:ind w:firstLine="540"/>
        <w:jc w:val="both"/>
      </w:pPr>
      <w:r>
        <w:t>2047. Предполагаемый фактор передачи (инфицированный пищевой продукт или вода) исключае</w:t>
      </w:r>
      <w:r>
        <w:t>тся из употребления до завершения всего комплекса противоэпидемических мероприятий в очаге.</w:t>
      </w:r>
    </w:p>
    <w:p w:rsidR="00000000" w:rsidRDefault="0010619F">
      <w:pPr>
        <w:pStyle w:val="ConsPlusNormal"/>
        <w:spacing w:before="24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w:t>
      </w:r>
      <w:r>
        <w:t>атифами, не относящиеся к декретированным группам населения, допускаются к работе и посещению организации.</w:t>
      </w:r>
    </w:p>
    <w:p w:rsidR="00000000" w:rsidRDefault="0010619F">
      <w:pPr>
        <w:pStyle w:val="ConsPlusNormal"/>
        <w:spacing w:before="24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w:t>
      </w:r>
      <w:r>
        <w:t>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000000" w:rsidRDefault="0010619F">
      <w:pPr>
        <w:pStyle w:val="ConsPlusNormal"/>
        <w:spacing w:before="240"/>
        <w:ind w:firstLine="540"/>
        <w:jc w:val="both"/>
      </w:pPr>
      <w:r>
        <w:t>2050. При возникновении потенциальной угрозы распрост</w:t>
      </w:r>
      <w:r>
        <w:t>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w:t>
      </w:r>
      <w:r>
        <w:t>оэпидемические мероприятия должны быть направлены на:</w:t>
      </w:r>
    </w:p>
    <w:p w:rsidR="00000000" w:rsidRDefault="0010619F">
      <w:pPr>
        <w:pStyle w:val="ConsPlusNormal"/>
        <w:spacing w:before="24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w:t>
      </w:r>
      <w:r>
        <w:t>ого контроля;</w:t>
      </w:r>
    </w:p>
    <w:p w:rsidR="00000000" w:rsidRDefault="0010619F">
      <w:pPr>
        <w:pStyle w:val="ConsPlusNormal"/>
        <w:spacing w:before="24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000000" w:rsidRDefault="0010619F">
      <w:pPr>
        <w:pStyle w:val="ConsPlusNormal"/>
        <w:spacing w:before="240"/>
        <w:ind w:firstLine="540"/>
        <w:jc w:val="both"/>
      </w:pPr>
      <w:r>
        <w:t>активное выявление больных брюшным тифом и (или) паратифами, а также бактерионосителей среди лиц, о</w:t>
      </w:r>
      <w:r>
        <w:t>тносящихся к декретированным группам населения;</w:t>
      </w:r>
    </w:p>
    <w:p w:rsidR="00000000" w:rsidRDefault="0010619F">
      <w:pPr>
        <w:pStyle w:val="ConsPlusNormal"/>
        <w:spacing w:before="240"/>
        <w:ind w:firstLine="540"/>
        <w:jc w:val="both"/>
      </w:pPr>
      <w:r>
        <w:t>проведение иммунизации против брюшного тифа по эпидемическим показаниям;</w:t>
      </w:r>
    </w:p>
    <w:p w:rsidR="00000000" w:rsidRDefault="0010619F">
      <w:pPr>
        <w:pStyle w:val="ConsPlusNormal"/>
        <w:spacing w:before="24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000000" w:rsidRDefault="0010619F">
      <w:pPr>
        <w:pStyle w:val="ConsPlusNormal"/>
        <w:spacing w:before="240"/>
        <w:ind w:firstLine="540"/>
        <w:jc w:val="both"/>
      </w:pPr>
      <w:r>
        <w:t xml:space="preserve">разъяснительную </w:t>
      </w:r>
      <w:r>
        <w:t>работу с населением.</w:t>
      </w:r>
    </w:p>
    <w:p w:rsidR="00000000" w:rsidRDefault="0010619F">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000000" w:rsidRDefault="0010619F">
      <w:pPr>
        <w:pStyle w:val="ConsPlusNormal"/>
        <w:spacing w:before="240"/>
        <w:ind w:firstLine="540"/>
        <w:jc w:val="both"/>
      </w:pPr>
      <w:r>
        <w:t>2051. В очагах брюшного тифа и (или) паратифов обязательно проведение профилактической и очаговой (текущей и заключительной) дезинф</w:t>
      </w:r>
      <w:r>
        <w:t>екции.</w:t>
      </w:r>
    </w:p>
    <w:p w:rsidR="00000000" w:rsidRDefault="0010619F">
      <w:pPr>
        <w:pStyle w:val="ConsPlusNormal"/>
        <w:spacing w:before="24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w:t>
      </w:r>
      <w:r>
        <w:t>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000000" w:rsidRDefault="0010619F">
      <w:pPr>
        <w:pStyle w:val="ConsPlusNormal"/>
        <w:spacing w:before="240"/>
        <w:ind w:firstLine="540"/>
        <w:jc w:val="both"/>
      </w:pPr>
      <w:r>
        <w:t>2053. Очаговая те</w:t>
      </w:r>
      <w:r>
        <w:t>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w:t>
      </w:r>
      <w:r>
        <w:t>том и бактерионосителем текущая дезинфекция может выполняться самостоятельно.</w:t>
      </w:r>
    </w:p>
    <w:p w:rsidR="00000000" w:rsidRDefault="0010619F">
      <w:pPr>
        <w:pStyle w:val="ConsPlusNormal"/>
        <w:spacing w:before="240"/>
        <w:ind w:firstLine="540"/>
        <w:jc w:val="both"/>
      </w:pPr>
      <w:r>
        <w:t xml:space="preserve">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w:t>
      </w:r>
      <w:r>
        <w:t>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000000" w:rsidRDefault="0010619F">
      <w:pPr>
        <w:pStyle w:val="ConsPlusNormal"/>
        <w:spacing w:before="240"/>
        <w:ind w:firstLine="540"/>
        <w:jc w:val="both"/>
      </w:pPr>
      <w:r>
        <w:t>2055. Очаговая заключительная дезинфекция проводится специал</w:t>
      </w:r>
      <w:r>
        <w:t>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w:t>
      </w:r>
      <w:r>
        <w:t>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w:t>
      </w:r>
      <w:r>
        <w:t>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000000" w:rsidRDefault="0010619F">
      <w:pPr>
        <w:pStyle w:val="ConsPlusNormal"/>
        <w:spacing w:before="240"/>
        <w:ind w:firstLine="540"/>
        <w:jc w:val="both"/>
      </w:pPr>
      <w:r>
        <w:t xml:space="preserve">2056. Порядок выписки, допуска </w:t>
      </w:r>
      <w:r>
        <w:t>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w:t>
      </w:r>
      <w:r>
        <w:t xml:space="preserve"> препараты, не ранее 14 календарных дней после установления нормальной температуры тела.</w:t>
      </w:r>
    </w:p>
    <w:p w:rsidR="00000000" w:rsidRDefault="0010619F">
      <w:pPr>
        <w:pStyle w:val="ConsPlusNormal"/>
        <w:spacing w:before="24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w:t>
      </w:r>
      <w:r>
        <w:t>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w:t>
      </w:r>
      <w:r>
        <w:t>ационара.</w:t>
      </w:r>
    </w:p>
    <w:p w:rsidR="00000000" w:rsidRDefault="0010619F">
      <w:pPr>
        <w:pStyle w:val="ConsPlusNormal"/>
        <w:spacing w:before="240"/>
        <w:ind w:firstLine="540"/>
        <w:jc w:val="both"/>
      </w:pPr>
      <w:r>
        <w:t xml:space="preserve">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w:t>
      </w:r>
      <w:r>
        <w:t>отрицательных результатов лабораторных бактериологических исследований (кала и мочи).</w:t>
      </w:r>
    </w:p>
    <w:p w:rsidR="00000000" w:rsidRDefault="0010619F">
      <w:pPr>
        <w:pStyle w:val="ConsPlusNormal"/>
        <w:spacing w:before="240"/>
        <w:ind w:firstLine="540"/>
        <w:jc w:val="both"/>
      </w:pPr>
      <w:r>
        <w:t xml:space="preserve">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w:t>
      </w:r>
      <w:r>
        <w:t>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w:t>
      </w:r>
      <w:r>
        <w:t>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000000" w:rsidRDefault="0010619F">
      <w:pPr>
        <w:pStyle w:val="ConsPlusNormal"/>
        <w:spacing w:before="24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w:t>
      </w:r>
      <w:r>
        <w:t>линического течения болезни и процесса выздоровления.</w:t>
      </w:r>
    </w:p>
    <w:p w:rsidR="00000000" w:rsidRDefault="0010619F">
      <w:pPr>
        <w:pStyle w:val="ConsPlusNormal"/>
        <w:spacing w:before="24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w:t>
      </w:r>
      <w:r>
        <w:t>я, клинических признаков болезни, не является противопоказанием к выписке из стационара.</w:t>
      </w:r>
    </w:p>
    <w:p w:rsidR="00000000" w:rsidRDefault="0010619F">
      <w:pPr>
        <w:pStyle w:val="ConsPlusNormal"/>
        <w:spacing w:before="24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w:t>
      </w:r>
      <w:r>
        <w:t>ия, данные о проведенном лечении, результаты обследования больного, рекомендации по диспансеризации.</w:t>
      </w:r>
    </w:p>
    <w:p w:rsidR="00000000" w:rsidRDefault="0010619F">
      <w:pPr>
        <w:pStyle w:val="ConsPlusNormal"/>
        <w:spacing w:before="24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w:t>
      </w:r>
      <w:r>
        <w:t>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000000" w:rsidRDefault="0010619F">
      <w:pPr>
        <w:pStyle w:val="ConsPlusNormal"/>
        <w:spacing w:before="240"/>
        <w:ind w:firstLine="540"/>
        <w:jc w:val="both"/>
      </w:pPr>
      <w:r>
        <w:t>при отрица</w:t>
      </w:r>
      <w:r>
        <w:t>тельном результате лабораторных исследований переболевший брюшным тифом или паратифами снимается с диспансерного учета;</w:t>
      </w:r>
    </w:p>
    <w:p w:rsidR="00000000" w:rsidRDefault="0010619F">
      <w:pPr>
        <w:pStyle w:val="ConsPlusNormal"/>
        <w:spacing w:before="24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w:t>
      </w:r>
      <w:r>
        <w:t>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84"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w:t>
      </w:r>
      <w:r>
        <w:t>низациях по месту жительства переболевшего.</w:t>
      </w:r>
    </w:p>
    <w:p w:rsidR="00000000" w:rsidRDefault="0010619F">
      <w:pPr>
        <w:pStyle w:val="ConsPlusNormal"/>
        <w:spacing w:before="24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w:t>
      </w:r>
      <w:r>
        <w:t xml:space="preserve"> возбудителей брюшного тифа и паратифов, и направляются в медицинские организации для установления диагноза и лечения (санации).</w:t>
      </w:r>
    </w:p>
    <w:p w:rsidR="00000000" w:rsidRDefault="0010619F">
      <w:pPr>
        <w:pStyle w:val="ConsPlusNormal"/>
        <w:spacing w:before="24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w:t>
      </w:r>
      <w:r>
        <w:t>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w:t>
      </w:r>
      <w:r>
        <w:t>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w:t>
      </w:r>
      <w:r>
        <w:t xml:space="preserve"> лабораторного исследования.</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&lt;51&gt; </w:t>
      </w:r>
      <w:hyperlink r:id="rId185" w:history="1">
        <w:r>
          <w:rPr>
            <w:color w:val="0000FF"/>
          </w:rPr>
          <w:t>Пункт 6 статьи 51</w:t>
        </w:r>
      </w:hyperlink>
      <w:r>
        <w:t xml:space="preserve"> Федерального закона от 30.03.1999 N 52-ФЗ "О санитарно-эпидем</w:t>
      </w:r>
      <w:r>
        <w:t>иологическом благополучии населения".</w:t>
      </w:r>
    </w:p>
    <w:p w:rsidR="00000000" w:rsidRDefault="0010619F">
      <w:pPr>
        <w:pStyle w:val="ConsPlusNormal"/>
        <w:jc w:val="both"/>
      </w:pPr>
    </w:p>
    <w:p w:rsidR="00000000" w:rsidRDefault="0010619F">
      <w:pPr>
        <w:pStyle w:val="ConsPlusNormal"/>
        <w:ind w:firstLine="540"/>
        <w:jc w:val="both"/>
      </w:pPr>
      <w:r>
        <w:t xml:space="preserve">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w:t>
      </w:r>
      <w:r>
        <w:t>допускаются к дежурствам по пищеблоку.</w:t>
      </w:r>
    </w:p>
    <w:p w:rsidR="00000000" w:rsidRDefault="0010619F">
      <w:pPr>
        <w:pStyle w:val="ConsPlusNormal"/>
        <w:spacing w:before="24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w:t>
      </w:r>
      <w:r>
        <w:t>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000000" w:rsidRDefault="0010619F">
      <w:pPr>
        <w:pStyle w:val="ConsPlusNormal"/>
        <w:spacing w:before="240"/>
        <w:ind w:firstLine="540"/>
        <w:jc w:val="both"/>
      </w:pPr>
      <w:r>
        <w:t>снятие с диспансерного наблюдения проводится</w:t>
      </w:r>
      <w:r>
        <w:t xml:space="preserve">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000000" w:rsidRDefault="0010619F">
      <w:pPr>
        <w:pStyle w:val="ConsPlusNormal"/>
        <w:spacing w:before="240"/>
        <w:ind w:firstLine="540"/>
        <w:jc w:val="both"/>
      </w:pPr>
      <w:r>
        <w:t>все выявленные хронические и острые бактерионосители ставятся на учет в медицинских органи</w:t>
      </w:r>
      <w:r>
        <w:t>зациях по месту жительства.</w:t>
      </w:r>
    </w:p>
    <w:p w:rsidR="00000000" w:rsidRDefault="0010619F">
      <w:pPr>
        <w:pStyle w:val="ConsPlusNormal"/>
        <w:spacing w:before="24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w:t>
      </w:r>
      <w:r>
        <w:t xml:space="preserve">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w:t>
      </w:r>
      <w:r>
        <w:t>диагноза и отрицательных результатах лабораторных исследований на брюшной тиф и паратифы.</w:t>
      </w:r>
    </w:p>
    <w:p w:rsidR="00000000" w:rsidRDefault="0010619F">
      <w:pPr>
        <w:pStyle w:val="ConsPlusNormal"/>
        <w:spacing w:before="24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000000" w:rsidRDefault="0010619F">
      <w:pPr>
        <w:pStyle w:val="ConsPlusNormal"/>
        <w:spacing w:before="240"/>
        <w:ind w:firstLine="540"/>
        <w:jc w:val="both"/>
      </w:pPr>
      <w:r>
        <w:t>обучающиеся в орган</w:t>
      </w:r>
      <w:r>
        <w:t>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w:t>
      </w:r>
      <w:r>
        <w:t xml:space="preserve"> обязанностей, связанных с приготовлением, транспортировкой и раздачей пищевых продуктов.</w:t>
      </w:r>
    </w:p>
    <w:p w:rsidR="00000000" w:rsidRDefault="0010619F">
      <w:pPr>
        <w:pStyle w:val="ConsPlusNormal"/>
        <w:spacing w:before="24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w:t>
      </w:r>
      <w:r>
        <w:t>дицинскую организацию для обследования.</w:t>
      </w:r>
    </w:p>
    <w:p w:rsidR="00000000" w:rsidRDefault="0010619F">
      <w:pPr>
        <w:pStyle w:val="ConsPlusNormal"/>
        <w:spacing w:before="24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w:t>
      </w:r>
      <w:r>
        <w:t>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w:t>
      </w:r>
      <w:r>
        <w:t>вения и распространения</w:t>
      </w:r>
    </w:p>
    <w:p w:rsidR="00000000" w:rsidRDefault="0010619F">
      <w:pPr>
        <w:pStyle w:val="ConsPlusTitle"/>
        <w:jc w:val="center"/>
      </w:pPr>
      <w:r>
        <w:t>брюшного тифа и паратифа</w:t>
      </w:r>
    </w:p>
    <w:p w:rsidR="00000000" w:rsidRDefault="0010619F">
      <w:pPr>
        <w:pStyle w:val="ConsPlusNormal"/>
        <w:jc w:val="both"/>
      </w:pPr>
    </w:p>
    <w:p w:rsidR="00000000" w:rsidRDefault="0010619F">
      <w:pPr>
        <w:pStyle w:val="ConsPlusNormal"/>
        <w:ind w:firstLine="540"/>
        <w:jc w:val="both"/>
      </w:pPr>
      <w:r>
        <w:t>2057. В целях предупреждения возникнов</w:t>
      </w:r>
      <w:r>
        <w:t>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w:t>
      </w:r>
      <w:r>
        <w:t>и и прогнозирование тенденций ее развития;</w:t>
      </w:r>
    </w:p>
    <w:p w:rsidR="00000000" w:rsidRDefault="0010619F">
      <w:pPr>
        <w:pStyle w:val="ConsPlusNormal"/>
        <w:spacing w:before="240"/>
        <w:ind w:firstLine="540"/>
        <w:jc w:val="both"/>
      </w:pPr>
      <w:r>
        <w:t>мониторинг заболеваемости;</w:t>
      </w:r>
    </w:p>
    <w:p w:rsidR="00000000" w:rsidRDefault="0010619F">
      <w:pPr>
        <w:pStyle w:val="ConsPlusNormal"/>
        <w:spacing w:before="240"/>
        <w:ind w:firstLine="540"/>
        <w:jc w:val="both"/>
      </w:pPr>
      <w:r>
        <w:t>наблюдение за циркуляцией возбудителей брюшного тифа и паратифов в популяции людей и в объектах окружающей среды;</w:t>
      </w:r>
    </w:p>
    <w:p w:rsidR="00000000" w:rsidRDefault="0010619F">
      <w:pPr>
        <w:pStyle w:val="ConsPlusNormal"/>
        <w:spacing w:before="240"/>
        <w:ind w:firstLine="540"/>
        <w:jc w:val="both"/>
      </w:pPr>
      <w:r>
        <w:t>оценку состояния лабораторной диагностики брюшного тифа и паратифов;</w:t>
      </w:r>
    </w:p>
    <w:p w:rsidR="00000000" w:rsidRDefault="0010619F">
      <w:pPr>
        <w:pStyle w:val="ConsPlusNormal"/>
        <w:spacing w:before="240"/>
        <w:ind w:firstLine="540"/>
        <w:jc w:val="both"/>
      </w:pPr>
      <w:r>
        <w:t>ана</w:t>
      </w:r>
      <w:r>
        <w:t>лиз параметров факторов окружающей среды, которые могут способствовать активизации путей и факторов передачи брюшного тифа и паратифов;</w:t>
      </w:r>
    </w:p>
    <w:p w:rsidR="00000000" w:rsidRDefault="0010619F">
      <w:pPr>
        <w:pStyle w:val="ConsPlusNormal"/>
        <w:spacing w:before="240"/>
        <w:ind w:firstLine="540"/>
        <w:jc w:val="both"/>
      </w:pPr>
      <w:r>
        <w:t>оценку эффективности проводимых санитарно-противоэпидемических (профилактических) мероприятий и степени санитарно-эпидем</w:t>
      </w:r>
      <w:r>
        <w:t>иологической надежности эпидемически значимых объектов, расположенных на территории надзора;</w:t>
      </w:r>
    </w:p>
    <w:p w:rsidR="00000000" w:rsidRDefault="0010619F">
      <w:pPr>
        <w:pStyle w:val="ConsPlusNormal"/>
        <w:spacing w:before="24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000000" w:rsidRDefault="0010619F">
      <w:pPr>
        <w:pStyle w:val="ConsPlusNormal"/>
        <w:spacing w:before="240"/>
        <w:ind w:firstLine="540"/>
        <w:jc w:val="both"/>
      </w:pPr>
      <w:r>
        <w:t>эпидемиологическую оце</w:t>
      </w:r>
      <w:r>
        <w:t>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000000" w:rsidRDefault="0010619F">
      <w:pPr>
        <w:pStyle w:val="ConsPlusNormal"/>
        <w:spacing w:before="240"/>
        <w:ind w:firstLine="540"/>
        <w:jc w:val="both"/>
      </w:pPr>
      <w:r>
        <w:t>контроль проводимых санитарно-противоэпидемических (профилактических) мероприятий.</w:t>
      </w:r>
    </w:p>
    <w:p w:rsidR="00000000" w:rsidRDefault="0010619F">
      <w:pPr>
        <w:pStyle w:val="ConsPlusNormal"/>
        <w:jc w:val="both"/>
      </w:pPr>
    </w:p>
    <w:p w:rsidR="00000000" w:rsidRDefault="0010619F">
      <w:pPr>
        <w:pStyle w:val="ConsPlusTitle"/>
        <w:jc w:val="center"/>
        <w:outlineLvl w:val="2"/>
      </w:pPr>
      <w:r>
        <w:t>Профилактические меропр</w:t>
      </w:r>
      <w:r>
        <w:t>иятия</w:t>
      </w:r>
    </w:p>
    <w:p w:rsidR="00000000" w:rsidRDefault="0010619F">
      <w:pPr>
        <w:pStyle w:val="ConsPlusNormal"/>
        <w:jc w:val="both"/>
      </w:pPr>
    </w:p>
    <w:p w:rsidR="00000000" w:rsidRDefault="0010619F">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w:t>
      </w:r>
      <w:r>
        <w:t xml:space="preserve"> возбудителями брюшного тифа и (или) паратифов:</w:t>
      </w:r>
    </w:p>
    <w:p w:rsidR="00000000" w:rsidRDefault="0010619F">
      <w:pPr>
        <w:pStyle w:val="ConsPlusNormal"/>
        <w:spacing w:before="24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w:t>
      </w:r>
      <w:r>
        <w:t>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w:t>
      </w:r>
      <w:r>
        <w:t>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000000" w:rsidRDefault="0010619F">
      <w:pPr>
        <w:pStyle w:val="ConsPlusNormal"/>
        <w:spacing w:before="240"/>
        <w:ind w:firstLine="540"/>
        <w:jc w:val="both"/>
      </w:pPr>
      <w:r>
        <w:t xml:space="preserve">2059. В профилактических целях для выявления бактерионосителей возбудителей брюшного тифа и </w:t>
      </w:r>
      <w:r>
        <w:t>(или) паратифов проводятся клинико-лабораторные исследования и ограничительные меры среди отдельных групп населения.</w:t>
      </w:r>
    </w:p>
    <w:p w:rsidR="00000000" w:rsidRDefault="0010619F">
      <w:pPr>
        <w:pStyle w:val="ConsPlusNormal"/>
        <w:spacing w:before="24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w:t>
      </w:r>
      <w:r>
        <w:t>боту:</w:t>
      </w:r>
    </w:p>
    <w:p w:rsidR="00000000" w:rsidRDefault="0010619F">
      <w:pPr>
        <w:pStyle w:val="ConsPlusNormal"/>
        <w:spacing w:before="24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w:t>
      </w:r>
      <w:r>
        <w:t>вкой продуктов питания и выдачей готовой пищи, а также ремонтом инвентаря и оборудования;</w:t>
      </w:r>
    </w:p>
    <w:p w:rsidR="00000000" w:rsidRDefault="0010619F">
      <w:pPr>
        <w:pStyle w:val="ConsPlusNormal"/>
        <w:spacing w:before="240"/>
        <w:ind w:firstLine="540"/>
        <w:jc w:val="both"/>
      </w:pPr>
      <w:r>
        <w:t>в детские и медицинские организации, занятые непосредственным обслуживанием и питанием детей;</w:t>
      </w:r>
    </w:p>
    <w:p w:rsidR="00000000" w:rsidRDefault="0010619F">
      <w:pPr>
        <w:pStyle w:val="ConsPlusNormal"/>
        <w:spacing w:before="240"/>
        <w:ind w:firstLine="540"/>
        <w:jc w:val="both"/>
      </w:pPr>
      <w:r>
        <w:t>в организации, осуществляющие эксплуатацию водопроводных сооружений, дос</w:t>
      </w:r>
      <w:r>
        <w:t>тавку и хранение питьевой воды.</w:t>
      </w:r>
    </w:p>
    <w:p w:rsidR="00000000" w:rsidRDefault="0010619F">
      <w:pPr>
        <w:pStyle w:val="ConsPlusNormal"/>
        <w:spacing w:before="24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w:t>
      </w:r>
      <w:r>
        <w:t xml:space="preserve">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000000" w:rsidRDefault="0010619F">
      <w:pPr>
        <w:pStyle w:val="ConsPlusNormal"/>
        <w:spacing w:before="240"/>
        <w:ind w:firstLine="540"/>
        <w:jc w:val="both"/>
      </w:pPr>
      <w:r>
        <w:t>2062. Лабораторное обследование лиц перед поступлением в стационары и сана</w:t>
      </w:r>
      <w:r>
        <w:t>тории проводится по клиническим и эпидемиологическим показаниям.</w:t>
      </w:r>
    </w:p>
    <w:p w:rsidR="00000000" w:rsidRDefault="0010619F">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w:t>
      </w:r>
      <w:r>
        <w:t>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w:t>
      </w:r>
      <w:r>
        <w:t>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000000" w:rsidRDefault="0010619F">
      <w:pPr>
        <w:pStyle w:val="ConsPlusNormal"/>
        <w:spacing w:before="240"/>
        <w:ind w:firstLine="540"/>
        <w:jc w:val="both"/>
      </w:pPr>
      <w:r>
        <w:t>2063. Лица, относящие к декретированным группам населения, обязаны немедленно обратиться в медиц</w:t>
      </w:r>
      <w:r>
        <w:t>инскую организацию в случае наличия у них симптомов острых кишечных инфекций (диареи), в том числе длительной лихорадки.</w:t>
      </w:r>
    </w:p>
    <w:p w:rsidR="00000000" w:rsidRDefault="0010619F">
      <w:pPr>
        <w:pStyle w:val="ConsPlusNormal"/>
        <w:spacing w:before="24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w:t>
      </w:r>
      <w:r>
        <w:t>становка, уровни заболеваемости и санитарно-коммунального благоустройства населенных пунктов.</w:t>
      </w:r>
    </w:p>
    <w:p w:rsidR="00000000" w:rsidRDefault="0010619F">
      <w:pPr>
        <w:pStyle w:val="ConsPlusNormal"/>
        <w:spacing w:before="240"/>
        <w:ind w:firstLine="540"/>
        <w:jc w:val="both"/>
      </w:pPr>
      <w:r>
        <w:t>2065. Плановой вакцинации подлежат:</w:t>
      </w:r>
    </w:p>
    <w:p w:rsidR="00000000" w:rsidRDefault="0010619F">
      <w:pPr>
        <w:pStyle w:val="ConsPlusNormal"/>
        <w:spacing w:before="24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000000" w:rsidRDefault="0010619F">
      <w:pPr>
        <w:pStyle w:val="ConsPlusNormal"/>
        <w:spacing w:before="240"/>
        <w:ind w:firstLine="540"/>
        <w:jc w:val="both"/>
      </w:pPr>
      <w:r>
        <w:t>лиц</w:t>
      </w:r>
      <w:r>
        <w:t>а, работающие с живыми культурами брюшного тифа, а также работники инфекционных больниц (отделений), патологоанатомических отделений;</w:t>
      </w:r>
    </w:p>
    <w:p w:rsidR="00000000" w:rsidRDefault="0010619F">
      <w:pPr>
        <w:pStyle w:val="ConsPlusNormal"/>
        <w:spacing w:before="240"/>
        <w:ind w:firstLine="540"/>
        <w:jc w:val="both"/>
      </w:pPr>
      <w:r>
        <w:t>иностранные граждане, прибывшие из эндемичных по брюшному тифу стран для учебы или работы, проживающие в организациях, пре</w:t>
      </w:r>
      <w:r>
        <w:t>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000000" w:rsidRDefault="0010619F">
      <w:pPr>
        <w:pStyle w:val="ConsPlusNormal"/>
        <w:spacing w:before="240"/>
        <w:ind w:firstLine="540"/>
        <w:jc w:val="both"/>
      </w:pPr>
      <w:r>
        <w:t>2066. По эпидемиологическим показаниям вакцинация проводятся при угрозе возникновения эпидемий</w:t>
      </w:r>
      <w:r>
        <w:t xml:space="preserve">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000000" w:rsidRDefault="0010619F">
      <w:pPr>
        <w:pStyle w:val="ConsPlusNormal"/>
        <w:spacing w:before="240"/>
        <w:ind w:firstLine="540"/>
        <w:jc w:val="both"/>
      </w:pPr>
      <w:r>
        <w:t>2067. Для иммунизации против брюшного тифа применяются вакцины, зарегистрированные в Российс</w:t>
      </w:r>
      <w:r>
        <w:t>кой Федерации, в соответствии с инструкцией по применению.</w:t>
      </w:r>
    </w:p>
    <w:p w:rsidR="00000000" w:rsidRDefault="0010619F">
      <w:pPr>
        <w:pStyle w:val="ConsPlusNormal"/>
        <w:spacing w:before="24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000000" w:rsidRDefault="0010619F">
      <w:pPr>
        <w:pStyle w:val="ConsPlusNormal"/>
        <w:spacing w:before="240"/>
        <w:ind w:firstLine="540"/>
        <w:jc w:val="both"/>
      </w:pPr>
      <w:r>
        <w:t xml:space="preserve">2069. Вакцинация против брюшного тифа </w:t>
      </w:r>
      <w:r>
        <w:t>показана всем членам семьи бактерионосителя, а также другим лицам, часто вступающим в контакт с бактерионосителем.</w:t>
      </w:r>
    </w:p>
    <w:p w:rsidR="00000000" w:rsidRDefault="0010619F">
      <w:pPr>
        <w:pStyle w:val="ConsPlusNormal"/>
        <w:spacing w:before="240"/>
        <w:ind w:firstLine="540"/>
        <w:jc w:val="both"/>
      </w:pPr>
      <w:r>
        <w:t>2070. Вакцинация против паратифов не проводится.</w:t>
      </w:r>
    </w:p>
    <w:p w:rsidR="00000000" w:rsidRDefault="0010619F">
      <w:pPr>
        <w:pStyle w:val="ConsPlusNormal"/>
        <w:spacing w:before="240"/>
        <w:ind w:firstLine="540"/>
        <w:jc w:val="both"/>
      </w:pPr>
      <w:r>
        <w:t>2071. Лицам, подвергшимся риску заражения брюшным тифом и (или) паратифами, проводится экстр</w:t>
      </w:r>
      <w:r>
        <w:t>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000000" w:rsidRDefault="0010619F">
      <w:pPr>
        <w:pStyle w:val="ConsPlusNormal"/>
        <w:spacing w:before="240"/>
        <w:ind w:firstLine="540"/>
        <w:jc w:val="both"/>
      </w:pPr>
      <w:r>
        <w:t xml:space="preserve">2072. Организационно-методическое руководство при применении медицинских </w:t>
      </w:r>
      <w:r>
        <w:t>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w:t>
      </w:r>
      <w:r>
        <w:t>х организаций.</w:t>
      </w:r>
    </w:p>
    <w:p w:rsidR="00000000" w:rsidRDefault="0010619F">
      <w:pPr>
        <w:pStyle w:val="ConsPlusNormal"/>
        <w:jc w:val="both"/>
      </w:pPr>
    </w:p>
    <w:p w:rsidR="00000000" w:rsidRDefault="0010619F">
      <w:pPr>
        <w:pStyle w:val="ConsPlusTitle"/>
        <w:jc w:val="center"/>
        <w:outlineLvl w:val="2"/>
      </w:pPr>
      <w:r>
        <w:t>Гигиеническое воспитание и обучение населения вопросам</w:t>
      </w:r>
    </w:p>
    <w:p w:rsidR="00000000" w:rsidRDefault="0010619F">
      <w:pPr>
        <w:pStyle w:val="ConsPlusTitle"/>
        <w:jc w:val="center"/>
      </w:pPr>
      <w:r>
        <w:t>профилактики брюшного тифа и паратифов</w:t>
      </w:r>
    </w:p>
    <w:p w:rsidR="00000000" w:rsidRDefault="0010619F">
      <w:pPr>
        <w:pStyle w:val="ConsPlusNormal"/>
        <w:jc w:val="both"/>
      </w:pPr>
    </w:p>
    <w:p w:rsidR="00000000" w:rsidRDefault="0010619F">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w:t>
      </w:r>
      <w:r>
        <w:t>левания и мерах профилактики с использованием средств массовой информации, листовок, плакатов, бюллетеней, проведения индивидуальной беседы.</w:t>
      </w:r>
    </w:p>
    <w:p w:rsidR="00000000" w:rsidRDefault="0010619F">
      <w:pPr>
        <w:pStyle w:val="ConsPlusNormal"/>
        <w:spacing w:before="240"/>
        <w:ind w:firstLine="540"/>
        <w:jc w:val="both"/>
      </w:pPr>
      <w:r>
        <w:t>2074. Работники пищеблоков и лиц, к ним приравненных, обязаны знать основные сведения о брюшном тифе и паратифах, к</w:t>
      </w:r>
      <w:r>
        <w:t>оторые должны быть включены в программу гигиенического обучения.</w:t>
      </w:r>
    </w:p>
    <w:p w:rsidR="00000000" w:rsidRDefault="0010619F">
      <w:pPr>
        <w:pStyle w:val="ConsPlusNormal"/>
        <w:spacing w:before="24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w:t>
      </w:r>
      <w:r>
        <w:t>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000000" w:rsidRDefault="0010619F">
      <w:pPr>
        <w:pStyle w:val="ConsPlusNormal"/>
        <w:spacing w:before="240"/>
        <w:ind w:firstLine="540"/>
        <w:jc w:val="both"/>
      </w:pPr>
      <w:r>
        <w:t>2076. Мероприятия по санитарно-просве</w:t>
      </w:r>
      <w:r>
        <w:t>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w:t>
      </w:r>
      <w:r>
        <w:t>и.</w:t>
      </w:r>
    </w:p>
    <w:p w:rsidR="00000000" w:rsidRDefault="0010619F">
      <w:pPr>
        <w:pStyle w:val="ConsPlusNormal"/>
        <w:spacing w:before="24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w:t>
      </w:r>
      <w:r>
        <w:t>ведением индивидуальной беседы с пациентом и другие методы.</w:t>
      </w:r>
    </w:p>
    <w:p w:rsidR="00000000" w:rsidRDefault="0010619F">
      <w:pPr>
        <w:pStyle w:val="ConsPlusNormal"/>
        <w:jc w:val="both"/>
      </w:pPr>
    </w:p>
    <w:p w:rsidR="00000000" w:rsidRDefault="0010619F">
      <w:pPr>
        <w:pStyle w:val="ConsPlusTitle"/>
        <w:jc w:val="center"/>
        <w:outlineLvl w:val="1"/>
      </w:pPr>
      <w:r>
        <w:t>XXVIII. Профилактика листериоза</w:t>
      </w:r>
    </w:p>
    <w:p w:rsidR="00000000" w:rsidRDefault="0010619F">
      <w:pPr>
        <w:pStyle w:val="ConsPlusNormal"/>
        <w:jc w:val="both"/>
      </w:pPr>
    </w:p>
    <w:p w:rsidR="00000000" w:rsidRDefault="0010619F">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w:t>
      </w:r>
      <w:r>
        <w:t>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w:t>
      </w:r>
      <w:r>
        <w:t>ой, гастроэнтеритической и смешанной форм, а также бессимптомным носительством листерий.</w:t>
      </w:r>
    </w:p>
    <w:p w:rsidR="00000000" w:rsidRDefault="0010619F">
      <w:pPr>
        <w:pStyle w:val="ConsPlusNormal"/>
        <w:spacing w:before="24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w:t>
      </w:r>
      <w:r>
        <w:t>тогенен для человека и животных. L. ivanovii - для животных. В отдельных случаях листериоз у человека может быть связан и с другими видами листерий.</w:t>
      </w:r>
    </w:p>
    <w:p w:rsidR="00000000" w:rsidRDefault="0010619F">
      <w:pPr>
        <w:pStyle w:val="ConsPlusNormal"/>
        <w:spacing w:before="24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w:t>
      </w:r>
      <w:r>
        <w:t xml:space="preserve">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w:t>
      </w:r>
      <w:r>
        <w:t>уп кислорода (под вакуумом, в модифицированной газовой атмосфере).</w:t>
      </w:r>
    </w:p>
    <w:p w:rsidR="00000000" w:rsidRDefault="0010619F">
      <w:pPr>
        <w:pStyle w:val="ConsPlusNormal"/>
        <w:spacing w:before="24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w:t>
      </w:r>
      <w:r>
        <w:t xml:space="preserve">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000000" w:rsidRDefault="0010619F">
      <w:pPr>
        <w:pStyle w:val="ConsPlusNormal"/>
        <w:spacing w:before="240"/>
        <w:ind w:firstLine="540"/>
        <w:jc w:val="both"/>
      </w:pPr>
      <w:r>
        <w:t xml:space="preserve">Источником инфекции для человека </w:t>
      </w:r>
      <w:r>
        <w:t>являются сельскохозяйственные животные - больные и бессимптомные носители и грызуны.</w:t>
      </w:r>
    </w:p>
    <w:p w:rsidR="00000000" w:rsidRDefault="0010619F">
      <w:pPr>
        <w:pStyle w:val="ConsPlusNormal"/>
        <w:spacing w:before="24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000000" w:rsidRDefault="0010619F">
      <w:pPr>
        <w:pStyle w:val="ConsPlusNormal"/>
        <w:spacing w:before="240"/>
        <w:ind w:firstLine="540"/>
        <w:jc w:val="both"/>
      </w:pPr>
      <w:r>
        <w:t>Больной листериозом человек или б</w:t>
      </w:r>
      <w:r>
        <w:t>ессимптомный носитель также представляет эпидемиологическую опасность.</w:t>
      </w:r>
    </w:p>
    <w:p w:rsidR="00000000" w:rsidRDefault="0010619F">
      <w:pPr>
        <w:pStyle w:val="ConsPlusNormal"/>
        <w:spacing w:before="24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000000" w:rsidRDefault="0010619F">
      <w:pPr>
        <w:pStyle w:val="ConsPlusNormal"/>
        <w:spacing w:before="240"/>
        <w:ind w:firstLine="540"/>
        <w:jc w:val="both"/>
      </w:pPr>
      <w:r>
        <w:t>Листерий проникают в орга</w:t>
      </w:r>
      <w:r>
        <w:t>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000000" w:rsidRDefault="0010619F">
      <w:pPr>
        <w:pStyle w:val="ConsPlusNormal"/>
        <w:spacing w:before="240"/>
        <w:ind w:firstLine="540"/>
        <w:jc w:val="both"/>
      </w:pPr>
      <w:r>
        <w:t>Заражение человека происходит в результате:</w:t>
      </w:r>
    </w:p>
    <w:p w:rsidR="00000000" w:rsidRDefault="0010619F">
      <w:pPr>
        <w:pStyle w:val="ConsPlusNormal"/>
        <w:spacing w:before="240"/>
        <w:ind w:firstLine="540"/>
        <w:jc w:val="both"/>
      </w:pPr>
      <w:r>
        <w:t>употребления в пищу инфицированных продуктов животно</w:t>
      </w:r>
      <w:r>
        <w:t>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000000" w:rsidRDefault="0010619F">
      <w:pPr>
        <w:pStyle w:val="ConsPlusNormal"/>
        <w:spacing w:before="240"/>
        <w:ind w:firstLine="540"/>
        <w:jc w:val="both"/>
      </w:pPr>
      <w:r>
        <w:t>вдыхания пыли, контаминированной возбудителем;</w:t>
      </w:r>
    </w:p>
    <w:p w:rsidR="00000000" w:rsidRDefault="0010619F">
      <w:pPr>
        <w:pStyle w:val="ConsPlusNormal"/>
        <w:spacing w:before="240"/>
        <w:ind w:firstLine="540"/>
        <w:jc w:val="both"/>
      </w:pPr>
      <w:r>
        <w:t>контакта с больными или носителями возбудите</w:t>
      </w:r>
      <w:r>
        <w:t>ля листериоза животными;</w:t>
      </w:r>
    </w:p>
    <w:p w:rsidR="00000000" w:rsidRDefault="0010619F">
      <w:pPr>
        <w:pStyle w:val="ConsPlusNormal"/>
        <w:spacing w:before="240"/>
        <w:ind w:firstLine="540"/>
        <w:jc w:val="both"/>
      </w:pPr>
      <w:r>
        <w:t>внутриутробной передаче возбудителя через плаценту,</w:t>
      </w:r>
    </w:p>
    <w:p w:rsidR="00000000" w:rsidRDefault="0010619F">
      <w:pPr>
        <w:pStyle w:val="ConsPlusNormal"/>
        <w:spacing w:before="240"/>
        <w:ind w:firstLine="540"/>
        <w:jc w:val="both"/>
      </w:pPr>
      <w:r>
        <w:t>контакта новорожденных детей с инфицированными предметами ухода и медицинским инструментарием в родильных домах.</w:t>
      </w:r>
    </w:p>
    <w:p w:rsidR="00000000" w:rsidRDefault="0010619F">
      <w:pPr>
        <w:pStyle w:val="ConsPlusNormal"/>
        <w:spacing w:before="240"/>
        <w:ind w:firstLine="540"/>
        <w:jc w:val="both"/>
      </w:pPr>
      <w:r>
        <w:t>2082. Наиболее угрожаемым контингентами риска заражения листериозо</w:t>
      </w:r>
      <w:r>
        <w:t>м являются беременные, новорожденные, лица старше 50 лет, а также лица с иммунодефицитом.</w:t>
      </w:r>
    </w:p>
    <w:p w:rsidR="00000000" w:rsidRDefault="0010619F">
      <w:pPr>
        <w:pStyle w:val="ConsPlusNormal"/>
        <w:spacing w:before="24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w:t>
      </w:r>
      <w:r>
        <w:t>яйств и других предприятий, содержащих животных.</w:t>
      </w:r>
    </w:p>
    <w:p w:rsidR="00000000" w:rsidRDefault="0010619F">
      <w:pPr>
        <w:pStyle w:val="ConsPlusNormal"/>
        <w:spacing w:before="24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w:t>
      </w:r>
      <w:r>
        <w:t>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000000" w:rsidRDefault="0010619F">
      <w:pPr>
        <w:pStyle w:val="ConsPlusNormal"/>
        <w:jc w:val="both"/>
      </w:pPr>
    </w:p>
    <w:p w:rsidR="00000000" w:rsidRDefault="0010619F">
      <w:pPr>
        <w:pStyle w:val="ConsPlusTitle"/>
        <w:jc w:val="center"/>
        <w:outlineLvl w:val="2"/>
      </w:pPr>
      <w:r>
        <w:t>Выявление, учет и регистрация</w:t>
      </w:r>
    </w:p>
    <w:p w:rsidR="00000000" w:rsidRDefault="0010619F">
      <w:pPr>
        <w:pStyle w:val="ConsPlusNormal"/>
        <w:jc w:val="both"/>
      </w:pPr>
    </w:p>
    <w:p w:rsidR="00000000" w:rsidRDefault="0010619F">
      <w:pPr>
        <w:pStyle w:val="ConsPlusNormal"/>
        <w:ind w:firstLine="540"/>
        <w:jc w:val="both"/>
      </w:pPr>
      <w:r>
        <w:t xml:space="preserve">2084. Подозрительными </w:t>
      </w:r>
      <w:r>
        <w:t>на заболевание листериозом лицами, рекомендованными к лабораторному обследованию на листериоз, являются:</w:t>
      </w:r>
    </w:p>
    <w:p w:rsidR="00000000" w:rsidRDefault="0010619F">
      <w:pPr>
        <w:pStyle w:val="ConsPlusNormal"/>
        <w:spacing w:before="24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000000" w:rsidRDefault="0010619F">
      <w:pPr>
        <w:pStyle w:val="ConsPlusNormal"/>
        <w:spacing w:before="240"/>
        <w:ind w:firstLine="540"/>
        <w:jc w:val="both"/>
      </w:pPr>
      <w:r>
        <w:t xml:space="preserve">новорожденные с признаками </w:t>
      </w:r>
      <w:r>
        <w:t>любой инфекционной патологии неясной этиологии, а также менингита и сепсиса;</w:t>
      </w:r>
    </w:p>
    <w:p w:rsidR="00000000" w:rsidRDefault="0010619F">
      <w:pPr>
        <w:pStyle w:val="ConsPlusNormal"/>
        <w:spacing w:before="240"/>
        <w:ind w:firstLine="540"/>
        <w:jc w:val="both"/>
      </w:pPr>
      <w:r>
        <w:t>беременные, имеющие отягощенный акушерско-гинекологический анамнез (патология беременности и предшествующих родов);</w:t>
      </w:r>
    </w:p>
    <w:p w:rsidR="00000000" w:rsidRDefault="0010619F">
      <w:pPr>
        <w:pStyle w:val="ConsPlusNormal"/>
        <w:spacing w:before="240"/>
        <w:ind w:firstLine="540"/>
        <w:jc w:val="both"/>
      </w:pPr>
      <w:r>
        <w:t>беременные с признаками любых инфекционных заболеваний, имеющие</w:t>
      </w:r>
      <w:r>
        <w:t xml:space="preserve"> связь с животноводческим хозяйством или профессионально связанные с животными;</w:t>
      </w:r>
    </w:p>
    <w:p w:rsidR="00000000" w:rsidRDefault="0010619F">
      <w:pPr>
        <w:pStyle w:val="ConsPlusNormal"/>
        <w:spacing w:before="240"/>
        <w:ind w:firstLine="540"/>
        <w:jc w:val="both"/>
      </w:pPr>
      <w:r>
        <w:t>лица с наличием любой инфекционной симптоматики, употреблявшие заведомо инфицированную листериями продукцию;</w:t>
      </w:r>
    </w:p>
    <w:p w:rsidR="00000000" w:rsidRDefault="0010619F">
      <w:pPr>
        <w:pStyle w:val="ConsPlusNormal"/>
        <w:spacing w:before="240"/>
        <w:ind w:firstLine="540"/>
        <w:jc w:val="both"/>
      </w:pPr>
      <w:r>
        <w:t>лица в септическом состоянии без установленного ранее диагноза;</w:t>
      </w:r>
    </w:p>
    <w:p w:rsidR="00000000" w:rsidRDefault="0010619F">
      <w:pPr>
        <w:pStyle w:val="ConsPlusNormal"/>
        <w:spacing w:before="24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000000" w:rsidRDefault="0010619F">
      <w:pPr>
        <w:pStyle w:val="ConsPlusNormal"/>
        <w:spacing w:before="240"/>
        <w:ind w:firstLine="540"/>
        <w:jc w:val="both"/>
      </w:pPr>
      <w:r>
        <w:t>лица с рецидивирующими ангинами, симптомами инфекционного заболевания с лимфаденитом и</w:t>
      </w:r>
      <w:r>
        <w:t xml:space="preserve">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000000" w:rsidRDefault="0010619F">
      <w:pPr>
        <w:pStyle w:val="ConsPlusNormal"/>
        <w:spacing w:before="240"/>
        <w:ind w:firstLine="540"/>
        <w:jc w:val="both"/>
      </w:pPr>
      <w:r>
        <w:t>2085. Предполагаемым случаем листериоза следует считать:</w:t>
      </w:r>
    </w:p>
    <w:p w:rsidR="00000000" w:rsidRDefault="0010619F">
      <w:pPr>
        <w:pStyle w:val="ConsPlusNormal"/>
        <w:spacing w:before="240"/>
        <w:ind w:firstLine="540"/>
        <w:jc w:val="both"/>
      </w:pPr>
      <w:r>
        <w:t>обнаружение при диагностическом исследован</w:t>
      </w:r>
      <w:r>
        <w:t>ии ликвора (микроскопии) грамположительных палочек у больных с поражением центральной нервной системы (ЦНС);</w:t>
      </w:r>
    </w:p>
    <w:p w:rsidR="00000000" w:rsidRDefault="0010619F">
      <w:pPr>
        <w:pStyle w:val="ConsPlusNormal"/>
        <w:spacing w:before="240"/>
        <w:ind w:firstLine="540"/>
        <w:jc w:val="both"/>
      </w:pPr>
      <w:r>
        <w:t>появления титра специфических антител к листериям на второй неделе болезни у лиц, подозрительных на заболевание;</w:t>
      </w:r>
    </w:p>
    <w:p w:rsidR="00000000" w:rsidRDefault="0010619F">
      <w:pPr>
        <w:pStyle w:val="ConsPlusNormal"/>
        <w:spacing w:before="240"/>
        <w:ind w:firstLine="540"/>
        <w:jc w:val="both"/>
      </w:pPr>
      <w:r>
        <w:t>наличие типичной симптоматики лист</w:t>
      </w:r>
      <w:r>
        <w:t>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000000" w:rsidRDefault="0010619F">
      <w:pPr>
        <w:pStyle w:val="ConsPlusNormal"/>
        <w:spacing w:before="240"/>
        <w:ind w:firstLine="540"/>
        <w:jc w:val="both"/>
      </w:pPr>
      <w:r>
        <w:t>септическое состояние у беременной, аборт, рождение мертвого плода;</w:t>
      </w:r>
    </w:p>
    <w:p w:rsidR="00000000" w:rsidRDefault="0010619F">
      <w:pPr>
        <w:pStyle w:val="ConsPlusNormal"/>
        <w:spacing w:before="240"/>
        <w:ind w:firstLine="540"/>
        <w:jc w:val="both"/>
      </w:pPr>
      <w:r>
        <w:t>наличие инфекционной с</w:t>
      </w:r>
      <w:r>
        <w:t>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000000" w:rsidRDefault="0010619F">
      <w:pPr>
        <w:pStyle w:val="ConsPlusNormal"/>
        <w:spacing w:before="240"/>
        <w:ind w:firstLine="540"/>
        <w:jc w:val="both"/>
      </w:pPr>
      <w:r>
        <w:t>2086. Окончательный диагноз листериоза уст</w:t>
      </w:r>
      <w:r>
        <w:t>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000000" w:rsidRDefault="0010619F">
      <w:pPr>
        <w:pStyle w:val="ConsPlusNormal"/>
        <w:spacing w:before="240"/>
        <w:ind w:firstLine="540"/>
        <w:jc w:val="both"/>
      </w:pPr>
      <w:r>
        <w:t>Выделение листерий из кала не имеет диагностической ценности, в связи с нередкими находками листер</w:t>
      </w:r>
      <w:r>
        <w:t>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w:t>
      </w:r>
      <w:r>
        <w:t>нчательного диагноза листериоза.</w:t>
      </w:r>
    </w:p>
    <w:p w:rsidR="00000000" w:rsidRDefault="0010619F">
      <w:pPr>
        <w:pStyle w:val="ConsPlusNormal"/>
        <w:spacing w:before="24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000000" w:rsidRDefault="0010619F">
      <w:pPr>
        <w:pStyle w:val="ConsPlusNormal"/>
        <w:spacing w:before="240"/>
        <w:ind w:firstLine="540"/>
        <w:jc w:val="both"/>
      </w:pPr>
      <w:r>
        <w:t xml:space="preserve">При наличии антител к </w:t>
      </w:r>
      <w:r>
        <w:t>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000000" w:rsidRDefault="0010619F">
      <w:pPr>
        <w:pStyle w:val="ConsPlusNormal"/>
        <w:spacing w:before="240"/>
        <w:ind w:firstLine="540"/>
        <w:jc w:val="both"/>
      </w:pPr>
      <w:r>
        <w:t>2088. Больные с подозрением на листериоз госпитализируются в стационар по клиническим или эпидемиологиче</w:t>
      </w:r>
      <w:r>
        <w:t>ским показаниям.</w:t>
      </w:r>
    </w:p>
    <w:p w:rsidR="00000000" w:rsidRDefault="0010619F">
      <w:pPr>
        <w:pStyle w:val="ConsPlusNormal"/>
        <w:spacing w:before="24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000000" w:rsidRDefault="0010619F">
      <w:pPr>
        <w:pStyle w:val="ConsPlusNormal"/>
        <w:spacing w:before="240"/>
        <w:ind w:firstLine="540"/>
        <w:jc w:val="both"/>
      </w:pPr>
      <w:r>
        <w:t>2090. В случае подозрения на профессиональное заболевание листериозом медицинский работн</w:t>
      </w:r>
      <w:r>
        <w:t>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w:t>
      </w:r>
      <w:r>
        <w:t>ьного направляет это извещение в территориальные органы, осуществляющие государственный санитарно-эпидемиологический надзор.</w:t>
      </w:r>
    </w:p>
    <w:p w:rsidR="00000000" w:rsidRDefault="0010619F">
      <w:pPr>
        <w:pStyle w:val="ConsPlusNormal"/>
        <w:spacing w:before="24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w:t>
      </w:r>
      <w:r>
        <w:t>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w:t>
      </w:r>
      <w:r>
        <w:t>аболевание листериозом.</w:t>
      </w:r>
    </w:p>
    <w:p w:rsidR="00000000" w:rsidRDefault="0010619F">
      <w:pPr>
        <w:pStyle w:val="ConsPlusNormal"/>
        <w:spacing w:before="24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w:t>
      </w:r>
      <w:r>
        <w:t>ны исполнительной и муниципальной власти, органы ветеринарного надзора и ветеринарной службы.</w:t>
      </w:r>
    </w:p>
    <w:p w:rsidR="00000000" w:rsidRDefault="0010619F">
      <w:pPr>
        <w:pStyle w:val="ConsPlusNormal"/>
        <w:jc w:val="both"/>
      </w:pPr>
    </w:p>
    <w:p w:rsidR="00000000" w:rsidRDefault="0010619F">
      <w:pPr>
        <w:pStyle w:val="ConsPlusTitle"/>
        <w:jc w:val="center"/>
        <w:outlineLvl w:val="2"/>
      </w:pPr>
      <w:r>
        <w:t>Лабораторная диагностика листериоза</w:t>
      </w:r>
    </w:p>
    <w:p w:rsidR="00000000" w:rsidRDefault="0010619F">
      <w:pPr>
        <w:pStyle w:val="ConsPlusNormal"/>
        <w:jc w:val="both"/>
      </w:pPr>
    </w:p>
    <w:p w:rsidR="00000000" w:rsidRDefault="0010619F">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w:t>
      </w:r>
      <w:r>
        <w:t>ерритории Российской Федерации.</w:t>
      </w:r>
    </w:p>
    <w:p w:rsidR="00000000" w:rsidRDefault="0010619F">
      <w:pPr>
        <w:pStyle w:val="ConsPlusNormal"/>
        <w:spacing w:before="24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000000" w:rsidRDefault="0010619F">
      <w:pPr>
        <w:pStyle w:val="ConsPlusNormal"/>
        <w:spacing w:before="240"/>
        <w:ind w:firstLine="540"/>
        <w:jc w:val="both"/>
      </w:pPr>
      <w:r>
        <w:t>2095. Во всех</w:t>
      </w:r>
      <w:r>
        <w:t xml:space="preserve"> случаях выделения от людей культур листерий проводится дифференциация их до вида.</w:t>
      </w:r>
    </w:p>
    <w:p w:rsidR="00000000" w:rsidRDefault="0010619F">
      <w:pPr>
        <w:pStyle w:val="ConsPlusNormal"/>
        <w:spacing w:before="240"/>
        <w:ind w:firstLine="540"/>
        <w:jc w:val="both"/>
      </w:pPr>
      <w:r>
        <w:t>2096. Материалом для исследований на листериоз является:</w:t>
      </w:r>
    </w:p>
    <w:p w:rsidR="00000000" w:rsidRDefault="0010619F">
      <w:pPr>
        <w:pStyle w:val="ConsPlusNormal"/>
        <w:spacing w:before="240"/>
        <w:ind w:firstLine="540"/>
        <w:jc w:val="both"/>
      </w:pPr>
      <w:r>
        <w:t>от больных или подозрительных на заболевание людей - слизь из носа и ротоглотки, отделяемое глаз, кровь, ликвор, мек</w:t>
      </w:r>
      <w:r>
        <w:t>оний, околоплодная жидкость, плацента, отделяемое урогенитального тракта и другие;</w:t>
      </w:r>
    </w:p>
    <w:p w:rsidR="00000000" w:rsidRDefault="0010619F">
      <w:pPr>
        <w:pStyle w:val="ConsPlusNormal"/>
        <w:spacing w:before="240"/>
        <w:ind w:firstLine="540"/>
        <w:jc w:val="both"/>
      </w:pPr>
      <w:r>
        <w:t>трупный материал - кровь, экссудаты, кусочки органов (печень, легкие, селезенка, лимфатические узлы и другие);</w:t>
      </w:r>
    </w:p>
    <w:p w:rsidR="00000000" w:rsidRDefault="0010619F">
      <w:pPr>
        <w:pStyle w:val="ConsPlusNormal"/>
        <w:spacing w:before="240"/>
        <w:ind w:firstLine="540"/>
        <w:jc w:val="both"/>
      </w:pPr>
      <w:r>
        <w:t>материал от животных;</w:t>
      </w:r>
    </w:p>
    <w:p w:rsidR="00000000" w:rsidRDefault="0010619F">
      <w:pPr>
        <w:pStyle w:val="ConsPlusNormal"/>
        <w:spacing w:before="240"/>
        <w:ind w:firstLine="540"/>
        <w:jc w:val="both"/>
      </w:pPr>
      <w:r>
        <w:t>продовольственное сырье и продукты животного происхождения;</w:t>
      </w:r>
    </w:p>
    <w:p w:rsidR="00000000" w:rsidRDefault="0010619F">
      <w:pPr>
        <w:pStyle w:val="ConsPlusNormal"/>
        <w:spacing w:before="240"/>
        <w:ind w:firstLine="540"/>
        <w:jc w:val="both"/>
      </w:pPr>
      <w:r>
        <w:t>объекты окружающей среды - почва, трава, фураж, подстилка, вода и другие.</w:t>
      </w:r>
    </w:p>
    <w:p w:rsidR="00000000" w:rsidRDefault="0010619F">
      <w:pPr>
        <w:pStyle w:val="ConsPlusNormal"/>
        <w:spacing w:before="240"/>
        <w:ind w:firstLine="540"/>
        <w:jc w:val="both"/>
      </w:pPr>
      <w:r>
        <w:t>2097. Отбор материала от больных (подозрительных на заболевание) и трупов проводят сотрудники медицинских организаций.</w:t>
      </w:r>
    </w:p>
    <w:p w:rsidR="00000000" w:rsidRDefault="0010619F">
      <w:pPr>
        <w:pStyle w:val="ConsPlusNormal"/>
        <w:spacing w:before="240"/>
        <w:ind w:firstLine="540"/>
        <w:jc w:val="both"/>
      </w:pPr>
      <w:r>
        <w:t>209</w:t>
      </w:r>
      <w:r>
        <w:t>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000000" w:rsidRDefault="0010619F">
      <w:pPr>
        <w:pStyle w:val="ConsPlusNormal"/>
        <w:spacing w:before="240"/>
        <w:ind w:firstLine="540"/>
        <w:jc w:val="both"/>
      </w:pPr>
      <w:r>
        <w:t>2099. Для д</w:t>
      </w:r>
      <w:r>
        <w:t>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w:t>
      </w:r>
      <w:r>
        <w:t xml:space="preserve"> в качестве дополнительного метода при исследовании клинического материала.</w:t>
      </w:r>
    </w:p>
    <w:p w:rsidR="00000000" w:rsidRDefault="0010619F">
      <w:pPr>
        <w:pStyle w:val="ConsPlusNormal"/>
        <w:spacing w:before="24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w:t>
      </w:r>
      <w:r>
        <w:t>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000000" w:rsidRDefault="0010619F">
      <w:pPr>
        <w:pStyle w:val="ConsPlusNormal"/>
        <w:spacing w:before="240"/>
        <w:ind w:firstLine="540"/>
        <w:jc w:val="both"/>
      </w:pPr>
      <w:r>
        <w:t>Потребление продуктов питания, контаминированных возбудителем листериоза (сыры, мясные и куриные полуфаб</w:t>
      </w:r>
      <w:r>
        <w:t>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w:t>
      </w:r>
      <w:r>
        <w:t>ды полностью сохраняют свое значение для оценки эпидемиологической ситуации.</w:t>
      </w:r>
    </w:p>
    <w:p w:rsidR="00000000" w:rsidRDefault="0010619F">
      <w:pPr>
        <w:pStyle w:val="ConsPlusNormal"/>
        <w:spacing w:before="240"/>
        <w:ind w:firstLine="540"/>
        <w:jc w:val="both"/>
      </w:pPr>
      <w:r>
        <w:t xml:space="preserve">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w:t>
      </w:r>
      <w:r>
        <w:t>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000000" w:rsidRDefault="0010619F">
      <w:pPr>
        <w:pStyle w:val="ConsPlusNormal"/>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Мероприятия в эпидемич</w:t>
      </w:r>
      <w:r>
        <w:t>еском очаге</w:t>
      </w:r>
    </w:p>
    <w:p w:rsidR="00000000" w:rsidRDefault="0010619F">
      <w:pPr>
        <w:pStyle w:val="ConsPlusNormal"/>
        <w:jc w:val="both"/>
      </w:pPr>
    </w:p>
    <w:p w:rsidR="00000000" w:rsidRDefault="0010619F">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w:t>
      </w:r>
      <w:r>
        <w:t>но-противоэпидемических (профилактических) мероприятий, направленных на недопущение дальнейшего распространения листериоза.</w:t>
      </w:r>
    </w:p>
    <w:p w:rsidR="00000000" w:rsidRDefault="0010619F">
      <w:pPr>
        <w:pStyle w:val="ConsPlusNormal"/>
        <w:spacing w:before="24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w:t>
      </w:r>
      <w:r>
        <w:t>т немедленно при получении экстренного извещения о подозрении на листериоз у человека.</w:t>
      </w:r>
    </w:p>
    <w:p w:rsidR="00000000" w:rsidRDefault="0010619F">
      <w:pPr>
        <w:pStyle w:val="ConsPlusNormal"/>
        <w:spacing w:before="240"/>
        <w:ind w:firstLine="540"/>
        <w:jc w:val="both"/>
      </w:pPr>
      <w:r>
        <w:t xml:space="preserve">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w:t>
      </w:r>
      <w:r>
        <w:t>-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000000" w:rsidRDefault="0010619F">
      <w:pPr>
        <w:pStyle w:val="ConsPlusNormal"/>
        <w:spacing w:before="240"/>
        <w:ind w:firstLine="540"/>
        <w:jc w:val="both"/>
      </w:pPr>
      <w:r>
        <w:t>В случае регистрации профессионального заболевания (заболевание листериозом, связанное с профессионал</w:t>
      </w:r>
      <w:r>
        <w:t>ьной деятельностью) составляется акт расследования профессионального заболевания.</w:t>
      </w:r>
    </w:p>
    <w:p w:rsidR="00000000" w:rsidRDefault="0010619F">
      <w:pPr>
        <w:pStyle w:val="ConsPlusNormal"/>
        <w:spacing w:before="24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w:t>
      </w:r>
      <w:r>
        <w:t xml:space="preserve">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000000" w:rsidRDefault="0010619F">
      <w:pPr>
        <w:pStyle w:val="ConsPlusNormal"/>
        <w:spacing w:before="240"/>
        <w:ind w:firstLine="540"/>
        <w:jc w:val="both"/>
      </w:pPr>
      <w:r>
        <w:t>установление лиц (поименно или круга лиц), подвергшихся риску заражения;</w:t>
      </w:r>
    </w:p>
    <w:p w:rsidR="00000000" w:rsidRDefault="0010619F">
      <w:pPr>
        <w:pStyle w:val="ConsPlusNormal"/>
        <w:spacing w:before="240"/>
        <w:ind w:firstLine="540"/>
        <w:jc w:val="both"/>
      </w:pPr>
      <w:r>
        <w:t>активное выявление больных методом опроса, осмотра и подворных (поквартирных) обходов;</w:t>
      </w:r>
    </w:p>
    <w:p w:rsidR="00000000" w:rsidRDefault="0010619F">
      <w:pPr>
        <w:pStyle w:val="ConsPlusNormal"/>
        <w:spacing w:before="240"/>
        <w:ind w:firstLine="540"/>
        <w:jc w:val="both"/>
      </w:pPr>
      <w:r>
        <w:t>медицинское наблюдение за лицами, находящимися в одинаковых с больным условиях по риску заражения (45 календарных дней);</w:t>
      </w:r>
    </w:p>
    <w:p w:rsidR="00000000" w:rsidRDefault="0010619F">
      <w:pPr>
        <w:pStyle w:val="ConsPlusNormal"/>
        <w:spacing w:before="240"/>
        <w:ind w:firstLine="540"/>
        <w:jc w:val="both"/>
      </w:pPr>
      <w:r>
        <w:t>взятие материала от больных и подозрительных на</w:t>
      </w:r>
      <w:r>
        <w:t xml:space="preserve">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w:t>
      </w:r>
      <w:r>
        <w:t>го расследования;</w:t>
      </w:r>
    </w:p>
    <w:p w:rsidR="00000000" w:rsidRDefault="0010619F">
      <w:pPr>
        <w:pStyle w:val="ConsPlusNormal"/>
        <w:spacing w:before="24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000000" w:rsidRDefault="0010619F">
      <w:pPr>
        <w:pStyle w:val="ConsPlusNormal"/>
        <w:spacing w:before="240"/>
        <w:ind w:firstLine="540"/>
        <w:jc w:val="both"/>
      </w:pPr>
      <w:r>
        <w:t>введение ограничительных мероприятий на территории предприятия, где сформиро</w:t>
      </w:r>
      <w:r>
        <w:t>вался очаг листериоза (вплоть до приостановления деятельности или запрещения определенных работ);</w:t>
      </w:r>
    </w:p>
    <w:p w:rsidR="00000000" w:rsidRDefault="0010619F">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w:t>
      </w:r>
      <w:r>
        <w:t>ие очага;</w:t>
      </w:r>
    </w:p>
    <w:p w:rsidR="00000000" w:rsidRDefault="0010619F">
      <w:pPr>
        <w:pStyle w:val="ConsPlusNormal"/>
        <w:spacing w:before="24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000000" w:rsidRDefault="0010619F">
      <w:pPr>
        <w:pStyle w:val="ConsPlusNormal"/>
        <w:spacing w:before="24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000000" w:rsidRDefault="0010619F">
      <w:pPr>
        <w:pStyle w:val="ConsPlusNormal"/>
        <w:spacing w:before="240"/>
        <w:ind w:firstLine="540"/>
        <w:jc w:val="both"/>
      </w:pPr>
      <w:r>
        <w:t>активизация разъяснительной работы с населением.</w:t>
      </w:r>
    </w:p>
    <w:p w:rsidR="00000000" w:rsidRDefault="0010619F">
      <w:pPr>
        <w:pStyle w:val="ConsPlusNormal"/>
        <w:spacing w:before="240"/>
        <w:ind w:firstLine="540"/>
        <w:jc w:val="both"/>
      </w:pPr>
      <w:r>
        <w:t>2104. Беременные женщины и лица с признаками инфекцион</w:t>
      </w:r>
      <w:r>
        <w:t>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000000" w:rsidRDefault="0010619F">
      <w:pPr>
        <w:pStyle w:val="ConsPlusNormal"/>
        <w:spacing w:before="240"/>
        <w:ind w:firstLine="540"/>
        <w:jc w:val="both"/>
      </w:pPr>
      <w:r>
        <w:t>2105. Дезинфекционные, дезинсекционные и дератизационные мероприятия в очагах листериоза проводят</w:t>
      </w:r>
      <w:r>
        <w:t xml:space="preserve"> организации, аккредитованные для дезинфекционной деятельности.</w:t>
      </w:r>
    </w:p>
    <w:p w:rsidR="00000000" w:rsidRDefault="0010619F">
      <w:pPr>
        <w:pStyle w:val="ConsPlusNormal"/>
        <w:spacing w:before="24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000000" w:rsidRDefault="0010619F">
      <w:pPr>
        <w:pStyle w:val="ConsPlusNormal"/>
        <w:spacing w:before="240"/>
        <w:ind w:firstLine="540"/>
        <w:jc w:val="both"/>
      </w:pPr>
      <w:r>
        <w:t>2107. При регистрации случая листериоза в медицинской организации</w:t>
      </w:r>
      <w:r>
        <w:t xml:space="preserve"> (стационаре) проводят:</w:t>
      </w:r>
    </w:p>
    <w:p w:rsidR="00000000" w:rsidRDefault="0010619F">
      <w:pPr>
        <w:pStyle w:val="ConsPlusNormal"/>
        <w:spacing w:before="240"/>
        <w:ind w:firstLine="540"/>
        <w:jc w:val="both"/>
      </w:pPr>
      <w:r>
        <w:t>выявление лиц, подвергшихся риску заражения, и установление за ними медицинского наблюдения;</w:t>
      </w:r>
    </w:p>
    <w:p w:rsidR="00000000" w:rsidRDefault="0010619F">
      <w:pPr>
        <w:pStyle w:val="ConsPlusNormal"/>
        <w:spacing w:before="240"/>
        <w:ind w:firstLine="540"/>
        <w:jc w:val="both"/>
      </w:pPr>
      <w:r>
        <w:t>перевод больных (подозрительных на заболевание) в инфекционное отделение (в том числе новорожденных);</w:t>
      </w:r>
    </w:p>
    <w:p w:rsidR="00000000" w:rsidRDefault="0010619F">
      <w:pPr>
        <w:pStyle w:val="ConsPlusNormal"/>
        <w:spacing w:before="240"/>
        <w:ind w:firstLine="540"/>
        <w:jc w:val="both"/>
      </w:pPr>
      <w:r>
        <w:t>проведение заключительной дезинфекции</w:t>
      </w:r>
      <w:r>
        <w:t>.</w:t>
      </w:r>
    </w:p>
    <w:p w:rsidR="00000000" w:rsidRDefault="0010619F">
      <w:pPr>
        <w:pStyle w:val="ConsPlusNormal"/>
        <w:jc w:val="both"/>
      </w:pPr>
    </w:p>
    <w:p w:rsidR="00000000" w:rsidRDefault="0010619F">
      <w:pPr>
        <w:pStyle w:val="ConsPlusTitle"/>
        <w:jc w:val="center"/>
        <w:outlineLvl w:val="2"/>
      </w:pPr>
      <w:r>
        <w:t>Мероприятия по недопущению случаев листериоза среди людей</w:t>
      </w:r>
    </w:p>
    <w:p w:rsidR="00000000" w:rsidRDefault="0010619F">
      <w:pPr>
        <w:pStyle w:val="ConsPlusTitle"/>
        <w:jc w:val="center"/>
      </w:pPr>
      <w:r>
        <w:t>в неблагополучных по листериозу хозяйствах</w:t>
      </w:r>
    </w:p>
    <w:p w:rsidR="00000000" w:rsidRDefault="0010619F">
      <w:pPr>
        <w:pStyle w:val="ConsPlusNormal"/>
        <w:jc w:val="both"/>
      </w:pPr>
    </w:p>
    <w:p w:rsidR="00000000" w:rsidRDefault="0010619F">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w:t>
      </w:r>
      <w:r>
        <w:t>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w:t>
      </w:r>
      <w:r>
        <w:t>явлении листерий в продуктах животноводства.</w:t>
      </w:r>
    </w:p>
    <w:p w:rsidR="00000000" w:rsidRDefault="0010619F">
      <w:pPr>
        <w:pStyle w:val="ConsPlusNormal"/>
        <w:spacing w:before="24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w:t>
      </w:r>
      <w:r>
        <w:t>гшихся риску заражения.</w:t>
      </w:r>
    </w:p>
    <w:p w:rsidR="00000000" w:rsidRDefault="0010619F">
      <w:pPr>
        <w:pStyle w:val="ConsPlusNormal"/>
        <w:spacing w:before="24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w:t>
      </w:r>
      <w:r>
        <w:t>абораторно.</w:t>
      </w:r>
    </w:p>
    <w:p w:rsidR="00000000" w:rsidRDefault="0010619F">
      <w:pPr>
        <w:pStyle w:val="ConsPlusNormal"/>
        <w:spacing w:before="240"/>
        <w:ind w:firstLine="540"/>
        <w:jc w:val="both"/>
      </w:pPr>
      <w:r>
        <w:t>2110. Медицинское наблюдение проводится медицинскими организациями.</w:t>
      </w:r>
    </w:p>
    <w:p w:rsidR="00000000" w:rsidRDefault="0010619F">
      <w:pPr>
        <w:pStyle w:val="ConsPlusNormal"/>
        <w:spacing w:before="24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w:t>
      </w:r>
      <w:r>
        <w:t>гический надзор.</w:t>
      </w:r>
    </w:p>
    <w:p w:rsidR="00000000" w:rsidRDefault="0010619F">
      <w:pPr>
        <w:pStyle w:val="ConsPlusNormal"/>
        <w:spacing w:before="240"/>
        <w:ind w:firstLine="540"/>
        <w:jc w:val="both"/>
      </w:pPr>
      <w:r>
        <w:t>2112. Беременных женщин, подвергшихся риску заражения в эпизоотическом очаге, бактериологически обследуют на листериоз.</w:t>
      </w:r>
    </w:p>
    <w:p w:rsidR="00000000" w:rsidRDefault="0010619F">
      <w:pPr>
        <w:pStyle w:val="ConsPlusNormal"/>
        <w:spacing w:before="240"/>
        <w:ind w:firstLine="540"/>
        <w:jc w:val="both"/>
      </w:pPr>
      <w:r>
        <w:t>Все беременные женщины в эпизоотическом очаге (неблагополучном по листериозу хозяйстве) должны быть переведены на другу</w:t>
      </w:r>
      <w:r>
        <w:t>ю работу, не связанную с уходом за животными и (или) с контактом с продуктами животноводства из неблагополучного хозяйства.</w:t>
      </w:r>
    </w:p>
    <w:p w:rsidR="00000000" w:rsidRDefault="0010619F">
      <w:pPr>
        <w:pStyle w:val="ConsPlusNormal"/>
        <w:spacing w:before="240"/>
        <w:ind w:firstLine="540"/>
        <w:jc w:val="both"/>
      </w:pPr>
      <w:r>
        <w:t>2113. В эпизоотическом очаге проводят дератизационные, дезинсекционные и дезинфекционные мероприятия.</w:t>
      </w:r>
    </w:p>
    <w:p w:rsidR="00000000" w:rsidRDefault="0010619F">
      <w:pPr>
        <w:pStyle w:val="ConsPlusNormal"/>
        <w:spacing w:before="240"/>
        <w:ind w:firstLine="540"/>
        <w:jc w:val="both"/>
      </w:pPr>
      <w:r>
        <w:t>2114. Запрещается употребление</w:t>
      </w:r>
      <w:r>
        <w:t xml:space="preserve">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000000" w:rsidRDefault="0010619F">
      <w:pPr>
        <w:pStyle w:val="ConsPlusNormal"/>
        <w:spacing w:before="240"/>
        <w:ind w:firstLine="540"/>
        <w:jc w:val="both"/>
      </w:pPr>
      <w:r>
        <w:t>2115. Реализация мясной продукции из неблагополучного хозяйства разрешается после перераб</w:t>
      </w:r>
      <w:r>
        <w:t>отки на мясокомбинате.</w:t>
      </w:r>
    </w:p>
    <w:p w:rsidR="00000000" w:rsidRDefault="0010619F">
      <w:pPr>
        <w:pStyle w:val="ConsPlusNormal"/>
        <w:spacing w:before="24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000000" w:rsidRDefault="0010619F">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000000" w:rsidRDefault="0010619F">
      <w:pPr>
        <w:pStyle w:val="ConsPlusNormal"/>
        <w:spacing w:before="240"/>
        <w:ind w:firstLine="540"/>
        <w:jc w:val="both"/>
      </w:pPr>
      <w:r>
        <w:t>обеспечить всех работников, в том числе</w:t>
      </w:r>
      <w:r>
        <w:t xml:space="preserve">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000000" w:rsidRDefault="0010619F">
      <w:pPr>
        <w:pStyle w:val="ConsPlusNormal"/>
        <w:spacing w:before="240"/>
        <w:ind w:firstLine="540"/>
        <w:jc w:val="both"/>
      </w:pPr>
      <w:r>
        <w:t>принять меры по обеспечению работников надлежащи</w:t>
      </w:r>
      <w:r>
        <w:t>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000000" w:rsidRDefault="0010619F">
      <w:pPr>
        <w:pStyle w:val="ConsPlusNormal"/>
        <w:spacing w:before="240"/>
        <w:ind w:firstLine="540"/>
        <w:jc w:val="both"/>
      </w:pPr>
      <w:r>
        <w:t>обеспечить рабочие места достаточным набором уборочного инвентаря, дезинфицирующими средствам</w:t>
      </w:r>
      <w:r>
        <w:t>и, эффективными в отношении возбудителя листериоза.</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листериоза</w:t>
      </w:r>
    </w:p>
    <w:p w:rsidR="00000000" w:rsidRDefault="0010619F">
      <w:pPr>
        <w:pStyle w:val="ConsPlusNormal"/>
        <w:jc w:val="both"/>
      </w:pPr>
    </w:p>
    <w:p w:rsidR="00000000" w:rsidRDefault="0010619F">
      <w:pPr>
        <w:pStyle w:val="ConsPlusNormal"/>
        <w:ind w:firstLine="540"/>
        <w:jc w:val="both"/>
      </w:pPr>
      <w:r>
        <w:t>2117. В целях предупреждения возникновения и распространения листериоза органами,</w:t>
      </w:r>
      <w:r>
        <w:t xml:space="preserve">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w:t>
      </w:r>
      <w:r>
        <w:t>олеваемости населения;</w:t>
      </w:r>
    </w:p>
    <w:p w:rsidR="00000000" w:rsidRDefault="0010619F">
      <w:pPr>
        <w:pStyle w:val="ConsPlusNormal"/>
        <w:spacing w:before="24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000000" w:rsidRDefault="0010619F">
      <w:pPr>
        <w:pStyle w:val="ConsPlusNormal"/>
        <w:spacing w:before="240"/>
        <w:ind w:firstLine="540"/>
        <w:jc w:val="both"/>
      </w:pPr>
      <w:r>
        <w:t>также оценка эффективности прово</w:t>
      </w:r>
      <w:r>
        <w:t>димых мероприятий и прогнозирование.</w:t>
      </w:r>
    </w:p>
    <w:p w:rsidR="00000000" w:rsidRDefault="0010619F">
      <w:pPr>
        <w:pStyle w:val="ConsPlusNormal"/>
        <w:spacing w:before="24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r>
        <w:t>.</w:t>
      </w:r>
    </w:p>
    <w:p w:rsidR="00000000" w:rsidRDefault="0010619F">
      <w:pPr>
        <w:pStyle w:val="ConsPlusNormal"/>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both"/>
      </w:pPr>
    </w:p>
    <w:p w:rsidR="00000000" w:rsidRDefault="0010619F">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w:t>
      </w:r>
      <w:r>
        <w:t>зникновения и распространения случаев листериоза среди людей.</w:t>
      </w:r>
    </w:p>
    <w:p w:rsidR="00000000" w:rsidRDefault="0010619F">
      <w:pPr>
        <w:pStyle w:val="ConsPlusNormal"/>
        <w:spacing w:before="240"/>
        <w:ind w:firstLine="540"/>
        <w:jc w:val="both"/>
      </w:pPr>
      <w:r>
        <w:t xml:space="preserve">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w:t>
      </w:r>
      <w:r>
        <w:t>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w:t>
      </w:r>
      <w:r>
        <w:t xml:space="preserve"> в личные медицинские книжки), и по информированию и образованию потребителей.</w:t>
      </w:r>
    </w:p>
    <w:p w:rsidR="00000000" w:rsidRDefault="0010619F">
      <w:pPr>
        <w:pStyle w:val="ConsPlusNormal"/>
        <w:spacing w:before="24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w:t>
      </w:r>
      <w:r>
        <w:t>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000000" w:rsidRDefault="0010619F">
      <w:pPr>
        <w:pStyle w:val="ConsPlusNormal"/>
        <w:spacing w:before="240"/>
        <w:ind w:firstLine="540"/>
        <w:jc w:val="both"/>
      </w:pPr>
      <w:r>
        <w:t>2122. Меры по профилактике загрязнения листериями пищевых продуктов при их производстве и предотвращению размножен</w:t>
      </w:r>
      <w:r>
        <w:t>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000000" w:rsidRDefault="0010619F">
      <w:pPr>
        <w:pStyle w:val="ConsPlusNormal"/>
        <w:spacing w:before="240"/>
        <w:ind w:firstLine="540"/>
        <w:jc w:val="both"/>
      </w:pPr>
      <w:r>
        <w:t>обеспечение поточности технологических процессов и раздельны</w:t>
      </w:r>
      <w:r>
        <w:t>х зон для сырья и готовых продуктов при производстве, хранении и реализации пищевых продуктов;</w:t>
      </w:r>
    </w:p>
    <w:p w:rsidR="00000000" w:rsidRDefault="0010619F">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w:t>
      </w:r>
      <w:r>
        <w:t>ъектов;</w:t>
      </w:r>
    </w:p>
    <w:p w:rsidR="00000000" w:rsidRDefault="0010619F">
      <w:pPr>
        <w:pStyle w:val="ConsPlusNormal"/>
        <w:spacing w:before="24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000000" w:rsidRDefault="0010619F">
      <w:pPr>
        <w:pStyle w:val="ConsPlusNormal"/>
        <w:spacing w:before="240"/>
        <w:ind w:firstLine="540"/>
        <w:jc w:val="both"/>
      </w:pPr>
      <w:r>
        <w:t>своевременную очист</w:t>
      </w:r>
      <w:r>
        <w:t>ку (дезинфекцию) или удаление технологической воды, используемой в прямом контакте с готовой продукцией;</w:t>
      </w:r>
    </w:p>
    <w:p w:rsidR="00000000" w:rsidRDefault="0010619F">
      <w:pPr>
        <w:pStyle w:val="ConsPlusNormal"/>
        <w:spacing w:before="240"/>
        <w:ind w:firstLine="540"/>
        <w:jc w:val="both"/>
      </w:pPr>
      <w:r>
        <w:t>необходимую вентиляцию для предотвращения формирования конденсата на поверхностях;</w:t>
      </w:r>
    </w:p>
    <w:p w:rsidR="00000000" w:rsidRDefault="0010619F">
      <w:pPr>
        <w:pStyle w:val="ConsPlusNormal"/>
        <w:spacing w:before="240"/>
        <w:ind w:firstLine="540"/>
        <w:jc w:val="both"/>
      </w:pPr>
      <w:r>
        <w:t>обеспечение непрерывности "холодовой цепи" и контроль за сроками год</w:t>
      </w:r>
      <w:r>
        <w:t>ности и условиями хранения для продуктов, в которых листерии могут развиваться в процессе хранения и реализации.</w:t>
      </w:r>
    </w:p>
    <w:p w:rsidR="00000000" w:rsidRDefault="0010619F">
      <w:pPr>
        <w:pStyle w:val="ConsPlusNormal"/>
        <w:spacing w:before="240"/>
        <w:ind w:firstLine="540"/>
        <w:jc w:val="both"/>
      </w:pPr>
      <w:r>
        <w:t xml:space="preserve">2123. Индивидуальные предприниматели и юридические лица, осуществляющие деятельность по изготовлению и обороту пищевых продуктов, материалов и </w:t>
      </w:r>
      <w:r>
        <w:t>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000000" w:rsidRDefault="0010619F">
      <w:pPr>
        <w:pStyle w:val="ConsPlusNormal"/>
        <w:spacing w:before="240"/>
        <w:ind w:firstLine="540"/>
        <w:jc w:val="both"/>
      </w:pPr>
      <w:r>
        <w:t>2124. Мероприятия, направленны</w:t>
      </w:r>
      <w:r>
        <w:t>е на предупреждение контаминации на пищевых объектах, включают контроль:</w:t>
      </w:r>
    </w:p>
    <w:p w:rsidR="00000000" w:rsidRDefault="0010619F">
      <w:pPr>
        <w:pStyle w:val="ConsPlusNormal"/>
        <w:spacing w:before="24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w:t>
      </w:r>
      <w:r>
        <w:t>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000000" w:rsidRDefault="0010619F">
      <w:pPr>
        <w:pStyle w:val="ConsPlusNormal"/>
        <w:spacing w:before="240"/>
        <w:ind w:firstLine="540"/>
        <w:jc w:val="both"/>
      </w:pPr>
      <w:r>
        <w:t>документирование параметров технологических процессов, оказывающих листерицидный эф</w:t>
      </w:r>
      <w:r>
        <w:t>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w:t>
      </w:r>
      <w:r>
        <w:t>едственно контактирующими с готовой продукцией, осуществляющими порционирование и фасовку);</w:t>
      </w:r>
    </w:p>
    <w:p w:rsidR="00000000" w:rsidRDefault="0010619F">
      <w:pPr>
        <w:pStyle w:val="ConsPlusNormal"/>
        <w:spacing w:before="24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w:t>
      </w:r>
      <w:r>
        <w:t>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000000" w:rsidRDefault="0010619F">
      <w:pPr>
        <w:pStyle w:val="ConsPlusNormal"/>
        <w:spacing w:before="240"/>
        <w:ind w:firstLine="540"/>
        <w:jc w:val="both"/>
      </w:pPr>
      <w:r>
        <w:t>разделения и маркировки посуды, поддонов, телег, автокаров и другого оборудования и инвентаря для зон сырья и</w:t>
      </w:r>
      <w:r>
        <w:t xml:space="preserve"> готовой продукции, при невозможности разделения - санитарной обработки и дезинфекции перед входом в зону готовой продукции.</w:t>
      </w:r>
    </w:p>
    <w:p w:rsidR="00000000" w:rsidRDefault="0010619F">
      <w:pPr>
        <w:pStyle w:val="ConsPlusNormal"/>
        <w:spacing w:before="240"/>
        <w:ind w:firstLine="540"/>
        <w:jc w:val="both"/>
      </w:pPr>
      <w:r>
        <w:t xml:space="preserve">2125. Объектами производственного бактериологического контроля на листерии (L. monocytogenes) на пищевых объектах являются сырье и </w:t>
      </w:r>
      <w:r>
        <w:t xml:space="preserve">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w:t>
      </w:r>
      <w:r>
        <w:t>конденсат из вентиляционных систем, вода для охлаждения продукции, которые могут быть контаминированы возбудителями листериоза.</w:t>
      </w:r>
    </w:p>
    <w:p w:rsidR="00000000" w:rsidRDefault="0010619F">
      <w:pPr>
        <w:pStyle w:val="ConsPlusNormal"/>
        <w:spacing w:before="240"/>
        <w:ind w:firstLine="540"/>
        <w:jc w:val="both"/>
      </w:pPr>
      <w:r>
        <w:t>2126. Индикация листерий (L. monocytogenes) в продуктах питания и объектах окружающей среды может проводиться с использованием к</w:t>
      </w:r>
      <w:r>
        <w:t>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000000" w:rsidRDefault="0010619F">
      <w:pPr>
        <w:pStyle w:val="ConsPlusNormal"/>
        <w:spacing w:before="240"/>
        <w:ind w:firstLine="540"/>
        <w:jc w:val="both"/>
      </w:pPr>
      <w:r>
        <w:t>2127. Производственный б</w:t>
      </w:r>
      <w:r>
        <w:t>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000000" w:rsidRDefault="0010619F">
      <w:pPr>
        <w:pStyle w:val="ConsPlusNormal"/>
        <w:spacing w:before="240"/>
        <w:ind w:firstLine="540"/>
        <w:jc w:val="both"/>
      </w:pPr>
      <w:r>
        <w:t>1 раз в неделю - в цехах по</w:t>
      </w:r>
      <w:r>
        <w:t xml:space="preserve">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w:t>
      </w:r>
      <w:r>
        <w:t>, онкологических, гематологических стационаров, отделений для новорожденных и недоношенных детей;</w:t>
      </w:r>
    </w:p>
    <w:p w:rsidR="00000000" w:rsidRDefault="0010619F">
      <w:pPr>
        <w:pStyle w:val="ConsPlusNormal"/>
        <w:spacing w:before="24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w:t>
      </w:r>
      <w:r>
        <w:t>, сыров твердых, салатов из овощей, икры, масла сливочного;</w:t>
      </w:r>
    </w:p>
    <w:p w:rsidR="00000000" w:rsidRDefault="0010619F">
      <w:pPr>
        <w:pStyle w:val="ConsPlusNormal"/>
        <w:spacing w:before="24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000000" w:rsidRDefault="0010619F">
      <w:pPr>
        <w:pStyle w:val="ConsPlusNormal"/>
        <w:spacing w:before="240"/>
        <w:ind w:firstLine="540"/>
        <w:jc w:val="both"/>
      </w:pPr>
      <w:r>
        <w:t>2128. При выпуске не соответствующей обязательным требованиям</w:t>
      </w:r>
      <w:r>
        <w:t xml:space="preserve">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000000" w:rsidRDefault="0010619F">
      <w:pPr>
        <w:pStyle w:val="ConsPlusNormal"/>
        <w:spacing w:before="240"/>
        <w:ind w:firstLine="540"/>
        <w:jc w:val="both"/>
      </w:pPr>
      <w:r>
        <w:t>2129. Обо всех случаях вы</w:t>
      </w:r>
      <w:r>
        <w:t>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w:t>
      </w:r>
      <w:r>
        <w:t>иятия, в продукции которого или в смывах с оборудования которого обнаружены листерии.</w:t>
      </w:r>
    </w:p>
    <w:p w:rsidR="00000000" w:rsidRDefault="0010619F">
      <w:pPr>
        <w:pStyle w:val="ConsPlusNormal"/>
        <w:spacing w:before="24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w:t>
      </w:r>
      <w:r>
        <w:t>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w:t>
      </w:r>
      <w:r>
        <w:t xml:space="preserve"> проверка по соблюдению требований санитарного законодательства на производстве.</w:t>
      </w:r>
    </w:p>
    <w:p w:rsidR="00000000" w:rsidRDefault="0010619F">
      <w:pPr>
        <w:pStyle w:val="ConsPlusNormal"/>
        <w:spacing w:before="24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w:t>
      </w:r>
      <w:r>
        <w:t>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w:t>
      </w:r>
      <w:r>
        <w:t xml:space="preserve"> листериоз. Своевременное прохождение медицинских осмотров обеспечивают руководители предприятий.</w:t>
      </w:r>
    </w:p>
    <w:p w:rsidR="00000000" w:rsidRDefault="0010619F">
      <w:pPr>
        <w:pStyle w:val="ConsPlusNormal"/>
        <w:spacing w:before="24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w:t>
      </w:r>
      <w:r>
        <w:t>ратизационных мероприятий с обязательным контролем эффективности.</w:t>
      </w:r>
    </w:p>
    <w:p w:rsidR="00000000" w:rsidRDefault="0010619F">
      <w:pPr>
        <w:pStyle w:val="ConsPlusNormal"/>
        <w:spacing w:before="24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w:t>
      </w:r>
      <w:r>
        <w:t>не в помещениях, строениях и прилегающей к ним территории, находящихся в их собственности.</w:t>
      </w:r>
    </w:p>
    <w:p w:rsidR="00000000" w:rsidRDefault="0010619F">
      <w:pPr>
        <w:pStyle w:val="ConsPlusNormal"/>
        <w:spacing w:before="24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w:t>
      </w:r>
      <w:r>
        <w:t>аждане, в чьей собственности (распоряжении, аренде) находится конкретный объект или территория.</w:t>
      </w:r>
    </w:p>
    <w:p w:rsidR="00000000" w:rsidRDefault="0010619F">
      <w:pPr>
        <w:pStyle w:val="ConsPlusNormal"/>
        <w:spacing w:before="24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w:t>
      </w:r>
      <w:r>
        <w:t>унальное хозяйство.</w:t>
      </w:r>
    </w:p>
    <w:p w:rsidR="00000000" w:rsidRDefault="0010619F">
      <w:pPr>
        <w:pStyle w:val="ConsPlusNormal"/>
        <w:spacing w:before="240"/>
        <w:ind w:firstLine="540"/>
        <w:jc w:val="both"/>
      </w:pPr>
      <w:r>
        <w:t>Мероприятия включают:</w:t>
      </w:r>
    </w:p>
    <w:p w:rsidR="00000000" w:rsidRDefault="0010619F">
      <w:pPr>
        <w:pStyle w:val="ConsPlusNormal"/>
        <w:spacing w:before="24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000000" w:rsidRDefault="0010619F">
      <w:pPr>
        <w:pStyle w:val="ConsPlusNormal"/>
        <w:spacing w:before="240"/>
        <w:ind w:firstLine="540"/>
        <w:jc w:val="both"/>
      </w:pPr>
      <w:r>
        <w:t>благоустройство территорий и защиту зданий и п</w:t>
      </w:r>
      <w:r>
        <w:t>остроек от проникновения в них грызунов;</w:t>
      </w:r>
    </w:p>
    <w:p w:rsidR="00000000" w:rsidRDefault="0010619F">
      <w:pPr>
        <w:pStyle w:val="ConsPlusNormal"/>
        <w:spacing w:before="240"/>
        <w:ind w:firstLine="540"/>
        <w:jc w:val="both"/>
      </w:pPr>
      <w:r>
        <w:t>организацию дератизации, дезинсекции и дезинфекции в местах общего пользования.</w:t>
      </w:r>
    </w:p>
    <w:p w:rsidR="00000000" w:rsidRDefault="0010619F">
      <w:pPr>
        <w:pStyle w:val="ConsPlusNormal"/>
        <w:spacing w:before="24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w:t>
      </w:r>
      <w:r>
        <w:t>печить:</w:t>
      </w:r>
    </w:p>
    <w:p w:rsidR="00000000" w:rsidRDefault="0010619F">
      <w:pPr>
        <w:pStyle w:val="ConsPlusNormal"/>
        <w:spacing w:before="24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000000" w:rsidRDefault="0010619F">
      <w:pPr>
        <w:pStyle w:val="ConsPlusNormal"/>
        <w:spacing w:before="240"/>
        <w:ind w:firstLine="540"/>
        <w:jc w:val="both"/>
      </w:pPr>
      <w:r>
        <w:t>защиту хозяйственных построек, пищеблоков и жилых помещений от проникновения в них грызунов;</w:t>
      </w:r>
    </w:p>
    <w:p w:rsidR="00000000" w:rsidRDefault="0010619F">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w:t>
      </w:r>
      <w:r>
        <w:t>ка) в радиусе не менее 200-метровой зоны;</w:t>
      </w:r>
    </w:p>
    <w:p w:rsidR="00000000" w:rsidRDefault="0010619F">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000000" w:rsidRDefault="0010619F">
      <w:pPr>
        <w:pStyle w:val="ConsPlusNormal"/>
        <w:spacing w:before="240"/>
        <w:ind w:firstLine="540"/>
        <w:jc w:val="both"/>
      </w:pPr>
      <w:r>
        <w:t>2137. Родентицидны</w:t>
      </w:r>
      <w:r>
        <w:t>е и дезинфицирующие средства, включая кожные антисептики, должны быть зарегистрированы на территории Российской Федерации.</w:t>
      </w:r>
    </w:p>
    <w:p w:rsidR="00000000" w:rsidRDefault="0010619F">
      <w:pPr>
        <w:pStyle w:val="ConsPlusNormal"/>
        <w:spacing w:before="24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w:t>
      </w:r>
      <w:r>
        <w:t>ниями по этой инфекции.</w:t>
      </w:r>
    </w:p>
    <w:p w:rsidR="00000000" w:rsidRDefault="0010619F">
      <w:pPr>
        <w:pStyle w:val="ConsPlusNormal"/>
        <w:jc w:val="both"/>
      </w:pPr>
    </w:p>
    <w:p w:rsidR="00000000" w:rsidRDefault="0010619F">
      <w:pPr>
        <w:pStyle w:val="ConsPlusTitle"/>
        <w:jc w:val="center"/>
        <w:outlineLvl w:val="2"/>
      </w:pPr>
      <w:r>
        <w:t>Гигиеническое воспитание населения и обучение граждан</w:t>
      </w:r>
    </w:p>
    <w:p w:rsidR="00000000" w:rsidRDefault="0010619F">
      <w:pPr>
        <w:pStyle w:val="ConsPlusTitle"/>
        <w:jc w:val="center"/>
      </w:pPr>
      <w:r>
        <w:t>по вопросам профилактики</w:t>
      </w:r>
    </w:p>
    <w:p w:rsidR="00000000" w:rsidRDefault="0010619F">
      <w:pPr>
        <w:pStyle w:val="ConsPlusNormal"/>
        <w:jc w:val="both"/>
      </w:pPr>
    </w:p>
    <w:p w:rsidR="00000000" w:rsidRDefault="0010619F">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w:t>
      </w:r>
      <w:r>
        <w:t>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w:t>
      </w:r>
      <w:r>
        <w:t>и, листовок, плакатов, бюллетеней, проведением индивидуальных бесед и другие.</w:t>
      </w:r>
    </w:p>
    <w:p w:rsidR="00000000" w:rsidRDefault="0010619F">
      <w:pPr>
        <w:pStyle w:val="ConsPlusNormal"/>
        <w:spacing w:before="24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w:t>
      </w:r>
      <w:r>
        <w:t xml:space="preserve">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000000" w:rsidRDefault="0010619F">
      <w:pPr>
        <w:pStyle w:val="ConsPlusNormal"/>
        <w:jc w:val="both"/>
      </w:pPr>
    </w:p>
    <w:p w:rsidR="00000000" w:rsidRDefault="0010619F">
      <w:pPr>
        <w:pStyle w:val="ConsPlusTitle"/>
        <w:jc w:val="center"/>
        <w:outlineLvl w:val="1"/>
      </w:pPr>
      <w:r>
        <w:t>XXIX. Профилактика иерсиниоза</w:t>
      </w:r>
    </w:p>
    <w:p w:rsidR="00000000" w:rsidRDefault="0010619F">
      <w:pPr>
        <w:pStyle w:val="ConsPlusNormal"/>
        <w:jc w:val="both"/>
      </w:pPr>
    </w:p>
    <w:p w:rsidR="00000000" w:rsidRDefault="0010619F">
      <w:pPr>
        <w:pStyle w:val="ConsPlusNormal"/>
        <w:ind w:firstLine="540"/>
        <w:jc w:val="both"/>
      </w:pPr>
      <w:r>
        <w:t xml:space="preserve">2141. Псевдотуберкулез представляет </w:t>
      </w:r>
      <w:r>
        <w:t>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w:t>
      </w:r>
      <w:r>
        <w:t>льного аппарата и других органов. Течение псевдотуберкулеза может быть острым, затяжным и хроническим.</w:t>
      </w:r>
    </w:p>
    <w:p w:rsidR="00000000" w:rsidRDefault="0010619F">
      <w:pPr>
        <w:pStyle w:val="ConsPlusNormal"/>
        <w:spacing w:before="24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w:t>
      </w:r>
      <w:r>
        <w:t>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000000" w:rsidRDefault="0010619F">
      <w:pPr>
        <w:pStyle w:val="ConsPlusNormal"/>
        <w:spacing w:before="240"/>
        <w:ind w:firstLine="540"/>
        <w:jc w:val="both"/>
      </w:pPr>
      <w:r>
        <w:t>2143. Бактерии рода Yersinia - Y. pseudotuberculosis и Y. enterocolitica - гр</w:t>
      </w:r>
      <w:r>
        <w:t>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w:t>
      </w:r>
      <w:r>
        <w:t xml:space="preserve">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00C23C3F">
        <w:rPr>
          <w:noProof/>
          <w:position w:val="-2"/>
        </w:rPr>
        <w:drawing>
          <wp:inline distT="0" distB="0" distL="0" distR="0">
            <wp:extent cx="171450" cy="180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w:t>
      </w:r>
      <w:r>
        <w:t xml:space="preserve"> они способны расти и размножаться в широком диапазоне температур (от +4 до +42 °C), но накопление при низких температурах (4 - 10 °C) идет медленно.</w:t>
      </w:r>
    </w:p>
    <w:p w:rsidR="00000000" w:rsidRDefault="0010619F">
      <w:pPr>
        <w:pStyle w:val="ConsPlusNormal"/>
        <w:spacing w:before="240"/>
        <w:ind w:firstLine="540"/>
        <w:jc w:val="both"/>
      </w:pPr>
      <w:r>
        <w:t xml:space="preserve">По биохимическим свойствам вид Y. pseudotuberculosis однороден, Y. enterocolitica подразделяется на шесть </w:t>
      </w:r>
      <w:r>
        <w:t>биотипов: IA, IB, II, III, IV, V. Биотипы IB, II - V патогенны для человека и животных, IA является непатогенным.</w:t>
      </w:r>
    </w:p>
    <w:p w:rsidR="00000000" w:rsidRDefault="0010619F">
      <w:pPr>
        <w:pStyle w:val="ConsPlusNormal"/>
        <w:spacing w:before="24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w:t>
      </w:r>
      <w:r>
        <w:t>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w:t>
      </w:r>
      <w:r>
        <w:t>оссии наиболее характерны серотипы O:3 (биотип IV) и O:9 (биотип II).</w:t>
      </w:r>
    </w:p>
    <w:p w:rsidR="00000000" w:rsidRDefault="0010619F">
      <w:pPr>
        <w:pStyle w:val="ConsPlusNormal"/>
        <w:spacing w:before="24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w:t>
      </w:r>
      <w:r>
        <w:t>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w:t>
      </w:r>
      <w:r>
        <w:t>а, хромосомные гены энтеротоксина YstA и белка адгезии (инвазии) Ail Y. enterocolitica.</w:t>
      </w:r>
    </w:p>
    <w:p w:rsidR="00000000" w:rsidRDefault="0010619F">
      <w:pPr>
        <w:pStyle w:val="ConsPlusNormal"/>
        <w:spacing w:before="240"/>
        <w:ind w:firstLine="540"/>
        <w:jc w:val="both"/>
      </w:pPr>
      <w:r>
        <w:t xml:space="preserve">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w:t>
      </w:r>
      <w:r>
        <w:t>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w:t>
      </w:r>
      <w:r>
        <w:t>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000000" w:rsidRDefault="0010619F">
      <w:pPr>
        <w:pStyle w:val="ConsPlusNormal"/>
        <w:spacing w:before="240"/>
        <w:ind w:firstLine="540"/>
        <w:jc w:val="both"/>
      </w:pPr>
      <w:r>
        <w:t>2145. Иерсинии чувствительны к высокой температуре: при 100 °C погибают в течение 1 - 2 мин. Способны выжива</w:t>
      </w:r>
      <w:r>
        <w:t>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w:t>
      </w:r>
      <w:r>
        <w:t>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w:t>
      </w:r>
      <w:r>
        <w:t>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w:t>
      </w:r>
      <w:r>
        <w:t>ях (растворы хлорамина, хлорной извести, перманганата калия, карболовая кислота, перекись водорода, этиловый спирт).</w:t>
      </w:r>
    </w:p>
    <w:p w:rsidR="00000000" w:rsidRDefault="0010619F">
      <w:pPr>
        <w:pStyle w:val="ConsPlusNormal"/>
        <w:spacing w:before="240"/>
        <w:ind w:firstLine="540"/>
        <w:jc w:val="both"/>
      </w:pPr>
      <w:r>
        <w:t xml:space="preserve">2146. Эпидемиология иерсиниозов. Иерсиниозы относятся к сапрозоонозам. Они способны длительно сохраняться в объектах окружающей среды - на </w:t>
      </w:r>
      <w:r>
        <w:t>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w:t>
      </w:r>
      <w:r>
        <w:t>ителя в природе являются дикие и синантропные грызуны.</w:t>
      </w:r>
    </w:p>
    <w:p w:rsidR="00000000" w:rsidRDefault="0010619F">
      <w:pPr>
        <w:pStyle w:val="ConsPlusNormal"/>
        <w:spacing w:before="240"/>
        <w:ind w:firstLine="540"/>
        <w:jc w:val="both"/>
      </w:pPr>
      <w:r>
        <w:t>2147.</w:t>
      </w:r>
      <w:r>
        <w:t xml:space="preserve">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w:t>
      </w:r>
      <w:r>
        <w:t>зом, мышевидных грызунов и насекомоядных, а также птиц.</w:t>
      </w:r>
    </w:p>
    <w:p w:rsidR="00000000" w:rsidRDefault="0010619F">
      <w:pPr>
        <w:pStyle w:val="ConsPlusNormal"/>
        <w:spacing w:before="24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w:t>
      </w:r>
      <w:r>
        <w:t>,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w:t>
      </w:r>
      <w:r>
        <w:t>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w:t>
      </w:r>
      <w:r>
        <w:t>ошка, собака, декоративные питомцы) животных и птиц, а также животных, содержащихся в питомниках и зоопарках.</w:t>
      </w:r>
    </w:p>
    <w:p w:rsidR="00000000" w:rsidRDefault="0010619F">
      <w:pPr>
        <w:pStyle w:val="ConsPlusNormal"/>
        <w:spacing w:before="24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w:t>
      </w:r>
      <w:r>
        <w:t>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000000" w:rsidRDefault="0010619F">
      <w:pPr>
        <w:pStyle w:val="ConsPlusNormal"/>
        <w:spacing w:before="240"/>
        <w:ind w:firstLine="540"/>
        <w:jc w:val="both"/>
      </w:pPr>
      <w:r>
        <w:t>2149. Роль сельскохозяйственных животных как источников инфекции для человека нерав</w:t>
      </w:r>
      <w:r>
        <w:t>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w:t>
      </w:r>
      <w:r>
        <w:t>й скот.</w:t>
      </w:r>
    </w:p>
    <w:p w:rsidR="00000000" w:rsidRDefault="0010619F">
      <w:pPr>
        <w:pStyle w:val="ConsPlusNormal"/>
        <w:spacing w:before="24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w:t>
      </w:r>
      <w:r>
        <w:t>ой путь передачи возбудителя при нарушении правил личной гигиены.</w:t>
      </w:r>
    </w:p>
    <w:p w:rsidR="00000000" w:rsidRDefault="0010619F">
      <w:pPr>
        <w:pStyle w:val="ConsPlusNormal"/>
        <w:spacing w:before="240"/>
        <w:ind w:firstLine="540"/>
        <w:jc w:val="both"/>
      </w:pPr>
      <w:r>
        <w:t xml:space="preserve">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w:t>
      </w:r>
      <w:r>
        <w:t>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w:t>
      </w:r>
      <w:r>
        <w:t xml:space="preserve"> сельскохозяйственными, домашними или содержащимися в неволе животными, разделке мяса животных и птицы) и водным путями передачи инфекции.</w:t>
      </w:r>
    </w:p>
    <w:p w:rsidR="00000000" w:rsidRDefault="0010619F">
      <w:pPr>
        <w:pStyle w:val="ConsPlusNormal"/>
        <w:spacing w:before="240"/>
        <w:ind w:firstLine="540"/>
        <w:jc w:val="both"/>
      </w:pPr>
      <w:r>
        <w:t>2152. Основное значение в качестве факторов передачи при псевдотуберкулезе имеют продукты растительного происхождения</w:t>
      </w:r>
      <w:r>
        <w:t xml:space="preserve">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w:t>
      </w:r>
      <w:r>
        <w:t xml:space="preserve">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w:t>
      </w:r>
      <w:r>
        <w:t xml:space="preserve">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w:t>
      </w:r>
      <w:r>
        <w:t>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w:t>
      </w:r>
      <w:r>
        <w:t>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w:t>
      </w:r>
      <w:r>
        <w:t>емпературе. Реже псевдотуберкулезная инфекция может передаваться с молоком и молочными продуктами, водой из открытых водоемов.</w:t>
      </w:r>
    </w:p>
    <w:p w:rsidR="00000000" w:rsidRDefault="0010619F">
      <w:pPr>
        <w:pStyle w:val="ConsPlusNormal"/>
        <w:spacing w:before="240"/>
        <w:ind w:firstLine="540"/>
        <w:jc w:val="both"/>
      </w:pPr>
      <w:r>
        <w:t>2153. При кишечном иерсиниозе ведущими факторами передачи являются продукты животного происхождения (мясо и мясные продукты, в то</w:t>
      </w:r>
      <w:r>
        <w:t>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000000" w:rsidRDefault="0010619F">
      <w:pPr>
        <w:pStyle w:val="ConsPlusNormal"/>
        <w:spacing w:before="240"/>
        <w:ind w:firstLine="540"/>
        <w:jc w:val="both"/>
      </w:pPr>
      <w:r>
        <w:t>21</w:t>
      </w:r>
      <w:r>
        <w:t>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w:t>
      </w:r>
      <w:r>
        <w:t>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w:t>
      </w:r>
      <w:r>
        <w:t>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w:t>
      </w:r>
      <w:r>
        <w:t xml:space="preserve">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000000" w:rsidRDefault="0010619F">
      <w:pPr>
        <w:pStyle w:val="ConsPlusNormal"/>
        <w:spacing w:before="240"/>
        <w:ind w:firstLine="540"/>
        <w:jc w:val="both"/>
      </w:pPr>
      <w:r>
        <w:t>2155. Заболеваемость псевдотуберкулезом и кишечным иерсиниозом регистрируется в большинстве субъектов</w:t>
      </w:r>
      <w:r>
        <w:t xml:space="preserve">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000000" w:rsidRDefault="0010619F">
      <w:pPr>
        <w:pStyle w:val="ConsPlusNormal"/>
        <w:spacing w:before="240"/>
        <w:ind w:firstLine="540"/>
        <w:jc w:val="both"/>
      </w:pPr>
      <w:r>
        <w:t>Эпидемический процесс псевдотуберкулеза проявляется в виде спорадических случаев и групповых заболеваний. Групповые</w:t>
      </w:r>
      <w:r>
        <w:t xml:space="preserve">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w:t>
      </w:r>
      <w:r>
        <w:t>кая заболеваемость, групповые случаи редки. Не исключаются внутрисемейные очаги.</w:t>
      </w:r>
    </w:p>
    <w:p w:rsidR="00000000" w:rsidRDefault="0010619F">
      <w:pPr>
        <w:pStyle w:val="ConsPlusNormal"/>
        <w:spacing w:before="24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w:t>
      </w:r>
      <w:r>
        <w:t>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w:t>
      </w:r>
      <w:r>
        <w:t>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000000" w:rsidRDefault="0010619F">
      <w:pPr>
        <w:pStyle w:val="ConsPlusNormal"/>
        <w:spacing w:before="240"/>
        <w:ind w:firstLine="540"/>
        <w:jc w:val="both"/>
      </w:pPr>
      <w:r>
        <w:t>Для псевдотуберкулеза характерна осенне-зимняя, реже - весенне-летняя сезонност</w:t>
      </w:r>
      <w:r>
        <w:t>ь. Заболеваемость кишечным иерсиниозом отмечается во все сезоны года с незначительным увеличением весной и осенью.</w:t>
      </w:r>
    </w:p>
    <w:p w:rsidR="00000000" w:rsidRDefault="0010619F">
      <w:pPr>
        <w:pStyle w:val="ConsPlusNormal"/>
        <w:jc w:val="both"/>
      </w:pPr>
    </w:p>
    <w:p w:rsidR="00000000" w:rsidRDefault="0010619F">
      <w:pPr>
        <w:pStyle w:val="ConsPlusTitle"/>
        <w:jc w:val="center"/>
        <w:outlineLvl w:val="2"/>
      </w:pPr>
      <w:r>
        <w:t>Выявление, учет и регистрация больных псевдотуберкулезом</w:t>
      </w:r>
    </w:p>
    <w:p w:rsidR="00000000" w:rsidRDefault="0010619F">
      <w:pPr>
        <w:pStyle w:val="ConsPlusTitle"/>
        <w:jc w:val="center"/>
      </w:pPr>
      <w:r>
        <w:t>и кишечным иерсиниозом</w:t>
      </w:r>
    </w:p>
    <w:p w:rsidR="00000000" w:rsidRDefault="0010619F">
      <w:pPr>
        <w:pStyle w:val="ConsPlusNormal"/>
        <w:jc w:val="both"/>
      </w:pPr>
    </w:p>
    <w:p w:rsidR="00000000" w:rsidRDefault="0010619F">
      <w:pPr>
        <w:pStyle w:val="ConsPlusNormal"/>
        <w:ind w:firstLine="540"/>
        <w:jc w:val="both"/>
      </w:pPr>
      <w:r>
        <w:t>2157. Диагноз иерсиниоза устанавливается с учетом эпидемиол</w:t>
      </w:r>
      <w:r>
        <w:t>огических данных, клинической картины и на основании результатов лабораторных исследований по подтверждению этиологии заболевания.</w:t>
      </w:r>
    </w:p>
    <w:p w:rsidR="00000000" w:rsidRDefault="0010619F">
      <w:pPr>
        <w:pStyle w:val="ConsPlusNormal"/>
        <w:spacing w:before="240"/>
        <w:ind w:firstLine="540"/>
        <w:jc w:val="both"/>
      </w:pPr>
      <w:r>
        <w:t>2158. К эпидемиологическим критериям постановки диагноза относятся:</w:t>
      </w:r>
    </w:p>
    <w:p w:rsidR="00000000" w:rsidRDefault="0010619F">
      <w:pPr>
        <w:pStyle w:val="ConsPlusNormal"/>
        <w:spacing w:before="240"/>
        <w:ind w:firstLine="540"/>
        <w:jc w:val="both"/>
      </w:pPr>
      <w:r>
        <w:t>дата заболевания, укладывающаяся в сроки инкубационного п</w:t>
      </w:r>
      <w:r>
        <w:t>ериода;</w:t>
      </w:r>
    </w:p>
    <w:p w:rsidR="00000000" w:rsidRDefault="0010619F">
      <w:pPr>
        <w:pStyle w:val="ConsPlusNormal"/>
        <w:spacing w:before="240"/>
        <w:ind w:firstLine="540"/>
        <w:jc w:val="both"/>
      </w:pPr>
      <w:r>
        <w:t xml:space="preserve">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w:t>
      </w:r>
      <w:r>
        <w:t>(свиное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000000" w:rsidRDefault="0010619F">
      <w:pPr>
        <w:pStyle w:val="ConsPlusNormal"/>
        <w:spacing w:before="240"/>
        <w:ind w:firstLine="540"/>
        <w:jc w:val="both"/>
      </w:pPr>
      <w:r>
        <w:t>контакт с грызунами, сельскохозяйственными животны</w:t>
      </w:r>
      <w:r>
        <w:t>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000000" w:rsidRDefault="0010619F">
      <w:pPr>
        <w:pStyle w:val="ConsPlusNormal"/>
        <w:spacing w:before="240"/>
        <w:ind w:firstLine="540"/>
        <w:jc w:val="both"/>
      </w:pPr>
      <w:r>
        <w:t>употребление воды из неизвестных источников (ручьи, непроточные мелкие водоемы, колодцы).</w:t>
      </w:r>
    </w:p>
    <w:p w:rsidR="00000000" w:rsidRDefault="0010619F">
      <w:pPr>
        <w:pStyle w:val="ConsPlusNormal"/>
        <w:spacing w:before="240"/>
        <w:ind w:firstLine="540"/>
        <w:jc w:val="both"/>
      </w:pPr>
      <w:r>
        <w:t xml:space="preserve">2159. </w:t>
      </w:r>
      <w:r>
        <w:t>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000000" w:rsidRDefault="0010619F">
      <w:pPr>
        <w:pStyle w:val="ConsPlusNormal"/>
        <w:spacing w:before="240"/>
        <w:ind w:firstLine="540"/>
        <w:jc w:val="both"/>
      </w:pPr>
      <w:r>
        <w:t>2160. При подтвержденном спорадическом случае псевдотуберкулеза и кишечного иерсиниоза проводится эп</w:t>
      </w:r>
      <w:r>
        <w:t>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000000" w:rsidRDefault="0010619F">
      <w:pPr>
        <w:pStyle w:val="ConsPlusNormal"/>
        <w:spacing w:before="24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w:t>
      </w:r>
      <w:r>
        <w:t>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w:t>
      </w:r>
      <w:r>
        <w:t>вания.</w:t>
      </w:r>
    </w:p>
    <w:p w:rsidR="00000000" w:rsidRDefault="0010619F">
      <w:pPr>
        <w:pStyle w:val="ConsPlusNormal"/>
        <w:jc w:val="both"/>
      </w:pPr>
    </w:p>
    <w:p w:rsidR="00000000" w:rsidRDefault="0010619F">
      <w:pPr>
        <w:pStyle w:val="ConsPlusTitle"/>
        <w:jc w:val="center"/>
        <w:outlineLvl w:val="2"/>
      </w:pPr>
      <w:r>
        <w:t>Лабораторная диагностика псевдотуберкулеза и кишечного</w:t>
      </w:r>
    </w:p>
    <w:p w:rsidR="00000000" w:rsidRDefault="0010619F">
      <w:pPr>
        <w:pStyle w:val="ConsPlusTitle"/>
        <w:jc w:val="center"/>
      </w:pPr>
      <w:r>
        <w:t>иерсиниоза у людей</w:t>
      </w:r>
    </w:p>
    <w:p w:rsidR="00000000" w:rsidRDefault="0010619F">
      <w:pPr>
        <w:pStyle w:val="ConsPlusNormal"/>
        <w:jc w:val="both"/>
      </w:pPr>
    </w:p>
    <w:p w:rsidR="00000000" w:rsidRDefault="0010619F">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w:t>
      </w:r>
      <w:r>
        <w:t xml:space="preserve">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w:t>
      </w:r>
      <w:r>
        <w:t xml:space="preserve"> Y. enterocolitica) методов с учетом эпидемиологического анамнеза.</w:t>
      </w:r>
    </w:p>
    <w:p w:rsidR="00000000" w:rsidRDefault="0010619F">
      <w:pPr>
        <w:pStyle w:val="ConsPlusNormal"/>
        <w:spacing w:before="24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w:t>
      </w:r>
      <w:r>
        <w:t>ом заражения) диагноз "псевдотуберкулез" и "кишечный иерсиниоз" выставляется на основании клинико-эпидемиологического анамнеза.</w:t>
      </w:r>
    </w:p>
    <w:p w:rsidR="00000000" w:rsidRDefault="0010619F">
      <w:pPr>
        <w:pStyle w:val="ConsPlusNormal"/>
        <w:spacing w:before="240"/>
        <w:ind w:firstLine="540"/>
        <w:jc w:val="both"/>
      </w:pPr>
      <w:r>
        <w:t>2163. Взятие материала от больного (пациента с подозрением на заболевание) для бактериологического, молекулярно-генетического, с</w:t>
      </w:r>
      <w:r>
        <w:t>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000000" w:rsidRDefault="0010619F">
      <w:pPr>
        <w:pStyle w:val="ConsPlusNormal"/>
        <w:spacing w:before="240"/>
        <w:ind w:firstLine="540"/>
        <w:jc w:val="both"/>
      </w:pPr>
      <w:r>
        <w:t>2164. Для проведения бактериологическо</w:t>
      </w:r>
      <w:r>
        <w:t>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000000" w:rsidRDefault="0010619F">
      <w:pPr>
        <w:pStyle w:val="ConsPlusNormal"/>
        <w:spacing w:before="240"/>
        <w:ind w:firstLine="540"/>
        <w:jc w:val="both"/>
      </w:pPr>
      <w:r>
        <w:t>Исследуют клинический материал:</w:t>
      </w:r>
    </w:p>
    <w:p w:rsidR="00000000" w:rsidRDefault="0010619F">
      <w:pPr>
        <w:pStyle w:val="ConsPlusNormal"/>
        <w:spacing w:before="240"/>
        <w:ind w:firstLine="540"/>
        <w:jc w:val="both"/>
      </w:pPr>
      <w:r>
        <w:t>испражн</w:t>
      </w:r>
      <w:r>
        <w:t>ения на протяжении всего периода заболевания;</w:t>
      </w:r>
    </w:p>
    <w:p w:rsidR="00000000" w:rsidRDefault="0010619F">
      <w:pPr>
        <w:pStyle w:val="ConsPlusNormal"/>
        <w:spacing w:before="240"/>
        <w:ind w:firstLine="540"/>
        <w:jc w:val="both"/>
      </w:pPr>
      <w:r>
        <w:t>мочу в первые семь дней болезни;</w:t>
      </w:r>
    </w:p>
    <w:p w:rsidR="00000000" w:rsidRDefault="0010619F">
      <w:pPr>
        <w:pStyle w:val="ConsPlusNormal"/>
        <w:spacing w:before="240"/>
        <w:ind w:firstLine="540"/>
        <w:jc w:val="both"/>
      </w:pPr>
      <w:r>
        <w:t>мазки из зева в первые три дня болезни;</w:t>
      </w:r>
    </w:p>
    <w:p w:rsidR="00000000" w:rsidRDefault="0010619F">
      <w:pPr>
        <w:pStyle w:val="ConsPlusNormal"/>
        <w:spacing w:before="240"/>
        <w:ind w:firstLine="540"/>
        <w:jc w:val="both"/>
      </w:pPr>
      <w:r>
        <w:t>кровь в течение болезни при фебрильной лихорадке, весь лихорадочный период и в период рецидива болезни;</w:t>
      </w:r>
    </w:p>
    <w:p w:rsidR="00000000" w:rsidRDefault="0010619F">
      <w:pPr>
        <w:pStyle w:val="ConsPlusNormal"/>
        <w:spacing w:before="240"/>
        <w:ind w:firstLine="540"/>
        <w:jc w:val="both"/>
      </w:pPr>
      <w:r>
        <w:t>операционный или секционный матер</w:t>
      </w:r>
      <w:r>
        <w:t>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000000" w:rsidRDefault="0010619F">
      <w:pPr>
        <w:pStyle w:val="ConsPlusNormal"/>
        <w:spacing w:before="240"/>
        <w:ind w:firstLine="540"/>
        <w:jc w:val="both"/>
      </w:pPr>
      <w:r>
        <w:t>Схема бактери</w:t>
      </w:r>
      <w:r>
        <w:t xml:space="preserve">ологического исследования включает "холодовое обогащение" исследуемого материала при температуре (6 </w:t>
      </w:r>
      <w:r w:rsidR="00C23C3F">
        <w:rPr>
          <w:noProof/>
          <w:position w:val="-2"/>
        </w:rPr>
        <w:drawing>
          <wp:inline distT="0" distB="0" distL="0" distR="0">
            <wp:extent cx="171450" cy="180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w:t>
      </w:r>
      <w:r>
        <w:t xml:space="preserve">,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w:t>
      </w:r>
      <w:r>
        <w:t>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000000" w:rsidRDefault="0010619F">
      <w:pPr>
        <w:pStyle w:val="ConsPlusNormal"/>
        <w:spacing w:before="240"/>
        <w:ind w:firstLine="540"/>
        <w:jc w:val="both"/>
      </w:pPr>
      <w:r>
        <w:t xml:space="preserve">2165. Для серологического исследования на иерсиниозы необходимо два образца сыворотки крови (ОСК), взятые </w:t>
      </w:r>
      <w:r>
        <w:t>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000000" w:rsidRDefault="0010619F">
      <w:pPr>
        <w:pStyle w:val="ConsPlusNormal"/>
        <w:spacing w:before="240"/>
        <w:ind w:firstLine="540"/>
        <w:jc w:val="both"/>
      </w:pPr>
      <w:r>
        <w:t xml:space="preserve">При </w:t>
      </w:r>
      <w:r>
        <w:t>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000000" w:rsidRDefault="0010619F">
      <w:pPr>
        <w:pStyle w:val="ConsPlusNormal"/>
        <w:spacing w:before="240"/>
        <w:ind w:firstLine="540"/>
        <w:jc w:val="both"/>
      </w:pPr>
      <w:r>
        <w:t xml:space="preserve">В отдельных случаях (невозможность взятия парных сывороток, обследование больного в поздние сроки </w:t>
      </w:r>
      <w:r>
        <w:t>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000000" w:rsidRDefault="0010619F">
      <w:pPr>
        <w:pStyle w:val="ConsPlusNormal"/>
        <w:spacing w:before="240"/>
        <w:ind w:firstLine="540"/>
        <w:jc w:val="both"/>
      </w:pPr>
      <w:r>
        <w:t>Методом иммуноферментного анализа (ИФА) с использованием су</w:t>
      </w:r>
      <w:r>
        <w:t>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w:t>
      </w:r>
      <w:r>
        <w:t>. При исследовании ОСК методом ИФА учет и оценку результатов проводят в соответствии с инструкцией по применению тест-системы.</w:t>
      </w:r>
    </w:p>
    <w:p w:rsidR="00000000" w:rsidRDefault="0010619F">
      <w:pPr>
        <w:pStyle w:val="ConsPlusNormal"/>
        <w:spacing w:before="24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w:t>
      </w:r>
      <w:r>
        <w:t xml:space="preserve">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w:t>
      </w:r>
      <w:r>
        <w:t xml:space="preserve">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w:t>
      </w:r>
      <w:r>
        <w:t>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000000" w:rsidRDefault="0010619F">
      <w:pPr>
        <w:pStyle w:val="ConsPlusNormal"/>
        <w:spacing w:before="240"/>
        <w:ind w:firstLine="540"/>
        <w:jc w:val="both"/>
      </w:pPr>
      <w:r>
        <w:t>2166. Лабораторным подтверждением диагноза "псевдотуберкулез" и "кишечный иерсиниоз"</w:t>
      </w:r>
      <w:r>
        <w:t xml:space="preserve">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w:t>
      </w:r>
      <w:r>
        <w:t xml:space="preserve"> сыворотках.</w:t>
      </w:r>
    </w:p>
    <w:p w:rsidR="00000000" w:rsidRDefault="0010619F">
      <w:pPr>
        <w:pStyle w:val="ConsPlusNormal"/>
        <w:spacing w:before="24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000000" w:rsidRDefault="0010619F">
      <w:pPr>
        <w:pStyle w:val="ConsPlusNormal"/>
        <w:spacing w:before="240"/>
        <w:ind w:firstLine="540"/>
        <w:jc w:val="both"/>
      </w:pPr>
      <w:r>
        <w:t>2168. Лабораторную диагностику псевдотуберкулеза и кишечного иерсиниоза проводят с применением зарегистрированн</w:t>
      </w:r>
      <w:r>
        <w:t>ых в Российской Федерации питательных сред и диагностических препаратов.</w:t>
      </w:r>
    </w:p>
    <w:p w:rsidR="00000000" w:rsidRDefault="0010619F">
      <w:pPr>
        <w:pStyle w:val="ConsPlusNormal"/>
        <w:spacing w:before="24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w:t>
      </w:r>
      <w:r>
        <w:t>иям санитарного законодательства.</w:t>
      </w:r>
    </w:p>
    <w:p w:rsidR="00000000" w:rsidRDefault="0010619F">
      <w:pPr>
        <w:pStyle w:val="ConsPlusNormal"/>
        <w:spacing w:before="240"/>
        <w:ind w:firstLine="540"/>
        <w:jc w:val="both"/>
      </w:pPr>
      <w:r>
        <w:t>2170. Порядок взаимодействия медицин</w:t>
      </w:r>
      <w:r>
        <w:t>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w:t>
      </w:r>
      <w:r>
        <w:t>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000000" w:rsidRDefault="0010619F">
      <w:pPr>
        <w:pStyle w:val="ConsPlusNormal"/>
        <w:jc w:val="both"/>
      </w:pPr>
    </w:p>
    <w:p w:rsidR="00000000" w:rsidRDefault="0010619F">
      <w:pPr>
        <w:pStyle w:val="ConsPlusTitle"/>
        <w:jc w:val="center"/>
        <w:outlineLvl w:val="2"/>
      </w:pPr>
      <w:r>
        <w:t>Организация и проведение</w:t>
      </w:r>
    </w:p>
    <w:p w:rsidR="00000000" w:rsidRDefault="0010619F">
      <w:pPr>
        <w:pStyle w:val="ConsPlusTitle"/>
        <w:jc w:val="center"/>
      </w:pPr>
      <w:r>
        <w:t>санитарно-противоэпидемических мероприятий. Мероприятия</w:t>
      </w:r>
    </w:p>
    <w:p w:rsidR="00000000" w:rsidRDefault="0010619F">
      <w:pPr>
        <w:pStyle w:val="ConsPlusTitle"/>
        <w:jc w:val="center"/>
      </w:pPr>
      <w:r>
        <w:t>в эпидемическом очаге и</w:t>
      </w:r>
      <w:r>
        <w:t>ерсиниозной инфекции</w:t>
      </w:r>
    </w:p>
    <w:p w:rsidR="00000000" w:rsidRDefault="0010619F">
      <w:pPr>
        <w:pStyle w:val="ConsPlusNormal"/>
        <w:jc w:val="both"/>
      </w:pPr>
    </w:p>
    <w:p w:rsidR="00000000" w:rsidRDefault="0010619F">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w:t>
      </w:r>
      <w:r>
        <w:t>еский надзор.</w:t>
      </w:r>
    </w:p>
    <w:p w:rsidR="00000000" w:rsidRDefault="0010619F">
      <w:pPr>
        <w:pStyle w:val="ConsPlusNormal"/>
        <w:spacing w:before="24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w:t>
      </w:r>
      <w:r>
        <w:t>пидемиологического расследования с указанием эпидемиологического диагноза и причинно-следственной связи формирования очага.</w:t>
      </w:r>
    </w:p>
    <w:p w:rsidR="00000000" w:rsidRDefault="0010619F">
      <w:pPr>
        <w:pStyle w:val="ConsPlusNormal"/>
        <w:spacing w:before="240"/>
        <w:ind w:firstLine="540"/>
        <w:jc w:val="both"/>
      </w:pPr>
      <w:r>
        <w:t>2173. Эпидемиологический диагноз включает:</w:t>
      </w:r>
    </w:p>
    <w:p w:rsidR="00000000" w:rsidRDefault="0010619F">
      <w:pPr>
        <w:pStyle w:val="ConsPlusNormal"/>
        <w:spacing w:before="240"/>
        <w:ind w:firstLine="540"/>
        <w:jc w:val="both"/>
      </w:pPr>
      <w:r>
        <w:t>характеристику очага;</w:t>
      </w:r>
    </w:p>
    <w:p w:rsidR="00000000" w:rsidRDefault="0010619F">
      <w:pPr>
        <w:pStyle w:val="ConsPlusNormal"/>
        <w:spacing w:before="240"/>
        <w:ind w:firstLine="540"/>
        <w:jc w:val="both"/>
      </w:pPr>
      <w:r>
        <w:t>нозологию;</w:t>
      </w:r>
    </w:p>
    <w:p w:rsidR="00000000" w:rsidRDefault="0010619F">
      <w:pPr>
        <w:pStyle w:val="ConsPlusNormal"/>
        <w:spacing w:before="240"/>
        <w:ind w:firstLine="540"/>
        <w:jc w:val="both"/>
      </w:pPr>
      <w:r>
        <w:t>наименование возбудителя;</w:t>
      </w:r>
    </w:p>
    <w:p w:rsidR="00000000" w:rsidRDefault="0010619F">
      <w:pPr>
        <w:pStyle w:val="ConsPlusNormal"/>
        <w:spacing w:before="240"/>
        <w:ind w:firstLine="540"/>
        <w:jc w:val="both"/>
      </w:pPr>
      <w:r>
        <w:t>определение границ эпидемическ</w:t>
      </w:r>
      <w:r>
        <w:t>ого очага (с указанием организации, территории);</w:t>
      </w:r>
    </w:p>
    <w:p w:rsidR="00000000" w:rsidRDefault="0010619F">
      <w:pPr>
        <w:pStyle w:val="ConsPlusNormal"/>
        <w:spacing w:before="240"/>
        <w:ind w:firstLine="540"/>
        <w:jc w:val="both"/>
      </w:pPr>
      <w:r>
        <w:t>источник, резервуар возбудителя инфекции;</w:t>
      </w:r>
    </w:p>
    <w:p w:rsidR="00000000" w:rsidRDefault="0010619F">
      <w:pPr>
        <w:pStyle w:val="ConsPlusNormal"/>
        <w:spacing w:before="240"/>
        <w:ind w:firstLine="540"/>
        <w:jc w:val="both"/>
      </w:pPr>
      <w:r>
        <w:t>причину заболевания;</w:t>
      </w:r>
    </w:p>
    <w:p w:rsidR="00000000" w:rsidRDefault="0010619F">
      <w:pPr>
        <w:pStyle w:val="ConsPlusNormal"/>
        <w:spacing w:before="240"/>
        <w:ind w:firstLine="540"/>
        <w:jc w:val="both"/>
      </w:pPr>
      <w:r>
        <w:t>факторы, способствующие формированию очага.</w:t>
      </w:r>
    </w:p>
    <w:p w:rsidR="00000000" w:rsidRDefault="0010619F">
      <w:pPr>
        <w:pStyle w:val="ConsPlusNormal"/>
        <w:spacing w:before="240"/>
        <w:ind w:firstLine="540"/>
        <w:jc w:val="both"/>
      </w:pPr>
      <w:r>
        <w:t>2174. В соответствии с эпидемиологическим диагнозом при регистрации групповой заболеваемости проводи</w:t>
      </w:r>
      <w:r>
        <w:t>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000000" w:rsidRDefault="0010619F">
      <w:pPr>
        <w:pStyle w:val="ConsPlusNormal"/>
        <w:spacing w:before="240"/>
        <w:ind w:firstLine="540"/>
        <w:jc w:val="both"/>
      </w:pPr>
      <w:r>
        <w:t>активное выявление больных методом опроса, осмотра и сбора эпидемиологического анамнеза;</w:t>
      </w:r>
    </w:p>
    <w:p w:rsidR="00000000" w:rsidRDefault="0010619F">
      <w:pPr>
        <w:pStyle w:val="ConsPlusNormal"/>
        <w:spacing w:before="240"/>
        <w:ind w:firstLine="540"/>
        <w:jc w:val="both"/>
      </w:pPr>
      <w:r>
        <w:t>медицинское наблю</w:t>
      </w:r>
      <w:r>
        <w:t>дение за лицами, находящихся в одинаковых с больным условиях по риску заражения;</w:t>
      </w:r>
    </w:p>
    <w:p w:rsidR="00000000" w:rsidRDefault="0010619F">
      <w:pPr>
        <w:pStyle w:val="ConsPlusNormal"/>
        <w:spacing w:before="240"/>
        <w:ind w:firstLine="540"/>
        <w:jc w:val="both"/>
      </w:pPr>
      <w:r>
        <w:t xml:space="preserve">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w:t>
      </w:r>
      <w:r>
        <w:t>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w:t>
      </w:r>
      <w:r>
        <w:t>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000000" w:rsidRDefault="0010619F">
      <w:pPr>
        <w:pStyle w:val="ConsPlusNormal"/>
        <w:spacing w:before="240"/>
        <w:ind w:firstLine="540"/>
        <w:jc w:val="both"/>
      </w:pPr>
      <w:r>
        <w:t>введение временного запрета на приготовление холодных мясных закусок и молочных продуктов, не подвергающихся</w:t>
      </w:r>
      <w:r>
        <w:t xml:space="preserve"> термической обработке, исключается употребление салатов из сырых овощей и фруктов;</w:t>
      </w:r>
    </w:p>
    <w:p w:rsidR="00000000" w:rsidRDefault="0010619F">
      <w:pPr>
        <w:pStyle w:val="ConsPlusNormal"/>
        <w:spacing w:before="24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w:t>
      </w:r>
      <w:r>
        <w:t xml:space="preserve">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w:t>
      </w:r>
      <w:r>
        <w:t>по недопущению миграции и создания условий для выживания грызунов;</w:t>
      </w:r>
    </w:p>
    <w:p w:rsidR="00000000" w:rsidRDefault="0010619F">
      <w:pPr>
        <w:pStyle w:val="ConsPlusNormal"/>
        <w:spacing w:before="24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000000" w:rsidRDefault="0010619F">
      <w:pPr>
        <w:pStyle w:val="ConsPlusNormal"/>
        <w:spacing w:before="240"/>
        <w:ind w:firstLine="540"/>
        <w:jc w:val="both"/>
      </w:pPr>
      <w:r>
        <w:t>проведение эпизоотол</w:t>
      </w:r>
      <w:r>
        <w:t xml:space="preserve">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w:t>
      </w:r>
      <w:r>
        <w:t>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000000" w:rsidRDefault="0010619F">
      <w:pPr>
        <w:pStyle w:val="ConsPlusNormal"/>
        <w:spacing w:before="240"/>
        <w:ind w:firstLine="540"/>
        <w:jc w:val="both"/>
      </w:pPr>
      <w:r>
        <w:t>введение наблюдения за системой вод</w:t>
      </w:r>
      <w:r>
        <w:t>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000000" w:rsidRDefault="0010619F">
      <w:pPr>
        <w:pStyle w:val="ConsPlusNormal"/>
        <w:spacing w:before="240"/>
        <w:ind w:firstLine="540"/>
        <w:jc w:val="both"/>
      </w:pPr>
      <w:r>
        <w:t>экстренная профилактика не проводится, средства специфической профилактики отсутствуют;</w:t>
      </w:r>
    </w:p>
    <w:p w:rsidR="00000000" w:rsidRDefault="0010619F">
      <w:pPr>
        <w:pStyle w:val="ConsPlusNormal"/>
        <w:spacing w:before="24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w:t>
      </w:r>
      <w:r>
        <w:t>о-эпидемиологический надзор.</w:t>
      </w:r>
    </w:p>
    <w:p w:rsidR="00000000" w:rsidRDefault="0010619F">
      <w:pPr>
        <w:pStyle w:val="ConsPlusNormal"/>
        <w:jc w:val="both"/>
      </w:pPr>
    </w:p>
    <w:p w:rsidR="00000000" w:rsidRDefault="0010619F">
      <w:pPr>
        <w:pStyle w:val="ConsPlusTitle"/>
        <w:jc w:val="center"/>
        <w:outlineLvl w:val="2"/>
      </w:pPr>
      <w:r>
        <w:t>Правила выписки переболевших и диспансерное наблюдение</w:t>
      </w:r>
    </w:p>
    <w:p w:rsidR="00000000" w:rsidRDefault="0010619F">
      <w:pPr>
        <w:pStyle w:val="ConsPlusNormal"/>
        <w:jc w:val="both"/>
      </w:pPr>
    </w:p>
    <w:p w:rsidR="00000000" w:rsidRDefault="0010619F">
      <w:pPr>
        <w:pStyle w:val="ConsPlusNormal"/>
        <w:ind w:firstLine="540"/>
        <w:jc w:val="both"/>
      </w:pPr>
      <w:r>
        <w:t>2175. Выписка больных осуществляется по решению лечащего врача.</w:t>
      </w:r>
    </w:p>
    <w:p w:rsidR="00000000" w:rsidRDefault="0010619F">
      <w:pPr>
        <w:pStyle w:val="ConsPlusNormal"/>
        <w:spacing w:before="240"/>
        <w:ind w:firstLine="540"/>
        <w:jc w:val="both"/>
      </w:pPr>
      <w:r>
        <w:t>2176. За реконвалесцентами проводится диспансерное наблюдение, порядок, сроки и кратность которого устанав</w:t>
      </w:r>
      <w:r>
        <w:t>ливается нормативными документами.</w:t>
      </w:r>
    </w:p>
    <w:p w:rsidR="00000000" w:rsidRDefault="0010619F">
      <w:pPr>
        <w:pStyle w:val="ConsPlusNormal"/>
        <w:spacing w:before="24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w:t>
      </w:r>
      <w:r>
        <w:t>редупреждения возникновения</w:t>
      </w:r>
    </w:p>
    <w:p w:rsidR="00000000" w:rsidRDefault="0010619F">
      <w:pPr>
        <w:pStyle w:val="ConsPlusTitle"/>
        <w:jc w:val="center"/>
      </w:pPr>
      <w:r>
        <w:t>и распространения иерсиниоза</w:t>
      </w:r>
    </w:p>
    <w:p w:rsidR="00000000" w:rsidRDefault="0010619F">
      <w:pPr>
        <w:pStyle w:val="ConsPlusNormal"/>
        <w:jc w:val="both"/>
      </w:pPr>
    </w:p>
    <w:p w:rsidR="00000000" w:rsidRDefault="0010619F">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w:t>
      </w:r>
      <w:r>
        <w:t>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w:t>
      </w:r>
    </w:p>
    <w:p w:rsidR="00000000" w:rsidRDefault="0010619F">
      <w:pPr>
        <w:pStyle w:val="ConsPlusNormal"/>
        <w:spacing w:before="240"/>
        <w:ind w:firstLine="540"/>
        <w:jc w:val="both"/>
      </w:pPr>
      <w:r>
        <w:t>наблюдение за циркуляцией иерсиний среди объектов окружающей среды, их резервацией среди диких и синантр</w:t>
      </w:r>
      <w:r>
        <w:t>опных млекопитающих в природных и антропургических очагах, а также эффективность проводимых мероприятий и прогнозирование;</w:t>
      </w:r>
    </w:p>
    <w:p w:rsidR="00000000" w:rsidRDefault="0010619F">
      <w:pPr>
        <w:pStyle w:val="ConsPlusNormal"/>
        <w:spacing w:before="240"/>
        <w:ind w:firstLine="540"/>
        <w:jc w:val="both"/>
      </w:pPr>
      <w:r>
        <w:t xml:space="preserve">предупреждение возникновения групповых заболеваний псевдотуберкулезом и кишечным иерсиниозом и, как следствие, формированием тяжелых </w:t>
      </w:r>
      <w:r>
        <w:t>и хронических форм инфекции.</w:t>
      </w:r>
    </w:p>
    <w:p w:rsidR="00000000" w:rsidRDefault="0010619F">
      <w:pPr>
        <w:pStyle w:val="ConsPlusNormal"/>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both"/>
      </w:pPr>
    </w:p>
    <w:p w:rsidR="00000000" w:rsidRDefault="0010619F">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w:t>
      </w:r>
      <w:r>
        <w:t>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w:t>
      </w:r>
      <w:r>
        <w:t>рганизмов.</w:t>
      </w:r>
    </w:p>
    <w:p w:rsidR="00000000" w:rsidRDefault="0010619F">
      <w:pPr>
        <w:pStyle w:val="ConsPlusNormal"/>
        <w:spacing w:before="24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w:t>
      </w:r>
      <w:r>
        <w:t>ствляющими свою деятельность на данных объектах:</w:t>
      </w:r>
    </w:p>
    <w:p w:rsidR="00000000" w:rsidRDefault="0010619F">
      <w:pPr>
        <w:pStyle w:val="ConsPlusNormal"/>
        <w:spacing w:before="24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w:t>
      </w:r>
      <w:r>
        <w:t>усора; просушка и дезинфекционная обработка стеллажей, стен, потолка и оборудования с последующим проветриванием и побелкой.</w:t>
      </w:r>
    </w:p>
    <w:p w:rsidR="00000000" w:rsidRDefault="0010619F">
      <w:pPr>
        <w:pStyle w:val="ConsPlusNormal"/>
        <w:spacing w:before="24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w:t>
      </w:r>
      <w:r>
        <w:t>ами температуры и относительной влажности в соответствии с санитарно-эпидемиологическими требованиями.</w:t>
      </w:r>
    </w:p>
    <w:p w:rsidR="00000000" w:rsidRDefault="0010619F">
      <w:pPr>
        <w:pStyle w:val="ConsPlusNormal"/>
        <w:spacing w:before="24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w:t>
      </w:r>
      <w:r>
        <w:t>тавщикам продукции.</w:t>
      </w:r>
    </w:p>
    <w:p w:rsidR="00000000" w:rsidRDefault="0010619F">
      <w:pPr>
        <w:pStyle w:val="ConsPlusNormal"/>
        <w:spacing w:before="24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000000" w:rsidRDefault="0010619F">
      <w:pPr>
        <w:pStyle w:val="ConsPlusNormal"/>
        <w:spacing w:before="240"/>
        <w:ind w:firstLine="540"/>
        <w:jc w:val="both"/>
      </w:pPr>
      <w:r>
        <w:t>2185. Своевременная и качественная переборка проду</w:t>
      </w:r>
      <w:r>
        <w:t>ктов растительного происхождения, тщательная зачистка порченых и гниющих участков овощей и фруктов.</w:t>
      </w:r>
    </w:p>
    <w:p w:rsidR="00000000" w:rsidRDefault="0010619F">
      <w:pPr>
        <w:pStyle w:val="ConsPlusNormal"/>
        <w:spacing w:before="24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w:t>
      </w:r>
      <w:r>
        <w:t xml:space="preserve"> происхождения с регулярной (1 раз в месяц) его очисткой и дезинфекцией.</w:t>
      </w:r>
    </w:p>
    <w:p w:rsidR="00000000" w:rsidRDefault="0010619F">
      <w:pPr>
        <w:pStyle w:val="ConsPlusNormal"/>
        <w:spacing w:before="24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000000" w:rsidRDefault="0010619F">
      <w:pPr>
        <w:pStyle w:val="ConsPlusNormal"/>
        <w:spacing w:before="240"/>
        <w:ind w:firstLine="540"/>
        <w:jc w:val="both"/>
      </w:pPr>
      <w:r>
        <w:t>2188. Регулярное проведение дератизационных мероп</w:t>
      </w:r>
      <w:r>
        <w:t>риятий и основных мероприятий по защите объекта от грызунов в соответствии с санитарно-эпидемиологическими требованиями.</w:t>
      </w:r>
    </w:p>
    <w:p w:rsidR="00000000" w:rsidRDefault="0010619F">
      <w:pPr>
        <w:pStyle w:val="ConsPlusNormal"/>
        <w:spacing w:before="24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w:t>
      </w:r>
      <w:r>
        <w:t>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000000" w:rsidRDefault="0010619F">
      <w:pPr>
        <w:pStyle w:val="ConsPlusNormal"/>
        <w:spacing w:before="240"/>
        <w:ind w:firstLine="540"/>
        <w:jc w:val="both"/>
      </w:pPr>
      <w:r>
        <w:t>2190. Предупреждение контаминации иерсиниями пищевых продуктов и готовых блюд обеспечивается соблюдением обязател</w:t>
      </w:r>
      <w:r>
        <w:t>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000000" w:rsidRDefault="0010619F">
      <w:pPr>
        <w:pStyle w:val="ConsPlusNormal"/>
        <w:spacing w:before="240"/>
        <w:ind w:firstLine="540"/>
        <w:jc w:val="both"/>
      </w:pPr>
      <w:r>
        <w:t>2191. Должно быть обеспечено:</w:t>
      </w:r>
    </w:p>
    <w:p w:rsidR="00000000" w:rsidRDefault="0010619F">
      <w:pPr>
        <w:pStyle w:val="ConsPlusNormal"/>
        <w:spacing w:before="240"/>
        <w:ind w:firstLine="540"/>
        <w:jc w:val="both"/>
      </w:pPr>
      <w:r>
        <w:t>соблюдение санитарного состояния складских</w:t>
      </w:r>
      <w:r>
        <w:t xml:space="preserve">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000000" w:rsidRDefault="0010619F">
      <w:pPr>
        <w:pStyle w:val="ConsPlusNormal"/>
        <w:spacing w:before="240"/>
        <w:ind w:firstLine="540"/>
        <w:jc w:val="both"/>
      </w:pPr>
      <w:r>
        <w:t>ежедневная обработка моющими средствами оборудования и инвентаря, предназначенного для перви</w:t>
      </w:r>
      <w:r>
        <w:t>чной обработки продуктов растительного происхождения и сырой мясной, молочной и птицеводческой продукции;</w:t>
      </w:r>
    </w:p>
    <w:p w:rsidR="00000000" w:rsidRDefault="0010619F">
      <w:pPr>
        <w:pStyle w:val="ConsPlusNormal"/>
        <w:spacing w:before="24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w:t>
      </w:r>
      <w:r>
        <w:t>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000000" w:rsidRDefault="0010619F">
      <w:pPr>
        <w:pStyle w:val="ConsPlusNormal"/>
        <w:spacing w:before="240"/>
        <w:ind w:firstLine="540"/>
        <w:jc w:val="both"/>
      </w:pPr>
      <w:r>
        <w:t>тщательная обработка овощей, предназначенных для приготовления салатов или выдачи их в сыро</w:t>
      </w:r>
      <w:r>
        <w:t>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000000" w:rsidRDefault="0010619F">
      <w:pPr>
        <w:pStyle w:val="ConsPlusNormal"/>
        <w:spacing w:before="240"/>
        <w:ind w:firstLine="540"/>
        <w:jc w:val="both"/>
      </w:pPr>
      <w:r>
        <w:t>соблюдение сроков хранения готовых блюд;</w:t>
      </w:r>
    </w:p>
    <w:p w:rsidR="00000000" w:rsidRDefault="0010619F">
      <w:pPr>
        <w:pStyle w:val="ConsPlusNormal"/>
        <w:spacing w:before="240"/>
        <w:ind w:firstLine="540"/>
        <w:jc w:val="both"/>
      </w:pPr>
      <w:r>
        <w:t>соблюдение вет</w:t>
      </w:r>
      <w:r>
        <w:t>еринарно-санитарных правил ухода за животными;</w:t>
      </w:r>
    </w:p>
    <w:p w:rsidR="00000000" w:rsidRDefault="0010619F">
      <w:pPr>
        <w:pStyle w:val="ConsPlusNormal"/>
        <w:spacing w:before="240"/>
        <w:ind w:firstLine="540"/>
        <w:jc w:val="both"/>
      </w:pPr>
      <w:r>
        <w:t>проведение дератизационных работ во всех помещениях пищеблока и всего учреждения в плановом порядке.</w:t>
      </w:r>
    </w:p>
    <w:p w:rsidR="00000000" w:rsidRDefault="0010619F">
      <w:pPr>
        <w:pStyle w:val="ConsPlusNormal"/>
        <w:spacing w:before="240"/>
        <w:ind w:firstLine="540"/>
        <w:jc w:val="both"/>
      </w:pPr>
      <w:r>
        <w:t>2192. Для проведения очистки и промывки овощей перед засолкой и квашением используются специально выделенные</w:t>
      </w:r>
      <w:r>
        <w:t xml:space="preserve"> для этих целей помещения, инвентарь и тара.</w:t>
      </w:r>
    </w:p>
    <w:p w:rsidR="00000000" w:rsidRDefault="0010619F">
      <w:pPr>
        <w:pStyle w:val="ConsPlusNormal"/>
        <w:spacing w:before="240"/>
        <w:ind w:firstLine="540"/>
        <w:jc w:val="both"/>
      </w:pPr>
      <w:r>
        <w:t>2193. Мероприятия по предупреждению обсемененности иерсиниями молока, мяса, птицы включают надзор за:</w:t>
      </w:r>
    </w:p>
    <w:p w:rsidR="00000000" w:rsidRDefault="0010619F">
      <w:pPr>
        <w:pStyle w:val="ConsPlusNormal"/>
        <w:spacing w:before="240"/>
        <w:ind w:firstLine="540"/>
        <w:jc w:val="both"/>
      </w:pPr>
      <w:r>
        <w:t>соблюдением правил сбора, переработки этих пищевых продуктов и контроль за безопасностью этой продукции, опре</w:t>
      </w:r>
      <w:r>
        <w:t>деленных существующими нормативами и стандартами;</w:t>
      </w:r>
    </w:p>
    <w:p w:rsidR="00000000" w:rsidRDefault="0010619F">
      <w:pPr>
        <w:pStyle w:val="ConsPlusNormal"/>
        <w:spacing w:before="24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000000" w:rsidRDefault="0010619F">
      <w:pPr>
        <w:pStyle w:val="ConsPlusNormal"/>
        <w:spacing w:before="240"/>
        <w:ind w:firstLine="540"/>
        <w:jc w:val="both"/>
      </w:pPr>
      <w:r>
        <w:t>мытьем и обработкой тары, используемой при работе в цехах и для доставки населен</w:t>
      </w:r>
      <w:r>
        <w:t>ию (лотки, поддоны), заменой устаревшей тары;</w:t>
      </w:r>
    </w:p>
    <w:p w:rsidR="00000000" w:rsidRDefault="0010619F">
      <w:pPr>
        <w:pStyle w:val="ConsPlusNormal"/>
        <w:spacing w:before="240"/>
        <w:ind w:firstLine="540"/>
        <w:jc w:val="both"/>
      </w:pPr>
      <w:r>
        <w:t>выполнением санитарно-гигиенических правил и технологических требований работы, общих для других инфекций.</w:t>
      </w:r>
    </w:p>
    <w:p w:rsidR="00000000" w:rsidRDefault="0010619F">
      <w:pPr>
        <w:pStyle w:val="ConsPlusNormal"/>
        <w:spacing w:before="240"/>
        <w:ind w:firstLine="540"/>
        <w:jc w:val="both"/>
      </w:pPr>
      <w:r>
        <w:t xml:space="preserve">2194. На предприятиях, производящих и перерабатывающих продукты животного происхождения (молокозаводы, </w:t>
      </w:r>
      <w:r>
        <w:t xml:space="preserve">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w:t>
      </w:r>
      <w:r>
        <w:t>за соблюдением санитарного законодательства.</w:t>
      </w:r>
    </w:p>
    <w:p w:rsidR="00000000" w:rsidRDefault="0010619F">
      <w:pPr>
        <w:pStyle w:val="ConsPlusNormal"/>
        <w:jc w:val="both"/>
      </w:pPr>
    </w:p>
    <w:p w:rsidR="00000000" w:rsidRDefault="0010619F">
      <w:pPr>
        <w:pStyle w:val="ConsPlusTitle"/>
        <w:jc w:val="center"/>
        <w:outlineLvl w:val="2"/>
      </w:pPr>
      <w:r>
        <w:t>Гигиеническое воспитание населения</w:t>
      </w:r>
    </w:p>
    <w:p w:rsidR="00000000" w:rsidRDefault="0010619F">
      <w:pPr>
        <w:pStyle w:val="ConsPlusNormal"/>
        <w:jc w:val="both"/>
      </w:pPr>
    </w:p>
    <w:p w:rsidR="00000000" w:rsidRDefault="0010619F">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w:t>
      </w:r>
      <w:r>
        <w:t>спользованием средств массовой информации, интернет-ресурсов, листовок, плакатов бюллетеней, проведением индивидуальной беседы с пациентом.</w:t>
      </w:r>
    </w:p>
    <w:p w:rsidR="00000000" w:rsidRDefault="0010619F">
      <w:pPr>
        <w:pStyle w:val="ConsPlusNormal"/>
        <w:spacing w:before="24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000000" w:rsidRDefault="0010619F">
      <w:pPr>
        <w:pStyle w:val="ConsPlusNormal"/>
        <w:spacing w:before="240"/>
        <w:ind w:firstLine="540"/>
        <w:jc w:val="both"/>
      </w:pPr>
      <w:r>
        <w:t>2197. Мероприятия по санитарно-просветительской работе среди</w:t>
      </w:r>
      <w:r>
        <w:t xml:space="preserve">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000000" w:rsidRDefault="0010619F">
      <w:pPr>
        <w:pStyle w:val="ConsPlusNormal"/>
        <w:jc w:val="both"/>
      </w:pPr>
    </w:p>
    <w:p w:rsidR="00000000" w:rsidRDefault="0010619F">
      <w:pPr>
        <w:pStyle w:val="ConsPlusTitle"/>
        <w:jc w:val="center"/>
        <w:outlineLvl w:val="1"/>
      </w:pPr>
      <w:r>
        <w:t>XXX. Профилактика к</w:t>
      </w:r>
      <w:r>
        <w:t>ампилобактериоза</w:t>
      </w:r>
    </w:p>
    <w:p w:rsidR="00000000" w:rsidRDefault="001061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jc w:val="both"/>
            </w:pPr>
          </w:p>
        </w:tc>
        <w:tc>
          <w:tcPr>
            <w:tcW w:w="113" w:type="dxa"/>
            <w:shd w:val="clear" w:color="auto" w:fill="F4F3F8"/>
            <w:tcMar>
              <w:top w:w="0" w:type="dxa"/>
              <w:left w:w="0" w:type="dxa"/>
              <w:bottom w:w="0" w:type="dxa"/>
              <w:right w:w="0" w:type="dxa"/>
            </w:tcMar>
          </w:tcPr>
          <w:p w:rsidR="00000000" w:rsidRDefault="0010619F">
            <w:pPr>
              <w:pStyle w:val="ConsPlusNormal"/>
              <w:jc w:val="both"/>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w:t>
      </w:r>
      <w:r>
        <w:t>ечного тракта (гастроэнтерит), и возможной генерализацией процесса с развитием септицемии и поражением различных органов и систем.</w:t>
      </w:r>
    </w:p>
    <w:p w:rsidR="00000000" w:rsidRDefault="0010619F">
      <w:pPr>
        <w:pStyle w:val="ConsPlusNormal"/>
        <w:spacing w:before="240"/>
        <w:ind w:firstLine="540"/>
        <w:jc w:val="both"/>
      </w:pPr>
      <w:r>
        <w:t>2279. Диагноз кампилобактериоза устанавливается с учетом эпидемиологических данных, клинической картины и на основании резуль</w:t>
      </w:r>
      <w:r>
        <w:t>татов лабораторных исследований по подтверждению этиологии заболевания.</w:t>
      </w:r>
    </w:p>
    <w:p w:rsidR="00000000" w:rsidRDefault="0010619F">
      <w:pPr>
        <w:pStyle w:val="ConsPlusNormal"/>
        <w:spacing w:before="240"/>
        <w:ind w:firstLine="540"/>
        <w:jc w:val="both"/>
      </w:pPr>
      <w:r>
        <w:t>2280. Признаки, являющиеся основанием для проведения лабораторного исследования на кампилобактериоз:</w:t>
      </w:r>
    </w:p>
    <w:p w:rsidR="00000000" w:rsidRDefault="0010619F">
      <w:pPr>
        <w:pStyle w:val="ConsPlusNormal"/>
        <w:spacing w:before="240"/>
        <w:ind w:firstLine="540"/>
        <w:jc w:val="both"/>
      </w:pPr>
      <w:r>
        <w:t>случай ОКИ, сопровождающийся водянистой или кровавой диареей, (по типу гастроэнтери</w:t>
      </w:r>
      <w:r>
        <w:t>та/энтероколита), лихорадкой, болями в животе, тошнотой, рвотой и обезвоживанием;</w:t>
      </w:r>
    </w:p>
    <w:p w:rsidR="00000000" w:rsidRDefault="0010619F">
      <w:pPr>
        <w:pStyle w:val="ConsPlusNormal"/>
        <w:spacing w:before="24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000000" w:rsidRDefault="0010619F">
      <w:pPr>
        <w:pStyle w:val="ConsPlusNormal"/>
        <w:spacing w:before="240"/>
        <w:ind w:firstLine="540"/>
        <w:jc w:val="both"/>
      </w:pPr>
      <w:r>
        <w:t>2281. Кампилобактеры - грамотрицатель</w:t>
      </w:r>
      <w:r>
        <w:t>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w:t>
      </w:r>
      <w:r>
        <w:t>аров, различающихся по биохимическим свойствам и структуре антигенов.</w:t>
      </w:r>
    </w:p>
    <w:p w:rsidR="00000000" w:rsidRDefault="0010619F">
      <w:pPr>
        <w:pStyle w:val="ConsPlusNormal"/>
        <w:spacing w:before="24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w:t>
      </w:r>
      <w:r>
        <w:t xml:space="preserve"> водной среде при низких температурах.</w:t>
      </w:r>
    </w:p>
    <w:p w:rsidR="00000000" w:rsidRDefault="0010619F">
      <w:pPr>
        <w:pStyle w:val="ConsPlusNormal"/>
        <w:spacing w:before="24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w:t>
      </w:r>
      <w:r>
        <w:t>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w:t>
      </w:r>
      <w:r>
        <w:t>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w:t>
      </w:r>
      <w:r>
        <w:t xml:space="preserve"> для обеззараживания объектов при инфекциях, обусловленных грамотрицательными бактериями.</w:t>
      </w:r>
    </w:p>
    <w:p w:rsidR="00000000" w:rsidRDefault="0010619F">
      <w:pPr>
        <w:pStyle w:val="ConsPlusNormal"/>
        <w:spacing w:before="24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w:t>
      </w:r>
      <w:r>
        <w:t xml:space="preserve">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000000" w:rsidRDefault="0010619F">
      <w:pPr>
        <w:pStyle w:val="ConsPlusNormal"/>
        <w:spacing w:before="240"/>
        <w:ind w:firstLine="540"/>
        <w:jc w:val="both"/>
      </w:pPr>
      <w:r>
        <w:t>2285. Заболеваемость кампилобактериозом регистрируется повсем</w:t>
      </w:r>
      <w:r>
        <w:t>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000000" w:rsidRDefault="0010619F">
      <w:pPr>
        <w:pStyle w:val="ConsPlusNormal"/>
        <w:spacing w:before="240"/>
        <w:ind w:firstLine="540"/>
        <w:jc w:val="both"/>
      </w:pPr>
      <w:r>
        <w:t xml:space="preserve">2286. </w:t>
      </w:r>
      <w:r>
        <w:t>Эпидемиологически значимыми источниками кампилобактерий являются промышленная птица, крупный рогатый скот, овцы и свиньи.</w:t>
      </w:r>
    </w:p>
    <w:p w:rsidR="00000000" w:rsidRDefault="0010619F">
      <w:pPr>
        <w:pStyle w:val="ConsPlusNormal"/>
        <w:spacing w:before="24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w:t>
      </w:r>
      <w:r>
        <w:t>ными состояниями и детей раннего возраста.</w:t>
      </w:r>
    </w:p>
    <w:p w:rsidR="00000000" w:rsidRDefault="0010619F">
      <w:pPr>
        <w:pStyle w:val="ConsPlusNormal"/>
        <w:spacing w:before="24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w:t>
      </w:r>
      <w:r>
        <w:t>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w:t>
      </w:r>
      <w:r>
        <w:t>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w:t>
      </w:r>
      <w:r>
        <w:t xml:space="preserve">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w:t>
      </w:r>
      <w:r>
        <w:t>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w:t>
      </w:r>
      <w:r>
        <w:t>дениях, что объясняется низкой инфекционной дозой возбудителя (более 700 клеток).</w:t>
      </w:r>
    </w:p>
    <w:p w:rsidR="00000000" w:rsidRDefault="0010619F">
      <w:pPr>
        <w:pStyle w:val="ConsPlusNormal"/>
        <w:spacing w:before="240"/>
        <w:ind w:firstLine="540"/>
        <w:jc w:val="both"/>
      </w:pPr>
      <w:r>
        <w:t>2289. Инкубационный период длится от 1 до 10 календарных дней, чаще 2 - 5 календарных дней.</w:t>
      </w:r>
    </w:p>
    <w:p w:rsidR="00000000" w:rsidRDefault="0010619F">
      <w:pPr>
        <w:pStyle w:val="ConsPlusNormal"/>
        <w:jc w:val="both"/>
      </w:pPr>
    </w:p>
    <w:p w:rsidR="00000000" w:rsidRDefault="0010619F">
      <w:pPr>
        <w:pStyle w:val="ConsPlusTitle"/>
        <w:jc w:val="center"/>
        <w:outlineLvl w:val="2"/>
      </w:pPr>
      <w:r>
        <w:t>Выявление случаев заболеваний кампилобактериозом</w:t>
      </w:r>
    </w:p>
    <w:p w:rsidR="00000000" w:rsidRDefault="0010619F">
      <w:pPr>
        <w:pStyle w:val="ConsPlusTitle"/>
        <w:jc w:val="center"/>
      </w:pPr>
      <w:r>
        <w:t>среди людей</w:t>
      </w:r>
    </w:p>
    <w:p w:rsidR="00000000" w:rsidRDefault="0010619F">
      <w:pPr>
        <w:pStyle w:val="ConsPlusNormal"/>
        <w:jc w:val="both"/>
      </w:pPr>
    </w:p>
    <w:p w:rsidR="00000000" w:rsidRDefault="0010619F">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w:t>
      </w:r>
      <w:r>
        <w:t>лой, легкой).</w:t>
      </w:r>
    </w:p>
    <w:p w:rsidR="00000000" w:rsidRDefault="0010619F">
      <w:pPr>
        <w:pStyle w:val="ConsPlusNormal"/>
        <w:spacing w:before="240"/>
        <w:ind w:firstLine="540"/>
        <w:jc w:val="both"/>
      </w:pPr>
      <w:r>
        <w:t>2291. Лабораторные исследования клинического материала для выявления кампилобактерий проводится в следующих случаях:</w:t>
      </w:r>
    </w:p>
    <w:p w:rsidR="00000000" w:rsidRDefault="0010619F">
      <w:pPr>
        <w:pStyle w:val="ConsPlusNormal"/>
        <w:spacing w:before="240"/>
        <w:ind w:firstLine="540"/>
        <w:jc w:val="both"/>
      </w:pPr>
      <w:r>
        <w:t>у больных любого возраста с симптомами острой водянистой или кровавой диареи;</w:t>
      </w:r>
    </w:p>
    <w:p w:rsidR="00000000" w:rsidRDefault="0010619F">
      <w:pPr>
        <w:pStyle w:val="ConsPlusNormal"/>
        <w:spacing w:before="240"/>
        <w:ind w:firstLine="540"/>
        <w:jc w:val="both"/>
      </w:pPr>
      <w:r>
        <w:t>у больных с симптомами острой кишечной инфекции</w:t>
      </w:r>
      <w:r>
        <w:t xml:space="preserve">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000000" w:rsidRDefault="0010619F">
      <w:pPr>
        <w:pStyle w:val="ConsPlusNormal"/>
        <w:spacing w:before="240"/>
        <w:ind w:firstLine="540"/>
        <w:jc w:val="both"/>
      </w:pPr>
      <w:r>
        <w:t>у больных с клиникой острой кишечной инфекции, имеющих эпидемиологичес</w:t>
      </w:r>
      <w:r>
        <w:t>кую связь с зарегистрированным очагом кампилобактериоза.</w:t>
      </w:r>
    </w:p>
    <w:p w:rsidR="00000000" w:rsidRDefault="0010619F">
      <w:pPr>
        <w:pStyle w:val="ConsPlusNormal"/>
        <w:spacing w:before="24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w:t>
      </w:r>
      <w:r>
        <w:t xml:space="preserve"> бактериологического исследования в день обращения больного в МО до начала этиотропного лечения.</w:t>
      </w:r>
    </w:p>
    <w:p w:rsidR="00000000" w:rsidRDefault="0010619F">
      <w:pPr>
        <w:pStyle w:val="ConsPlusNormal"/>
        <w:jc w:val="both"/>
      </w:pPr>
    </w:p>
    <w:p w:rsidR="00000000" w:rsidRDefault="0010619F">
      <w:pPr>
        <w:pStyle w:val="ConsPlusTitle"/>
        <w:jc w:val="center"/>
        <w:outlineLvl w:val="2"/>
      </w:pPr>
      <w:r>
        <w:t>Лабораторная диагностика кампилобактериоза</w:t>
      </w:r>
    </w:p>
    <w:p w:rsidR="00000000" w:rsidRDefault="0010619F">
      <w:pPr>
        <w:pStyle w:val="ConsPlusNormal"/>
        <w:jc w:val="both"/>
      </w:pPr>
    </w:p>
    <w:p w:rsidR="00000000" w:rsidRDefault="0010619F">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w:t>
      </w:r>
      <w:r>
        <w:t>еления, имеющие санитарно-эпидемиологическое заключение на выполнение работ с ПБА III - IV групп патогенности.</w:t>
      </w:r>
    </w:p>
    <w:p w:rsidR="00000000" w:rsidRDefault="0010619F">
      <w:pPr>
        <w:pStyle w:val="ConsPlusNormal"/>
        <w:spacing w:before="240"/>
        <w:ind w:firstLine="540"/>
        <w:jc w:val="both"/>
      </w:pPr>
      <w:r>
        <w:t>2294. Материалом для исследований служат:</w:t>
      </w:r>
    </w:p>
    <w:p w:rsidR="00000000" w:rsidRDefault="0010619F">
      <w:pPr>
        <w:pStyle w:val="ConsPlusNormal"/>
        <w:spacing w:before="240"/>
        <w:ind w:firstLine="540"/>
        <w:jc w:val="both"/>
      </w:pPr>
      <w:r>
        <w:t>от больных и лиц, подозрительных на заболевания, - нативные испражнения, ректальные смывы, промывные во</w:t>
      </w:r>
      <w:r>
        <w:t>ды желудка, рвотные массы;</w:t>
      </w:r>
    </w:p>
    <w:p w:rsidR="00000000" w:rsidRDefault="0010619F">
      <w:pPr>
        <w:pStyle w:val="ConsPlusNormal"/>
        <w:spacing w:before="240"/>
        <w:ind w:firstLine="540"/>
        <w:jc w:val="both"/>
      </w:pPr>
      <w:r>
        <w:t>трупный материал - экссудаты, кусочки органов (печень, селезенка, кишечник и другие);</w:t>
      </w:r>
    </w:p>
    <w:p w:rsidR="00000000" w:rsidRDefault="0010619F">
      <w:pPr>
        <w:pStyle w:val="ConsPlusNormal"/>
        <w:spacing w:before="24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w:t>
      </w:r>
      <w:r>
        <w:t>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w:t>
      </w:r>
      <w:r>
        <w:t>ния, фрукты и другие.</w:t>
      </w:r>
    </w:p>
    <w:p w:rsidR="00000000" w:rsidRDefault="0010619F">
      <w:pPr>
        <w:pStyle w:val="ConsPlusNormal"/>
        <w:spacing w:before="24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w:t>
      </w:r>
      <w:r>
        <w:t>ещен в транспортную среду. Взятие биоматериала необходимо проводить в ранние сроки заболевания до начала антибактериальной терапии.</w:t>
      </w:r>
    </w:p>
    <w:p w:rsidR="00000000" w:rsidRDefault="0010619F">
      <w:pPr>
        <w:pStyle w:val="ConsPlusNormal"/>
        <w:spacing w:before="240"/>
        <w:ind w:firstLine="540"/>
        <w:jc w:val="both"/>
      </w:pPr>
      <w:r>
        <w:t>2296. Подтверждение диагноза кампилобактериоза осуществляется на основании результатов исследований биоматериала с применени</w:t>
      </w:r>
      <w:r>
        <w:t>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w:t>
      </w:r>
      <w:r>
        <w:t>фического (выявления специфических антигенов или антител).</w:t>
      </w:r>
    </w:p>
    <w:p w:rsidR="00000000" w:rsidRDefault="0010619F">
      <w:pPr>
        <w:pStyle w:val="ConsPlusNormal"/>
        <w:spacing w:before="24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000000" w:rsidRDefault="0010619F">
      <w:pPr>
        <w:pStyle w:val="ConsPlusNormal"/>
        <w:spacing w:before="240"/>
        <w:ind w:firstLine="540"/>
        <w:jc w:val="both"/>
      </w:pPr>
      <w:r>
        <w:t>2298. Окончательное л</w:t>
      </w:r>
      <w:r>
        <w:t>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кампилобактериоза</w:t>
      </w:r>
    </w:p>
    <w:p w:rsidR="00000000" w:rsidRDefault="0010619F">
      <w:pPr>
        <w:pStyle w:val="ConsPlusNormal"/>
        <w:jc w:val="both"/>
      </w:pPr>
    </w:p>
    <w:p w:rsidR="00000000" w:rsidRDefault="0010619F">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w:t>
      </w:r>
      <w:r>
        <w:t xml:space="preserve">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w:t>
      </w:r>
    </w:p>
    <w:p w:rsidR="00000000" w:rsidRDefault="0010619F">
      <w:pPr>
        <w:pStyle w:val="ConsPlusNormal"/>
        <w:spacing w:before="240"/>
        <w:ind w:firstLine="540"/>
        <w:jc w:val="both"/>
      </w:pPr>
      <w:r>
        <w:t>наблюдение за заболеваемостью населения (анализ заболеваемости по те</w:t>
      </w:r>
      <w:r>
        <w:t>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w:t>
      </w:r>
      <w:r>
        <w:t xml:space="preserve"> из воды и других объектов окружающей среды;</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jc w:val="both"/>
      </w:pPr>
    </w:p>
    <w:p w:rsidR="00000000" w:rsidRDefault="0010619F">
      <w:pPr>
        <w:pStyle w:val="ConsPlusTitle"/>
        <w:jc w:val="center"/>
        <w:outlineLvl w:val="2"/>
      </w:pPr>
      <w:r>
        <w:t>Противоэпидемические мероприятия при выявлении случаев</w:t>
      </w:r>
    </w:p>
    <w:p w:rsidR="00000000" w:rsidRDefault="0010619F">
      <w:pPr>
        <w:pStyle w:val="ConsPlusTitle"/>
        <w:jc w:val="center"/>
      </w:pPr>
      <w:r>
        <w:t>кампилобактериоза среди людей</w:t>
      </w:r>
    </w:p>
    <w:p w:rsidR="00000000" w:rsidRDefault="0010619F">
      <w:pPr>
        <w:pStyle w:val="ConsPlusNormal"/>
        <w:jc w:val="both"/>
      </w:pPr>
    </w:p>
    <w:p w:rsidR="00000000" w:rsidRDefault="0010619F">
      <w:pPr>
        <w:pStyle w:val="ConsPlusNormal"/>
        <w:ind w:firstLine="540"/>
        <w:jc w:val="both"/>
      </w:pPr>
      <w:r>
        <w:t>2300. Медицинская организация, выявившая больного кампилобактериозом, обязана н</w:t>
      </w:r>
      <w:r>
        <w:t>аправить экстренное извещение в территориальный орган, осуществляющий государственный санитарно-эпидемиологический надзор.</w:t>
      </w:r>
    </w:p>
    <w:p w:rsidR="00000000" w:rsidRDefault="0010619F">
      <w:pPr>
        <w:pStyle w:val="ConsPlusNormal"/>
        <w:spacing w:before="24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w:t>
      </w:r>
      <w:r>
        <w:t>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w:t>
      </w:r>
      <w:r>
        <w:t>ий, способствовавших возникновению очага.</w:t>
      </w:r>
    </w:p>
    <w:p w:rsidR="00000000" w:rsidRDefault="0010619F">
      <w:pPr>
        <w:pStyle w:val="ConsPlusNormal"/>
        <w:spacing w:before="24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w:t>
      </w:r>
      <w:r>
        <w:t>иятий.</w:t>
      </w:r>
    </w:p>
    <w:p w:rsidR="00000000" w:rsidRDefault="0010619F">
      <w:pPr>
        <w:pStyle w:val="ConsPlusNormal"/>
        <w:spacing w:before="24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w:t>
      </w:r>
      <w:r>
        <w:t>ия с указанием эпидемиологического диагноза и причинно-следственной связи формирования очага инфекции.</w:t>
      </w:r>
    </w:p>
    <w:p w:rsidR="00000000" w:rsidRDefault="0010619F">
      <w:pPr>
        <w:pStyle w:val="ConsPlusNormal"/>
        <w:spacing w:before="240"/>
        <w:ind w:firstLine="540"/>
        <w:jc w:val="both"/>
      </w:pPr>
      <w:r>
        <w:t>2304. Комплекс санитарно-противоэпидемических (профилактических) мероприятий при кампилобактериозе людей включает:</w:t>
      </w:r>
    </w:p>
    <w:p w:rsidR="00000000" w:rsidRDefault="0010619F">
      <w:pPr>
        <w:pStyle w:val="ConsPlusNormal"/>
        <w:spacing w:before="240"/>
        <w:ind w:firstLine="540"/>
        <w:jc w:val="both"/>
      </w:pPr>
      <w:r>
        <w:t>установление лиц (поименно или круга л</w:t>
      </w:r>
      <w:r>
        <w:t>иц), подвергшихся риску заражения;</w:t>
      </w:r>
    </w:p>
    <w:p w:rsidR="00000000" w:rsidRDefault="0010619F">
      <w:pPr>
        <w:pStyle w:val="ConsPlusNormal"/>
        <w:spacing w:before="240"/>
        <w:ind w:firstLine="540"/>
        <w:jc w:val="both"/>
      </w:pPr>
      <w:r>
        <w:t>активное выявление больных методом опроса, осмотра и подворных (поквартирных) обходов;</w:t>
      </w:r>
    </w:p>
    <w:p w:rsidR="00000000" w:rsidRDefault="0010619F">
      <w:pPr>
        <w:pStyle w:val="ConsPlusNormal"/>
        <w:spacing w:before="24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000000" w:rsidRDefault="0010619F">
      <w:pPr>
        <w:pStyle w:val="ConsPlusNormal"/>
        <w:spacing w:before="240"/>
        <w:ind w:firstLine="540"/>
        <w:jc w:val="both"/>
      </w:pPr>
      <w:r>
        <w:t>взятие матери</w:t>
      </w:r>
      <w:r>
        <w:t>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w:t>
      </w:r>
      <w:r>
        <w:t>вания;</w:t>
      </w:r>
    </w:p>
    <w:p w:rsidR="00000000" w:rsidRDefault="0010619F">
      <w:pPr>
        <w:pStyle w:val="ConsPlusNormal"/>
        <w:spacing w:before="24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000000" w:rsidRDefault="0010619F">
      <w:pPr>
        <w:pStyle w:val="ConsPlusNormal"/>
        <w:spacing w:before="240"/>
        <w:ind w:firstLine="540"/>
        <w:jc w:val="both"/>
      </w:pPr>
      <w:r>
        <w:t>приостановка деятельности предприятия (хозяйства, производств</w:t>
      </w:r>
      <w:r>
        <w:t>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000000" w:rsidRDefault="0010619F">
      <w:pPr>
        <w:pStyle w:val="ConsPlusNormal"/>
        <w:spacing w:before="240"/>
        <w:ind w:firstLine="540"/>
        <w:jc w:val="both"/>
      </w:pPr>
      <w:r>
        <w:t>проведение внеплановых мероприятий по контролю за санитарно-эпидемиологи</w:t>
      </w:r>
      <w:r>
        <w:t>ческим состоянием организации (хозяйства, производства), с которыми связано формирование эпидемического очага;</w:t>
      </w:r>
    </w:p>
    <w:p w:rsidR="00000000" w:rsidRDefault="0010619F">
      <w:pPr>
        <w:pStyle w:val="ConsPlusNormal"/>
        <w:spacing w:before="240"/>
        <w:ind w:firstLine="540"/>
        <w:jc w:val="both"/>
      </w:pPr>
      <w:r>
        <w:t>организация дезинфекционных, дезинсекционных и дератизационных мероприятий в очаге;</w:t>
      </w:r>
    </w:p>
    <w:p w:rsidR="00000000" w:rsidRDefault="0010619F">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000000" w:rsidRDefault="0010619F">
      <w:pPr>
        <w:pStyle w:val="ConsPlusNormal"/>
        <w:spacing w:before="240"/>
        <w:ind w:firstLine="540"/>
        <w:jc w:val="both"/>
      </w:pPr>
      <w:r>
        <w:t>организация работы со средствами массовой информации по вопросам профил</w:t>
      </w:r>
      <w:r>
        <w:t>актики кампилобактериоза среди населения по инициативе органов, осуществляющих государственный санитарно-эпидемиологический надзор.</w:t>
      </w:r>
    </w:p>
    <w:p w:rsidR="00000000" w:rsidRDefault="0010619F">
      <w:pPr>
        <w:pStyle w:val="ConsPlusNormal"/>
        <w:spacing w:before="240"/>
        <w:ind w:firstLine="540"/>
        <w:jc w:val="both"/>
      </w:pPr>
      <w:r>
        <w:t>2305. Больных, подозрительных на кампилобактериоз, изолируют из организованных коллективов в соответствии с законодательство</w:t>
      </w:r>
      <w:r>
        <w:t>м Российской Федерации.</w:t>
      </w:r>
    </w:p>
    <w:p w:rsidR="00000000" w:rsidRDefault="0010619F">
      <w:pPr>
        <w:pStyle w:val="ConsPlusNormal"/>
        <w:spacing w:before="24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000000" w:rsidRDefault="0010619F">
      <w:pPr>
        <w:pStyle w:val="ConsPlusNormal"/>
        <w:spacing w:before="240"/>
        <w:ind w:firstLine="540"/>
        <w:jc w:val="both"/>
      </w:pPr>
      <w:r>
        <w:t>2307. Лабораторному обследованию на кампилобактериоз в эпидемическом очаге под</w:t>
      </w:r>
      <w:r>
        <w:t>лежат выявленные больные с симптомами острой кишечной инфекции.</w:t>
      </w:r>
    </w:p>
    <w:p w:rsidR="00000000" w:rsidRDefault="0010619F">
      <w:pPr>
        <w:pStyle w:val="ConsPlusNormal"/>
        <w:spacing w:before="24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000000" w:rsidRDefault="0010619F">
      <w:pPr>
        <w:pStyle w:val="ConsPlusNormal"/>
        <w:spacing w:before="240"/>
        <w:ind w:firstLine="540"/>
        <w:jc w:val="both"/>
      </w:pPr>
      <w:r>
        <w:t>2309. Для выявления источн</w:t>
      </w:r>
      <w:r>
        <w:t>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w:t>
      </w:r>
      <w:r>
        <w:t>ектов водопользования и лиц, приравненных к ним.</w:t>
      </w:r>
    </w:p>
    <w:p w:rsidR="00000000" w:rsidRDefault="0010619F">
      <w:pPr>
        <w:pStyle w:val="ConsPlusNormal"/>
        <w:spacing w:before="24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w:t>
      </w:r>
      <w:r>
        <w:t xml:space="preserve">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w:t>
      </w:r>
      <w:r>
        <w:t>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w:t>
      </w:r>
      <w:r>
        <w:t>риоза.</w:t>
      </w:r>
    </w:p>
    <w:p w:rsidR="00000000" w:rsidRDefault="0010619F">
      <w:pPr>
        <w:pStyle w:val="ConsPlusNormal"/>
        <w:spacing w:before="24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000000" w:rsidRDefault="0010619F">
      <w:pPr>
        <w:pStyle w:val="ConsPlusNormal"/>
        <w:jc w:val="both"/>
      </w:pPr>
    </w:p>
    <w:p w:rsidR="00000000" w:rsidRDefault="0010619F">
      <w:pPr>
        <w:pStyle w:val="ConsPlusTitle"/>
        <w:jc w:val="center"/>
        <w:outlineLvl w:val="2"/>
      </w:pPr>
      <w:r>
        <w:t>Правила выписки переболевших и диспансерное наблюдение</w:t>
      </w:r>
    </w:p>
    <w:p w:rsidR="00000000" w:rsidRDefault="0010619F">
      <w:pPr>
        <w:pStyle w:val="ConsPlusNormal"/>
        <w:jc w:val="both"/>
      </w:pPr>
    </w:p>
    <w:p w:rsidR="00000000" w:rsidRDefault="0010619F">
      <w:pPr>
        <w:pStyle w:val="ConsPlusNormal"/>
        <w:ind w:firstLine="540"/>
        <w:jc w:val="both"/>
      </w:pPr>
      <w:r>
        <w:t>2312. Выписка больных осуществляется после пол</w:t>
      </w:r>
      <w:r>
        <w:t>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000000" w:rsidRDefault="0010619F">
      <w:pPr>
        <w:pStyle w:val="ConsPlusNormal"/>
        <w:spacing w:before="240"/>
        <w:ind w:firstLine="540"/>
        <w:jc w:val="both"/>
      </w:pPr>
      <w:r>
        <w:t>2313. Переболевшие острыми формами кампилобактерио</w:t>
      </w:r>
      <w:r>
        <w:t>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w:t>
      </w:r>
      <w:r>
        <w:t xml:space="preserve">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w:t>
      </w:r>
      <w:r>
        <w:t>лении при наличии отрицательного результата лабораторного обследования.</w:t>
      </w:r>
    </w:p>
    <w:p w:rsidR="00000000" w:rsidRDefault="0010619F">
      <w:pPr>
        <w:pStyle w:val="ConsPlusNormal"/>
        <w:spacing w:before="240"/>
        <w:ind w:firstLine="540"/>
        <w:jc w:val="both"/>
      </w:pPr>
      <w:r>
        <w:t>2314. За реконвалесцентами устанавливается диспансерное наблюдение.</w:t>
      </w:r>
    </w:p>
    <w:p w:rsidR="00000000" w:rsidRDefault="0010619F">
      <w:pPr>
        <w:pStyle w:val="ConsPlusNormal"/>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both"/>
      </w:pPr>
    </w:p>
    <w:p w:rsidR="00000000" w:rsidRDefault="0010619F">
      <w:pPr>
        <w:pStyle w:val="ConsPlusNormal"/>
        <w:ind w:firstLine="540"/>
        <w:jc w:val="both"/>
      </w:pPr>
      <w:r>
        <w:t>2315. Органы, уполномоченные осуществлять федеральный государственный санитарно-эпиде</w:t>
      </w:r>
      <w:r>
        <w:t>миологический надзор, осуществляют контроль за соблюдением требований санитарного законодательства Российской Федерации, направленных:</w:t>
      </w:r>
    </w:p>
    <w:p w:rsidR="00000000" w:rsidRDefault="0010619F">
      <w:pPr>
        <w:pStyle w:val="ConsPlusNormal"/>
        <w:spacing w:before="240"/>
        <w:ind w:firstLine="540"/>
        <w:jc w:val="both"/>
      </w:pPr>
      <w:r>
        <w:t>на предупреждение контаминации кампилобактериями продовольственного сырья и пищевых продуктов как в процессе их производс</w:t>
      </w:r>
      <w:r>
        <w:t>тва, переработки, транспортировки, хранения, так и на всех этапах реализации населению;</w:t>
      </w:r>
    </w:p>
    <w:p w:rsidR="00000000" w:rsidRDefault="0010619F">
      <w:pPr>
        <w:pStyle w:val="ConsPlusNormal"/>
        <w:spacing w:before="240"/>
        <w:ind w:firstLine="540"/>
        <w:jc w:val="both"/>
      </w:pPr>
      <w:r>
        <w:t>на предотвращение попадания возбудителей в готовые пищевые продукты и воду;</w:t>
      </w:r>
    </w:p>
    <w:p w:rsidR="00000000" w:rsidRDefault="0010619F">
      <w:pPr>
        <w:pStyle w:val="ConsPlusNormal"/>
        <w:spacing w:before="240"/>
        <w:ind w:firstLine="540"/>
        <w:jc w:val="both"/>
      </w:pPr>
      <w:r>
        <w:t>на обеспечение качества воды в водоисточниках и распределительных сетях;</w:t>
      </w:r>
    </w:p>
    <w:p w:rsidR="00000000" w:rsidRDefault="0010619F">
      <w:pPr>
        <w:pStyle w:val="ConsPlusNormal"/>
        <w:spacing w:before="240"/>
        <w:ind w:firstLine="540"/>
        <w:jc w:val="both"/>
      </w:pPr>
      <w:r>
        <w:t>на соблюдение требо</w:t>
      </w:r>
      <w:r>
        <w:t>ваний по содержанию открытых водоемов;</w:t>
      </w:r>
    </w:p>
    <w:p w:rsidR="00000000" w:rsidRDefault="0010619F">
      <w:pPr>
        <w:pStyle w:val="ConsPlusNormal"/>
        <w:spacing w:before="240"/>
        <w:ind w:firstLine="540"/>
        <w:jc w:val="both"/>
      </w:pPr>
      <w:r>
        <w:t>на соблюдение требований по очистке сточных вод от птицеводческих и животноводческих хозяйств;</w:t>
      </w:r>
    </w:p>
    <w:p w:rsidR="00000000" w:rsidRDefault="0010619F">
      <w:pPr>
        <w:pStyle w:val="ConsPlusNormal"/>
        <w:spacing w:before="240"/>
        <w:ind w:firstLine="540"/>
        <w:jc w:val="both"/>
      </w:pPr>
      <w:r>
        <w:t>на соблюдение требований по обеспечению условий труда в животноводческих и птицеводческих хозяйствах;</w:t>
      </w:r>
    </w:p>
    <w:p w:rsidR="00000000" w:rsidRDefault="0010619F">
      <w:pPr>
        <w:pStyle w:val="ConsPlusNormal"/>
        <w:spacing w:before="240"/>
        <w:ind w:firstLine="540"/>
        <w:jc w:val="both"/>
      </w:pPr>
      <w:r>
        <w:t>на обеспечение содер</w:t>
      </w:r>
      <w:r>
        <w:t>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000000" w:rsidRDefault="0010619F">
      <w:pPr>
        <w:pStyle w:val="ConsPlusNormal"/>
        <w:spacing w:before="24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w:t>
      </w:r>
      <w:r>
        <w:t>, объектов торговли, реализующих пищевую продукцию.</w:t>
      </w:r>
    </w:p>
    <w:p w:rsidR="00000000" w:rsidRDefault="0010619F">
      <w:pPr>
        <w:pStyle w:val="ConsPlusNormal"/>
        <w:spacing w:before="24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w:t>
      </w:r>
      <w:r>
        <w:t>иматель, оказывающий услуги населению по водопользованию (водоснабжение и рекреация).</w:t>
      </w:r>
    </w:p>
    <w:p w:rsidR="00000000" w:rsidRDefault="0010619F">
      <w:pPr>
        <w:pStyle w:val="ConsPlusNormal"/>
        <w:spacing w:before="24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w:t>
      </w:r>
      <w:r>
        <w:t>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000000" w:rsidRDefault="0010619F">
      <w:pPr>
        <w:pStyle w:val="ConsPlusNormal"/>
        <w:spacing w:before="240"/>
        <w:ind w:firstLine="540"/>
        <w:jc w:val="both"/>
      </w:pPr>
      <w:r>
        <w:t xml:space="preserve">обеспечение поточности технологических процессов и </w:t>
      </w:r>
      <w:r>
        <w:t>раздельных зон для сырья и готовых продуктов при производстве, хранении и реализации пищевых продуктов;</w:t>
      </w:r>
    </w:p>
    <w:p w:rsidR="00000000" w:rsidRDefault="0010619F">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w:t>
      </w:r>
      <w:r>
        <w:t>ищевых объектов;</w:t>
      </w:r>
    </w:p>
    <w:p w:rsidR="00000000" w:rsidRDefault="0010619F">
      <w:pPr>
        <w:pStyle w:val="ConsPlusNormal"/>
        <w:spacing w:before="240"/>
        <w:ind w:firstLine="540"/>
        <w:jc w:val="both"/>
      </w:pPr>
      <w:r>
        <w:t>соблюдение технологий убоя скота и птицы, первичной переработки, изготовления;</w:t>
      </w:r>
    </w:p>
    <w:p w:rsidR="00000000" w:rsidRDefault="0010619F">
      <w:pPr>
        <w:pStyle w:val="ConsPlusNormal"/>
        <w:spacing w:before="24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w:t>
      </w:r>
      <w:r>
        <w:t>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w:t>
      </w:r>
      <w:r>
        <w:t xml:space="preserve"> них, молоко сырое), или загрязненной водой;</w:t>
      </w:r>
    </w:p>
    <w:p w:rsidR="00000000" w:rsidRDefault="0010619F">
      <w:pPr>
        <w:pStyle w:val="ConsPlusNormal"/>
        <w:spacing w:before="240"/>
        <w:ind w:firstLine="540"/>
        <w:jc w:val="both"/>
      </w:pPr>
      <w:r>
        <w:t>своевременную эффективную санитарную обработку и дезинфекцию оборудования, инвентаря;</w:t>
      </w:r>
    </w:p>
    <w:p w:rsidR="00000000" w:rsidRDefault="0010619F">
      <w:pPr>
        <w:pStyle w:val="ConsPlusNormal"/>
        <w:spacing w:before="240"/>
        <w:ind w:firstLine="540"/>
        <w:jc w:val="both"/>
      </w:pPr>
      <w:r>
        <w:t>соблюдение правил транспортировки, хранения и реализации пищевых продуктов (в первую очередь, обеспечение непрерывности "холо</w:t>
      </w:r>
      <w:r>
        <w:t>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000000" w:rsidRDefault="0010619F">
      <w:pPr>
        <w:pStyle w:val="ConsPlusNormal"/>
        <w:spacing w:before="240"/>
        <w:ind w:firstLine="540"/>
        <w:jc w:val="both"/>
      </w:pPr>
      <w:r>
        <w:t xml:space="preserve">2319. Юридические лица </w:t>
      </w:r>
      <w:r>
        <w:t>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w:t>
      </w:r>
      <w:r>
        <w:t>а загрязнения продукции кампилобактериями и предупреждение вторичной контаминации.</w:t>
      </w:r>
    </w:p>
    <w:p w:rsidR="00000000" w:rsidRDefault="0010619F">
      <w:pPr>
        <w:pStyle w:val="ConsPlusNormal"/>
        <w:spacing w:before="24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w:t>
      </w:r>
      <w:r>
        <w:t>дприятиях в программу производственного контроля необходимо включать:</w:t>
      </w:r>
    </w:p>
    <w:p w:rsidR="00000000" w:rsidRDefault="0010619F">
      <w:pPr>
        <w:pStyle w:val="ConsPlusNormal"/>
        <w:spacing w:before="24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000000" w:rsidRDefault="0010619F">
      <w:pPr>
        <w:pStyle w:val="ConsPlusNormal"/>
        <w:spacing w:before="240"/>
        <w:ind w:firstLine="540"/>
        <w:jc w:val="both"/>
      </w:pPr>
      <w:r>
        <w:t>установку к</w:t>
      </w:r>
      <w:r>
        <w:t>ритических контрольных точек (ККТ) в процессе производства, на которых требуется проведение контроля, в том числе лабораторного;</w:t>
      </w:r>
    </w:p>
    <w:p w:rsidR="00000000" w:rsidRDefault="0010619F">
      <w:pPr>
        <w:pStyle w:val="ConsPlusNormal"/>
        <w:spacing w:before="240"/>
        <w:ind w:firstLine="540"/>
        <w:jc w:val="both"/>
      </w:pPr>
      <w:r>
        <w:t>разработку и установку контрольных параметров;</w:t>
      </w:r>
    </w:p>
    <w:p w:rsidR="00000000" w:rsidRDefault="0010619F">
      <w:pPr>
        <w:pStyle w:val="ConsPlusNormal"/>
        <w:spacing w:before="240"/>
        <w:ind w:firstLine="540"/>
        <w:jc w:val="both"/>
      </w:pPr>
      <w:r>
        <w:t>ведение мониторинга ККТ;</w:t>
      </w:r>
    </w:p>
    <w:p w:rsidR="00000000" w:rsidRDefault="0010619F">
      <w:pPr>
        <w:pStyle w:val="ConsPlusNormal"/>
        <w:spacing w:before="240"/>
        <w:ind w:firstLine="540"/>
        <w:jc w:val="both"/>
      </w:pPr>
      <w:r>
        <w:t>ведение учета и анализа показателей, регистрируемых в к</w:t>
      </w:r>
      <w:r>
        <w:t>ритических контрольных точках;</w:t>
      </w:r>
    </w:p>
    <w:p w:rsidR="00000000" w:rsidRDefault="0010619F">
      <w:pPr>
        <w:pStyle w:val="ConsPlusNormal"/>
        <w:spacing w:before="240"/>
        <w:ind w:firstLine="540"/>
        <w:jc w:val="both"/>
      </w:pPr>
      <w:r>
        <w:t>осуществление мер, направленных на устранение выявленных нарушений.</w:t>
      </w:r>
    </w:p>
    <w:p w:rsidR="00000000" w:rsidRDefault="0010619F">
      <w:pPr>
        <w:pStyle w:val="ConsPlusNormal"/>
        <w:spacing w:before="24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w:t>
      </w:r>
      <w:r>
        <w:t>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w:t>
      </w:r>
      <w:r>
        <w:t>ния продукции.</w:t>
      </w:r>
    </w:p>
    <w:p w:rsidR="00000000" w:rsidRDefault="0010619F">
      <w:pPr>
        <w:pStyle w:val="ConsPlusNormal"/>
        <w:spacing w:before="24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000000" w:rsidRDefault="0010619F">
      <w:pPr>
        <w:pStyle w:val="ConsPlusNormal"/>
        <w:spacing w:before="240"/>
        <w:ind w:firstLine="540"/>
        <w:jc w:val="both"/>
      </w:pPr>
      <w:r>
        <w:t>2323. Производственный бактериологический контроль эффективности мер, направленных на</w:t>
      </w:r>
      <w:r>
        <w:t xml:space="preserve">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w:t>
      </w:r>
      <w:r>
        <w:t>ояния предприятий на патогенные микроорганизмы.</w:t>
      </w:r>
    </w:p>
    <w:p w:rsidR="00000000" w:rsidRDefault="0010619F">
      <w:pPr>
        <w:pStyle w:val="ConsPlusNormal"/>
        <w:spacing w:before="24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w:t>
      </w:r>
      <w:r>
        <w:t>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000000" w:rsidRDefault="0010619F">
      <w:pPr>
        <w:pStyle w:val="ConsPlusNormal"/>
        <w:spacing w:before="240"/>
        <w:ind w:firstLine="540"/>
        <w:jc w:val="both"/>
      </w:pPr>
      <w:r>
        <w:t>2325. Юридическое лицо, индивиду</w:t>
      </w:r>
      <w:r>
        <w:t>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000000" w:rsidRDefault="0010619F">
      <w:pPr>
        <w:pStyle w:val="ConsPlusNormal"/>
        <w:spacing w:before="240"/>
        <w:ind w:firstLine="540"/>
        <w:jc w:val="both"/>
      </w:pPr>
      <w:r>
        <w:t xml:space="preserve">2326. Пищевые продукты, относящиеся к потенциальным </w:t>
      </w:r>
      <w:r>
        <w:t>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w:t>
      </w:r>
      <w:r>
        <w:t xml:space="preserve">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w:t>
      </w:r>
      <w:r>
        <w:t>удостоверяющие их безопасность.</w:t>
      </w:r>
    </w:p>
    <w:p w:rsidR="00000000" w:rsidRDefault="0010619F">
      <w:pPr>
        <w:pStyle w:val="ConsPlusNormal"/>
        <w:spacing w:before="240"/>
        <w:ind w:firstLine="540"/>
        <w:jc w:val="both"/>
      </w:pPr>
      <w:r>
        <w:t xml:space="preserve">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w:t>
      </w:r>
      <w:r>
        <w:t>водозаборов и рекреационных зон, в соответствии с требованиями законодательства Российской Федерации.</w:t>
      </w:r>
    </w:p>
    <w:p w:rsidR="00000000" w:rsidRDefault="0010619F">
      <w:pPr>
        <w:pStyle w:val="ConsPlusNormal"/>
        <w:spacing w:before="24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w:t>
      </w:r>
      <w:r>
        <w:t>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000000" w:rsidRDefault="0010619F">
      <w:pPr>
        <w:pStyle w:val="ConsPlusNormal"/>
        <w:spacing w:before="240"/>
        <w:ind w:firstLine="540"/>
        <w:jc w:val="both"/>
      </w:pPr>
      <w:r>
        <w:t>2329. На предприятиях, перерабатывающих продукты и сырье животного происхождения, птицефабриках</w:t>
      </w:r>
      <w:r>
        <w:t xml:space="preserve"> проводят дезинфекцию помещений, оборудования, спецодежды и других объектов в соответствии с санитарно-эпидемиологическими требованиями.</w:t>
      </w:r>
    </w:p>
    <w:p w:rsidR="00000000" w:rsidRDefault="0010619F">
      <w:pPr>
        <w:pStyle w:val="ConsPlusNormal"/>
        <w:spacing w:before="240"/>
        <w:ind w:firstLine="540"/>
        <w:jc w:val="both"/>
      </w:pPr>
      <w:r>
        <w:t>2330. Организацию и проведение дезинфекционных мероприятий на производствах обеспечивают руководители организаций.</w:t>
      </w:r>
    </w:p>
    <w:p w:rsidR="00000000" w:rsidRDefault="0010619F">
      <w:pPr>
        <w:pStyle w:val="ConsPlusNormal"/>
        <w:jc w:val="both"/>
      </w:pPr>
    </w:p>
    <w:p w:rsidR="00000000" w:rsidRDefault="0010619F">
      <w:pPr>
        <w:pStyle w:val="ConsPlusTitle"/>
        <w:jc w:val="center"/>
        <w:outlineLvl w:val="2"/>
      </w:pPr>
      <w:r>
        <w:t>Гигиеническое воспитание населения</w:t>
      </w:r>
    </w:p>
    <w:p w:rsidR="00000000" w:rsidRDefault="0010619F">
      <w:pPr>
        <w:pStyle w:val="ConsPlusNormal"/>
        <w:jc w:val="both"/>
      </w:pPr>
    </w:p>
    <w:p w:rsidR="00000000" w:rsidRDefault="0010619F">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w:t>
      </w:r>
      <w:r>
        <w:t>сновные сведения о профилактике кишечных заболеваний (кампилобактериоза), которые должны входить в программу гигиенического обучения.</w:t>
      </w:r>
    </w:p>
    <w:p w:rsidR="00000000" w:rsidRDefault="0010619F">
      <w:pPr>
        <w:pStyle w:val="ConsPlusNormal"/>
        <w:spacing w:before="240"/>
        <w:ind w:firstLine="540"/>
        <w:jc w:val="both"/>
      </w:pPr>
      <w:r>
        <w:t xml:space="preserve">2332. Гигиеническое обучение, воспитание населения по профилактике кампилобактериоза включает в себя организацию активной </w:t>
      </w:r>
      <w:r>
        <w:t>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w:t>
      </w:r>
      <w:r>
        <w:t>роведением индивидуальной беседы с пациентом и других методов, направленных на повышение уровня гигиенической культуры населения.</w:t>
      </w:r>
    </w:p>
    <w:p w:rsidR="00000000" w:rsidRDefault="0010619F">
      <w:pPr>
        <w:pStyle w:val="ConsPlusNormal"/>
        <w:spacing w:before="240"/>
        <w:ind w:firstLine="540"/>
        <w:jc w:val="both"/>
      </w:pPr>
      <w:r>
        <w:t>2333. Гигиеническим обучением по профилактике кампилобактериоза, обусловленного прямым контактом с животными (носителями кампи</w:t>
      </w:r>
      <w:r>
        <w:t>лобактерий), должно быть охвачено население, содержащее домашних животных и птиц в подсобных хозяйствах или квартирах.</w:t>
      </w:r>
    </w:p>
    <w:p w:rsidR="00000000" w:rsidRDefault="0010619F">
      <w:pPr>
        <w:pStyle w:val="ConsPlusNormal"/>
        <w:jc w:val="both"/>
      </w:pPr>
    </w:p>
    <w:p w:rsidR="00000000" w:rsidRDefault="0010619F">
      <w:pPr>
        <w:pStyle w:val="ConsPlusTitle"/>
        <w:jc w:val="center"/>
        <w:outlineLvl w:val="1"/>
      </w:pPr>
      <w:r>
        <w:t>XXXI. Профилактика вирусного гепатита A и E</w:t>
      </w:r>
    </w:p>
    <w:p w:rsidR="00000000" w:rsidRDefault="0010619F">
      <w:pPr>
        <w:pStyle w:val="ConsPlusNormal"/>
        <w:jc w:val="both"/>
      </w:pPr>
    </w:p>
    <w:p w:rsidR="00000000" w:rsidRDefault="0010619F">
      <w:pPr>
        <w:pStyle w:val="ConsPlusNormal"/>
        <w:ind w:firstLine="540"/>
        <w:jc w:val="both"/>
      </w:pPr>
      <w:r>
        <w:t>2334. Гепатиты A и E представляют собой инфекционные болезни вирусной этиологии, проявляющи</w:t>
      </w:r>
      <w:r>
        <w:t>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w:t>
      </w:r>
      <w:r>
        <w:t>ки крови.</w:t>
      </w:r>
    </w:p>
    <w:p w:rsidR="00000000" w:rsidRDefault="0010619F">
      <w:pPr>
        <w:pStyle w:val="ConsPlusNormal"/>
        <w:spacing w:before="240"/>
        <w:ind w:firstLine="540"/>
        <w:jc w:val="both"/>
      </w:pPr>
      <w:r>
        <w:t>2335. Случаи гепатита A классифицируются как:</w:t>
      </w:r>
    </w:p>
    <w:p w:rsidR="00000000" w:rsidRDefault="0010619F">
      <w:pPr>
        <w:pStyle w:val="ConsPlusNormal"/>
        <w:spacing w:before="240"/>
        <w:ind w:firstLine="540"/>
        <w:jc w:val="both"/>
      </w:pPr>
      <w:r>
        <w:t>подозрительный случай - случай, соответствующий вышеуказанному клиническому описанию;</w:t>
      </w:r>
    </w:p>
    <w:p w:rsidR="00000000" w:rsidRDefault="0010619F">
      <w:pPr>
        <w:pStyle w:val="ConsPlusNormal"/>
        <w:spacing w:before="240"/>
        <w:ind w:firstLine="540"/>
        <w:jc w:val="both"/>
      </w:pPr>
      <w:r>
        <w:t>подтвержденный случай - случай, соответствующий вышеуказанному клиническому описанию и подтвержденный лабораторно,</w:t>
      </w:r>
      <w:r>
        <w:t xml:space="preserve">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000000" w:rsidRDefault="0010619F">
      <w:pPr>
        <w:pStyle w:val="ConsPlusNormal"/>
        <w:spacing w:before="240"/>
        <w:ind w:firstLine="540"/>
        <w:jc w:val="both"/>
      </w:pPr>
      <w:r>
        <w:t xml:space="preserve">2336. При наличии эпидемического очага </w:t>
      </w:r>
      <w:r>
        <w:t>с множественными случаями гепатита A диагноз выставляется на основании клинико-эпидемиологических данных.</w:t>
      </w:r>
    </w:p>
    <w:p w:rsidR="00000000" w:rsidRDefault="0010619F">
      <w:pPr>
        <w:pStyle w:val="ConsPlusNormal"/>
        <w:spacing w:before="240"/>
        <w:ind w:firstLine="540"/>
        <w:jc w:val="both"/>
      </w:pPr>
      <w:r>
        <w:t>2337. Случаи гепатита E классифицируются как:</w:t>
      </w:r>
    </w:p>
    <w:p w:rsidR="00000000" w:rsidRDefault="0010619F">
      <w:pPr>
        <w:pStyle w:val="ConsPlusNormal"/>
        <w:spacing w:before="240"/>
        <w:ind w:firstLine="540"/>
        <w:jc w:val="both"/>
      </w:pPr>
      <w:r>
        <w:t>1) подозрительный случай острого гепатита E (ОГЕ):</w:t>
      </w:r>
    </w:p>
    <w:p w:rsidR="00000000" w:rsidRDefault="0010619F">
      <w:pPr>
        <w:pStyle w:val="ConsPlusNormal"/>
        <w:spacing w:before="240"/>
        <w:ind w:firstLine="540"/>
        <w:jc w:val="both"/>
      </w:pPr>
      <w:r>
        <w:t>случай, соответствующий вышеуказанному клиническому о</w:t>
      </w:r>
      <w:r>
        <w:t>писанию при исключении маркеров вирусов гепатитов A, B, C;</w:t>
      </w:r>
    </w:p>
    <w:p w:rsidR="00000000" w:rsidRDefault="0010619F">
      <w:pPr>
        <w:pStyle w:val="ConsPlusNormal"/>
        <w:spacing w:before="24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000000" w:rsidRDefault="0010619F">
      <w:pPr>
        <w:pStyle w:val="ConsPlusNormal"/>
        <w:spacing w:before="240"/>
        <w:ind w:firstLine="540"/>
        <w:jc w:val="both"/>
      </w:pPr>
      <w:r>
        <w:t>случай остр</w:t>
      </w:r>
      <w:r>
        <w:t>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w:t>
      </w:r>
      <w:r>
        <w:t>нарных лабораторий);</w:t>
      </w:r>
    </w:p>
    <w:p w:rsidR="00000000" w:rsidRDefault="0010619F">
      <w:pPr>
        <w:pStyle w:val="ConsPlusNormal"/>
        <w:spacing w:before="24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000000" w:rsidRDefault="0010619F">
      <w:pPr>
        <w:pStyle w:val="ConsPlusNormal"/>
        <w:spacing w:before="240"/>
        <w:ind w:firstLine="540"/>
        <w:jc w:val="both"/>
      </w:pPr>
      <w:r>
        <w:t>2) подтвержденный случай ОГЕ - случай, соответствующий клиническому описанию и подтвержденный лабораторно;</w:t>
      </w:r>
    </w:p>
    <w:p w:rsidR="00000000" w:rsidRDefault="0010619F">
      <w:pPr>
        <w:pStyle w:val="ConsPlusNormal"/>
        <w:spacing w:before="240"/>
        <w:ind w:firstLine="540"/>
        <w:jc w:val="both"/>
      </w:pPr>
      <w:r>
        <w:t>3) подозрительный случай ХГЕ - случай, соответствующий вышеуказанному клиническому описанию;</w:t>
      </w:r>
    </w:p>
    <w:p w:rsidR="00000000" w:rsidRDefault="0010619F">
      <w:pPr>
        <w:pStyle w:val="ConsPlusNormal"/>
        <w:spacing w:before="240"/>
        <w:ind w:firstLine="540"/>
        <w:jc w:val="both"/>
      </w:pPr>
      <w:r>
        <w:t>4) подтвержденный случай ХГЕ - случай, соответствующий клиническому описанию и подтвержденный лабораторно.</w:t>
      </w:r>
    </w:p>
    <w:p w:rsidR="00000000" w:rsidRDefault="0010619F">
      <w:pPr>
        <w:pStyle w:val="ConsPlusNormal"/>
        <w:spacing w:before="240"/>
        <w:ind w:firstLine="540"/>
        <w:jc w:val="both"/>
      </w:pPr>
      <w:r>
        <w:t xml:space="preserve">2338. Вирус гепатита A (ВГА) относится относится к роду </w:t>
      </w:r>
      <w:r>
        <w:t>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w:t>
      </w:r>
      <w:r>
        <w:t xml:space="preserve">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000000" w:rsidRDefault="0010619F">
      <w:pPr>
        <w:pStyle w:val="ConsPlusNormal"/>
        <w:spacing w:before="240"/>
        <w:ind w:firstLine="540"/>
        <w:jc w:val="both"/>
      </w:pPr>
      <w:r>
        <w:t>2339. ВГА и ВГЕ характеризуются генетической вариабельностью. В настоящее время хорошо изучены четыре генот</w:t>
      </w:r>
      <w:r>
        <w:t>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w:t>
      </w:r>
      <w:r>
        <w:t>,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w:t>
      </w:r>
      <w:r>
        <w:t>вами латинского алфавита A и B (IA, IB, IIIA, IIIB).</w:t>
      </w:r>
    </w:p>
    <w:p w:rsidR="00000000" w:rsidRDefault="0010619F">
      <w:pPr>
        <w:pStyle w:val="ConsPlusNormal"/>
        <w:spacing w:before="24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w:t>
      </w:r>
      <w:r>
        <w:t>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w:t>
      </w:r>
      <w:r>
        <w:t>люс 70 °C вирус частично инактивируется, но может сохранять жизнеспособность в недостаточно термически обработанном мясе.</w:t>
      </w:r>
    </w:p>
    <w:p w:rsidR="00000000" w:rsidRDefault="0010619F">
      <w:pPr>
        <w:pStyle w:val="ConsPlusNormal"/>
        <w:spacing w:before="24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w:t>
      </w:r>
      <w:r>
        <w:t>ем инфекции. Длительность инкубационного периода составляет 7 - 35 календарных дней, в редких случаях достигая 50 календарных дней.</w:t>
      </w:r>
    </w:p>
    <w:p w:rsidR="00000000" w:rsidRDefault="0010619F">
      <w:pPr>
        <w:pStyle w:val="ConsPlusNormal"/>
        <w:spacing w:before="240"/>
        <w:ind w:firstLine="540"/>
        <w:jc w:val="both"/>
      </w:pPr>
      <w:r>
        <w:t>2342. Источниками инфекции при гепатите E являются дикие и домашние животные, особенно свиньи, а также человек (зооантропоно</w:t>
      </w:r>
      <w:r>
        <w:t>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w:t>
      </w:r>
      <w:r>
        <w:t>руются случаи завоза вируса других генотипов с территорий других стран.</w:t>
      </w:r>
    </w:p>
    <w:p w:rsidR="00000000" w:rsidRDefault="0010619F">
      <w:pPr>
        <w:pStyle w:val="ConsPlusNormal"/>
        <w:spacing w:before="24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w:t>
      </w:r>
      <w:r>
        <w:t>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w:t>
      </w:r>
      <w:r>
        <w:t>ительная вирусемия. Хроническое течение гепатита A не установлено.</w:t>
      </w:r>
    </w:p>
    <w:p w:rsidR="00000000" w:rsidRDefault="0010619F">
      <w:pPr>
        <w:pStyle w:val="ConsPlusNormal"/>
        <w:spacing w:before="24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w:t>
      </w:r>
      <w:r>
        <w:t>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000000" w:rsidRDefault="0010619F">
      <w:pPr>
        <w:pStyle w:val="ConsPlusNormal"/>
        <w:spacing w:before="240"/>
        <w:ind w:firstLine="540"/>
        <w:jc w:val="both"/>
      </w:pPr>
      <w:r>
        <w:t>2345. Основным механизмом передачи возбудителей вирусных гепатитов A и E является фекально-оральн</w:t>
      </w:r>
      <w:r>
        <w:t>ый, который реализуется водным, пищевым или контактно-бытовым путями, другие пути передачи встречаются редко.</w:t>
      </w:r>
    </w:p>
    <w:p w:rsidR="00000000" w:rsidRDefault="0010619F">
      <w:pPr>
        <w:pStyle w:val="ConsPlusNormal"/>
        <w:spacing w:before="24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w:t>
      </w:r>
      <w:r>
        <w:t>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000000" w:rsidRDefault="0010619F">
      <w:pPr>
        <w:pStyle w:val="ConsPlusNormal"/>
        <w:spacing w:before="240"/>
        <w:ind w:firstLine="540"/>
        <w:jc w:val="both"/>
      </w:pPr>
      <w:r>
        <w:t>2347. Пищевой путь передачи ре</w:t>
      </w:r>
      <w:r>
        <w:t xml:space="preserve">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w:t>
      </w:r>
      <w:r>
        <w:t>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000000" w:rsidRDefault="0010619F">
      <w:pPr>
        <w:pStyle w:val="ConsPlusNormal"/>
        <w:spacing w:before="240"/>
        <w:ind w:firstLine="540"/>
        <w:jc w:val="both"/>
      </w:pPr>
      <w:r>
        <w:t>2348. Пищевой путь перед</w:t>
      </w:r>
      <w:r>
        <w:t>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000000" w:rsidRDefault="0010619F">
      <w:pPr>
        <w:pStyle w:val="ConsPlusNormal"/>
        <w:spacing w:before="240"/>
        <w:ind w:firstLine="540"/>
        <w:jc w:val="both"/>
      </w:pPr>
      <w:r>
        <w:t>2349. Контактно-бытовой путь передачи реализуется при несоблюдении правил л</w:t>
      </w:r>
      <w:r>
        <w:t>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w:t>
      </w:r>
      <w:r>
        <w:t>влены единичные и групповые случаи заболевания гепатитом A у мужчин, практикующих секс с мужчинами.</w:t>
      </w:r>
    </w:p>
    <w:p w:rsidR="00000000" w:rsidRDefault="0010619F">
      <w:pPr>
        <w:pStyle w:val="ConsPlusNormal"/>
        <w:spacing w:before="24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w:t>
      </w:r>
      <w:r>
        <w:t>ей, а также употреблении инъекционных наркотиков. Вертикальная передача ВГЕ от беременной женщины ее плоду наблюдается в эндемичных странах.</w:t>
      </w:r>
    </w:p>
    <w:p w:rsidR="00000000" w:rsidRDefault="0010619F">
      <w:pPr>
        <w:pStyle w:val="ConsPlusNormal"/>
        <w:spacing w:before="240"/>
        <w:ind w:firstLine="540"/>
        <w:jc w:val="both"/>
      </w:pPr>
      <w:r>
        <w:t>2351. Вирусные гепатиты A и E широко распространены и заболевания встречаются в виде спорадических случаев, локальн</w:t>
      </w:r>
      <w:r>
        <w:t>ых вспышек и эпидемий различной интенсивности (с преобладанием водного пути передачи).</w:t>
      </w:r>
    </w:p>
    <w:p w:rsidR="00000000" w:rsidRDefault="0010619F">
      <w:pPr>
        <w:pStyle w:val="ConsPlusNormal"/>
        <w:spacing w:before="24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w:t>
      </w:r>
      <w:r>
        <w:t>ется присутствие в крови иммуноглобулины класса G к ВГА (anti-ВГА IgG). Лица, не имеющие anti-ВГА IgG, восприимчивы к ВГА.</w:t>
      </w:r>
    </w:p>
    <w:p w:rsidR="00000000" w:rsidRDefault="0010619F">
      <w:pPr>
        <w:pStyle w:val="ConsPlusNormal"/>
        <w:spacing w:before="240"/>
        <w:ind w:firstLine="540"/>
        <w:jc w:val="both"/>
      </w:pPr>
      <w:r>
        <w:t>2353. Иммуноглобулины класса G к ВГЕ (anti-ВГЕ IgG) выявляются в крови больного от начала клинических проявлений и продолжают циркули</w:t>
      </w:r>
      <w:r>
        <w:t>ровать не менее года. Длительность и стойкость иммунитета при гепатите E неизвестна.</w:t>
      </w:r>
    </w:p>
    <w:p w:rsidR="00000000" w:rsidRDefault="0010619F">
      <w:pPr>
        <w:pStyle w:val="ConsPlusNormal"/>
        <w:spacing w:before="24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w:t>
      </w:r>
      <w:r>
        <w:t>ой полости, потемнения мочи и желтухи (пожелтение кожи и склер).</w:t>
      </w:r>
    </w:p>
    <w:p w:rsidR="00000000" w:rsidRDefault="0010619F">
      <w:pPr>
        <w:pStyle w:val="ConsPlusNormal"/>
        <w:spacing w:before="240"/>
        <w:ind w:firstLine="540"/>
        <w:jc w:val="both"/>
      </w:pPr>
      <w:r>
        <w:t xml:space="preserve">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w:t>
      </w:r>
      <w:r>
        <w:t>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000000" w:rsidRDefault="0010619F">
      <w:pPr>
        <w:pStyle w:val="ConsPlusNormal"/>
        <w:spacing w:before="240"/>
        <w:ind w:firstLine="540"/>
        <w:jc w:val="both"/>
      </w:pPr>
      <w:r>
        <w:t>2356. Гепатит E у беременных, особенно во втором и т</w:t>
      </w:r>
      <w:r>
        <w:t>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000000" w:rsidRDefault="0010619F">
      <w:pPr>
        <w:pStyle w:val="ConsPlusNormal"/>
        <w:spacing w:before="240"/>
        <w:ind w:firstLine="540"/>
        <w:jc w:val="both"/>
      </w:pPr>
      <w:r>
        <w:t>2357. При гепатите A и E в ряде случаев возможно</w:t>
      </w:r>
      <w:r>
        <w:t xml:space="preserve">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w:t>
      </w:r>
      <w:r>
        <w:t>пения, анемия) и других симптомов.</w:t>
      </w:r>
    </w:p>
    <w:p w:rsidR="00000000" w:rsidRDefault="0010619F">
      <w:pPr>
        <w:pStyle w:val="ConsPlusNormal"/>
        <w:spacing w:before="24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w:t>
      </w:r>
      <w:r>
        <w:t>типа.</w:t>
      </w:r>
    </w:p>
    <w:p w:rsidR="00000000" w:rsidRDefault="0010619F">
      <w:pPr>
        <w:pStyle w:val="ConsPlusNormal"/>
        <w:jc w:val="both"/>
      </w:pPr>
    </w:p>
    <w:p w:rsidR="00000000" w:rsidRDefault="0010619F">
      <w:pPr>
        <w:pStyle w:val="ConsPlusTitle"/>
        <w:jc w:val="center"/>
        <w:outlineLvl w:val="2"/>
      </w:pPr>
      <w:r>
        <w:t>Выявление, учет и регистрация случаев гепатита A и E</w:t>
      </w:r>
    </w:p>
    <w:p w:rsidR="00000000" w:rsidRDefault="0010619F">
      <w:pPr>
        <w:pStyle w:val="ConsPlusNormal"/>
        <w:jc w:val="both"/>
      </w:pPr>
    </w:p>
    <w:p w:rsidR="00000000" w:rsidRDefault="0010619F">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w:t>
      </w:r>
      <w:r>
        <w:t>людения.</w:t>
      </w:r>
    </w:p>
    <w:p w:rsidR="00000000" w:rsidRDefault="0010619F">
      <w:pPr>
        <w:pStyle w:val="ConsPlusNormal"/>
        <w:jc w:val="both"/>
      </w:pPr>
    </w:p>
    <w:p w:rsidR="00000000" w:rsidRDefault="0010619F">
      <w:pPr>
        <w:pStyle w:val="ConsPlusTitle"/>
        <w:jc w:val="center"/>
        <w:outlineLvl w:val="2"/>
      </w:pPr>
      <w:r>
        <w:t>Лабораторная диагностика</w:t>
      </w:r>
    </w:p>
    <w:p w:rsidR="00000000" w:rsidRDefault="0010619F">
      <w:pPr>
        <w:pStyle w:val="ConsPlusNormal"/>
        <w:jc w:val="both"/>
      </w:pPr>
    </w:p>
    <w:p w:rsidR="00000000" w:rsidRDefault="0010619F">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000000" w:rsidRDefault="0010619F">
      <w:pPr>
        <w:pStyle w:val="ConsPlusNormal"/>
        <w:spacing w:before="240"/>
        <w:ind w:firstLine="540"/>
        <w:jc w:val="both"/>
      </w:pPr>
      <w:r>
        <w:t>2361. Иммунохимическим (серологич</w:t>
      </w:r>
      <w:r>
        <w:t>еским) методом в сыворотке крови определяют наличие антител иммуноглобулинов классов M и G к ВГА (anti-ВГА IgM и anti-ВГА IgG) и к ВГЕ (anti-ВГЕ IgM и anti-ВГЕ IgG).</w:t>
      </w:r>
    </w:p>
    <w:p w:rsidR="00000000" w:rsidRDefault="0010619F">
      <w:pPr>
        <w:pStyle w:val="ConsPlusNormal"/>
        <w:spacing w:before="240"/>
        <w:ind w:firstLine="540"/>
        <w:jc w:val="both"/>
      </w:pPr>
      <w:r>
        <w:t>2362. Молекулярно-биологическим методом определяют рибонуклеиновую кислоту (РНК) ВГА и ВГЕ</w:t>
      </w:r>
      <w:r>
        <w:t xml:space="preserve"> в сыворотке (плазме) крови и (или) фекалиях.</w:t>
      </w:r>
    </w:p>
    <w:p w:rsidR="00000000" w:rsidRDefault="0010619F">
      <w:pPr>
        <w:pStyle w:val="ConsPlusNormal"/>
        <w:spacing w:before="24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000000" w:rsidRDefault="0010619F">
      <w:pPr>
        <w:pStyle w:val="ConsPlusNormal"/>
        <w:spacing w:before="240"/>
        <w:ind w:firstLine="540"/>
        <w:jc w:val="both"/>
      </w:pPr>
      <w:r>
        <w:t>2364. Лабораторным критерием подтвер</w:t>
      </w:r>
      <w:r>
        <w:t>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000000" w:rsidRDefault="0010619F">
      <w:pPr>
        <w:pStyle w:val="ConsPlusNormal"/>
        <w:spacing w:before="240"/>
        <w:ind w:firstLine="540"/>
        <w:jc w:val="both"/>
      </w:pPr>
      <w:r>
        <w:t xml:space="preserve">2365. Лабораторным критерием подтверждения случая ХГЕ является обнаружение РНК ВГЕ в сыворотке </w:t>
      </w:r>
      <w:r>
        <w:t>(плазме) крови в течение 3 и более месяцев.</w:t>
      </w:r>
    </w:p>
    <w:p w:rsidR="00000000" w:rsidRDefault="0010619F">
      <w:pPr>
        <w:pStyle w:val="ConsPlusNormal"/>
        <w:spacing w:before="24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000000" w:rsidRDefault="0010619F">
      <w:pPr>
        <w:pStyle w:val="ConsPlusNormal"/>
        <w:spacing w:before="240"/>
        <w:ind w:firstLine="540"/>
        <w:jc w:val="both"/>
      </w:pPr>
      <w:r>
        <w:t>2367. В документе, выдаваемом лабораторией по ре</w:t>
      </w:r>
      <w:r>
        <w:t>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000000" w:rsidRDefault="0010619F">
      <w:pPr>
        <w:pStyle w:val="ConsPlusNormal"/>
        <w:jc w:val="both"/>
      </w:pPr>
    </w:p>
    <w:p w:rsidR="00000000" w:rsidRDefault="0010619F">
      <w:pPr>
        <w:pStyle w:val="ConsPlusTitle"/>
        <w:jc w:val="center"/>
        <w:outlineLvl w:val="2"/>
      </w:pPr>
      <w:r>
        <w:t>Организация и проведение санитарно-эпидемиологических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jc w:val="both"/>
      </w:pPr>
    </w:p>
    <w:p w:rsidR="00000000" w:rsidRDefault="0010619F">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w:t>
      </w:r>
      <w:r>
        <w:t>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000000" w:rsidRDefault="0010619F">
      <w:pPr>
        <w:pStyle w:val="ConsPlusNormal"/>
        <w:spacing w:before="240"/>
        <w:ind w:firstLine="540"/>
        <w:jc w:val="both"/>
      </w:pPr>
      <w:r>
        <w:t>2369. Выявляются лица, имевшие контакт</w:t>
      </w:r>
      <w:r>
        <w:t xml:space="preserve">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w:t>
      </w:r>
      <w:r>
        <w:t>в том числе в общежитиях, гостиницах), о чем руководители данных организаций ставятся в известность.</w:t>
      </w:r>
    </w:p>
    <w:p w:rsidR="00000000" w:rsidRDefault="0010619F">
      <w:pPr>
        <w:pStyle w:val="ConsPlusNormal"/>
        <w:spacing w:before="24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w:t>
      </w:r>
      <w:r>
        <w:t>сударственный санитарно-эпидемиологический надзор.</w:t>
      </w:r>
    </w:p>
    <w:p w:rsidR="00000000" w:rsidRDefault="0010619F">
      <w:pPr>
        <w:pStyle w:val="ConsPlusNormal"/>
        <w:spacing w:before="24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w:t>
      </w:r>
      <w:r>
        <w:t>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000000" w:rsidRDefault="0010619F">
      <w:pPr>
        <w:pStyle w:val="ConsPlusNormal"/>
        <w:spacing w:before="240"/>
        <w:ind w:firstLine="540"/>
        <w:jc w:val="both"/>
      </w:pPr>
      <w:r>
        <w:t xml:space="preserve">2372. Содержание, объем и продолжительность проведения мер </w:t>
      </w:r>
      <w:r>
        <w:t>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w:t>
      </w:r>
      <w:r>
        <w:t>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000000" w:rsidRDefault="0010619F">
      <w:pPr>
        <w:pStyle w:val="ConsPlusNormal"/>
        <w:spacing w:before="240"/>
        <w:ind w:firstLine="540"/>
        <w:jc w:val="both"/>
      </w:pPr>
      <w:r>
        <w:t>2373. При проведен</w:t>
      </w:r>
      <w:r>
        <w:t>ии эпидемиологического расследования уточняют:</w:t>
      </w:r>
    </w:p>
    <w:p w:rsidR="00000000" w:rsidRDefault="0010619F">
      <w:pPr>
        <w:pStyle w:val="ConsPlusNormal"/>
        <w:spacing w:before="24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000000" w:rsidRDefault="0010619F">
      <w:pPr>
        <w:pStyle w:val="ConsPlusNormal"/>
        <w:spacing w:before="240"/>
        <w:ind w:firstLine="540"/>
        <w:jc w:val="both"/>
      </w:pPr>
      <w:r>
        <w:t>распределение заболевших по районам в населенном пункте, по возрастным и профессиональны</w:t>
      </w:r>
      <w:r>
        <w:t>м группам;</w:t>
      </w:r>
    </w:p>
    <w:p w:rsidR="00000000" w:rsidRDefault="0010619F">
      <w:pPr>
        <w:pStyle w:val="ConsPlusNormal"/>
        <w:spacing w:before="24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w:t>
      </w:r>
      <w:r>
        <w:t>низациях отдыха детей и их оздоровления, воинских и других коллективах;</w:t>
      </w:r>
    </w:p>
    <w:p w:rsidR="00000000" w:rsidRDefault="0010619F">
      <w:pPr>
        <w:pStyle w:val="ConsPlusNormal"/>
        <w:spacing w:before="240"/>
        <w:ind w:firstLine="540"/>
        <w:jc w:val="both"/>
      </w:pPr>
      <w:r>
        <w:t>вероятный источник инфекции и пути передачи вируса;</w:t>
      </w:r>
    </w:p>
    <w:p w:rsidR="00000000" w:rsidRDefault="0010619F">
      <w:pPr>
        <w:pStyle w:val="ConsPlusNormal"/>
        <w:spacing w:before="240"/>
        <w:ind w:firstLine="540"/>
        <w:jc w:val="both"/>
      </w:pPr>
      <w:r>
        <w:t xml:space="preserve">соответствие качества питьевой воды, потребляемой населением, требованиям, регламентируемым нормативными документами: гигиеническим </w:t>
      </w:r>
      <w:r>
        <w:t>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000000" w:rsidRDefault="0010619F">
      <w:pPr>
        <w:pStyle w:val="ConsPlusNormal"/>
        <w:spacing w:before="240"/>
        <w:ind w:firstLine="540"/>
        <w:jc w:val="both"/>
      </w:pPr>
      <w:r>
        <w:t>соблюдение</w:t>
      </w:r>
      <w:r>
        <w:t xml:space="preserve"> требований санитарного законодательства по обеспечению очистки и обеззараживания хозяйственно-бытовых сточных вод;</w:t>
      </w:r>
    </w:p>
    <w:p w:rsidR="00000000" w:rsidRDefault="0010619F">
      <w:pPr>
        <w:pStyle w:val="ConsPlusNormal"/>
        <w:spacing w:before="240"/>
        <w:ind w:firstLine="540"/>
        <w:jc w:val="both"/>
      </w:pPr>
      <w:r>
        <w:t>состояние и режим работы систем водоснабжения и канализования, санитарно-технического оборудования;</w:t>
      </w:r>
    </w:p>
    <w:p w:rsidR="00000000" w:rsidRDefault="0010619F">
      <w:pPr>
        <w:pStyle w:val="ConsPlusNormal"/>
        <w:spacing w:before="240"/>
        <w:ind w:firstLine="540"/>
        <w:jc w:val="both"/>
      </w:pPr>
      <w:r>
        <w:t>наличие аварийных ситуаций на водопровод</w:t>
      </w:r>
      <w:r>
        <w:t>ных и канализационных сетях и сроки их устранения;</w:t>
      </w:r>
    </w:p>
    <w:p w:rsidR="00000000" w:rsidRDefault="0010619F">
      <w:pPr>
        <w:pStyle w:val="ConsPlusNormal"/>
        <w:spacing w:before="24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000000" w:rsidRDefault="0010619F">
      <w:pPr>
        <w:pStyle w:val="ConsPlusNormal"/>
        <w:spacing w:before="240"/>
        <w:ind w:firstLine="540"/>
        <w:jc w:val="both"/>
      </w:pPr>
      <w:r>
        <w:t>нарушения санитарно-противоэпидемического режима, вероятность дальнейшего распространения инфекций.</w:t>
      </w:r>
    </w:p>
    <w:p w:rsidR="00000000" w:rsidRDefault="0010619F">
      <w:pPr>
        <w:pStyle w:val="ConsPlusNormal"/>
        <w:spacing w:before="240"/>
        <w:ind w:firstLine="540"/>
        <w:jc w:val="both"/>
      </w:pPr>
      <w:r>
        <w:t>23</w:t>
      </w:r>
      <w:r>
        <w:t>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w:t>
      </w:r>
      <w:r>
        <w:t xml:space="preserve"> поверхностных и подземных источников питьевого водоснабжения, водопроводной воде.</w:t>
      </w:r>
    </w:p>
    <w:p w:rsidR="00000000" w:rsidRDefault="0010619F">
      <w:pPr>
        <w:pStyle w:val="ConsPlusNormal"/>
        <w:spacing w:before="24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000000" w:rsidRDefault="0010619F">
      <w:pPr>
        <w:pStyle w:val="ConsPlusNormal"/>
        <w:spacing w:before="240"/>
        <w:ind w:firstLine="540"/>
        <w:jc w:val="both"/>
      </w:pPr>
      <w:r>
        <w:t>2376. В отдельных случаях допускается лечение бо</w:t>
      </w:r>
      <w:r>
        <w:t>льного с лабораторно подтвержденным диагнозом на дому при условии:</w:t>
      </w:r>
    </w:p>
    <w:p w:rsidR="00000000" w:rsidRDefault="0010619F">
      <w:pPr>
        <w:pStyle w:val="ConsPlusNormal"/>
        <w:spacing w:before="240"/>
        <w:ind w:firstLine="540"/>
        <w:jc w:val="both"/>
      </w:pPr>
      <w:r>
        <w:t>легкого течения заболевания;</w:t>
      </w:r>
    </w:p>
    <w:p w:rsidR="00000000" w:rsidRDefault="0010619F">
      <w:pPr>
        <w:pStyle w:val="ConsPlusNormal"/>
        <w:spacing w:before="240"/>
        <w:ind w:firstLine="540"/>
        <w:jc w:val="both"/>
      </w:pPr>
      <w:r>
        <w:t>обеспечения динамического клинического врачебного наблюдения и лабораторного обследования;</w:t>
      </w:r>
    </w:p>
    <w:p w:rsidR="00000000" w:rsidRDefault="0010619F">
      <w:pPr>
        <w:pStyle w:val="ConsPlusNormal"/>
        <w:spacing w:before="240"/>
        <w:ind w:firstLine="540"/>
        <w:jc w:val="both"/>
      </w:pPr>
      <w:r>
        <w:t>проживания больного в отдельной благоустроенной квартире;</w:t>
      </w:r>
    </w:p>
    <w:p w:rsidR="00000000" w:rsidRDefault="0010619F">
      <w:pPr>
        <w:pStyle w:val="ConsPlusNormal"/>
        <w:spacing w:before="240"/>
        <w:ind w:firstLine="540"/>
        <w:jc w:val="both"/>
      </w:pPr>
      <w:r>
        <w:t xml:space="preserve">отсутствия </w:t>
      </w:r>
      <w:r>
        <w:t>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w:t>
      </w:r>
      <w:r>
        <w:t>х объектов, а также с детьми, посещающими организации, осуществляющих образовательную деятельность;</w:t>
      </w:r>
    </w:p>
    <w:p w:rsidR="00000000" w:rsidRDefault="0010619F">
      <w:pPr>
        <w:pStyle w:val="ConsPlusNormal"/>
        <w:spacing w:before="240"/>
        <w:ind w:firstLine="540"/>
        <w:jc w:val="both"/>
      </w:pPr>
      <w:r>
        <w:t>обеспечения ухода за больным и выполнения всех мер противоэпидемического режима;</w:t>
      </w:r>
    </w:p>
    <w:p w:rsidR="00000000" w:rsidRDefault="0010619F">
      <w:pPr>
        <w:pStyle w:val="ConsPlusNormal"/>
        <w:spacing w:before="240"/>
        <w:ind w:firstLine="540"/>
        <w:jc w:val="both"/>
      </w:pPr>
      <w:r>
        <w:t>отсутствия у заболевшего вирусных гепатитов B и C или гепатита невирусной э</w:t>
      </w:r>
      <w:r>
        <w:t>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000000" w:rsidRDefault="0010619F">
      <w:pPr>
        <w:pStyle w:val="ConsPlusNormal"/>
        <w:spacing w:before="240"/>
        <w:ind w:firstLine="540"/>
        <w:jc w:val="both"/>
      </w:pPr>
      <w:r>
        <w:t>2377. Допускается изоляция больных с подозрением на гепатит A или гепатит E на 2 - 3 дня в изоляторе</w:t>
      </w:r>
      <w:r>
        <w:t xml:space="preserve">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w:t>
      </w:r>
      <w:r>
        <w:t>а больной госпитализируется в инфекционное отделение.</w:t>
      </w:r>
    </w:p>
    <w:p w:rsidR="00000000" w:rsidRDefault="0010619F">
      <w:pPr>
        <w:pStyle w:val="ConsPlusNormal"/>
        <w:spacing w:before="24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w:t>
      </w:r>
      <w:r>
        <w:t>онное заболевание, больного госпитализируют в боксированное инфекционное отделение стационара.</w:t>
      </w:r>
    </w:p>
    <w:p w:rsidR="00000000" w:rsidRDefault="0010619F">
      <w:pPr>
        <w:pStyle w:val="ConsPlusNormal"/>
        <w:spacing w:before="24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w:t>
      </w:r>
      <w:r>
        <w:t xml:space="preserve">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000000" w:rsidRDefault="0010619F">
      <w:pPr>
        <w:pStyle w:val="ConsPlusNormal"/>
        <w:spacing w:before="240"/>
        <w:ind w:firstLine="540"/>
        <w:jc w:val="both"/>
      </w:pPr>
      <w:r>
        <w:t xml:space="preserve">2380. Выписка из инфекционного отделения </w:t>
      </w:r>
      <w:r>
        <w:t>осуществляется по клиническому выздоровлению.</w:t>
      </w:r>
    </w:p>
    <w:p w:rsidR="00000000" w:rsidRDefault="0010619F">
      <w:pPr>
        <w:pStyle w:val="ConsPlusNormal"/>
        <w:spacing w:before="24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w:t>
      </w:r>
      <w:r>
        <w:t>блюдения и объем обследований определяются медицинской организацией.</w:t>
      </w:r>
    </w:p>
    <w:p w:rsidR="00000000" w:rsidRDefault="0010619F">
      <w:pPr>
        <w:pStyle w:val="ConsPlusNormal"/>
        <w:spacing w:before="24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w:t>
      </w:r>
      <w:r>
        <w:t>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000000" w:rsidRDefault="0010619F">
      <w:pPr>
        <w:pStyle w:val="ConsPlusNormal"/>
        <w:spacing w:before="240"/>
        <w:ind w:firstLine="540"/>
        <w:jc w:val="both"/>
      </w:pPr>
      <w:r>
        <w:t>2383. В эпидемическом очаге с целью выявления путей и факторов передачи возбудителя проводят ла</w:t>
      </w:r>
      <w:r>
        <w:t>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w:t>
      </w:r>
      <w:r>
        <w:t>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000000" w:rsidRDefault="0010619F">
      <w:pPr>
        <w:pStyle w:val="ConsPlusNormal"/>
        <w:spacing w:before="240"/>
        <w:ind w:firstLine="540"/>
        <w:jc w:val="both"/>
      </w:pPr>
      <w:r>
        <w:t>2384. Текущую дезинфекцию в домашних очагах осущест</w:t>
      </w:r>
      <w:r>
        <w:t>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000000" w:rsidRDefault="0010619F">
      <w:pPr>
        <w:pStyle w:val="ConsPlusNormal"/>
        <w:spacing w:before="240"/>
        <w:ind w:firstLine="540"/>
        <w:jc w:val="both"/>
      </w:pPr>
      <w:r>
        <w:t>2385. Заключительная дезинфекция в домашних очагах, коммунальных квартирах, общежит</w:t>
      </w:r>
      <w:r>
        <w:t>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000000" w:rsidRDefault="0010619F">
      <w:pPr>
        <w:pStyle w:val="ConsPlusNormal"/>
        <w:spacing w:before="240"/>
        <w:ind w:firstLine="540"/>
        <w:jc w:val="both"/>
      </w:pPr>
      <w:r>
        <w:t>2386. При выявлении случая заболевания гепатитом A или E в организованных коллекти</w:t>
      </w:r>
      <w:r>
        <w:t>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w:t>
      </w:r>
      <w:r>
        <w:t>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w:t>
      </w:r>
      <w:r>
        <w:t>я. Организацию и проведение дезинфекции обеспечивает руководитель данного учреждения.</w:t>
      </w:r>
    </w:p>
    <w:p w:rsidR="00000000" w:rsidRDefault="0010619F">
      <w:pPr>
        <w:pStyle w:val="ConsPlusNormal"/>
        <w:spacing w:before="24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w:t>
      </w:r>
      <w:r>
        <w:t>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000000" w:rsidRDefault="0010619F">
      <w:pPr>
        <w:pStyle w:val="ConsPlusNormal"/>
        <w:spacing w:before="240"/>
        <w:ind w:firstLine="540"/>
        <w:jc w:val="both"/>
      </w:pPr>
      <w:r>
        <w:t>2388. Для заключи</w:t>
      </w:r>
      <w:r>
        <w:t>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w:t>
      </w:r>
      <w:r>
        <w:t>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000000" w:rsidRDefault="0010619F">
      <w:pPr>
        <w:pStyle w:val="ConsPlusNormal"/>
        <w:spacing w:before="240"/>
        <w:ind w:firstLine="540"/>
        <w:jc w:val="both"/>
      </w:pPr>
      <w:r>
        <w:t>2389. В случае несоответствия качества воды гигие</w:t>
      </w:r>
      <w:r>
        <w:t>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w:t>
      </w:r>
      <w:r>
        <w:t>ственной питьевой воды, в населенных пунктах проводится:</w:t>
      </w:r>
    </w:p>
    <w:p w:rsidR="00000000" w:rsidRDefault="0010619F">
      <w:pPr>
        <w:pStyle w:val="ConsPlusNormal"/>
        <w:spacing w:before="240"/>
        <w:ind w:firstLine="540"/>
        <w:jc w:val="both"/>
      </w:pPr>
      <w:r>
        <w:t>устранение аварии;</w:t>
      </w:r>
    </w:p>
    <w:p w:rsidR="00000000" w:rsidRDefault="0010619F">
      <w:pPr>
        <w:pStyle w:val="ConsPlusNormal"/>
        <w:spacing w:before="240"/>
        <w:ind w:firstLine="540"/>
        <w:jc w:val="both"/>
      </w:pPr>
      <w:r>
        <w:t>замена аварийных участков водопроводных и канализационных сетей с последующей их дезинфекцией и промывкой;</w:t>
      </w:r>
    </w:p>
    <w:p w:rsidR="00000000" w:rsidRDefault="0010619F">
      <w:pPr>
        <w:pStyle w:val="ConsPlusNormal"/>
        <w:spacing w:before="240"/>
        <w:ind w:firstLine="540"/>
        <w:jc w:val="both"/>
      </w:pPr>
      <w:r>
        <w:t>мероприятия по санации нецентрализованных источников и систем водоснабжен</w:t>
      </w:r>
      <w:r>
        <w:t>ия;</w:t>
      </w:r>
    </w:p>
    <w:p w:rsidR="00000000" w:rsidRDefault="0010619F">
      <w:pPr>
        <w:pStyle w:val="ConsPlusNormal"/>
        <w:spacing w:before="240"/>
        <w:ind w:firstLine="540"/>
        <w:jc w:val="both"/>
      </w:pPr>
      <w:r>
        <w:t>обеспечение населения в очаге привозной доброкачественной питьевой водой;</w:t>
      </w:r>
    </w:p>
    <w:p w:rsidR="00000000" w:rsidRDefault="0010619F">
      <w:pPr>
        <w:pStyle w:val="ConsPlusNormal"/>
        <w:spacing w:before="240"/>
        <w:ind w:firstLine="540"/>
        <w:jc w:val="both"/>
      </w:pPr>
      <w:r>
        <w:t>очистка и санация систем нецентрализованного канализования (туалетов выгребного и поглощающего типов).</w:t>
      </w:r>
    </w:p>
    <w:p w:rsidR="00000000" w:rsidRDefault="0010619F">
      <w:pPr>
        <w:pStyle w:val="ConsPlusNormal"/>
        <w:spacing w:before="24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000000" w:rsidRDefault="0010619F">
      <w:pPr>
        <w:pStyle w:val="ConsPlusNormal"/>
        <w:spacing w:before="240"/>
        <w:ind w:firstLine="540"/>
        <w:jc w:val="both"/>
      </w:pPr>
      <w:r>
        <w:t>выявление и изъятие пи</w:t>
      </w:r>
      <w:r>
        <w:t>щевых продуктов, послуживших вероятной причиной возникновения заболевания;</w:t>
      </w:r>
    </w:p>
    <w:p w:rsidR="00000000" w:rsidRDefault="0010619F">
      <w:pPr>
        <w:pStyle w:val="ConsPlusNormal"/>
        <w:spacing w:before="24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000000" w:rsidRDefault="0010619F">
      <w:pPr>
        <w:pStyle w:val="ConsPlusNormal"/>
        <w:spacing w:before="240"/>
        <w:ind w:firstLine="540"/>
        <w:jc w:val="both"/>
      </w:pPr>
      <w:r>
        <w:t xml:space="preserve">2391. В эпидемическом очаге вирусного </w:t>
      </w:r>
      <w:r>
        <w:t>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000000" w:rsidRDefault="0010619F">
      <w:pPr>
        <w:pStyle w:val="ConsPlusNormal"/>
        <w:spacing w:before="240"/>
        <w:ind w:firstLine="540"/>
        <w:jc w:val="both"/>
      </w:pPr>
      <w:r>
        <w:t xml:space="preserve">2392. При проведении мероприятий в очаге </w:t>
      </w:r>
      <w:r>
        <w:t>вирусного гепатита A или E необходимо обеспечить раннее выявление больных среди контактных лиц (особенно со стертой и безжелтушной формами).</w:t>
      </w:r>
    </w:p>
    <w:p w:rsidR="00000000" w:rsidRDefault="0010619F">
      <w:pPr>
        <w:pStyle w:val="ConsPlusNormal"/>
        <w:spacing w:before="240"/>
        <w:ind w:firstLine="540"/>
        <w:jc w:val="both"/>
      </w:pPr>
      <w:r>
        <w:t xml:space="preserve">2393. Все контактные лица, выявленные в границах очага, подвергаются первичному медицинскому осмотру с последующим </w:t>
      </w:r>
      <w:r>
        <w:t>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w:t>
      </w:r>
      <w:r>
        <w:t>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000000" w:rsidRDefault="0010619F">
      <w:pPr>
        <w:pStyle w:val="ConsPlusNormal"/>
        <w:spacing w:before="240"/>
        <w:ind w:firstLine="540"/>
        <w:jc w:val="both"/>
      </w:pPr>
      <w:r>
        <w:t>2394. Первичный клинический осмотр и клинико-лабораторн</w:t>
      </w:r>
      <w:r>
        <w:t>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w:t>
      </w:r>
      <w:r>
        <w:t>ита A.</w:t>
      </w:r>
    </w:p>
    <w:p w:rsidR="00000000" w:rsidRDefault="0010619F">
      <w:pPr>
        <w:pStyle w:val="ConsPlusNormal"/>
        <w:spacing w:before="24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000000" w:rsidRDefault="0010619F">
      <w:pPr>
        <w:pStyle w:val="ConsPlusNormal"/>
        <w:spacing w:before="240"/>
        <w:ind w:firstLine="540"/>
        <w:jc w:val="both"/>
      </w:pPr>
      <w:r>
        <w:t>2396. Вакцин</w:t>
      </w:r>
      <w:r>
        <w:t>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w:t>
      </w:r>
      <w:r>
        <w:t>х медицинской документации, прививочном сертификате.</w:t>
      </w:r>
    </w:p>
    <w:p w:rsidR="00000000" w:rsidRDefault="0010619F">
      <w:pPr>
        <w:pStyle w:val="ConsPlusNormal"/>
        <w:spacing w:before="24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w:t>
      </w:r>
      <w:r>
        <w:t>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000000" w:rsidRDefault="0010619F">
      <w:pPr>
        <w:pStyle w:val="ConsPlusNormal"/>
        <w:spacing w:before="240"/>
        <w:ind w:firstLine="540"/>
        <w:jc w:val="both"/>
      </w:pPr>
      <w:r>
        <w:t>2398. Пораженные груп</w:t>
      </w:r>
      <w:r>
        <w:t>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w:t>
      </w:r>
      <w:r>
        <w:t>ия, проводят беседы по гигиеническому воспитанию и мерам профилактики гепатита A или E.</w:t>
      </w:r>
    </w:p>
    <w:p w:rsidR="00000000" w:rsidRDefault="0010619F">
      <w:pPr>
        <w:pStyle w:val="ConsPlusNormal"/>
        <w:spacing w:before="24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w:t>
      </w:r>
      <w:r>
        <w:t>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000000" w:rsidRDefault="0010619F">
      <w:pPr>
        <w:pStyle w:val="ConsPlusNormal"/>
        <w:spacing w:before="240"/>
        <w:ind w:firstLine="540"/>
        <w:jc w:val="both"/>
      </w:pPr>
      <w:r>
        <w:t>2400. Прием в карантинные группы (классы, отделения, палаты и иные) новых лиц допускается в случаях, если поступ</w:t>
      </w:r>
      <w:r>
        <w:t>ающий перенес ранее гепатит A или вакцинирован против гепатита A не менее чем за 14 календарных дней до допуска в коллектив.</w:t>
      </w:r>
    </w:p>
    <w:p w:rsidR="00000000" w:rsidRDefault="0010619F">
      <w:pPr>
        <w:pStyle w:val="ConsPlusNormal"/>
        <w:spacing w:before="240"/>
        <w:ind w:firstLine="540"/>
        <w:jc w:val="both"/>
      </w:pPr>
      <w:r>
        <w:t xml:space="preserve">2401. О детях из организованных коллективов и о военнослужащих, имевших контакт с больным гепатитом A или E вне коллектива, ставят </w:t>
      </w:r>
      <w:r>
        <w:t>в известность медицинский персонал или руководство этих учреждений.</w:t>
      </w:r>
    </w:p>
    <w:p w:rsidR="00000000" w:rsidRDefault="0010619F">
      <w:pPr>
        <w:pStyle w:val="ConsPlusNormal"/>
        <w:spacing w:before="24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w:t>
      </w:r>
      <w:r>
        <w:t>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000000" w:rsidRDefault="0010619F">
      <w:pPr>
        <w:pStyle w:val="ConsPlusNormal"/>
        <w:spacing w:before="240"/>
        <w:ind w:firstLine="540"/>
        <w:jc w:val="both"/>
      </w:pPr>
      <w:r>
        <w:t>2403. О взрослых лицах, контактировавших с больн</w:t>
      </w:r>
      <w:r>
        <w:t>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w:t>
      </w:r>
      <w:r>
        <w:t>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w:t>
      </w:r>
      <w:r>
        <w:t>ествляющие федеральный государственный санитарно-эпидемиологический надзор.</w:t>
      </w:r>
    </w:p>
    <w:p w:rsidR="00000000" w:rsidRDefault="0010619F">
      <w:pPr>
        <w:pStyle w:val="ConsPlusNormal"/>
        <w:spacing w:before="24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w:t>
      </w:r>
      <w:r>
        <w:t>ктику в очаге гепатита A и отстранение их от работы при появлении первых признаков заболевания.</w:t>
      </w:r>
    </w:p>
    <w:p w:rsidR="00000000" w:rsidRDefault="0010619F">
      <w:pPr>
        <w:pStyle w:val="ConsPlusNormal"/>
        <w:spacing w:before="24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w:t>
      </w:r>
      <w:r>
        <w:t>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w:t>
      </w:r>
      <w:r>
        <w:t>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000000" w:rsidRDefault="0010619F">
      <w:pPr>
        <w:pStyle w:val="ConsPlusNormal"/>
        <w:spacing w:before="240"/>
        <w:ind w:firstLine="540"/>
        <w:jc w:val="both"/>
      </w:pPr>
      <w:r>
        <w:t>2406. В детских дошкольных организациях, школах, школах-интернатах, детских домах, домах ребенка и оздоровительн</w:t>
      </w:r>
      <w:r>
        <w:t>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w:t>
      </w:r>
      <w:r>
        <w:t>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000000" w:rsidRDefault="0010619F">
      <w:pPr>
        <w:pStyle w:val="ConsPlusNormal"/>
        <w:spacing w:before="240"/>
        <w:ind w:firstLine="540"/>
        <w:jc w:val="both"/>
      </w:pPr>
      <w:r>
        <w:t xml:space="preserve">2407. Все меры, направленные на ликвидацию очага, отражаются в </w:t>
      </w:r>
      <w:r>
        <w:t>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w:t>
      </w:r>
      <w:r>
        <w:t>актными лицами.</w:t>
      </w:r>
    </w:p>
    <w:p w:rsidR="00000000" w:rsidRDefault="0010619F">
      <w:pPr>
        <w:pStyle w:val="ConsPlusNormal"/>
        <w:spacing w:before="24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w:t>
      </w:r>
      <w:r>
        <w:t>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000000" w:rsidRDefault="0010619F">
      <w:pPr>
        <w:pStyle w:val="ConsPlusNormal"/>
        <w:spacing w:before="240"/>
        <w:ind w:firstLine="540"/>
        <w:jc w:val="both"/>
      </w:pPr>
      <w:r>
        <w:t>2409.</w:t>
      </w:r>
      <w:r>
        <w:t xml:space="preserve">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000000" w:rsidRDefault="0010619F">
      <w:pPr>
        <w:pStyle w:val="ConsPlusNormal"/>
        <w:spacing w:before="240"/>
        <w:ind w:firstLine="540"/>
        <w:jc w:val="both"/>
      </w:pPr>
      <w:r>
        <w:t xml:space="preserve">2410. С работниками, занятыми уходом за поголовьем </w:t>
      </w:r>
      <w:r>
        <w:t>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000000" w:rsidRDefault="0010619F">
      <w:pPr>
        <w:pStyle w:val="ConsPlusNormal"/>
        <w:spacing w:before="240"/>
        <w:ind w:firstLine="540"/>
        <w:jc w:val="both"/>
      </w:pPr>
      <w:r>
        <w:t>2411. Для своевременного выявления заболевших организуется медицинский осмотр работников с</w:t>
      </w:r>
      <w:r>
        <w:t xml:space="preserve"> обязательным лабораторным обследованием на гепатит E.</w:t>
      </w:r>
    </w:p>
    <w:p w:rsidR="00000000" w:rsidRDefault="0010619F">
      <w:pPr>
        <w:pStyle w:val="ConsPlusNormal"/>
        <w:spacing w:before="24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вирусных гепатитов A и E</w:t>
      </w:r>
    </w:p>
    <w:p w:rsidR="00000000" w:rsidRDefault="0010619F">
      <w:pPr>
        <w:pStyle w:val="ConsPlusNormal"/>
        <w:jc w:val="both"/>
      </w:pPr>
    </w:p>
    <w:p w:rsidR="00000000" w:rsidRDefault="0010619F">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w:t>
      </w:r>
      <w:r>
        <w:t>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динамическое наблюдение за эпидемически</w:t>
      </w:r>
      <w:r>
        <w:t>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w:t>
      </w:r>
      <w:r>
        <w:t>ватом иммунизацией населения против гепатита A;</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spacing w:before="24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w:t>
      </w:r>
      <w:r>
        <w:t>яется во взаимодействии с территориальными органами Федеральной службы по ветеринарному и фитосанитарному надзору.</w:t>
      </w:r>
    </w:p>
    <w:p w:rsidR="00000000" w:rsidRDefault="0010619F">
      <w:pPr>
        <w:pStyle w:val="ConsPlusNormal"/>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both"/>
      </w:pPr>
    </w:p>
    <w:p w:rsidR="00000000" w:rsidRDefault="0010619F">
      <w:pPr>
        <w:pStyle w:val="ConsPlusNormal"/>
        <w:ind w:firstLine="540"/>
        <w:jc w:val="both"/>
      </w:pPr>
      <w:r>
        <w:t>2415. Основными мерами профилактики гепатита A являются санитарно-гигиенические мероприятия, направленные на р</w:t>
      </w:r>
      <w:r>
        <w:t>азрыв путей передачи возбудителя инфекции, и вакцинопрофилактика, обеспечивающая создание коллективного иммунитета.</w:t>
      </w:r>
    </w:p>
    <w:p w:rsidR="00000000" w:rsidRDefault="0010619F">
      <w:pPr>
        <w:pStyle w:val="ConsPlusNormal"/>
        <w:spacing w:before="24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w:t>
      </w:r>
      <w:r>
        <w:t xml:space="preserve"> путей передачи возбудителя.</w:t>
      </w:r>
    </w:p>
    <w:p w:rsidR="00000000" w:rsidRDefault="0010619F">
      <w:pPr>
        <w:pStyle w:val="ConsPlusNormal"/>
        <w:spacing w:before="240"/>
        <w:ind w:firstLine="540"/>
        <w:jc w:val="both"/>
      </w:pPr>
      <w:r>
        <w:t>2417. К санитарно-гигиеническим мероприятиям по профилактике гепатитов A и E относятся:</w:t>
      </w:r>
    </w:p>
    <w:p w:rsidR="00000000" w:rsidRDefault="0010619F">
      <w:pPr>
        <w:pStyle w:val="ConsPlusNormal"/>
        <w:spacing w:before="240"/>
        <w:ind w:firstLine="540"/>
        <w:jc w:val="both"/>
      </w:pPr>
      <w:r>
        <w:t>благоустройство населенных пунктов;</w:t>
      </w:r>
    </w:p>
    <w:p w:rsidR="00000000" w:rsidRDefault="0010619F">
      <w:pPr>
        <w:pStyle w:val="ConsPlusNormal"/>
        <w:spacing w:before="240"/>
        <w:ind w:firstLine="540"/>
        <w:jc w:val="both"/>
      </w:pPr>
      <w:r>
        <w:t>обеспечение населения доброкачественной питьевой водой, безопасными в эпидемиологическом отношении прод</w:t>
      </w:r>
      <w:r>
        <w:t>уктами питания;</w:t>
      </w:r>
    </w:p>
    <w:p w:rsidR="00000000" w:rsidRDefault="0010619F">
      <w:pPr>
        <w:pStyle w:val="ConsPlusNormal"/>
        <w:spacing w:before="240"/>
        <w:ind w:firstLine="540"/>
        <w:jc w:val="both"/>
      </w:pPr>
      <w:r>
        <w:t>улучшение санитарно-гигиенических условий труда и быта населения;</w:t>
      </w:r>
    </w:p>
    <w:p w:rsidR="00000000" w:rsidRDefault="0010619F">
      <w:pPr>
        <w:pStyle w:val="ConsPlusNormal"/>
        <w:spacing w:before="24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w:t>
      </w:r>
      <w:r>
        <w:t>ов питания;</w:t>
      </w:r>
    </w:p>
    <w:p w:rsidR="00000000" w:rsidRDefault="0010619F">
      <w:pPr>
        <w:pStyle w:val="ConsPlusNormal"/>
        <w:spacing w:before="24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w:t>
      </w:r>
      <w:r>
        <w:t>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000000" w:rsidRDefault="0010619F">
      <w:pPr>
        <w:pStyle w:val="ConsPlusNormal"/>
        <w:spacing w:before="240"/>
        <w:ind w:firstLine="540"/>
        <w:jc w:val="both"/>
      </w:pPr>
      <w:r>
        <w:t>соблюдение правил личной гигиены;</w:t>
      </w:r>
    </w:p>
    <w:p w:rsidR="00000000" w:rsidRDefault="0010619F">
      <w:pPr>
        <w:pStyle w:val="ConsPlusNormal"/>
        <w:spacing w:before="240"/>
        <w:ind w:firstLine="540"/>
        <w:jc w:val="both"/>
      </w:pPr>
      <w:r>
        <w:t>гигиеническое во</w:t>
      </w:r>
      <w:r>
        <w:t>спитание населения.</w:t>
      </w:r>
    </w:p>
    <w:p w:rsidR="00000000" w:rsidRDefault="0010619F">
      <w:pPr>
        <w:pStyle w:val="ConsPlusNormal"/>
        <w:spacing w:before="24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w:t>
      </w:r>
      <w:r>
        <w:t>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000000" w:rsidRDefault="0010619F">
      <w:pPr>
        <w:pStyle w:val="ConsPlusNormal"/>
        <w:spacing w:before="240"/>
        <w:ind w:firstLine="540"/>
        <w:jc w:val="both"/>
      </w:pPr>
      <w:r>
        <w:t>2419. При выявлении ВГЕ у животных или в продуктах животноводства на территории субъ</w:t>
      </w:r>
      <w:r>
        <w:t>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w:t>
      </w:r>
      <w:r>
        <w:t>еринарному и фитосанитарному надзору, а также органов исполнительной власти субъектов Российской Федерации.</w:t>
      </w:r>
    </w:p>
    <w:p w:rsidR="00000000" w:rsidRDefault="0010619F">
      <w:pPr>
        <w:pStyle w:val="ConsPlusNormal"/>
        <w:spacing w:before="24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w:t>
      </w:r>
      <w:r>
        <w:t>ческий надзор во взаимодействии с ветеринарными службами.</w:t>
      </w:r>
    </w:p>
    <w:p w:rsidR="00000000" w:rsidRDefault="0010619F">
      <w:pPr>
        <w:pStyle w:val="ConsPlusNormal"/>
        <w:spacing w:before="24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000000" w:rsidRDefault="0010619F">
      <w:pPr>
        <w:pStyle w:val="ConsPlusNormal"/>
        <w:spacing w:before="240"/>
        <w:ind w:firstLine="540"/>
        <w:jc w:val="both"/>
      </w:pPr>
      <w:r>
        <w:t>2422. Объем специфическо</w:t>
      </w:r>
      <w:r>
        <w:t>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w:t>
      </w:r>
      <w:r>
        <w:t xml:space="preserve"> эпидемического процесса ОГА на конкретной территории.</w:t>
      </w:r>
    </w:p>
    <w:p w:rsidR="00000000" w:rsidRDefault="0010619F">
      <w:pPr>
        <w:pStyle w:val="ConsPlusNormal"/>
        <w:spacing w:before="24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w:t>
      </w:r>
      <w:r>
        <w:t>рименению препаратов, разрешенных к использованию на территории Российской Федерации.</w:t>
      </w:r>
    </w:p>
    <w:p w:rsidR="00000000" w:rsidRDefault="0010619F">
      <w:pPr>
        <w:pStyle w:val="ConsPlusNormal"/>
        <w:spacing w:before="24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w:t>
      </w:r>
      <w:r>
        <w:t>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000000" w:rsidRDefault="0010619F">
      <w:pPr>
        <w:pStyle w:val="ConsPlusNormal"/>
        <w:jc w:val="both"/>
      </w:pPr>
    </w:p>
    <w:p w:rsidR="00000000" w:rsidRDefault="0010619F">
      <w:pPr>
        <w:pStyle w:val="ConsPlusTitle"/>
        <w:jc w:val="center"/>
        <w:outlineLvl w:val="2"/>
      </w:pPr>
      <w:r>
        <w:t>Гигиеническое воспитание и обучение граждан по вопросам</w:t>
      </w:r>
    </w:p>
    <w:p w:rsidR="00000000" w:rsidRDefault="0010619F">
      <w:pPr>
        <w:pStyle w:val="ConsPlusTitle"/>
        <w:jc w:val="center"/>
      </w:pPr>
      <w:r>
        <w:t>профилактики гепатитов A и E</w:t>
      </w:r>
    </w:p>
    <w:p w:rsidR="00000000" w:rsidRDefault="0010619F">
      <w:pPr>
        <w:pStyle w:val="ConsPlusNormal"/>
        <w:jc w:val="both"/>
      </w:pPr>
    </w:p>
    <w:p w:rsidR="00000000" w:rsidRDefault="0010619F">
      <w:pPr>
        <w:pStyle w:val="ConsPlusNormal"/>
        <w:ind w:firstLine="540"/>
        <w:jc w:val="both"/>
      </w:pPr>
      <w:r>
        <w:t>2425. Гигиеническо</w:t>
      </w:r>
      <w:r>
        <w:t>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w:t>
      </w:r>
      <w:r>
        <w:t>еней, проведения бесед.</w:t>
      </w:r>
    </w:p>
    <w:p w:rsidR="00000000" w:rsidRDefault="0010619F">
      <w:pPr>
        <w:pStyle w:val="ConsPlusNormal"/>
        <w:spacing w:before="240"/>
        <w:ind w:firstLine="540"/>
        <w:jc w:val="both"/>
      </w:pPr>
      <w:r>
        <w:t xml:space="preserve">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w:t>
      </w:r>
      <w:r>
        <w:t>населения, животноводческих хозяйств, детских учреждений и лиц, к ним приравненных.</w:t>
      </w:r>
    </w:p>
    <w:p w:rsidR="00000000" w:rsidRDefault="0010619F">
      <w:pPr>
        <w:pStyle w:val="ConsPlusNormal"/>
        <w:jc w:val="both"/>
      </w:pPr>
    </w:p>
    <w:p w:rsidR="00000000" w:rsidRDefault="0010619F">
      <w:pPr>
        <w:pStyle w:val="ConsPlusTitle"/>
        <w:jc w:val="center"/>
        <w:outlineLvl w:val="1"/>
      </w:pPr>
      <w:r>
        <w:t>XXXII. Профилактика полиомиелита</w:t>
      </w:r>
    </w:p>
    <w:p w:rsidR="00000000" w:rsidRDefault="0010619F">
      <w:pPr>
        <w:pStyle w:val="ConsPlusNormal"/>
        <w:jc w:val="both"/>
      </w:pPr>
    </w:p>
    <w:p w:rsidR="00000000" w:rsidRDefault="0010619F">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w:t>
      </w:r>
      <w:r>
        <w:t>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w:t>
      </w:r>
      <w:r>
        <w:t>а.</w:t>
      </w:r>
    </w:p>
    <w:p w:rsidR="00000000" w:rsidRDefault="0010619F">
      <w:pPr>
        <w:pStyle w:val="ConsPlusNormal"/>
        <w:spacing w:before="240"/>
        <w:ind w:firstLine="540"/>
        <w:jc w:val="both"/>
      </w:pPr>
      <w:r>
        <w:t xml:space="preserve">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w:t>
      </w:r>
      <w:r>
        <w:t>-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000000" w:rsidRDefault="0010619F">
      <w:pPr>
        <w:pStyle w:val="ConsPlusNormal"/>
        <w:spacing w:before="240"/>
        <w:ind w:firstLine="540"/>
        <w:jc w:val="both"/>
      </w:pPr>
      <w:r>
        <w:t xml:space="preserve">2429. Инкубационный период при остром полиомиелите колеблется </w:t>
      </w:r>
      <w:r>
        <w:t>от 4 до 30 календарных дней. Наиболее часто этот период длится от 6 до 21 дня.</w:t>
      </w:r>
    </w:p>
    <w:p w:rsidR="00000000" w:rsidRDefault="0010619F">
      <w:pPr>
        <w:pStyle w:val="ConsPlusNormal"/>
        <w:spacing w:before="24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w:t>
      </w:r>
      <w:r>
        <w:t>изм передачи возбудителя с воздушно-капельным и воздушно-пылевым путями передачи.</w:t>
      </w:r>
    </w:p>
    <w:p w:rsidR="00000000" w:rsidRDefault="0010619F">
      <w:pPr>
        <w:pStyle w:val="ConsPlusNormal"/>
        <w:spacing w:before="24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w:t>
      </w:r>
      <w:r>
        <w:t xml:space="preserve">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000000" w:rsidRDefault="0010619F">
      <w:pPr>
        <w:pStyle w:val="ConsPlusNormal"/>
        <w:spacing w:before="240"/>
        <w:ind w:firstLine="540"/>
        <w:jc w:val="both"/>
      </w:pPr>
      <w:r>
        <w:t xml:space="preserve">2432. Постинфекционный иммунитет - типоспецифический, </w:t>
      </w:r>
      <w:r>
        <w:t>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000000" w:rsidRDefault="0010619F">
      <w:pPr>
        <w:pStyle w:val="ConsPlusNormal"/>
        <w:spacing w:before="240"/>
        <w:ind w:firstLine="540"/>
        <w:jc w:val="both"/>
      </w:pPr>
      <w:r>
        <w:t>2433. В довакцинальный период распространение заболевания полиомиелитом носило повсеместный и выраже</w:t>
      </w:r>
      <w:r>
        <w:t>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w:t>
      </w:r>
      <w:r>
        <w:t>тив полиомиелита или привитых с нарушением календаря профилактических прививок.</w:t>
      </w:r>
    </w:p>
    <w:p w:rsidR="00000000" w:rsidRDefault="0010619F">
      <w:pPr>
        <w:pStyle w:val="ConsPlusNormal"/>
        <w:spacing w:before="24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w:t>
      </w:r>
      <w:r>
        <w:t xml:space="preserve"> страны представляют:</w:t>
      </w:r>
    </w:p>
    <w:p w:rsidR="00000000" w:rsidRDefault="0010619F">
      <w:pPr>
        <w:pStyle w:val="ConsPlusNormal"/>
        <w:spacing w:before="24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000000" w:rsidRDefault="0010619F">
      <w:pPr>
        <w:pStyle w:val="ConsPlusNormal"/>
        <w:spacing w:before="240"/>
        <w:ind w:firstLine="540"/>
        <w:jc w:val="both"/>
      </w:pPr>
      <w:r>
        <w:t xml:space="preserve">риски, связанные </w:t>
      </w:r>
      <w:r>
        <w:t>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w:t>
      </w:r>
      <w:r>
        <w:t>едостаточном охвате профилактическими прививками против полиомиелита;</w:t>
      </w:r>
    </w:p>
    <w:p w:rsidR="00000000" w:rsidRDefault="0010619F">
      <w:pPr>
        <w:pStyle w:val="ConsPlusNormal"/>
        <w:spacing w:before="240"/>
        <w:ind w:firstLine="540"/>
        <w:jc w:val="both"/>
      </w:pPr>
      <w:r>
        <w:t>риски, связанные с небезопасным обращением с полиовирусами любого типа;</w:t>
      </w:r>
    </w:p>
    <w:p w:rsidR="00000000" w:rsidRDefault="0010619F">
      <w:pPr>
        <w:pStyle w:val="ConsPlusNormal"/>
        <w:spacing w:before="240"/>
        <w:ind w:firstLine="540"/>
        <w:jc w:val="both"/>
      </w:pPr>
      <w:r>
        <w:t>не выявленные случаи передачи полиовируса.</w:t>
      </w:r>
    </w:p>
    <w:p w:rsidR="00000000" w:rsidRDefault="0010619F">
      <w:pPr>
        <w:pStyle w:val="ConsPlusNormal"/>
        <w:spacing w:before="24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w:t>
      </w:r>
      <w:r>
        <w:t>иологического благополучия населения.</w:t>
      </w:r>
    </w:p>
    <w:p w:rsidR="00000000" w:rsidRDefault="0010619F">
      <w:pPr>
        <w:pStyle w:val="ConsPlusNormal"/>
        <w:spacing w:before="24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w:t>
      </w:r>
      <w:r>
        <w:t>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w:t>
      </w:r>
      <w:r>
        <w:t>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w:t>
      </w:r>
      <w:r>
        <w:t xml:space="preserve"> ОПВ.</w:t>
      </w:r>
    </w:p>
    <w:p w:rsidR="00000000" w:rsidRDefault="0010619F">
      <w:pPr>
        <w:pStyle w:val="ConsPlusNormal"/>
        <w:spacing w:before="24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000000" w:rsidRDefault="0010619F">
      <w:pPr>
        <w:pStyle w:val="ConsPlusNormal"/>
        <w:spacing w:before="240"/>
        <w:ind w:firstLine="540"/>
        <w:jc w:val="both"/>
      </w:pPr>
      <w:r>
        <w:t>2438. Клинически паралитиче</w:t>
      </w:r>
      <w:r>
        <w:t>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000000" w:rsidRDefault="0010619F">
      <w:pPr>
        <w:pStyle w:val="ConsPlusNormal"/>
        <w:spacing w:before="240"/>
        <w:ind w:firstLine="540"/>
        <w:jc w:val="both"/>
      </w:pPr>
      <w:r>
        <w:t>острый вялый паралич - люб</w:t>
      </w:r>
      <w:r>
        <w:t>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000000" w:rsidRDefault="0010619F">
      <w:pPr>
        <w:pStyle w:val="ConsPlusNormal"/>
        <w:spacing w:before="240"/>
        <w:ind w:firstLine="540"/>
        <w:jc w:val="both"/>
      </w:pPr>
      <w:r>
        <w:t>острый паралитический полиомиелит, вызванный ДПВ - с</w:t>
      </w:r>
      <w:r>
        <w:t>лучай острого вялого паралича с остаточными явлениями на 60 календарный день после возникновения, при котором выделен ДПВ;</w:t>
      </w:r>
    </w:p>
    <w:p w:rsidR="00000000" w:rsidRDefault="0010619F">
      <w:pPr>
        <w:pStyle w:val="ConsPlusNormal"/>
        <w:spacing w:before="24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w:t>
      </w:r>
      <w:r>
        <w:t>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000000" w:rsidRDefault="0010619F">
      <w:pPr>
        <w:pStyle w:val="ConsPlusNormal"/>
        <w:spacing w:before="240"/>
        <w:ind w:firstLine="540"/>
        <w:jc w:val="both"/>
      </w:pPr>
      <w:r>
        <w:t>острый паралитический полиомиелит, ассоциированный с вакциной у контактного - случай острого вялог</w:t>
      </w:r>
      <w:r>
        <w:t>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000000" w:rsidRDefault="0010619F">
      <w:pPr>
        <w:pStyle w:val="ConsPlusNormal"/>
        <w:spacing w:before="240"/>
        <w:ind w:firstLine="540"/>
        <w:jc w:val="both"/>
      </w:pPr>
      <w:r>
        <w:t>острый паралитический полиомиелит неуточненной этиоло</w:t>
      </w:r>
      <w:r>
        <w:t>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w:t>
      </w:r>
      <w:r>
        <w:t>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000000" w:rsidRDefault="0010619F">
      <w:pPr>
        <w:pStyle w:val="ConsPlusNormal"/>
        <w:spacing w:before="240"/>
        <w:ind w:firstLine="540"/>
        <w:jc w:val="both"/>
      </w:pPr>
      <w:r>
        <w:t>острый паралитический полиомиелит другой, неполиовирусной этиологии - слу</w:t>
      </w:r>
      <w:r>
        <w:t>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000000" w:rsidRDefault="0010619F">
      <w:pPr>
        <w:pStyle w:val="ConsPlusNormal"/>
        <w:jc w:val="both"/>
      </w:pPr>
    </w:p>
    <w:p w:rsidR="00000000" w:rsidRDefault="0010619F">
      <w:pPr>
        <w:pStyle w:val="ConsPlusTitle"/>
        <w:jc w:val="center"/>
        <w:outlineLvl w:val="2"/>
      </w:pPr>
      <w:r>
        <w:t>Выяв</w:t>
      </w:r>
      <w:r>
        <w:t>ление, регистрация, учет больных полиомиелитом,</w:t>
      </w:r>
    </w:p>
    <w:p w:rsidR="00000000" w:rsidRDefault="0010619F">
      <w:pPr>
        <w:pStyle w:val="ConsPlusTitle"/>
        <w:jc w:val="center"/>
      </w:pPr>
      <w:r>
        <w:t>больных с синдромом острого вялого паралича</w:t>
      </w:r>
    </w:p>
    <w:p w:rsidR="00000000" w:rsidRDefault="0010619F">
      <w:pPr>
        <w:pStyle w:val="ConsPlusNormal"/>
        <w:jc w:val="both"/>
      </w:pPr>
    </w:p>
    <w:p w:rsidR="00000000" w:rsidRDefault="0010619F">
      <w:pPr>
        <w:pStyle w:val="ConsPlusNormal"/>
        <w:ind w:firstLine="540"/>
        <w:jc w:val="both"/>
      </w:pPr>
      <w:r>
        <w:t>2439. К приоритетным ("горячим") случаям ОВП относятся:</w:t>
      </w:r>
    </w:p>
    <w:p w:rsidR="00000000" w:rsidRDefault="0010619F">
      <w:pPr>
        <w:pStyle w:val="ConsPlusNormal"/>
        <w:spacing w:before="240"/>
        <w:ind w:firstLine="540"/>
        <w:jc w:val="both"/>
      </w:pPr>
      <w:r>
        <w:t>дети с ОВП, не имеющие полного курса вакцинации против полиомиелита (получившие менее 3-х доз вакцины);</w:t>
      </w:r>
    </w:p>
    <w:p w:rsidR="00000000" w:rsidRDefault="0010619F">
      <w:pPr>
        <w:pStyle w:val="ConsPlusNormal"/>
        <w:spacing w:before="240"/>
        <w:ind w:firstLine="540"/>
        <w:jc w:val="both"/>
      </w:pPr>
      <w:r>
        <w:t>дет</w:t>
      </w:r>
      <w:r>
        <w:t>и с ОВП, не имеющие сведений о профилактических прививках против полиомиелита;</w:t>
      </w:r>
    </w:p>
    <w:p w:rsidR="00000000" w:rsidRDefault="0010619F">
      <w:pPr>
        <w:pStyle w:val="ConsPlusNormal"/>
        <w:spacing w:before="240"/>
        <w:ind w:firstLine="540"/>
        <w:jc w:val="both"/>
      </w:pPr>
      <w:r>
        <w:t>дети с ОВП, прибывшие из эндемичных или неблагополучных по полиомиелиту стран (территорий);</w:t>
      </w:r>
    </w:p>
    <w:p w:rsidR="00000000" w:rsidRDefault="0010619F">
      <w:pPr>
        <w:pStyle w:val="ConsPlusNormal"/>
        <w:spacing w:before="240"/>
        <w:ind w:firstLine="540"/>
        <w:jc w:val="both"/>
      </w:pPr>
      <w:r>
        <w:t>дети с ОВП из семей мигрантов, кочующих групп населения;</w:t>
      </w:r>
    </w:p>
    <w:p w:rsidR="00000000" w:rsidRDefault="0010619F">
      <w:pPr>
        <w:pStyle w:val="ConsPlusNormal"/>
        <w:spacing w:before="240"/>
        <w:ind w:firstLine="540"/>
        <w:jc w:val="both"/>
      </w:pPr>
      <w:r>
        <w:t>дети с ОВП, общавшиеся с миг</w:t>
      </w:r>
      <w:r>
        <w:t>рантами, лицами из числа кочующих групп населения;</w:t>
      </w:r>
    </w:p>
    <w:p w:rsidR="00000000" w:rsidRDefault="0010619F">
      <w:pPr>
        <w:pStyle w:val="ConsPlusNormal"/>
        <w:spacing w:before="24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000000" w:rsidRDefault="0010619F">
      <w:pPr>
        <w:pStyle w:val="ConsPlusNormal"/>
        <w:spacing w:before="240"/>
        <w:ind w:firstLine="540"/>
        <w:jc w:val="both"/>
      </w:pPr>
      <w:r>
        <w:t>лица с подозрением на полиомиелит вне зависимости от в</w:t>
      </w:r>
      <w:r>
        <w:t>озраста.</w:t>
      </w:r>
    </w:p>
    <w:p w:rsidR="00000000" w:rsidRDefault="0010619F">
      <w:pPr>
        <w:pStyle w:val="ConsPlusNormal"/>
        <w:spacing w:before="24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w:t>
      </w:r>
      <w:r>
        <w:t>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000000" w:rsidRDefault="0010619F">
      <w:pPr>
        <w:pStyle w:val="ConsPlusNormal"/>
        <w:spacing w:before="240"/>
        <w:ind w:firstLine="540"/>
        <w:jc w:val="both"/>
      </w:pPr>
      <w:r>
        <w:t>2441. Копии карт эпидемиологич</w:t>
      </w:r>
      <w:r>
        <w:t>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000000" w:rsidRDefault="0010619F">
      <w:pPr>
        <w:pStyle w:val="ConsPlusNormal"/>
        <w:spacing w:before="24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w:t>
      </w:r>
      <w:r>
        <w:t>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000000" w:rsidRDefault="0010619F">
      <w:pPr>
        <w:pStyle w:val="ConsPlusNormal"/>
        <w:spacing w:before="240"/>
        <w:ind w:firstLine="540"/>
        <w:jc w:val="both"/>
      </w:pPr>
      <w:r>
        <w:t>2443. Территориальные органы, осуществляющие федеральный государственный санитарно-эпидемиологическ</w:t>
      </w:r>
      <w:r>
        <w:t>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w:t>
      </w:r>
      <w:r>
        <w:t>ичей и вирусологических исследованиях на полио и энтеровирусы (</w:t>
      </w:r>
      <w:hyperlink w:anchor="Par17733" w:tooltip="                             ЕЖЕМЕСЯЧНЫЙ ОТЧЕТ"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000000" w:rsidRDefault="0010619F">
      <w:pPr>
        <w:pStyle w:val="ConsPlusNormal"/>
        <w:spacing w:before="240"/>
        <w:ind w:firstLine="540"/>
        <w:jc w:val="both"/>
      </w:pPr>
      <w:r>
        <w:t>2444. Сведе</w:t>
      </w:r>
      <w:r>
        <w:t>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000000" w:rsidRDefault="0010619F">
      <w:pPr>
        <w:pStyle w:val="ConsPlusNormal"/>
        <w:spacing w:before="240"/>
        <w:ind w:firstLine="540"/>
        <w:jc w:val="both"/>
      </w:pPr>
      <w:r>
        <w:t>2445. Список случаев ПОЛИО/ОВП предоставляется территори</w:t>
      </w:r>
      <w:r>
        <w:t xml:space="preserve">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ar17805" w:tooltip="                             ЕЖЕГОДНЫЙ СПИСОК" w:history="1">
        <w:r>
          <w:rPr>
            <w:color w:val="0000FF"/>
          </w:rPr>
          <w:t>приложением 25</w:t>
        </w:r>
      </w:hyperlink>
      <w:r>
        <w:t xml:space="preserve"> к Санитарным правилам.</w:t>
      </w:r>
    </w:p>
    <w:p w:rsidR="00000000" w:rsidRDefault="0010619F">
      <w:pPr>
        <w:pStyle w:val="ConsPlusNormal"/>
        <w:jc w:val="both"/>
      </w:pPr>
    </w:p>
    <w:p w:rsidR="00000000" w:rsidRDefault="0010619F">
      <w:pPr>
        <w:pStyle w:val="ConsPlusTitle"/>
        <w:jc w:val="center"/>
        <w:outlineLvl w:val="2"/>
      </w:pPr>
      <w:r>
        <w:t>Орга</w:t>
      </w:r>
      <w:r>
        <w:t>низация лабораторных исследований биологического</w:t>
      </w:r>
    </w:p>
    <w:p w:rsidR="00000000" w:rsidRDefault="0010619F">
      <w:pPr>
        <w:pStyle w:val="ConsPlusTitle"/>
        <w:jc w:val="center"/>
      </w:pPr>
      <w:r>
        <w:t>материала от больных полиомиелитом, больных с синдромом</w:t>
      </w:r>
    </w:p>
    <w:p w:rsidR="00000000" w:rsidRDefault="0010619F">
      <w:pPr>
        <w:pStyle w:val="ConsPlusTitle"/>
        <w:jc w:val="center"/>
      </w:pPr>
      <w:r>
        <w:t>острого вялого паралича и с подозрением</w:t>
      </w:r>
    </w:p>
    <w:p w:rsidR="00000000" w:rsidRDefault="0010619F">
      <w:pPr>
        <w:pStyle w:val="ConsPlusTitle"/>
        <w:jc w:val="center"/>
      </w:pPr>
      <w:r>
        <w:t>на данные заболевания</w:t>
      </w:r>
    </w:p>
    <w:p w:rsidR="00000000" w:rsidRDefault="0010619F">
      <w:pPr>
        <w:pStyle w:val="ConsPlusNormal"/>
        <w:jc w:val="both"/>
      </w:pPr>
    </w:p>
    <w:p w:rsidR="00000000" w:rsidRDefault="0010619F">
      <w:pPr>
        <w:pStyle w:val="ConsPlusNormal"/>
        <w:ind w:firstLine="540"/>
        <w:jc w:val="both"/>
      </w:pPr>
      <w:r>
        <w:t>2446. От больного полиомиелитом (с подозрением на это заболевание) и больных с синдромом</w:t>
      </w:r>
      <w:r>
        <w:t xml:space="preserve">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w:t>
      </w:r>
      <w:r>
        <w:t>калий берется при выявлении больного, вторая - через 24 - 48 часов после взятия первой пробы.</w:t>
      </w:r>
    </w:p>
    <w:p w:rsidR="00000000" w:rsidRDefault="0010619F">
      <w:pPr>
        <w:pStyle w:val="ConsPlusNormal"/>
        <w:spacing w:before="24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w:t>
      </w:r>
      <w:r>
        <w:t>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w:t>
      </w:r>
      <w:r>
        <w:t>ледование, которое составляется в 2 экземплярах (</w:t>
      </w:r>
      <w:hyperlink w:anchor="Par18011" w:tooltip="Направление" w:history="1">
        <w:r>
          <w:rPr>
            <w:color w:val="0000FF"/>
          </w:rPr>
          <w:t>приложение 26</w:t>
        </w:r>
      </w:hyperlink>
      <w:r>
        <w:t xml:space="preserve"> к Санитарным правилам).</w:t>
      </w:r>
    </w:p>
    <w:p w:rsidR="00000000" w:rsidRDefault="0010619F">
      <w:pPr>
        <w:pStyle w:val="ConsPlusNormal"/>
        <w:spacing w:before="240"/>
        <w:ind w:firstLine="540"/>
        <w:jc w:val="both"/>
      </w:pPr>
      <w:r>
        <w:t>2448. Территориальный орган, осуществляющий федеральный государственный санитарно-эпидемиологический надзор, ответственный за о</w:t>
      </w:r>
      <w:r>
        <w:t>тправку материала, заранее сообщает в РЦ ПОЛИО/ОВП или в НЛДП о маршруте его отправления.</w:t>
      </w:r>
    </w:p>
    <w:p w:rsidR="00000000" w:rsidRDefault="0010619F">
      <w:pPr>
        <w:pStyle w:val="ConsPlusNormal"/>
        <w:spacing w:before="24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000000" w:rsidRDefault="0010619F">
      <w:pPr>
        <w:pStyle w:val="ConsPlusNormal"/>
        <w:spacing w:before="240"/>
        <w:ind w:firstLine="540"/>
        <w:jc w:val="both"/>
      </w:pPr>
      <w:r>
        <w:t>пробы от приоритетных ("горячих") случа</w:t>
      </w:r>
      <w:r>
        <w:t>ев ОВП, в том числе случаев полиомиелита (подозрения на полиомиелит);</w:t>
      </w:r>
    </w:p>
    <w:p w:rsidR="00000000" w:rsidRDefault="0010619F">
      <w:pPr>
        <w:pStyle w:val="ConsPlusNormal"/>
        <w:spacing w:before="24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w:t>
      </w:r>
      <w:r>
        <w:t>добного полиовируса типа</w:t>
      </w:r>
    </w:p>
    <w:p w:rsidR="00000000" w:rsidRDefault="0010619F">
      <w:pPr>
        <w:pStyle w:val="ConsPlusNormal"/>
        <w:spacing w:before="240"/>
        <w:ind w:firstLine="540"/>
        <w:jc w:val="both"/>
      </w:pPr>
      <w:r>
        <w:t>2450. Для идентификации вирусов в НЛДП направляются:</w:t>
      </w:r>
    </w:p>
    <w:p w:rsidR="00000000" w:rsidRDefault="0010619F">
      <w:pPr>
        <w:pStyle w:val="ConsPlusNormal"/>
        <w:spacing w:before="24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w:t>
      </w:r>
      <w:r>
        <w:t xml:space="preserve"> а также от контактных с ними в эпидемических очагах;</w:t>
      </w:r>
    </w:p>
    <w:p w:rsidR="00000000" w:rsidRDefault="0010619F">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w:t>
      </w:r>
      <w:r>
        <w:t xml:space="preserve">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000000" w:rsidRDefault="0010619F">
      <w:pPr>
        <w:pStyle w:val="ConsPlusNormal"/>
        <w:spacing w:before="240"/>
        <w:ind w:firstLine="540"/>
        <w:jc w:val="both"/>
      </w:pPr>
      <w:r>
        <w:t xml:space="preserve">2451. Для серологических исследований в НЛДП направляются парные сыворотки </w:t>
      </w:r>
      <w:r>
        <w:t>от приоритетных ("горячих") случаев ОВП, в том числе случаев полиомиелита (подозрения на полиомиелит).</w:t>
      </w:r>
    </w:p>
    <w:p w:rsidR="00000000" w:rsidRDefault="0010619F">
      <w:pPr>
        <w:pStyle w:val="ConsPlusNormal"/>
        <w:spacing w:before="24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000000" w:rsidRDefault="0010619F">
      <w:pPr>
        <w:pStyle w:val="ConsPlusNormal"/>
        <w:spacing w:before="240"/>
        <w:ind w:firstLine="540"/>
        <w:jc w:val="both"/>
      </w:pPr>
      <w:r>
        <w:t xml:space="preserve">больных с </w:t>
      </w:r>
      <w:r>
        <w:t>синдромом ОВП, а также от контактных с ними в эпидемическом очаге;</w:t>
      </w:r>
    </w:p>
    <w:p w:rsidR="00000000" w:rsidRDefault="0010619F">
      <w:pPr>
        <w:pStyle w:val="ConsPlusNormal"/>
        <w:spacing w:before="24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000000" w:rsidRDefault="0010619F">
      <w:pPr>
        <w:pStyle w:val="ConsPlusNormal"/>
        <w:spacing w:before="240"/>
        <w:ind w:firstLine="540"/>
        <w:jc w:val="both"/>
      </w:pPr>
      <w:r>
        <w:t>здоровых детей из "групп риска" по эпидемическим пок</w:t>
      </w:r>
      <w:r>
        <w:t>азаниям (при отсутствии возможности проведения исследования в территории).</w:t>
      </w:r>
    </w:p>
    <w:p w:rsidR="00000000" w:rsidRDefault="0010619F">
      <w:pPr>
        <w:pStyle w:val="ConsPlusNormal"/>
        <w:spacing w:before="240"/>
        <w:ind w:firstLine="540"/>
        <w:jc w:val="both"/>
      </w:pPr>
      <w:r>
        <w:t xml:space="preserve">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w:t>
      </w:r>
      <w:r>
        <w:t>также изолятов полиовирусов для внутритиповой дифференциации.</w:t>
      </w:r>
    </w:p>
    <w:p w:rsidR="00000000" w:rsidRDefault="0010619F">
      <w:pPr>
        <w:pStyle w:val="ConsPlusNormal"/>
        <w:spacing w:before="24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000000" w:rsidRDefault="0010619F">
      <w:pPr>
        <w:pStyle w:val="ConsPlusNormal"/>
        <w:spacing w:before="240"/>
        <w:ind w:firstLine="540"/>
        <w:jc w:val="both"/>
      </w:pPr>
      <w:r>
        <w:t>исследования проб фекалий от больных ЭВИ, с подозрением на ЭВИ;</w:t>
      </w:r>
    </w:p>
    <w:p w:rsidR="00000000" w:rsidRDefault="0010619F">
      <w:pPr>
        <w:pStyle w:val="ConsPlusNormal"/>
        <w:spacing w:before="240"/>
        <w:ind w:firstLine="540"/>
        <w:jc w:val="both"/>
      </w:pPr>
      <w:r>
        <w:t>исследования проб фекалий от</w:t>
      </w:r>
      <w:r>
        <w:t xml:space="preserve"> здоровых детей из "групп риска";</w:t>
      </w:r>
    </w:p>
    <w:p w:rsidR="00000000" w:rsidRDefault="0010619F">
      <w:pPr>
        <w:pStyle w:val="ConsPlusNormal"/>
        <w:spacing w:before="24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000000" w:rsidRDefault="0010619F">
      <w:pPr>
        <w:pStyle w:val="ConsPlusNormal"/>
        <w:spacing w:before="240"/>
        <w:ind w:firstLine="540"/>
        <w:jc w:val="both"/>
      </w:pPr>
      <w:r>
        <w:t>серологические исследования напряженности иммунитета здоровых лиц из индикаторных групп в ра</w:t>
      </w:r>
      <w:r>
        <w:t>мках серологического мониторинга популяционного иммунитета к полиомиелиту.</w:t>
      </w:r>
    </w:p>
    <w:p w:rsidR="00000000" w:rsidRDefault="0010619F">
      <w:pPr>
        <w:pStyle w:val="ConsPlusNormal"/>
        <w:spacing w:before="24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w:t>
      </w:r>
      <w:r>
        <w:t>тствующий РЦ ПОЛИО/ОВП:</w:t>
      </w:r>
    </w:p>
    <w:p w:rsidR="00000000" w:rsidRDefault="0010619F">
      <w:pPr>
        <w:pStyle w:val="ConsPlusNormal"/>
        <w:spacing w:before="240"/>
        <w:ind w:firstLine="540"/>
        <w:jc w:val="both"/>
      </w:pPr>
      <w:r>
        <w:t>проб фекалий от больных с синдромом ОВП, от детей, контактных с ними в эпидемических очагах (при наличии показаний);</w:t>
      </w:r>
    </w:p>
    <w:p w:rsidR="00000000" w:rsidRDefault="0010619F">
      <w:pPr>
        <w:pStyle w:val="ConsPlusNormal"/>
        <w:spacing w:before="240"/>
        <w:ind w:firstLine="540"/>
        <w:jc w:val="both"/>
      </w:pPr>
      <w:r>
        <w:t>проб фекалий от детей из семей мигрантов, беженцев, вынужденных переселенцев, кочующих групп населения, прибывших и</w:t>
      </w:r>
      <w:r>
        <w:t>з неблагополучных или эндемичных по полиомиелиту стран (территорий);</w:t>
      </w:r>
    </w:p>
    <w:p w:rsidR="00000000" w:rsidRDefault="0010619F">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w:t>
      </w:r>
      <w:r>
        <w:t>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000000" w:rsidRDefault="0010619F">
      <w:pPr>
        <w:pStyle w:val="ConsPlusNormal"/>
        <w:spacing w:before="240"/>
        <w:ind w:firstLine="540"/>
        <w:jc w:val="both"/>
      </w:pPr>
      <w:r>
        <w:t>2455. При отсутствии в учреждениях, обеспечивающих деятельность</w:t>
      </w:r>
      <w:r>
        <w:t xml:space="preserve">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w:t>
      </w:r>
      <w:r>
        <w:t xml:space="preserve"> ПОЛИО/ОВП:</w:t>
      </w:r>
    </w:p>
    <w:p w:rsidR="00000000" w:rsidRDefault="0010619F">
      <w:pPr>
        <w:pStyle w:val="ConsPlusNormal"/>
        <w:spacing w:before="240"/>
        <w:ind w:firstLine="540"/>
        <w:jc w:val="both"/>
      </w:pPr>
      <w:r>
        <w:t>проб фекалий от здоровых детей "групп риска" по эпидемическим показаниям;</w:t>
      </w:r>
    </w:p>
    <w:p w:rsidR="00000000" w:rsidRDefault="0010619F">
      <w:pPr>
        <w:pStyle w:val="ConsPlusNormal"/>
        <w:spacing w:before="240"/>
        <w:ind w:firstLine="540"/>
        <w:jc w:val="both"/>
      </w:pPr>
      <w:r>
        <w:t>проб сточной воды (по эпидемическим показаниям и в рамках оказания практической помощи);</w:t>
      </w:r>
    </w:p>
    <w:p w:rsidR="00000000" w:rsidRDefault="0010619F">
      <w:pPr>
        <w:pStyle w:val="ConsPlusNormal"/>
        <w:spacing w:before="240"/>
        <w:ind w:firstLine="540"/>
        <w:jc w:val="both"/>
      </w:pPr>
      <w:r>
        <w:t xml:space="preserve">сывороток здоровых лиц для проведения серологического мониторинга популяционного </w:t>
      </w:r>
      <w:r>
        <w:t>иммунитета к полиомиелиту (в рамках оказания практической помощи).</w:t>
      </w:r>
    </w:p>
    <w:p w:rsidR="00000000" w:rsidRDefault="0010619F">
      <w:pPr>
        <w:pStyle w:val="ConsPlusNormal"/>
        <w:spacing w:before="240"/>
        <w:ind w:firstLine="540"/>
        <w:jc w:val="both"/>
      </w:pPr>
      <w:r>
        <w:t xml:space="preserve">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w:t>
      </w:r>
      <w:r>
        <w:t>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w:t>
      </w:r>
      <w:r>
        <w:t>и выявлении РНК-полиовируса исходные пробы направляют в течение 72 часов в РЦ ПОЛИО/ОВП для дальнейшей расшифровки.</w:t>
      </w:r>
    </w:p>
    <w:p w:rsidR="00000000" w:rsidRDefault="0010619F">
      <w:pPr>
        <w:pStyle w:val="ConsPlusNormal"/>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в отношении больных полиомиелитом, больных</w:t>
      </w:r>
    </w:p>
    <w:p w:rsidR="00000000" w:rsidRDefault="0010619F">
      <w:pPr>
        <w:pStyle w:val="ConsPlusTitle"/>
        <w:jc w:val="center"/>
      </w:pPr>
      <w:r>
        <w:t>с синдромом острого вялого п</w:t>
      </w:r>
      <w:r>
        <w:t>аралича и носителей ДПВ, ПВВП,</w:t>
      </w:r>
    </w:p>
    <w:p w:rsidR="00000000" w:rsidRDefault="0010619F">
      <w:pPr>
        <w:pStyle w:val="ConsPlusTitle"/>
        <w:jc w:val="center"/>
      </w:pPr>
      <w:r>
        <w:t>вакциноподобного вируса полиомиелита типа 2</w:t>
      </w:r>
    </w:p>
    <w:p w:rsidR="00000000" w:rsidRDefault="0010619F">
      <w:pPr>
        <w:pStyle w:val="ConsPlusNormal"/>
        <w:jc w:val="both"/>
      </w:pPr>
    </w:p>
    <w:p w:rsidR="00000000" w:rsidRDefault="0010619F">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w:t>
      </w:r>
      <w:r>
        <w:t>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000000" w:rsidRDefault="0010619F">
      <w:pPr>
        <w:pStyle w:val="ConsPlusNormal"/>
        <w:spacing w:before="240"/>
        <w:ind w:firstLine="540"/>
        <w:jc w:val="both"/>
      </w:pPr>
      <w:r>
        <w:t>2458. В направлении на госпитализа</w:t>
      </w:r>
      <w:r>
        <w:t>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w:t>
      </w:r>
      <w:r>
        <w:t>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w:t>
      </w:r>
      <w:r>
        <w:t>сещении эндемичных или неблагополучных по полиомиелиту стран (территорий).</w:t>
      </w:r>
    </w:p>
    <w:p w:rsidR="00000000" w:rsidRDefault="0010619F">
      <w:pPr>
        <w:pStyle w:val="ConsPlusNormal"/>
        <w:spacing w:before="24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w:t>
      </w:r>
      <w:r>
        <w:t>роткие сроки, но не позднее 14 дня от начала пареза/паралича.</w:t>
      </w:r>
    </w:p>
    <w:p w:rsidR="00000000" w:rsidRDefault="0010619F">
      <w:pPr>
        <w:pStyle w:val="ConsPlusNormal"/>
        <w:spacing w:before="24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w:t>
      </w:r>
      <w:r>
        <w:t>рез 2 - 3 недели.</w:t>
      </w:r>
    </w:p>
    <w:p w:rsidR="00000000" w:rsidRDefault="0010619F">
      <w:pPr>
        <w:pStyle w:val="ConsPlusNormal"/>
        <w:spacing w:before="24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000000" w:rsidRDefault="0010619F">
      <w:pPr>
        <w:pStyle w:val="ConsPlusNormal"/>
        <w:spacing w:before="24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000000" w:rsidRDefault="0010619F">
      <w:pPr>
        <w:pStyle w:val="ConsPlusNormal"/>
        <w:spacing w:before="240"/>
        <w:ind w:firstLine="540"/>
        <w:jc w:val="both"/>
      </w:pPr>
      <w:r>
        <w:t>2463. При подозрении на полиомиелит проводят исследования иммунологического статуса, содержащего информацию, п</w:t>
      </w:r>
      <w:r>
        <w:t>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000000" w:rsidRDefault="0010619F">
      <w:pPr>
        <w:pStyle w:val="ConsPlusNormal"/>
        <w:spacing w:before="240"/>
        <w:ind w:firstLine="540"/>
        <w:jc w:val="both"/>
      </w:pPr>
      <w:r>
        <w:t>2464. Выписка из стационара, переболевшего полиомиелитом, вызванным ДПВ</w:t>
      </w:r>
      <w:r>
        <w:t>,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000000" w:rsidRDefault="0010619F">
      <w:pPr>
        <w:pStyle w:val="ConsPlusNormal"/>
        <w:spacing w:before="240"/>
        <w:ind w:firstLine="540"/>
        <w:jc w:val="both"/>
      </w:pPr>
      <w:r>
        <w:t>2465. В целях выявления остаточных параличей проводится осм</w:t>
      </w:r>
      <w:r>
        <w:t>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w:t>
      </w:r>
      <w:r>
        <w:t xml:space="preserve">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000000" w:rsidRDefault="0010619F">
      <w:pPr>
        <w:pStyle w:val="ConsPlusNormal"/>
        <w:spacing w:before="240"/>
        <w:ind w:firstLine="540"/>
        <w:jc w:val="both"/>
      </w:pPr>
      <w:r>
        <w:t>2466. Повторный осмотр и отбор проб фекалий для лабораторного исследования от больны</w:t>
      </w:r>
      <w:r>
        <w:t>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000000" w:rsidRDefault="0010619F">
      <w:pPr>
        <w:pStyle w:val="ConsPlusNormal"/>
        <w:spacing w:before="240"/>
        <w:ind w:firstLine="540"/>
        <w:jc w:val="both"/>
      </w:pPr>
      <w:r>
        <w:t xml:space="preserve">2467. Классификация случая ОВП проводится комиссионно (Комиссией по диагностике </w:t>
      </w:r>
      <w:r>
        <w:t>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000000" w:rsidRDefault="0010619F">
      <w:pPr>
        <w:pStyle w:val="ConsPlusNormal"/>
        <w:spacing w:before="240"/>
        <w:ind w:firstLine="540"/>
        <w:jc w:val="both"/>
      </w:pPr>
      <w:r>
        <w:t>2468. Окончательную классификацию случая ПОЛИО/ОВП проводит Национальная комиссия по</w:t>
      </w:r>
      <w:r>
        <w:t xml:space="preserve">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w:t>
      </w:r>
      <w:r>
        <w:t>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w:t>
      </w:r>
      <w:r>
        <w:t xml:space="preserve">чательной классификации вносят в 3-ю часть карты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000000" w:rsidRDefault="0010619F">
      <w:pPr>
        <w:pStyle w:val="ConsPlusNormal"/>
        <w:spacing w:before="240"/>
        <w:ind w:firstLine="540"/>
        <w:jc w:val="both"/>
      </w:pPr>
      <w:r>
        <w:t xml:space="preserve">2469. Лица, перенесшие полиомиелит, </w:t>
      </w:r>
      <w:r>
        <w:t>подлежат иммунизации против полиомиелита инактивированной вакциной в соответствии национальным календарем профилактических прививок.</w:t>
      </w:r>
    </w:p>
    <w:p w:rsidR="00000000" w:rsidRDefault="0010619F">
      <w:pPr>
        <w:pStyle w:val="ConsPlusNormal"/>
        <w:spacing w:before="240"/>
        <w:ind w:firstLine="540"/>
        <w:jc w:val="both"/>
      </w:pPr>
      <w:r>
        <w:t>2470. Здоровый носитель ДПВ, ПВВП или вакциноподобного полиовируса типа 2 по эпидемическим показаниям (наличие в семье дете</w:t>
      </w:r>
      <w:r>
        <w:t>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w:t>
      </w:r>
      <w:r>
        <w:t>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000000" w:rsidRDefault="0010619F">
      <w:pPr>
        <w:pStyle w:val="ConsPlusNormal"/>
        <w:spacing w:before="240"/>
        <w:ind w:firstLine="540"/>
        <w:jc w:val="both"/>
      </w:pPr>
      <w:r>
        <w:t>2471. Носите</w:t>
      </w:r>
      <w:r>
        <w:t>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000000" w:rsidRDefault="0010619F">
      <w:pPr>
        <w:pStyle w:val="ConsPlusNormal"/>
        <w:spacing w:before="240"/>
        <w:ind w:firstLine="540"/>
        <w:jc w:val="both"/>
      </w:pPr>
      <w:r>
        <w:t>2472. Носители ДПВ</w:t>
      </w:r>
      <w:r>
        <w:t>,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w:t>
      </w:r>
      <w:r>
        <w:t xml:space="preserve">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000000" w:rsidRDefault="0010619F">
      <w:pPr>
        <w:pStyle w:val="ConsPlusNormal"/>
        <w:spacing w:before="240"/>
        <w:ind w:firstLine="540"/>
        <w:jc w:val="both"/>
      </w:pPr>
      <w:r>
        <w:t>2473. Решение об изоляции носителя ДПВ, ПВВП, вакциноподобного полиовируса типа</w:t>
      </w:r>
      <w:r>
        <w:t xml:space="preserve">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000000" w:rsidRDefault="0010619F">
      <w:pPr>
        <w:pStyle w:val="ConsPlusNormal"/>
        <w:spacing w:before="240"/>
        <w:ind w:firstLine="540"/>
        <w:jc w:val="both"/>
      </w:pPr>
      <w:r>
        <w:t>2474. В очаге, где выявлен больной с синдромом острого вялого паралича, больной полиомиелитом, носитель ДПВ,</w:t>
      </w:r>
      <w:r>
        <w:t xml:space="preserve"> ПВВП, вакциноподобного полиовируса типа 2 проводят санитарно-противоэпидемические (профилактические) мероприятия.</w:t>
      </w:r>
    </w:p>
    <w:p w:rsidR="00000000" w:rsidRDefault="0010619F">
      <w:pPr>
        <w:pStyle w:val="ConsPlusNormal"/>
        <w:spacing w:before="24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w:t>
      </w:r>
      <w:r>
        <w:t>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w:t>
      </w:r>
      <w:r>
        <w:t>емических (профилактических) мероприятий.</w:t>
      </w:r>
    </w:p>
    <w:p w:rsidR="00000000" w:rsidRDefault="0010619F">
      <w:pPr>
        <w:pStyle w:val="ConsPlusNormal"/>
        <w:spacing w:before="24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w:t>
      </w:r>
      <w:r>
        <w:t>емиологический надзор.</w:t>
      </w:r>
    </w:p>
    <w:p w:rsidR="00000000" w:rsidRDefault="0010619F">
      <w:pPr>
        <w:pStyle w:val="ConsPlusNormal"/>
        <w:spacing w:before="240"/>
        <w:ind w:firstLine="540"/>
        <w:jc w:val="both"/>
      </w:pPr>
      <w:bookmarkStart w:id="13" w:name="Par5959"/>
      <w:bookmarkEnd w:id="13"/>
      <w:r>
        <w:t>2477. В эпидемическом очаге, где выявлен больной с синдромом ОВП, в отношении контактных детей в возрасте до 5 лет проводится:</w:t>
      </w:r>
    </w:p>
    <w:p w:rsidR="00000000" w:rsidRDefault="0010619F">
      <w:pPr>
        <w:pStyle w:val="ConsPlusNormal"/>
        <w:spacing w:before="240"/>
        <w:ind w:firstLine="540"/>
        <w:jc w:val="both"/>
      </w:pPr>
      <w:r>
        <w:t>медицинский осмотр врачами - педиатром, неврологом, инфекционистом;</w:t>
      </w:r>
    </w:p>
    <w:p w:rsidR="00000000" w:rsidRDefault="0010619F">
      <w:pPr>
        <w:pStyle w:val="ConsPlusNormal"/>
        <w:spacing w:before="240"/>
        <w:ind w:firstLine="540"/>
        <w:jc w:val="both"/>
      </w:pPr>
      <w:r>
        <w:t>ежедневное медицинское н</w:t>
      </w:r>
      <w:r>
        <w:t>аблюдение в течение 20 календарных дней с регистрацией результатов наблюдения в соответствующей медицинской документации;</w:t>
      </w:r>
    </w:p>
    <w:p w:rsidR="00000000" w:rsidRDefault="0010619F">
      <w:pPr>
        <w:pStyle w:val="ConsPlusNormal"/>
        <w:spacing w:before="240"/>
        <w:ind w:firstLine="540"/>
        <w:jc w:val="both"/>
      </w:pPr>
      <w:r>
        <w:t xml:space="preserve">забор одной пробы фекалий для лабораторного исследования (в случаях, предусмотренных </w:t>
      </w:r>
      <w:hyperlink w:anchor="Par5965" w:tooltip="2479. Взятие одной пробы фекалий от детей в возрасте до 5 лет для лабораторного исследования в очаге, где выявлен больной ОВП, проводится в случаях:" w:history="1">
        <w:r>
          <w:rPr>
            <w:color w:val="0000FF"/>
          </w:rPr>
          <w:t>пунктом 2479</w:t>
        </w:r>
      </w:hyperlink>
      <w:r>
        <w:t xml:space="preserve"> Санитарных правил);</w:t>
      </w:r>
    </w:p>
    <w:p w:rsidR="00000000" w:rsidRDefault="0010619F">
      <w:pPr>
        <w:pStyle w:val="ConsPlusNormal"/>
        <w:spacing w:before="240"/>
        <w:ind w:firstLine="540"/>
        <w:jc w:val="both"/>
      </w:pPr>
      <w:r>
        <w:t>иммунизация детей против полиомиелита осуществляется в соответствии с конкретной эпидемиологич</w:t>
      </w:r>
      <w:r>
        <w:t xml:space="preserve">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пунктом 2478</w:t>
        </w:r>
      </w:hyperlink>
      <w:r>
        <w:t xml:space="preserve"> Санитарных правил имм</w:t>
      </w:r>
      <w:r>
        <w:t>унизация проводится вакциной ИПВ.</w:t>
      </w:r>
    </w:p>
    <w:p w:rsidR="00000000" w:rsidRDefault="0010619F">
      <w:pPr>
        <w:pStyle w:val="ConsPlusNormal"/>
        <w:spacing w:before="240"/>
        <w:ind w:firstLine="540"/>
        <w:jc w:val="both"/>
      </w:pPr>
      <w:bookmarkStart w:id="14" w:name="Par5964"/>
      <w:bookmarkEnd w:id="14"/>
      <w:r>
        <w:t>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w:t>
      </w:r>
      <w:r>
        <w:t xml:space="preserve"> с учетом с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пункта 2511</w:t>
        </w:r>
      </w:hyperlink>
      <w:r>
        <w:t xml:space="preserve"> Санитарных правил.</w:t>
      </w:r>
    </w:p>
    <w:p w:rsidR="00000000" w:rsidRDefault="0010619F">
      <w:pPr>
        <w:pStyle w:val="ConsPlusNormal"/>
        <w:spacing w:before="240"/>
        <w:ind w:firstLine="540"/>
        <w:jc w:val="both"/>
      </w:pPr>
      <w:bookmarkStart w:id="15" w:name="Par5965"/>
      <w:bookmarkEnd w:id="15"/>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000000" w:rsidRDefault="0010619F">
      <w:pPr>
        <w:pStyle w:val="ConsPlusNormal"/>
        <w:spacing w:before="240"/>
        <w:ind w:firstLine="540"/>
        <w:jc w:val="both"/>
      </w:pPr>
      <w:r>
        <w:t>позднего выявления и обследова</w:t>
      </w:r>
      <w:r>
        <w:t>ния больных ПОЛИО/ОВП (позже 14 дня с момента появления паралича);</w:t>
      </w:r>
    </w:p>
    <w:p w:rsidR="00000000" w:rsidRDefault="0010619F">
      <w:pPr>
        <w:pStyle w:val="ConsPlusNormal"/>
        <w:spacing w:before="240"/>
        <w:ind w:firstLine="540"/>
        <w:jc w:val="both"/>
      </w:pPr>
      <w:r>
        <w:t>неполного обследования больных ПОЛИО/ОВП (менее 2-х проб стула);</w:t>
      </w:r>
    </w:p>
    <w:p w:rsidR="00000000" w:rsidRDefault="0010619F">
      <w:pPr>
        <w:pStyle w:val="ConsPlusNormal"/>
        <w:spacing w:before="240"/>
        <w:ind w:firstLine="540"/>
        <w:jc w:val="both"/>
      </w:pPr>
      <w:r>
        <w:t>при наличии в окружении мигрантов, кочующих групп населения, а также прибывших из эндемичных или неблагополучных по полиомие</w:t>
      </w:r>
      <w:r>
        <w:t>литу стран (территорий);</w:t>
      </w:r>
    </w:p>
    <w:p w:rsidR="00000000" w:rsidRDefault="0010619F">
      <w:pPr>
        <w:pStyle w:val="ConsPlusNormal"/>
        <w:spacing w:before="240"/>
        <w:ind w:firstLine="540"/>
        <w:jc w:val="both"/>
      </w:pPr>
      <w:r>
        <w:t>при выявлении приоритетных ("горячих") случаев ОВП.</w:t>
      </w:r>
    </w:p>
    <w:p w:rsidR="00000000" w:rsidRDefault="0010619F">
      <w:pPr>
        <w:pStyle w:val="ConsPlusNormal"/>
        <w:spacing w:before="240"/>
        <w:ind w:firstLine="540"/>
        <w:jc w:val="both"/>
      </w:pPr>
      <w:r>
        <w:t>2480. Взятие проб фекалий у контактных детей до 5 лет для лабораторного исследования проводится до иммунизации.</w:t>
      </w:r>
    </w:p>
    <w:p w:rsidR="00000000" w:rsidRDefault="0010619F">
      <w:pPr>
        <w:pStyle w:val="ConsPlusNormal"/>
        <w:spacing w:before="240"/>
        <w:ind w:firstLine="540"/>
        <w:jc w:val="both"/>
      </w:pPr>
      <w:bookmarkStart w:id="16" w:name="Par5971"/>
      <w:bookmarkEnd w:id="16"/>
      <w:r>
        <w:t>2481. Мероприятия в очаге, где выявлен больной полиом</w:t>
      </w:r>
      <w:r>
        <w:t>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000000" w:rsidRDefault="0010619F">
      <w:pPr>
        <w:pStyle w:val="ConsPlusNormal"/>
        <w:spacing w:before="240"/>
        <w:ind w:firstLine="540"/>
        <w:jc w:val="both"/>
      </w:pPr>
      <w:r>
        <w:t>первичный медицинский осмотр контактных лиц терапевтом (педиатром) и неврологом (инфекционистом);</w:t>
      </w:r>
    </w:p>
    <w:p w:rsidR="00000000" w:rsidRDefault="0010619F">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000000" w:rsidRDefault="0010619F">
      <w:pPr>
        <w:pStyle w:val="ConsPlusNormal"/>
        <w:spacing w:before="240"/>
        <w:ind w:firstLine="540"/>
        <w:jc w:val="both"/>
      </w:pPr>
      <w:r>
        <w:t xml:space="preserve">однократное </w:t>
      </w:r>
      <w:r>
        <w:t>лабораторное обследование контактных лиц (перед проведением дополнительной иммунизации);</w:t>
      </w:r>
    </w:p>
    <w:p w:rsidR="00000000" w:rsidRDefault="0010619F">
      <w:pPr>
        <w:pStyle w:val="ConsPlusNormal"/>
        <w:spacing w:before="24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w:t>
      </w:r>
      <w:r>
        <w:t>ОПВ/ИПВ) осуществляется в соответствии с конкретной эпидемиологической ситуацией).</w:t>
      </w:r>
    </w:p>
    <w:p w:rsidR="00000000" w:rsidRDefault="0010619F">
      <w:pPr>
        <w:pStyle w:val="ConsPlusNormal"/>
        <w:spacing w:before="240"/>
        <w:ind w:firstLine="540"/>
        <w:jc w:val="both"/>
      </w:pPr>
      <w:bookmarkStart w:id="17" w:name="Par5976"/>
      <w:bookmarkEnd w:id="17"/>
      <w:r>
        <w:t>2482. Организуется дополнительная иммунизация:</w:t>
      </w:r>
    </w:p>
    <w:p w:rsidR="00000000" w:rsidRDefault="0010619F">
      <w:pPr>
        <w:pStyle w:val="ConsPlusNormal"/>
        <w:spacing w:before="240"/>
        <w:ind w:firstLine="540"/>
        <w:jc w:val="both"/>
      </w:pPr>
      <w:r>
        <w:t>взрослых, включая медицинских работников - однократно;</w:t>
      </w:r>
    </w:p>
    <w:p w:rsidR="00000000" w:rsidRDefault="0010619F">
      <w:pPr>
        <w:pStyle w:val="ConsPlusNormal"/>
        <w:spacing w:before="240"/>
        <w:ind w:firstLine="540"/>
        <w:jc w:val="both"/>
      </w:pPr>
      <w:r>
        <w:t xml:space="preserve">детей в возрасте до 5 лет - согласно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Санитарных правил;</w:t>
      </w:r>
    </w:p>
    <w:p w:rsidR="00000000" w:rsidRDefault="0010619F">
      <w:pPr>
        <w:pStyle w:val="ConsPlusNormal"/>
        <w:spacing w:before="240"/>
        <w:ind w:firstLine="540"/>
        <w:jc w:val="both"/>
      </w:pPr>
      <w:r>
        <w:t>детей в возрасте до 15 лет, прибывших из эндемичных (небла</w:t>
      </w:r>
      <w:r>
        <w:t>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000000" w:rsidRDefault="0010619F">
      <w:pPr>
        <w:pStyle w:val="ConsPlusNormal"/>
        <w:spacing w:before="240"/>
        <w:ind w:firstLine="540"/>
        <w:jc w:val="both"/>
      </w:pPr>
      <w:r>
        <w:t xml:space="preserve">беременных женщин, </w:t>
      </w:r>
      <w:r>
        <w:t>не имеющих сведений о профилактических прививках против полиомиелита или не привитых против полиомиелита, - однократно ИПВ.</w:t>
      </w:r>
    </w:p>
    <w:p w:rsidR="00000000" w:rsidRDefault="0010619F">
      <w:pPr>
        <w:pStyle w:val="ConsPlusNormal"/>
        <w:spacing w:before="240"/>
        <w:ind w:firstLine="540"/>
        <w:jc w:val="both"/>
      </w:pPr>
      <w:r>
        <w:t>2483. На территории, где был выявлен больной полиомиелитом или носитель ДПВ, ПВВП, вакциноподобного полиовируса типа 2, осуществляет</w:t>
      </w:r>
      <w:r>
        <w:t>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000000" w:rsidRDefault="0010619F">
      <w:pPr>
        <w:pStyle w:val="ConsPlusNormal"/>
        <w:spacing w:before="240"/>
        <w:ind w:firstLine="540"/>
        <w:jc w:val="both"/>
      </w:pPr>
      <w:r>
        <w:t>2484. В очаге после госпитализации больных с синдромом О</w:t>
      </w:r>
      <w:r>
        <w:t>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w:t>
      </w:r>
      <w:r>
        <w:t>нструкцией/методическими указаниями по их применению.</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полиомиелита и острых вялых параличей</w:t>
      </w:r>
    </w:p>
    <w:p w:rsidR="00000000" w:rsidRDefault="0010619F">
      <w:pPr>
        <w:pStyle w:val="ConsPlusNormal"/>
        <w:jc w:val="both"/>
      </w:pPr>
    </w:p>
    <w:p w:rsidR="00000000" w:rsidRDefault="0010619F">
      <w:pPr>
        <w:pStyle w:val="ConsPlusNormal"/>
        <w:ind w:firstLine="540"/>
        <w:jc w:val="both"/>
      </w:pPr>
      <w:r>
        <w:t>2485. В целях предупреждения возникновения и распрос</w:t>
      </w:r>
      <w:r>
        <w:t>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w:t>
      </w:r>
      <w:r>
        <w:t xml:space="preserve"> ее развития;</w:t>
      </w:r>
    </w:p>
    <w:p w:rsidR="00000000" w:rsidRDefault="0010619F">
      <w:pPr>
        <w:pStyle w:val="ConsPlusNormal"/>
        <w:spacing w:before="240"/>
        <w:ind w:firstLine="540"/>
        <w:jc w:val="both"/>
      </w:pPr>
      <w:r>
        <w:t>мониторинг заболеваемости;</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spacing w:before="24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w:t>
      </w:r>
      <w:r>
        <w:t xml:space="preserve"> ПОЛИО/ОВП, определяется следующими показателями, рекомендуемыми Всемирной организацией здравоохранения:</w:t>
      </w:r>
    </w:p>
    <w:p w:rsidR="00000000" w:rsidRDefault="0010619F">
      <w:pPr>
        <w:pStyle w:val="ConsPlusNormal"/>
        <w:spacing w:before="24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w:t>
      </w:r>
      <w:r>
        <w:t>и полиомиелита);</w:t>
      </w:r>
    </w:p>
    <w:p w:rsidR="00000000" w:rsidRDefault="0010619F">
      <w:pPr>
        <w:pStyle w:val="ConsPlusNormal"/>
        <w:spacing w:before="240"/>
        <w:ind w:firstLine="540"/>
        <w:jc w:val="both"/>
      </w:pPr>
      <w:r>
        <w:t>своевременность выявления больных ПОЛИО/ОВП (не позднее 7 календарных дней от начала появления паралича) - не менее 80%;</w:t>
      </w:r>
    </w:p>
    <w:p w:rsidR="00000000" w:rsidRDefault="0010619F">
      <w:pPr>
        <w:pStyle w:val="ConsPlusNormal"/>
        <w:spacing w:before="240"/>
        <w:ind w:firstLine="540"/>
        <w:jc w:val="both"/>
      </w:pPr>
      <w:r>
        <w:t xml:space="preserve">эффективность отбора проб фекалий от больных ПОЛИО/ОВП для вирусологического исследования (забор 2 проб не позднее 14 </w:t>
      </w:r>
      <w:r>
        <w:t>календарных дней от начала заболевания) - не менее 80%;</w:t>
      </w:r>
    </w:p>
    <w:p w:rsidR="00000000" w:rsidRDefault="0010619F">
      <w:pPr>
        <w:pStyle w:val="ConsPlusNormal"/>
        <w:spacing w:before="24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000000" w:rsidRDefault="0010619F">
      <w:pPr>
        <w:pStyle w:val="ConsPlusNormal"/>
        <w:spacing w:before="24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000000" w:rsidRDefault="0010619F">
      <w:pPr>
        <w:pStyle w:val="ConsPlusNormal"/>
        <w:spacing w:before="240"/>
        <w:ind w:firstLine="540"/>
        <w:jc w:val="both"/>
      </w:pPr>
      <w:r>
        <w:t>удельный вес проб фекалий, поступивших в лабораторию для исследования, отвечающих требованиям законодате</w:t>
      </w:r>
      <w:r>
        <w:t>льства Российской Федерации (удовлетворительных проб) - не менее 90%;</w:t>
      </w:r>
    </w:p>
    <w:p w:rsidR="00000000" w:rsidRDefault="0010619F">
      <w:pPr>
        <w:pStyle w:val="ConsPlusNormal"/>
        <w:spacing w:before="24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w:t>
      </w:r>
      <w:r>
        <w:t xml:space="preserve"> результате исследования) в учреждение, направлявшее пробы - не менее 90%;</w:t>
      </w:r>
    </w:p>
    <w:p w:rsidR="00000000" w:rsidRDefault="0010619F">
      <w:pPr>
        <w:pStyle w:val="ConsPlusNormal"/>
        <w:spacing w:before="240"/>
        <w:ind w:firstLine="540"/>
        <w:jc w:val="both"/>
      </w:pPr>
      <w:r>
        <w:t>эпидемиологическое расследование случаев ПОЛИО/ОВП в течение 24 часов после регистрации - не менее 90%;</w:t>
      </w:r>
    </w:p>
    <w:p w:rsidR="00000000" w:rsidRDefault="0010619F">
      <w:pPr>
        <w:pStyle w:val="ConsPlusNormal"/>
        <w:spacing w:before="240"/>
        <w:ind w:firstLine="540"/>
        <w:jc w:val="both"/>
      </w:pPr>
      <w:r>
        <w:t>повторный осмотр больных ПОЛИО/ОВП через 60 календарных дней от начала парали</w:t>
      </w:r>
      <w:r>
        <w:t>ча - не менее 90%;</w:t>
      </w:r>
    </w:p>
    <w:p w:rsidR="00000000" w:rsidRDefault="0010619F">
      <w:pPr>
        <w:pStyle w:val="ConsPlusNormal"/>
        <w:spacing w:before="240"/>
        <w:ind w:firstLine="540"/>
        <w:jc w:val="both"/>
      </w:pPr>
      <w:r>
        <w:t>доля больных полиомиелитом, обследованных вирусологически на 60 и 90 календарные дни от начала паралича - не менее 90%;</w:t>
      </w:r>
    </w:p>
    <w:p w:rsidR="00000000" w:rsidRDefault="0010619F">
      <w:pPr>
        <w:pStyle w:val="ConsPlusNormal"/>
        <w:spacing w:before="240"/>
        <w:ind w:firstLine="540"/>
        <w:jc w:val="both"/>
      </w:pPr>
      <w:r>
        <w:t>окончательная классификация случаев ПОЛИО/ОВП через 120 календарных дней от начала паралича - не менее 100%;</w:t>
      </w:r>
    </w:p>
    <w:p w:rsidR="00000000" w:rsidRDefault="0010619F">
      <w:pPr>
        <w:pStyle w:val="ConsPlusNormal"/>
        <w:spacing w:before="240"/>
        <w:ind w:firstLine="540"/>
        <w:jc w:val="both"/>
      </w:pPr>
      <w:r>
        <w:t>своеврем</w:t>
      </w:r>
      <w:r>
        <w:t>енность представления ежемесячной информации о заболеваемости ПОЛИО/ОВП (в том числе нулевой) - не менее 100%;</w:t>
      </w:r>
    </w:p>
    <w:p w:rsidR="00000000" w:rsidRDefault="0010619F">
      <w:pPr>
        <w:pStyle w:val="ConsPlusNormal"/>
        <w:spacing w:before="24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000000" w:rsidRDefault="0010619F">
      <w:pPr>
        <w:pStyle w:val="ConsPlusNormal"/>
        <w:spacing w:before="240"/>
        <w:ind w:firstLine="540"/>
        <w:jc w:val="both"/>
      </w:pPr>
      <w:r>
        <w:t>полнота представления и</w:t>
      </w:r>
      <w:r>
        <w:t>золятов полиовирусов, прочих (неполио) энтеровирусов, выделенных в пробах фекалий от людей, из объектов окружающей среды - не менее 100%.</w:t>
      </w:r>
    </w:p>
    <w:p w:rsidR="00000000" w:rsidRDefault="0010619F">
      <w:pPr>
        <w:pStyle w:val="ConsPlusNormal"/>
        <w:spacing w:before="240"/>
        <w:ind w:firstLine="540"/>
        <w:jc w:val="both"/>
      </w:pPr>
      <w:r>
        <w:t>2487. Мероприятия по профилактике полиомиелита проводятся в рамках реализации Национального плана действий по поддержа</w:t>
      </w:r>
      <w:r>
        <w:t>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w:t>
      </w:r>
      <w:r>
        <w:t>гии и профилактики полиомиелита.</w:t>
      </w:r>
    </w:p>
    <w:p w:rsidR="00000000" w:rsidRDefault="0010619F">
      <w:pPr>
        <w:pStyle w:val="ConsPlusNormal"/>
        <w:spacing w:before="24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w:t>
      </w:r>
      <w:r>
        <w:t>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000000" w:rsidRDefault="0010619F">
      <w:pPr>
        <w:pStyle w:val="ConsPlusNormal"/>
        <w:spacing w:before="240"/>
        <w:ind w:firstLine="540"/>
        <w:jc w:val="both"/>
      </w:pPr>
      <w:r>
        <w:t>2489. В субъектах Российской Федерации ежегодно разрабатывается и утверждается план проведения ак</w:t>
      </w:r>
      <w:r>
        <w:t>тивного эпидемиологического надзора за ПОЛИО/ОВП.</w:t>
      </w:r>
    </w:p>
    <w:p w:rsidR="00000000" w:rsidRDefault="0010619F">
      <w:pPr>
        <w:pStyle w:val="ConsPlusNormal"/>
        <w:spacing w:before="24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000000" w:rsidRDefault="0010619F">
      <w:pPr>
        <w:pStyle w:val="ConsPlusNormal"/>
        <w:spacing w:before="240"/>
        <w:ind w:firstLine="540"/>
        <w:jc w:val="both"/>
      </w:pPr>
      <w:r>
        <w:t xml:space="preserve">2491. </w:t>
      </w:r>
      <w:r>
        <w:t xml:space="preserve">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w:t>
      </w:r>
      <w:r>
        <w:t>острых вялых параличей (далее - региональная комиссия по диагностике).</w:t>
      </w:r>
    </w:p>
    <w:p w:rsidR="00000000" w:rsidRDefault="0010619F">
      <w:pPr>
        <w:pStyle w:val="ConsPlusNormal"/>
        <w:spacing w:before="24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w:t>
      </w:r>
      <w:r>
        <w:t xml:space="preserve">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000000" w:rsidRDefault="0010619F">
      <w:pPr>
        <w:pStyle w:val="ConsPlusNormal"/>
        <w:spacing w:before="240"/>
        <w:ind w:firstLine="540"/>
        <w:jc w:val="both"/>
      </w:pPr>
      <w:r>
        <w:t>2493. Оказание организационной и методической помощи субъектам Российской Федерации осуществля</w:t>
      </w:r>
      <w:r>
        <w:t>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w:t>
      </w:r>
      <w:r>
        <w:t>сия по сертификации ликвидации полиомиелита.</w:t>
      </w:r>
    </w:p>
    <w:p w:rsidR="00000000" w:rsidRDefault="0010619F">
      <w:pPr>
        <w:pStyle w:val="ConsPlusNormal"/>
        <w:jc w:val="both"/>
      </w:pPr>
    </w:p>
    <w:p w:rsidR="00000000" w:rsidRDefault="0010619F">
      <w:pPr>
        <w:pStyle w:val="ConsPlusTitle"/>
        <w:jc w:val="center"/>
        <w:outlineLvl w:val="2"/>
      </w:pPr>
      <w:r>
        <w:t>Специфическая профилактика полиомиелита</w:t>
      </w:r>
    </w:p>
    <w:p w:rsidR="00000000" w:rsidRDefault="0010619F">
      <w:pPr>
        <w:pStyle w:val="ConsPlusNormal"/>
        <w:jc w:val="both"/>
      </w:pPr>
    </w:p>
    <w:p w:rsidR="00000000" w:rsidRDefault="0010619F">
      <w:pPr>
        <w:pStyle w:val="ConsPlusNormal"/>
        <w:ind w:firstLine="540"/>
        <w:jc w:val="both"/>
      </w:pPr>
      <w:r>
        <w:t>2494. Иммунизация детей против полиомиелита осуществляется в рамках национального календаря профилактических прививок и календаря профилактических прививок по эпидемичес</w:t>
      </w:r>
      <w:r>
        <w:t>ким показаниям, вакцинами, разрешенными к применению на территории Российской Федерации.</w:t>
      </w:r>
    </w:p>
    <w:p w:rsidR="00000000" w:rsidRDefault="0010619F">
      <w:pPr>
        <w:pStyle w:val="ConsPlusNormal"/>
        <w:spacing w:before="24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w:t>
      </w:r>
      <w:r>
        <w:t>ми.</w:t>
      </w:r>
    </w:p>
    <w:p w:rsidR="00000000" w:rsidRDefault="0010619F">
      <w:pPr>
        <w:pStyle w:val="ConsPlusNormal"/>
        <w:spacing w:before="24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000000" w:rsidRDefault="0010619F">
      <w:pPr>
        <w:pStyle w:val="ConsPlusNormal"/>
        <w:spacing w:before="240"/>
        <w:ind w:firstLine="540"/>
        <w:jc w:val="both"/>
      </w:pPr>
      <w:r>
        <w:t xml:space="preserve">не менее 95% от общего </w:t>
      </w:r>
      <w:r>
        <w:t>количества детей, подлежащих вакцинации в возрасте 12 месяцев;</w:t>
      </w:r>
    </w:p>
    <w:p w:rsidR="00000000" w:rsidRDefault="0010619F">
      <w:pPr>
        <w:pStyle w:val="ConsPlusNormal"/>
        <w:spacing w:before="240"/>
        <w:ind w:firstLine="540"/>
        <w:jc w:val="both"/>
      </w:pPr>
      <w:r>
        <w:t>не менее 95% от общего количества детей, подлежащих второй ревакцинации в возрасте 24 месяца.</w:t>
      </w:r>
    </w:p>
    <w:p w:rsidR="00000000" w:rsidRDefault="0010619F">
      <w:pPr>
        <w:pStyle w:val="ConsPlusNormal"/>
        <w:spacing w:before="240"/>
        <w:ind w:firstLine="540"/>
        <w:jc w:val="both"/>
      </w:pPr>
      <w:r>
        <w:t>2497. Оценка качества и эффективности плановой иммунизации согласно критериям, в субъекте Российско</w:t>
      </w:r>
      <w:r>
        <w:t>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000000" w:rsidRDefault="0010619F">
      <w:pPr>
        <w:pStyle w:val="ConsPlusNormal"/>
        <w:spacing w:before="24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000000" w:rsidRDefault="0010619F">
      <w:pPr>
        <w:pStyle w:val="ConsPlusNormal"/>
        <w:spacing w:before="240"/>
        <w:ind w:firstLine="540"/>
        <w:jc w:val="both"/>
      </w:pPr>
      <w:r>
        <w:t>2499. Иммунизация против полиомиелита по эпи</w:t>
      </w:r>
      <w:r>
        <w:t>демическим показаниям в индивидуальном порядке проводится:</w:t>
      </w:r>
    </w:p>
    <w:p w:rsidR="00000000" w:rsidRDefault="0010619F">
      <w:pPr>
        <w:pStyle w:val="ConsPlusNormal"/>
        <w:spacing w:before="240"/>
        <w:ind w:firstLine="540"/>
        <w:jc w:val="both"/>
      </w:pPr>
      <w:r>
        <w:t xml:space="preserve">лицам в очагах полиомиелита и ОВП (в соответствии с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пунктами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w:t>
      </w:r>
      <w:hyperlink w:anchor="Par5971"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history="1">
        <w:r>
          <w:rPr>
            <w:color w:val="0000FF"/>
          </w:rPr>
          <w:t>2481</w:t>
        </w:r>
      </w:hyperlink>
      <w:r>
        <w:t xml:space="preserve">, </w:t>
      </w:r>
      <w:hyperlink w:anchor="Par5976" w:tooltip="2482. Организуется дополнительная иммунизация:" w:history="1">
        <w:r>
          <w:rPr>
            <w:color w:val="0000FF"/>
          </w:rPr>
          <w:t>2482</w:t>
        </w:r>
      </w:hyperlink>
      <w:r>
        <w:t xml:space="preserve"> Санитарных правил);</w:t>
      </w:r>
    </w:p>
    <w:p w:rsidR="00000000" w:rsidRDefault="0010619F">
      <w:pPr>
        <w:pStyle w:val="ConsPlusNormal"/>
        <w:spacing w:before="240"/>
        <w:ind w:firstLine="540"/>
        <w:jc w:val="both"/>
      </w:pPr>
      <w:r>
        <w:t>лицам, выезжающим в эндемичные или неблагополучные по полиомиелиту страны (территории), а также по требова</w:t>
      </w:r>
      <w:r>
        <w:t>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000000" w:rsidRDefault="0010619F">
      <w:pPr>
        <w:pStyle w:val="ConsPlusNormal"/>
        <w:spacing w:before="240"/>
        <w:ind w:firstLine="540"/>
        <w:jc w:val="both"/>
      </w:pPr>
      <w:r>
        <w:t>детям в возрасте до 15 лет, прибывшим из эндемичных или неблагополучных по полиомиелиту стр</w:t>
      </w:r>
      <w:r>
        <w:t>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w:t>
      </w:r>
      <w:r>
        <w:t>рофилактических прививок;</w:t>
      </w:r>
    </w:p>
    <w:p w:rsidR="00000000" w:rsidRDefault="0010619F">
      <w:pPr>
        <w:pStyle w:val="ConsPlusNormal"/>
        <w:spacing w:before="24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w:t>
      </w:r>
      <w:r>
        <w:t>явления), последующие прививки проводятся по месту их проживания в соответствии с национальным календарем профилактических прививок;</w:t>
      </w:r>
    </w:p>
    <w:p w:rsidR="00000000" w:rsidRDefault="0010619F">
      <w:pPr>
        <w:pStyle w:val="ConsPlusNormal"/>
        <w:spacing w:before="240"/>
        <w:ind w:firstLine="540"/>
        <w:jc w:val="both"/>
      </w:pPr>
      <w:r>
        <w:t>лицам с отрицательными результатами серологического исследования уровня индивидуального иммунитета к полиомиелиту ко всем т</w:t>
      </w:r>
      <w:r>
        <w:t>рем типам полиовируса или к одному из типов полиовируса - иммунизация проводится двукратно с интервалом в 1 месяц;</w:t>
      </w:r>
    </w:p>
    <w:p w:rsidR="00000000" w:rsidRDefault="0010619F">
      <w:pPr>
        <w:pStyle w:val="ConsPlusNormal"/>
        <w:spacing w:before="24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w:t>
      </w:r>
      <w:r>
        <w:t xml:space="preserve">поступлении на работу, далее в соответствии с требованиями </w:t>
      </w:r>
      <w:hyperlink w:anchor="Par6031"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history="1">
        <w:r>
          <w:rPr>
            <w:color w:val="0000FF"/>
          </w:rPr>
          <w:t>пункта 2500</w:t>
        </w:r>
      </w:hyperlink>
      <w:r>
        <w:t xml:space="preserve"> Санитарных правил.</w:t>
      </w:r>
    </w:p>
    <w:p w:rsidR="00000000" w:rsidRDefault="0010619F">
      <w:pPr>
        <w:pStyle w:val="ConsPlusNormal"/>
        <w:spacing w:before="240"/>
        <w:ind w:firstLine="540"/>
        <w:jc w:val="both"/>
      </w:pPr>
      <w:bookmarkStart w:id="18" w:name="Par6031"/>
      <w:bookmarkEnd w:id="18"/>
      <w:r>
        <w:t>2500. Лица, работающие в лаборатории и имеющие контакт с м</w:t>
      </w:r>
      <w:r>
        <w:t>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w:t>
      </w:r>
      <w:r>
        <w:t>зации.</w:t>
      </w:r>
    </w:p>
    <w:p w:rsidR="00000000" w:rsidRDefault="0010619F">
      <w:pPr>
        <w:pStyle w:val="ConsPlusNormal"/>
        <w:spacing w:before="240"/>
        <w:ind w:firstLine="540"/>
        <w:jc w:val="both"/>
      </w:pPr>
      <w:r>
        <w:t>2501. Иммунизация против полиомиелита по эпидемическим показаниям в виде ДМИ проводится:</w:t>
      </w:r>
    </w:p>
    <w:p w:rsidR="00000000" w:rsidRDefault="0010619F">
      <w:pPr>
        <w:pStyle w:val="ConsPlusNormal"/>
        <w:spacing w:before="240"/>
        <w:ind w:firstLine="540"/>
        <w:jc w:val="both"/>
      </w:pPr>
      <w:r>
        <w:t>на территории (в популяции), где выявлен завоз или циркуляция ДПВ, ПВВП, вакциноподобного полиовируса типа 2;</w:t>
      </w:r>
    </w:p>
    <w:p w:rsidR="00000000" w:rsidRDefault="0010619F">
      <w:pPr>
        <w:pStyle w:val="ConsPlusNormal"/>
        <w:spacing w:before="240"/>
        <w:ind w:firstLine="540"/>
        <w:jc w:val="both"/>
      </w:pPr>
      <w:r>
        <w:t>на территории (в популяции), где зарегистрирован с</w:t>
      </w:r>
      <w:r>
        <w:t>лучай полиомиелита, вызванный ДПВ, ПВВП, вакциноподобным полиовирусом типа 2;</w:t>
      </w:r>
    </w:p>
    <w:p w:rsidR="00000000" w:rsidRDefault="0010619F">
      <w:pPr>
        <w:pStyle w:val="ConsPlusNormal"/>
        <w:spacing w:before="24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000000" w:rsidRDefault="0010619F">
      <w:pPr>
        <w:pStyle w:val="ConsPlusNormal"/>
        <w:spacing w:before="240"/>
        <w:ind w:firstLine="540"/>
        <w:jc w:val="both"/>
      </w:pPr>
      <w:r>
        <w:t>на территории субъекта Российской Фе</w:t>
      </w:r>
      <w:r>
        <w:t>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w:t>
      </w:r>
      <w:r>
        <w:t>а детей в декретированные сроки: вакцинацией в возрасте 12 месяцев и второй ревакцинацией против полиомиелита в возрасте 24 месяцев;</w:t>
      </w:r>
    </w:p>
    <w:p w:rsidR="00000000" w:rsidRDefault="0010619F">
      <w:pPr>
        <w:pStyle w:val="ConsPlusNormal"/>
        <w:spacing w:before="240"/>
        <w:ind w:firstLine="540"/>
        <w:jc w:val="both"/>
      </w:pPr>
      <w:r>
        <w:t xml:space="preserve">на территории субъекта Российской Федерации (в городах, районах, населенных пунктах, на врачебных и фельдшерских участках, </w:t>
      </w:r>
      <w:r>
        <w:t>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000000" w:rsidRDefault="0010619F">
      <w:pPr>
        <w:pStyle w:val="ConsPlusNormal"/>
        <w:spacing w:before="240"/>
        <w:ind w:firstLine="540"/>
        <w:jc w:val="both"/>
      </w:pPr>
      <w:r>
        <w:t>на территории с</w:t>
      </w:r>
      <w:r>
        <w:t>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w:t>
      </w:r>
      <w:r>
        <w:t xml:space="preserve"> надзора за полиомиелитом и острыми вялыми параличами (отсутствие выявления ОВП в субъекте на протяжении 2-х лет и более).</w:t>
      </w:r>
    </w:p>
    <w:p w:rsidR="00000000" w:rsidRDefault="0010619F">
      <w:pPr>
        <w:pStyle w:val="ConsPlusNormal"/>
        <w:spacing w:before="24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w:t>
      </w:r>
      <w:r>
        <w:t>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000000" w:rsidRDefault="0010619F">
      <w:pPr>
        <w:pStyle w:val="ConsPlusNormal"/>
        <w:spacing w:before="240"/>
        <w:ind w:firstLine="540"/>
        <w:jc w:val="both"/>
      </w:pPr>
      <w:r>
        <w:t>2503. ДМИ на территории субъекта Российской Федерации, на отдельных территориях (район</w:t>
      </w:r>
      <w:r>
        <w:t>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w:t>
      </w:r>
      <w:r>
        <w:t>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000000" w:rsidRDefault="0010619F">
      <w:pPr>
        <w:pStyle w:val="ConsPlusNormal"/>
        <w:spacing w:before="240"/>
        <w:ind w:firstLine="540"/>
        <w:jc w:val="both"/>
      </w:pPr>
      <w:r>
        <w:t>2504. ДМИ проводятся вне зависи</w:t>
      </w:r>
      <w:r>
        <w:t>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000000" w:rsidRDefault="0010619F">
      <w:pPr>
        <w:pStyle w:val="ConsPlusNormal"/>
        <w:spacing w:before="240"/>
        <w:ind w:firstLine="540"/>
        <w:jc w:val="both"/>
      </w:pPr>
      <w:r>
        <w:t>2505. При совпадении сроков проведения иммунизации против полиомиелита детей по эпидемическим показаниям с возр</w:t>
      </w:r>
      <w:r>
        <w:t>астом, регламентированным национальным календарем профилактических прививок, иммунизация засчитывается как плановая.</w:t>
      </w:r>
    </w:p>
    <w:p w:rsidR="00000000" w:rsidRDefault="0010619F">
      <w:pPr>
        <w:pStyle w:val="ConsPlusNormal"/>
        <w:spacing w:before="240"/>
        <w:ind w:firstLine="540"/>
        <w:jc w:val="both"/>
      </w:pPr>
      <w:r>
        <w:t xml:space="preserve">2506. Последующие профилактические прививки против полиомиелита детям проводят в соответствии с возрастом в рамках национального календаря </w:t>
      </w:r>
      <w:r>
        <w:t>профилактических прививок.</w:t>
      </w:r>
    </w:p>
    <w:p w:rsidR="00000000" w:rsidRDefault="0010619F">
      <w:pPr>
        <w:pStyle w:val="ConsPlusNormal"/>
        <w:spacing w:before="240"/>
        <w:ind w:firstLine="540"/>
        <w:jc w:val="both"/>
      </w:pPr>
      <w:r>
        <w:t>2507. Сведения об иммунизации против полиомиелита по эпидемическим показаниям заносятся в медицинскую документацию.</w:t>
      </w:r>
    </w:p>
    <w:p w:rsidR="00000000" w:rsidRDefault="0010619F">
      <w:pPr>
        <w:pStyle w:val="ConsPlusNormal"/>
        <w:spacing w:before="240"/>
        <w:ind w:firstLine="540"/>
        <w:jc w:val="both"/>
      </w:pPr>
      <w:r>
        <w:t>2508. Дополнительная иммунизация против полиомиелита ОПВ детей групп "риска" проводится независимо от срока прибы</w:t>
      </w:r>
      <w:r>
        <w:t>тия, при выявлении, без проведения предварительного или дополнительного серологического исследования.</w:t>
      </w:r>
    </w:p>
    <w:p w:rsidR="00000000" w:rsidRDefault="0010619F">
      <w:pPr>
        <w:pStyle w:val="ConsPlusNormal"/>
        <w:spacing w:before="24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w:t>
      </w:r>
      <w:r>
        <w:t>дерации.</w:t>
      </w:r>
    </w:p>
    <w:p w:rsidR="00000000" w:rsidRDefault="0010619F">
      <w:pPr>
        <w:pStyle w:val="ConsPlusNormal"/>
        <w:spacing w:before="24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000000" w:rsidRDefault="0010619F">
      <w:pPr>
        <w:pStyle w:val="ConsPlusNormal"/>
        <w:jc w:val="both"/>
      </w:pPr>
    </w:p>
    <w:p w:rsidR="00000000" w:rsidRDefault="0010619F">
      <w:pPr>
        <w:pStyle w:val="ConsPlusTitle"/>
        <w:jc w:val="center"/>
        <w:outlineLvl w:val="2"/>
      </w:pPr>
      <w:r>
        <w:t>Мероприятия по профилакт</w:t>
      </w:r>
      <w:r>
        <w:t>ике вакциноассоциированных</w:t>
      </w:r>
    </w:p>
    <w:p w:rsidR="00000000" w:rsidRDefault="0010619F">
      <w:pPr>
        <w:pStyle w:val="ConsPlusTitle"/>
        <w:jc w:val="center"/>
      </w:pPr>
      <w:r>
        <w:t>случаев полиомиелита (ВАПП)</w:t>
      </w:r>
    </w:p>
    <w:p w:rsidR="00000000" w:rsidRDefault="0010619F">
      <w:pPr>
        <w:pStyle w:val="ConsPlusNormal"/>
        <w:jc w:val="both"/>
      </w:pPr>
    </w:p>
    <w:p w:rsidR="00000000" w:rsidRDefault="0010619F">
      <w:pPr>
        <w:pStyle w:val="ConsPlusNormal"/>
        <w:ind w:firstLine="540"/>
        <w:jc w:val="both"/>
      </w:pPr>
      <w:bookmarkStart w:id="19" w:name="Par6052"/>
      <w:bookmarkEnd w:id="19"/>
      <w:r>
        <w:t>25</w:t>
      </w:r>
      <w:r>
        <w:t>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000000" w:rsidRDefault="0010619F">
      <w:pPr>
        <w:pStyle w:val="ConsPlusNormal"/>
        <w:spacing w:before="240"/>
        <w:ind w:firstLine="540"/>
        <w:jc w:val="both"/>
      </w:pPr>
      <w:r>
        <w:t>2512. Для п</w:t>
      </w:r>
      <w:r>
        <w:t xml:space="preserve">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ar6054"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history="1">
        <w:r>
          <w:rPr>
            <w:color w:val="0000FF"/>
          </w:rPr>
          <w:t>пунктами 2513</w:t>
        </w:r>
      </w:hyperlink>
      <w:r>
        <w:t xml:space="preserve"> - </w:t>
      </w:r>
      <w:hyperlink w:anchor="Par6061"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history="1">
        <w:r>
          <w:rPr>
            <w:color w:val="0000FF"/>
          </w:rPr>
          <w:t>2520</w:t>
        </w:r>
      </w:hyperlink>
      <w:r>
        <w:t xml:space="preserve"> Санитарных правил.</w:t>
      </w:r>
    </w:p>
    <w:p w:rsidR="00000000" w:rsidRDefault="0010619F">
      <w:pPr>
        <w:pStyle w:val="ConsPlusNormal"/>
        <w:spacing w:before="240"/>
        <w:ind w:firstLine="540"/>
        <w:jc w:val="both"/>
      </w:pPr>
      <w:bookmarkStart w:id="20" w:name="Par6054"/>
      <w:bookmarkEnd w:id="20"/>
      <w:r>
        <w:t>2513. Руководители медицинских организаций, организаций, осуществляющих образователь</w:t>
      </w:r>
      <w:r>
        <w:t xml:space="preserve">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w:t>
      </w:r>
      <w:r>
        <w:t>ОПВ в течение последних 60 календарных дней, на срок 60 календарных дней с момента получения детьми последней прививки ОПВ.</w:t>
      </w:r>
    </w:p>
    <w:p w:rsidR="00000000" w:rsidRDefault="0010619F">
      <w:pPr>
        <w:pStyle w:val="ConsPlusNormal"/>
        <w:spacing w:before="24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w:t>
      </w:r>
      <w:r>
        <w:t>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000000" w:rsidRDefault="0010619F">
      <w:pPr>
        <w:pStyle w:val="ConsPlusNormal"/>
        <w:spacing w:before="240"/>
        <w:ind w:firstLine="540"/>
        <w:jc w:val="both"/>
      </w:pPr>
      <w:r>
        <w:t>2515. При заполнении палат в медицинских организациях не допускается госпитализация не привитых против полиомиели</w:t>
      </w:r>
      <w:r>
        <w:t>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w:t>
      </w:r>
      <w:r>
        <w:t>нарных больных, получивших прививку ОПВ в течение последних 60 календарных дней.</w:t>
      </w:r>
    </w:p>
    <w:p w:rsidR="00000000" w:rsidRDefault="0010619F">
      <w:pPr>
        <w:pStyle w:val="ConsPlusNormal"/>
        <w:spacing w:before="24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w:t>
      </w:r>
      <w:r>
        <w:t>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w:t>
      </w:r>
      <w:r>
        <w:t>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w:t>
      </w:r>
      <w:r>
        <w:t xml:space="preserve">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w:t>
      </w:r>
      <w:r>
        <w:t>ительную работу.</w:t>
      </w:r>
    </w:p>
    <w:p w:rsidR="00000000" w:rsidRDefault="0010619F">
      <w:pPr>
        <w:pStyle w:val="ConsPlusNormal"/>
        <w:spacing w:before="24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w:t>
      </w:r>
      <w:r>
        <w:t xml:space="preserve"> полиовирусов, для вакцинации и ревакцинации детей применяется только вакцина ИПВ.</w:t>
      </w:r>
    </w:p>
    <w:p w:rsidR="00000000" w:rsidRDefault="0010619F">
      <w:pPr>
        <w:pStyle w:val="ConsPlusNormal"/>
        <w:spacing w:before="24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w:t>
      </w:r>
      <w:r>
        <w:t>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000000" w:rsidRDefault="0010619F">
      <w:pPr>
        <w:pStyle w:val="ConsPlusNormal"/>
        <w:spacing w:before="240"/>
        <w:ind w:firstLine="540"/>
        <w:jc w:val="both"/>
      </w:pPr>
      <w:r>
        <w:t>2519. В детских закрытых коллективах необхо</w:t>
      </w:r>
      <w:r>
        <w:t>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w:t>
      </w:r>
      <w:r>
        <w:t xml:space="preserve">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000000" w:rsidRDefault="0010619F">
      <w:pPr>
        <w:pStyle w:val="ConsPlusNormal"/>
        <w:spacing w:before="240"/>
        <w:ind w:firstLine="540"/>
        <w:jc w:val="both"/>
      </w:pPr>
      <w:bookmarkStart w:id="21" w:name="Par6061"/>
      <w:bookmarkEnd w:id="21"/>
      <w:r>
        <w:t>2520. При иммунизации ОПВ одного из детей в семье медицинский ра</w:t>
      </w:r>
      <w:r>
        <w:t xml:space="preserve">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000000" w:rsidRDefault="0010619F">
      <w:pPr>
        <w:pStyle w:val="ConsPlusNormal"/>
        <w:jc w:val="both"/>
      </w:pPr>
    </w:p>
    <w:p w:rsidR="00000000" w:rsidRDefault="0010619F">
      <w:pPr>
        <w:pStyle w:val="ConsPlusTitle"/>
        <w:jc w:val="center"/>
        <w:outlineLvl w:val="2"/>
      </w:pPr>
      <w:r>
        <w:t>Серологический мониторинг популяционного иммунитета</w:t>
      </w:r>
    </w:p>
    <w:p w:rsidR="00000000" w:rsidRDefault="0010619F">
      <w:pPr>
        <w:pStyle w:val="ConsPlusTitle"/>
        <w:jc w:val="center"/>
      </w:pPr>
      <w:r>
        <w:t>к полиомиелиту</w:t>
      </w:r>
    </w:p>
    <w:p w:rsidR="00000000" w:rsidRDefault="0010619F">
      <w:pPr>
        <w:pStyle w:val="ConsPlusNormal"/>
        <w:jc w:val="both"/>
      </w:pPr>
    </w:p>
    <w:p w:rsidR="00000000" w:rsidRDefault="0010619F">
      <w:pPr>
        <w:pStyle w:val="ConsPlusNormal"/>
        <w:ind w:firstLine="540"/>
        <w:jc w:val="both"/>
      </w:pPr>
      <w:r>
        <w:t>2521. Проведе</w:t>
      </w:r>
      <w:r>
        <w:t>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w:t>
      </w:r>
      <w:r>
        <w:t>ации в сфере охраны здоровья в целях получения объективных данных о состоянии иммунитета населения к полиомиелиту.</w:t>
      </w:r>
    </w:p>
    <w:p w:rsidR="00000000" w:rsidRDefault="0010619F">
      <w:pPr>
        <w:pStyle w:val="ConsPlusNormal"/>
        <w:jc w:val="both"/>
      </w:pPr>
    </w:p>
    <w:p w:rsidR="00000000" w:rsidRDefault="0010619F">
      <w:pPr>
        <w:pStyle w:val="ConsPlusTitle"/>
        <w:jc w:val="center"/>
        <w:outlineLvl w:val="2"/>
      </w:pPr>
      <w:r>
        <w:t>Мероприятия, направленные на выявление завоза, циркуляции</w:t>
      </w:r>
    </w:p>
    <w:p w:rsidR="00000000" w:rsidRDefault="0010619F">
      <w:pPr>
        <w:pStyle w:val="ConsPlusTitle"/>
        <w:jc w:val="center"/>
      </w:pPr>
      <w:r>
        <w:t>ДПВ, ПВВП, вакциноподобного полиовируса типа 2</w:t>
      </w:r>
    </w:p>
    <w:p w:rsidR="00000000" w:rsidRDefault="0010619F">
      <w:pPr>
        <w:pStyle w:val="ConsPlusNormal"/>
        <w:jc w:val="both"/>
      </w:pPr>
    </w:p>
    <w:p w:rsidR="00000000" w:rsidRDefault="0010619F">
      <w:pPr>
        <w:pStyle w:val="ConsPlusNormal"/>
        <w:ind w:firstLine="540"/>
        <w:jc w:val="both"/>
      </w:pPr>
      <w:bookmarkStart w:id="22" w:name="Par6071"/>
      <w:bookmarkEnd w:id="22"/>
      <w:r>
        <w:t>2522. В целях своевр</w:t>
      </w:r>
      <w:r>
        <w:t>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w:t>
      </w:r>
      <w:r>
        <w:t>оровья, организуют:</w:t>
      </w:r>
    </w:p>
    <w:p w:rsidR="00000000" w:rsidRDefault="0010619F">
      <w:pPr>
        <w:pStyle w:val="ConsPlusNormal"/>
        <w:spacing w:before="24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000000" w:rsidRDefault="0010619F">
      <w:pPr>
        <w:pStyle w:val="ConsPlusNormal"/>
        <w:spacing w:before="240"/>
        <w:ind w:firstLine="540"/>
        <w:jc w:val="both"/>
      </w:pPr>
      <w:r>
        <w:t>эпидемиологическая оценка мер по профилактике ПОЛИО/ОВП в медицинских организациях;</w:t>
      </w:r>
    </w:p>
    <w:p w:rsidR="00000000" w:rsidRDefault="0010619F">
      <w:pPr>
        <w:pStyle w:val="ConsPlusNormal"/>
        <w:spacing w:before="240"/>
        <w:ind w:firstLine="540"/>
        <w:jc w:val="both"/>
      </w:pPr>
      <w:r>
        <w:t>по эпидемическим показаниям - по</w:t>
      </w:r>
      <w:r>
        <w:t>дворные (поквартирные) обходы с целью выявления лиц с признаками ОВП;</w:t>
      </w:r>
    </w:p>
    <w:p w:rsidR="00000000" w:rsidRDefault="0010619F">
      <w:pPr>
        <w:pStyle w:val="ConsPlusNormal"/>
        <w:spacing w:before="240"/>
        <w:ind w:firstLine="540"/>
        <w:jc w:val="both"/>
      </w:pPr>
      <w:r>
        <w:t>дополнительные лабораторные исследования проб фекалий на полиовирусы отдельных групп населения;</w:t>
      </w:r>
    </w:p>
    <w:p w:rsidR="00000000" w:rsidRDefault="0010619F">
      <w:pPr>
        <w:pStyle w:val="ConsPlusNormal"/>
        <w:spacing w:before="240"/>
        <w:ind w:firstLine="540"/>
        <w:jc w:val="both"/>
      </w:pPr>
      <w:r>
        <w:t>лабораторные исследования объектов окружающей среды;</w:t>
      </w:r>
    </w:p>
    <w:p w:rsidR="00000000" w:rsidRDefault="0010619F">
      <w:pPr>
        <w:pStyle w:val="ConsPlusNormal"/>
        <w:spacing w:before="240"/>
        <w:ind w:firstLine="540"/>
        <w:jc w:val="both"/>
      </w:pPr>
      <w:r>
        <w:t>идентификацию всех штаммов полиовирусов, прочих (неполио) энтеровирусов, выделенных в пробах фекалий, из об</w:t>
      </w:r>
      <w:r>
        <w:t>ъектов окружающей среды;</w:t>
      </w:r>
    </w:p>
    <w:p w:rsidR="00000000" w:rsidRDefault="0010619F">
      <w:pPr>
        <w:pStyle w:val="ConsPlusNormal"/>
        <w:spacing w:before="240"/>
        <w:ind w:firstLine="540"/>
        <w:jc w:val="both"/>
      </w:pPr>
      <w:r>
        <w:t>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w:t>
      </w:r>
      <w:r>
        <w:t xml:space="preserve">х детей - выборочно (по эпидемиологическим показаниям </w:t>
      </w:r>
      <w:hyperlink w:anchor="Par6080" w:tooltip="2524. Эпидемиологическими показаниями для проведения лабораторных исследований проб фекалий здоровых детей на полиовирусы являются:" w:history="1">
        <w:r>
          <w:rPr>
            <w:color w:val="0000FF"/>
          </w:rPr>
          <w:t>пункту 2524</w:t>
        </w:r>
      </w:hyperlink>
      <w:r>
        <w:t xml:space="preserve"> Санитарных правил и в рамках </w:t>
      </w:r>
      <w:r>
        <w:t>слежения за циркуляцией энтерополиовирусов).</w:t>
      </w:r>
    </w:p>
    <w:p w:rsidR="00000000" w:rsidRDefault="0010619F">
      <w:pPr>
        <w:pStyle w:val="ConsPlusNormal"/>
        <w:spacing w:before="24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w:t>
      </w:r>
      <w:r>
        <w:t>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000000" w:rsidRDefault="0010619F">
      <w:pPr>
        <w:pStyle w:val="ConsPlusNormal"/>
        <w:spacing w:before="240"/>
        <w:ind w:firstLine="540"/>
        <w:jc w:val="both"/>
      </w:pPr>
      <w:bookmarkStart w:id="23" w:name="Par6080"/>
      <w:bookmarkEnd w:id="23"/>
      <w:r>
        <w:t>2524. Эпидемиологическими показаниями для проведения лабо</w:t>
      </w:r>
      <w:r>
        <w:t>раторных исследований проб фекалий здоровых детей на полиовирусы являются:</w:t>
      </w:r>
    </w:p>
    <w:p w:rsidR="00000000" w:rsidRDefault="0010619F">
      <w:pPr>
        <w:pStyle w:val="ConsPlusNormal"/>
        <w:spacing w:before="240"/>
        <w:ind w:firstLine="540"/>
        <w:jc w:val="both"/>
      </w:pPr>
      <w:r>
        <w:t>отсутствие регистрации случаев ОВП в субъекте Российской Федерации в течение отчетного года;</w:t>
      </w:r>
    </w:p>
    <w:p w:rsidR="00000000" w:rsidRDefault="0010619F">
      <w:pPr>
        <w:pStyle w:val="ConsPlusNormal"/>
        <w:spacing w:before="240"/>
        <w:ind w:firstLine="540"/>
        <w:jc w:val="both"/>
      </w:pPr>
      <w:r>
        <w:t>низкие показатели чувствительности и качества эпидемиологической оценки по соблюдению ме</w:t>
      </w:r>
      <w:r>
        <w:t>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000000" w:rsidRDefault="0010619F">
      <w:pPr>
        <w:pStyle w:val="ConsPlusNormal"/>
        <w:spacing w:before="240"/>
        <w:ind w:firstLine="540"/>
        <w:jc w:val="both"/>
      </w:pPr>
      <w:r>
        <w:t>низкие (менее 95%) показатели иммунизации против полиомиелита детей в декретированных группах;</w:t>
      </w:r>
    </w:p>
    <w:p w:rsidR="00000000" w:rsidRDefault="0010619F">
      <w:pPr>
        <w:pStyle w:val="ConsPlusNormal"/>
        <w:spacing w:before="240"/>
        <w:ind w:firstLine="540"/>
        <w:jc w:val="both"/>
      </w:pPr>
      <w:r>
        <w:t>неу</w:t>
      </w:r>
      <w:r>
        <w:t>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000000" w:rsidRDefault="0010619F">
      <w:pPr>
        <w:pStyle w:val="ConsPlusNormal"/>
        <w:spacing w:before="240"/>
        <w:ind w:firstLine="540"/>
        <w:jc w:val="both"/>
      </w:pPr>
      <w:r>
        <w:t xml:space="preserve">2525. Лабораторные исследования проводятся при выявлении указанных в пункте </w:t>
      </w:r>
      <w:hyperlink w:anchor="Par6071"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000000" w:rsidRDefault="0010619F">
      <w:pPr>
        <w:pStyle w:val="ConsPlusNormal"/>
        <w:jc w:val="both"/>
      </w:pPr>
    </w:p>
    <w:p w:rsidR="00000000" w:rsidRDefault="0010619F">
      <w:pPr>
        <w:pStyle w:val="ConsPlusTitle"/>
        <w:jc w:val="center"/>
        <w:outlineLvl w:val="2"/>
      </w:pPr>
      <w:r>
        <w:t>Слежение за циркуляцией полиовирусов среди населения</w:t>
      </w:r>
    </w:p>
    <w:p w:rsidR="00000000" w:rsidRDefault="0010619F">
      <w:pPr>
        <w:pStyle w:val="ConsPlusTitle"/>
        <w:jc w:val="center"/>
      </w:pPr>
      <w:r>
        <w:t>с помощью ис</w:t>
      </w:r>
      <w:r>
        <w:t>следования объектов окружающей среды</w:t>
      </w:r>
    </w:p>
    <w:p w:rsidR="00000000" w:rsidRDefault="0010619F">
      <w:pPr>
        <w:pStyle w:val="ConsPlusNormal"/>
        <w:jc w:val="both"/>
      </w:pPr>
    </w:p>
    <w:p w:rsidR="00000000" w:rsidRDefault="0010619F">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w:t>
      </w:r>
      <w:r>
        <w:t>ем исследования объектов окружающей среды (ООС).</w:t>
      </w:r>
    </w:p>
    <w:p w:rsidR="00000000" w:rsidRDefault="0010619F">
      <w:pPr>
        <w:pStyle w:val="ConsPlusNormal"/>
        <w:spacing w:before="240"/>
        <w:ind w:firstLine="540"/>
        <w:jc w:val="both"/>
      </w:pPr>
      <w:r>
        <w:t>2527. Плановый мониторинг осуществляется ежегодно в соответствии с Программой мониторинга ООС (далее - Программа).</w:t>
      </w:r>
    </w:p>
    <w:p w:rsidR="00000000" w:rsidRDefault="0010619F">
      <w:pPr>
        <w:pStyle w:val="ConsPlusNormal"/>
        <w:spacing w:before="240"/>
        <w:ind w:firstLine="540"/>
        <w:jc w:val="both"/>
      </w:pPr>
      <w:r>
        <w:t>2528. Программа разрабатывается ежегодно в начале текущего года территориальные органы, осущ</w:t>
      </w:r>
      <w:r>
        <w:t>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000000" w:rsidRDefault="0010619F">
      <w:pPr>
        <w:pStyle w:val="ConsPlusNormal"/>
        <w:spacing w:before="240"/>
        <w:ind w:firstLine="540"/>
        <w:jc w:val="both"/>
      </w:pPr>
      <w:r>
        <w:t>2529. Объектом исследования при плановом мониторинге являются сточные воды, об</w:t>
      </w:r>
      <w:r>
        <w:t>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w:t>
      </w:r>
      <w:r>
        <w:t>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w:t>
      </w:r>
      <w:r>
        <w:t>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w:t>
      </w:r>
      <w:r>
        <w:t xml:space="preserve">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w:t>
      </w:r>
      <w:r>
        <w:t>ствляющие образовательную деятельность).</w:t>
      </w:r>
    </w:p>
    <w:p w:rsidR="00000000" w:rsidRDefault="0010619F">
      <w:pPr>
        <w:pStyle w:val="ConsPlusNormal"/>
        <w:spacing w:before="24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w:t>
      </w:r>
      <w:r>
        <w:t xml:space="preserve">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w:t>
      </w:r>
      <w:r>
        <w:t>проводится не менее 3 - 4 раз в месяц из каждой точки. Ежегодно проводится паспортизация точек отбора.</w:t>
      </w:r>
    </w:p>
    <w:p w:rsidR="00000000" w:rsidRDefault="0010619F">
      <w:pPr>
        <w:pStyle w:val="ConsPlusNormal"/>
        <w:spacing w:before="24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w:t>
      </w:r>
      <w:r>
        <w:t>иториальных органов, осуществляющих федеральный государственный санитарно-эпидемиологический надзор.</w:t>
      </w:r>
    </w:p>
    <w:p w:rsidR="00000000" w:rsidRDefault="0010619F">
      <w:pPr>
        <w:pStyle w:val="ConsPlusNormal"/>
        <w:spacing w:before="240"/>
        <w:ind w:firstLine="540"/>
        <w:jc w:val="both"/>
      </w:pPr>
      <w:r>
        <w:t>2532. При возникновении эпидемических показаний к проведению исследований привлекаются при необходимости РЦ ПОЛИО/ОВП.</w:t>
      </w:r>
    </w:p>
    <w:p w:rsidR="00000000" w:rsidRDefault="0010619F">
      <w:pPr>
        <w:pStyle w:val="ConsPlusNormal"/>
        <w:spacing w:before="240"/>
        <w:ind w:firstLine="540"/>
        <w:jc w:val="both"/>
      </w:pPr>
      <w:r>
        <w:t>2533. Территориальными органами, осу</w:t>
      </w:r>
      <w:r>
        <w:t>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w:t>
      </w:r>
      <w:r>
        <w:t>чин, при необходимости проводится замена точек отбора.</w:t>
      </w:r>
    </w:p>
    <w:p w:rsidR="00000000" w:rsidRDefault="0010619F">
      <w:pPr>
        <w:pStyle w:val="ConsPlusNormal"/>
        <w:spacing w:before="24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w:t>
      </w:r>
      <w:r>
        <w:t>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w:t>
      </w:r>
      <w:r>
        <w:t>но-питьевого водоснабжения, плавательных бассейнов, питьевой воды на различных этапах водоподготовки и другие.</w:t>
      </w:r>
    </w:p>
    <w:p w:rsidR="00000000" w:rsidRDefault="0010619F">
      <w:pPr>
        <w:pStyle w:val="ConsPlusNormal"/>
        <w:jc w:val="both"/>
      </w:pPr>
    </w:p>
    <w:p w:rsidR="00000000" w:rsidRDefault="0010619F">
      <w:pPr>
        <w:pStyle w:val="ConsPlusTitle"/>
        <w:jc w:val="center"/>
        <w:outlineLvl w:val="2"/>
      </w:pPr>
      <w:r>
        <w:t>Санитарно-противоэпидемические мероприятия</w:t>
      </w:r>
    </w:p>
    <w:p w:rsidR="00000000" w:rsidRDefault="0010619F">
      <w:pPr>
        <w:pStyle w:val="ConsPlusTitle"/>
        <w:jc w:val="center"/>
      </w:pPr>
      <w:r>
        <w:t>в случае выявления завоза ДПВ, ПВВП, вакциноподобного</w:t>
      </w:r>
    </w:p>
    <w:p w:rsidR="00000000" w:rsidRDefault="0010619F">
      <w:pPr>
        <w:pStyle w:val="ConsPlusTitle"/>
        <w:jc w:val="center"/>
      </w:pPr>
      <w:r>
        <w:t>полиовируса типа 2</w:t>
      </w:r>
    </w:p>
    <w:p w:rsidR="00000000" w:rsidRDefault="0010619F">
      <w:pPr>
        <w:pStyle w:val="ConsPlusNormal"/>
        <w:jc w:val="both"/>
      </w:pPr>
    </w:p>
    <w:p w:rsidR="00000000" w:rsidRDefault="0010619F">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w:t>
      </w:r>
      <w:r>
        <w:t>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000000" w:rsidRDefault="0010619F">
      <w:pPr>
        <w:pStyle w:val="ConsPlusNormal"/>
        <w:spacing w:before="24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w:t>
      </w:r>
      <w:r>
        <w:t>очника инфекции, путей и факторов передачи.</w:t>
      </w:r>
    </w:p>
    <w:p w:rsidR="00000000" w:rsidRDefault="0010619F">
      <w:pPr>
        <w:pStyle w:val="ConsPlusNormal"/>
        <w:spacing w:before="24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000000" w:rsidRDefault="0010619F">
      <w:pPr>
        <w:pStyle w:val="ConsPlusNormal"/>
        <w:spacing w:before="240"/>
        <w:ind w:firstLine="540"/>
        <w:jc w:val="both"/>
      </w:pPr>
      <w:r>
        <w:t>2</w:t>
      </w:r>
      <w:r>
        <w:t xml:space="preserve">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w:t>
      </w:r>
      <w:r>
        <w:t>любого источника (человек, сточная вода). Порядок проведения ДМИ определяется в соответствии с Санитарными правилами.</w:t>
      </w:r>
    </w:p>
    <w:p w:rsidR="00000000" w:rsidRDefault="0010619F">
      <w:pPr>
        <w:pStyle w:val="ConsPlusNormal"/>
        <w:spacing w:before="240"/>
        <w:ind w:firstLine="540"/>
        <w:jc w:val="both"/>
      </w:pPr>
      <w:r>
        <w:t>2539. Принимают меры по обеспечению организации мероприятий по профилактике ПОЛИО/ОВП, включая:</w:t>
      </w:r>
    </w:p>
    <w:p w:rsidR="00000000" w:rsidRDefault="0010619F">
      <w:pPr>
        <w:pStyle w:val="ConsPlusNormal"/>
        <w:spacing w:before="240"/>
        <w:ind w:firstLine="540"/>
        <w:jc w:val="both"/>
      </w:pPr>
      <w:r>
        <w:t xml:space="preserve">увеличение регламентированного показателя </w:t>
      </w:r>
      <w:r>
        <w:t>заболеваемости ОВП до 3 на 100 тыс. детей до 15 лет;</w:t>
      </w:r>
    </w:p>
    <w:p w:rsidR="00000000" w:rsidRDefault="0010619F">
      <w:pPr>
        <w:pStyle w:val="ConsPlusNormal"/>
        <w:spacing w:before="240"/>
        <w:ind w:firstLine="540"/>
        <w:jc w:val="both"/>
      </w:pPr>
      <w:r>
        <w:t>расширение перечня объектов эпидемиологической оценки;</w:t>
      </w:r>
    </w:p>
    <w:p w:rsidR="00000000" w:rsidRDefault="0010619F">
      <w:pPr>
        <w:pStyle w:val="ConsPlusNormal"/>
        <w:spacing w:before="24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000000" w:rsidRDefault="0010619F">
      <w:pPr>
        <w:pStyle w:val="ConsPlusNormal"/>
        <w:spacing w:before="240"/>
        <w:ind w:firstLine="540"/>
        <w:jc w:val="both"/>
      </w:pPr>
      <w:r>
        <w:t>организацию под</w:t>
      </w:r>
      <w:r>
        <w:t>ворных (поквартирных) обходов с целью выявления пропущенных случаев ОВП.</w:t>
      </w:r>
    </w:p>
    <w:p w:rsidR="00000000" w:rsidRDefault="0010619F">
      <w:pPr>
        <w:pStyle w:val="ConsPlusNormal"/>
        <w:spacing w:before="24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w:t>
      </w:r>
      <w:r>
        <w:t>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000000" w:rsidRDefault="0010619F">
      <w:pPr>
        <w:pStyle w:val="ConsPlusNormal"/>
        <w:spacing w:before="240"/>
        <w:ind w:firstLine="540"/>
        <w:jc w:val="both"/>
      </w:pPr>
      <w:r>
        <w:t>2541. Расширяют контингенты населения для лабораторного исследования проб фекалий, увеличивают объем исследований</w:t>
      </w:r>
      <w:r>
        <w:t>.</w:t>
      </w:r>
    </w:p>
    <w:p w:rsidR="00000000" w:rsidRDefault="0010619F">
      <w:pPr>
        <w:pStyle w:val="ConsPlusNormal"/>
        <w:spacing w:before="240"/>
        <w:ind w:firstLine="540"/>
        <w:jc w:val="both"/>
      </w:pPr>
      <w:r>
        <w:t>2542. Расширяют перечень объектов окружающей среды для лабораторных исследований, увеличивают объем исследований.</w:t>
      </w:r>
    </w:p>
    <w:p w:rsidR="00000000" w:rsidRDefault="0010619F">
      <w:pPr>
        <w:pStyle w:val="ConsPlusNormal"/>
        <w:spacing w:before="240"/>
        <w:ind w:firstLine="540"/>
        <w:jc w:val="both"/>
      </w:pPr>
      <w:r>
        <w:t>2543. Усиливают контроль выполнения требований биологической безопасности работы в вирусологических лабораториях.</w:t>
      </w:r>
    </w:p>
    <w:p w:rsidR="00000000" w:rsidRDefault="0010619F">
      <w:pPr>
        <w:pStyle w:val="ConsPlusNormal"/>
        <w:spacing w:before="240"/>
        <w:ind w:firstLine="540"/>
        <w:jc w:val="both"/>
      </w:pPr>
      <w:r>
        <w:t>2544. Организуют информиро</w:t>
      </w:r>
      <w:r>
        <w:t>вание медицинских работников и населения об эпидемиологической ситуации и мерах профилактики полиомиелита.</w:t>
      </w:r>
    </w:p>
    <w:p w:rsidR="00000000" w:rsidRDefault="0010619F">
      <w:pPr>
        <w:pStyle w:val="ConsPlusNormal"/>
        <w:jc w:val="both"/>
      </w:pPr>
    </w:p>
    <w:p w:rsidR="00000000" w:rsidRDefault="0010619F">
      <w:pPr>
        <w:pStyle w:val="ConsPlusTitle"/>
        <w:jc w:val="center"/>
        <w:outlineLvl w:val="2"/>
      </w:pPr>
      <w:r>
        <w:t>Безопасность работы с материалами, инфицированными</w:t>
      </w:r>
    </w:p>
    <w:p w:rsidR="00000000" w:rsidRDefault="0010619F">
      <w:pPr>
        <w:pStyle w:val="ConsPlusTitle"/>
        <w:jc w:val="center"/>
      </w:pPr>
      <w:r>
        <w:t>или потенциально инфицированными полиовирусом</w:t>
      </w:r>
    </w:p>
    <w:p w:rsidR="00000000" w:rsidRDefault="0010619F">
      <w:pPr>
        <w:pStyle w:val="ConsPlusNormal"/>
        <w:jc w:val="both"/>
      </w:pPr>
    </w:p>
    <w:p w:rsidR="00000000" w:rsidRDefault="0010619F">
      <w:pPr>
        <w:pStyle w:val="ConsPlusNormal"/>
        <w:ind w:firstLine="540"/>
        <w:jc w:val="both"/>
      </w:pPr>
      <w:r>
        <w:t>2545. В целях предупреждения внутрилабораторной ко</w:t>
      </w:r>
      <w:r>
        <w:t>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w:t>
      </w:r>
      <w:r>
        <w:t>ти.</w:t>
      </w:r>
    </w:p>
    <w:p w:rsidR="00000000" w:rsidRDefault="0010619F">
      <w:pPr>
        <w:pStyle w:val="ConsPlusNormal"/>
        <w:spacing w:before="24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w:t>
      </w:r>
      <w:r>
        <w:t>ких и профилактических мероприятий (дополнительных мероприятий по иммунизации).</w:t>
      </w:r>
    </w:p>
    <w:p w:rsidR="00000000" w:rsidRDefault="0010619F">
      <w:pPr>
        <w:pStyle w:val="ConsPlusNormal"/>
        <w:spacing w:before="24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w:t>
      </w:r>
      <w:r>
        <w:t>чет движения и хранения материалов.</w:t>
      </w:r>
    </w:p>
    <w:p w:rsidR="00000000" w:rsidRDefault="0010619F">
      <w:pPr>
        <w:pStyle w:val="ConsPlusNormal"/>
        <w:spacing w:before="24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000000" w:rsidRDefault="0010619F">
      <w:pPr>
        <w:pStyle w:val="ConsPlusNormal"/>
        <w:spacing w:before="240"/>
        <w:ind w:firstLine="540"/>
        <w:jc w:val="both"/>
      </w:pPr>
      <w:r>
        <w:t>2549. Окончательное обозначение поступившим штаммам присваивают только коллекции. Присвоенное коллекционному шта</w:t>
      </w:r>
      <w:r>
        <w:t>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000000" w:rsidRDefault="0010619F">
      <w:pPr>
        <w:pStyle w:val="ConsPlusNormal"/>
        <w:spacing w:before="240"/>
        <w:ind w:firstLine="540"/>
        <w:jc w:val="both"/>
      </w:pPr>
      <w:r>
        <w:t>2550. Уничтожение коллекционных штаммов полиовирусом в коллекциях оформляют актом (</w:t>
      </w:r>
      <w:hyperlink w:anchor="Par18116" w:tooltip="                              АКТ УНИЧТОЖЕНИЯ" w:history="1">
        <w:r>
          <w:rPr>
            <w:color w:val="0000FF"/>
          </w:rPr>
          <w:t>приложение 27</w:t>
        </w:r>
      </w:hyperlink>
      <w:r>
        <w:t xml:space="preserve"> к Санитарным правилам).</w:t>
      </w:r>
    </w:p>
    <w:p w:rsidR="00000000" w:rsidRDefault="0010619F">
      <w:pPr>
        <w:pStyle w:val="ConsPlusNormal"/>
        <w:spacing w:before="24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w:t>
      </w:r>
      <w:r>
        <w:t>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w:t>
      </w:r>
      <w:r>
        <w:t>алы сдают в архив.</w:t>
      </w:r>
    </w:p>
    <w:p w:rsidR="00000000" w:rsidRDefault="0010619F">
      <w:pPr>
        <w:pStyle w:val="ConsPlusNormal"/>
        <w:spacing w:before="24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w:t>
      </w:r>
      <w:r>
        <w:t>мма.</w:t>
      </w:r>
    </w:p>
    <w:p w:rsidR="00000000" w:rsidRDefault="0010619F">
      <w:pPr>
        <w:pStyle w:val="ConsPlusNormal"/>
        <w:spacing w:before="24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000000" w:rsidRDefault="0010619F">
      <w:pPr>
        <w:pStyle w:val="ConsPlusNormal"/>
        <w:spacing w:before="240"/>
        <w:ind w:firstLine="540"/>
        <w:jc w:val="both"/>
      </w:pPr>
      <w:r>
        <w:t>2554. Материалы, инфицированные ДПВ, ПВВП, вакциноподобным полиовирусом, а та</w:t>
      </w:r>
      <w:r>
        <w:t>кже штаммы полиовирусов (ДПВ, ПВВП, вакциноподобных) следует хранить в холодильнике отдельно от других исследуемых материалов под замком.</w:t>
      </w:r>
    </w:p>
    <w:p w:rsidR="00000000" w:rsidRDefault="0010619F">
      <w:pPr>
        <w:pStyle w:val="ConsPlusNormal"/>
        <w:spacing w:before="240"/>
        <w:ind w:firstLine="540"/>
        <w:jc w:val="both"/>
      </w:pPr>
      <w:r>
        <w:t>2555. Каждый тип вакцинного штамма полиовируса для диагностических целей хранят в емкости с винтовой пробкой в отдельн</w:t>
      </w:r>
      <w:r>
        <w:t>ом опечатанном контейнере при температуре не выше минус 20 °C, где отсутствуют другие инфекционные материалы.</w:t>
      </w:r>
    </w:p>
    <w:p w:rsidR="00000000" w:rsidRDefault="0010619F">
      <w:pPr>
        <w:pStyle w:val="ConsPlusNormal"/>
        <w:spacing w:before="240"/>
        <w:ind w:firstLine="540"/>
        <w:jc w:val="both"/>
      </w:pPr>
      <w:r>
        <w:t xml:space="preserve">2556. Все материалы, которые относятся к потенциально инфекционным по отношению к ДПВ, ПВВП, вакциноподобным полиовирусам (пробы фекалий, образцы </w:t>
      </w:r>
      <w:r>
        <w:t>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w:t>
      </w:r>
      <w:r>
        <w:t>иации выделенных штаммов.</w:t>
      </w:r>
    </w:p>
    <w:p w:rsidR="00000000" w:rsidRDefault="0010619F">
      <w:pPr>
        <w:pStyle w:val="ConsPlusNormal"/>
        <w:spacing w:before="24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w:t>
      </w:r>
      <w:r>
        <w:t>ые материалы.</w:t>
      </w:r>
    </w:p>
    <w:p w:rsidR="00000000" w:rsidRDefault="0010619F">
      <w:pPr>
        <w:pStyle w:val="ConsPlusNormal"/>
        <w:spacing w:before="24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000000" w:rsidRDefault="0010619F">
      <w:pPr>
        <w:pStyle w:val="ConsPlusNormal"/>
        <w:spacing w:before="240"/>
        <w:ind w:firstLine="540"/>
        <w:jc w:val="both"/>
      </w:pPr>
      <w:r>
        <w:t xml:space="preserve">2559. Требуется </w:t>
      </w:r>
      <w:r>
        <w:t>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000000" w:rsidRDefault="0010619F">
      <w:pPr>
        <w:pStyle w:val="ConsPlusNormal"/>
        <w:spacing w:before="240"/>
        <w:ind w:firstLine="540"/>
        <w:jc w:val="both"/>
      </w:pPr>
      <w:r>
        <w:t>2560. Передачу материалов, инфицирован</w:t>
      </w:r>
      <w:r>
        <w:t>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000000" w:rsidRDefault="0010619F">
      <w:pPr>
        <w:pStyle w:val="ConsPlusNormal"/>
        <w:spacing w:before="240"/>
        <w:ind w:firstLine="540"/>
        <w:jc w:val="both"/>
      </w:pPr>
      <w:r>
        <w:t>2561. Выдачу коллекционных штаммов полиовирусов необходимо оформлять Акто</w:t>
      </w:r>
      <w:r>
        <w:t>м передачи материалов (</w:t>
      </w:r>
      <w:hyperlink w:anchor="Par18160" w:tooltip="                                    АКТ"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000000" w:rsidRDefault="0010619F">
      <w:pPr>
        <w:pStyle w:val="ConsPlusNormal"/>
        <w:spacing w:before="240"/>
        <w:ind w:firstLine="540"/>
        <w:jc w:val="both"/>
      </w:pPr>
      <w:r>
        <w:t xml:space="preserve">2562. За хранение материалов, инфицированных </w:t>
      </w:r>
      <w:r>
        <w:t>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w:t>
      </w:r>
      <w:r>
        <w:t>ти материалы с составлением акта передачи (</w:t>
      </w:r>
      <w:hyperlink w:anchor="Par18160" w:tooltip="                                    АКТ" w:history="1">
        <w:r>
          <w:rPr>
            <w:color w:val="0000FF"/>
          </w:rPr>
          <w:t>приложение 28</w:t>
        </w:r>
      </w:hyperlink>
      <w:r>
        <w:t xml:space="preserve"> к Санитарным правилам).</w:t>
      </w:r>
    </w:p>
    <w:p w:rsidR="00000000" w:rsidRDefault="0010619F">
      <w:pPr>
        <w:pStyle w:val="ConsPlusNormal"/>
        <w:spacing w:before="240"/>
        <w:ind w:firstLine="540"/>
        <w:jc w:val="both"/>
      </w:pPr>
      <w:r>
        <w:t>2563. Передача материалов, инфицированных или потенциально инфицированных ДПВ, ПВВП, вакциноподобным поли</w:t>
      </w:r>
      <w:r>
        <w:t>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ar18160" w:tooltip="                                    АКТ" w:history="1">
        <w:r>
          <w:rPr>
            <w:color w:val="0000FF"/>
          </w:rPr>
          <w:t>приложение</w:t>
        </w:r>
        <w:r>
          <w:rPr>
            <w:color w:val="0000FF"/>
          </w:rPr>
          <w:t xml:space="preserve"> 28</w:t>
        </w:r>
      </w:hyperlink>
      <w:r>
        <w:t xml:space="preserve"> к Санитарным правилам).</w:t>
      </w:r>
    </w:p>
    <w:p w:rsidR="00000000" w:rsidRDefault="0010619F">
      <w:pPr>
        <w:pStyle w:val="ConsPlusNormal"/>
        <w:spacing w:before="24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w:t>
      </w:r>
      <w:r>
        <w:t>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ar18160" w:tooltip="                                    АКТ" w:history="1">
        <w:r>
          <w:rPr>
            <w:color w:val="0000FF"/>
          </w:rPr>
          <w:t>приложение 28</w:t>
        </w:r>
      </w:hyperlink>
      <w:r>
        <w:t xml:space="preserve"> к Санитарным прав</w:t>
      </w:r>
      <w:r>
        <w:t>илам).</w:t>
      </w:r>
    </w:p>
    <w:p w:rsidR="00000000" w:rsidRDefault="0010619F">
      <w:pPr>
        <w:pStyle w:val="ConsPlusNormal"/>
        <w:spacing w:before="24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000000" w:rsidRDefault="0010619F">
      <w:pPr>
        <w:pStyle w:val="ConsPlusNormal"/>
        <w:spacing w:before="240"/>
        <w:ind w:firstLine="540"/>
        <w:jc w:val="both"/>
      </w:pPr>
      <w:r>
        <w:t>2566. При получении материалов, инфицированных или потен</w:t>
      </w:r>
      <w:r>
        <w:t>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000000" w:rsidRDefault="0010619F">
      <w:pPr>
        <w:pStyle w:val="ConsPlusNormal"/>
        <w:spacing w:before="240"/>
        <w:ind w:firstLine="540"/>
        <w:jc w:val="both"/>
      </w:pPr>
      <w:r>
        <w:t>2567. При транспортировании материалов, инфицированн</w:t>
      </w:r>
      <w:r>
        <w:t>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000000" w:rsidRDefault="0010619F">
      <w:pPr>
        <w:pStyle w:val="ConsPlusNormal"/>
        <w:spacing w:before="240"/>
        <w:ind w:firstLine="540"/>
        <w:jc w:val="both"/>
      </w:pPr>
      <w:r>
        <w:t>2568. На содержимое упаковки с материалами, инфицированным</w:t>
      </w:r>
      <w:r>
        <w:t>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w:t>
      </w:r>
      <w:r>
        <w:t xml:space="preserve">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w:t>
      </w:r>
      <w:r>
        <w:t>подтверждающим получение этих материалов, направить его в организацию, их выдавшую.</w:t>
      </w:r>
    </w:p>
    <w:p w:rsidR="00000000" w:rsidRDefault="0010619F">
      <w:pPr>
        <w:pStyle w:val="ConsPlusNormal"/>
        <w:spacing w:before="24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w:t>
      </w:r>
      <w:r>
        <w:t>кспресс-доставки материалы, инфицированные или потенциально инфицированные ДПВ, ПВВП, вакциноподобным полиовирусом.</w:t>
      </w:r>
    </w:p>
    <w:p w:rsidR="00000000" w:rsidRDefault="0010619F">
      <w:pPr>
        <w:pStyle w:val="ConsPlusNormal"/>
        <w:spacing w:before="24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w:t>
      </w:r>
      <w:r>
        <w:t xml:space="preserve">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w:t>
      </w:r>
      <w:r>
        <w:t>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000000" w:rsidRDefault="0010619F">
      <w:pPr>
        <w:pStyle w:val="ConsPlusNormal"/>
        <w:spacing w:before="240"/>
        <w:ind w:firstLine="540"/>
        <w:jc w:val="both"/>
      </w:pPr>
      <w:r>
        <w:t>2571. В случае возникновения при транспортировании материалов, инфици</w:t>
      </w:r>
      <w:r>
        <w:t>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w:t>
      </w:r>
      <w:r>
        <w:t xml:space="preserve">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000000" w:rsidRDefault="0010619F">
      <w:pPr>
        <w:pStyle w:val="ConsPlusNormal"/>
        <w:jc w:val="both"/>
      </w:pPr>
    </w:p>
    <w:p w:rsidR="00000000" w:rsidRDefault="0010619F">
      <w:pPr>
        <w:pStyle w:val="ConsPlusTitle"/>
        <w:jc w:val="center"/>
        <w:outlineLvl w:val="2"/>
      </w:pPr>
      <w:r>
        <w:t xml:space="preserve">Гигиеническое </w:t>
      </w:r>
      <w:r>
        <w:t>воспитание населения по вопросам</w:t>
      </w:r>
    </w:p>
    <w:p w:rsidR="00000000" w:rsidRDefault="0010619F">
      <w:pPr>
        <w:pStyle w:val="ConsPlusTitle"/>
        <w:jc w:val="center"/>
      </w:pPr>
      <w:r>
        <w:t>профилактики полиомиелита</w:t>
      </w:r>
    </w:p>
    <w:p w:rsidR="00000000" w:rsidRDefault="0010619F">
      <w:pPr>
        <w:pStyle w:val="ConsPlusNormal"/>
        <w:jc w:val="both"/>
      </w:pPr>
    </w:p>
    <w:p w:rsidR="00000000" w:rsidRDefault="0010619F">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w:t>
      </w:r>
      <w:r>
        <w:t>едств наглядной агитации: листовок, плакатов, бюллетеней, а также проведением индивидуальных бесед.</w:t>
      </w:r>
    </w:p>
    <w:p w:rsidR="00000000" w:rsidRDefault="0010619F">
      <w:pPr>
        <w:pStyle w:val="ConsPlusNormal"/>
        <w:spacing w:before="24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w:t>
      </w:r>
      <w:r>
        <w:t>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000000" w:rsidRDefault="0010619F">
      <w:pPr>
        <w:pStyle w:val="ConsPlusNormal"/>
        <w:jc w:val="both"/>
      </w:pPr>
    </w:p>
    <w:p w:rsidR="00000000" w:rsidRDefault="0010619F">
      <w:pPr>
        <w:pStyle w:val="ConsPlusTitle"/>
        <w:jc w:val="center"/>
        <w:outlineLvl w:val="1"/>
      </w:pPr>
      <w:r>
        <w:t>XXXIII. Профилактика энтеровирусной (неполио) инфекции</w:t>
      </w:r>
    </w:p>
    <w:p w:rsidR="00000000" w:rsidRDefault="0010619F">
      <w:pPr>
        <w:pStyle w:val="ConsPlusNormal"/>
        <w:jc w:val="both"/>
      </w:pPr>
    </w:p>
    <w:p w:rsidR="00000000" w:rsidRDefault="0010619F">
      <w:pPr>
        <w:pStyle w:val="ConsPlusNormal"/>
        <w:ind w:firstLine="540"/>
        <w:jc w:val="both"/>
      </w:pPr>
      <w:r>
        <w:t xml:space="preserve">2574. Энтеровирусные (неполио) инфекции представляют </w:t>
      </w:r>
      <w:r>
        <w:t>собой группу инфекционных заболеваний вирусной этиологии, вызываемых различными представителями энтеровирусов.</w:t>
      </w:r>
    </w:p>
    <w:p w:rsidR="00000000" w:rsidRDefault="0010619F">
      <w:pPr>
        <w:pStyle w:val="ConsPlusNormal"/>
        <w:spacing w:before="24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w:t>
      </w:r>
      <w:r>
        <w:t>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w:t>
      </w:r>
      <w:r>
        <w:t xml:space="preserve"> циркулирующих НПЭВ относится к EV-A и EV-B. Соотношение EVA/EVD в Российской Федерации варьирует от сезона к сезону.</w:t>
      </w:r>
    </w:p>
    <w:p w:rsidR="00000000" w:rsidRDefault="0010619F">
      <w:pPr>
        <w:pStyle w:val="ConsPlusNormal"/>
        <w:spacing w:before="24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w:t>
      </w:r>
      <w:r>
        <w:t>лендарных дней, в среднем - до 1 недели.</w:t>
      </w:r>
    </w:p>
    <w:p w:rsidR="00000000" w:rsidRDefault="0010619F">
      <w:pPr>
        <w:pStyle w:val="ConsPlusNormal"/>
        <w:spacing w:before="240"/>
        <w:ind w:firstLine="540"/>
        <w:jc w:val="both"/>
      </w:pPr>
      <w:r>
        <w:t>2577. НПЭВ высоко контагиозны. Наиболее восприимчивыми являются дети раннего возраста.</w:t>
      </w:r>
    </w:p>
    <w:p w:rsidR="00000000" w:rsidRDefault="0010619F">
      <w:pPr>
        <w:pStyle w:val="ConsPlusNormal"/>
        <w:spacing w:before="240"/>
        <w:ind w:firstLine="540"/>
        <w:jc w:val="both"/>
      </w:pPr>
      <w:r>
        <w:t>2578. Передача ЭВИ осуществляется при реализации фекально-орального механизма передачи (водным, пищевым и контактно-бытовым путя</w:t>
      </w:r>
      <w:r>
        <w:t>ми) и аэрогенного (аспирационного) механизма (контактно-бытовым, аэрозольным, воздушно-капельным и воздушно-пылевым путями).</w:t>
      </w:r>
    </w:p>
    <w:p w:rsidR="00000000" w:rsidRDefault="0010619F">
      <w:pPr>
        <w:pStyle w:val="ConsPlusNormal"/>
        <w:spacing w:before="24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w:t>
      </w:r>
      <w:r>
        <w:t>ажной почве до 2-х месяцев, на сухих поверхностях при комнатной температуре - в течение дня.</w:t>
      </w:r>
    </w:p>
    <w:p w:rsidR="00000000" w:rsidRDefault="0010619F">
      <w:pPr>
        <w:pStyle w:val="ConsPlusNormal"/>
        <w:spacing w:before="24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w:t>
      </w:r>
      <w:r>
        <w:t>ий.</w:t>
      </w:r>
    </w:p>
    <w:p w:rsidR="00000000" w:rsidRDefault="0010619F">
      <w:pPr>
        <w:pStyle w:val="ConsPlusNormal"/>
        <w:spacing w:before="24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w:t>
      </w:r>
      <w:r>
        <w:t>ния, так и по состоянию систем водопользования и организации питания.</w:t>
      </w:r>
    </w:p>
    <w:p w:rsidR="00000000" w:rsidRDefault="0010619F">
      <w:pPr>
        <w:pStyle w:val="ConsPlusNormal"/>
        <w:spacing w:before="24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w:t>
      </w:r>
      <w:r>
        <w:t>ления.</w:t>
      </w:r>
    </w:p>
    <w:p w:rsidR="00000000" w:rsidRDefault="0010619F">
      <w:pPr>
        <w:pStyle w:val="ConsPlusNormal"/>
        <w:spacing w:before="24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000000" w:rsidRDefault="0010619F">
      <w:pPr>
        <w:pStyle w:val="ConsPlusNormal"/>
        <w:spacing w:before="240"/>
        <w:ind w:firstLine="540"/>
        <w:jc w:val="both"/>
      </w:pPr>
      <w:r>
        <w:t>2584. ЭВИ характеризуются полиморфизмом кли</w:t>
      </w:r>
      <w:r>
        <w:t>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w:t>
      </w:r>
      <w:r>
        <w:t>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000000" w:rsidRDefault="0010619F">
      <w:pPr>
        <w:pStyle w:val="ConsPlusNormal"/>
        <w:spacing w:before="240"/>
        <w:ind w:firstLine="540"/>
        <w:jc w:val="both"/>
      </w:pPr>
      <w:r>
        <w:t>2585. Наибольшую опасность среди энтеровирусных заболеваний представляют тяжелые клиниче</w:t>
      </w:r>
      <w:r>
        <w:t>ские формы с поражением нервной системы.</w:t>
      </w:r>
    </w:p>
    <w:p w:rsidR="00000000" w:rsidRDefault="0010619F">
      <w:pPr>
        <w:pStyle w:val="ConsPlusNormal"/>
        <w:spacing w:before="24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000000" w:rsidRDefault="0010619F">
      <w:pPr>
        <w:pStyle w:val="ConsPlusNormal"/>
        <w:spacing w:before="240"/>
        <w:ind w:firstLine="540"/>
        <w:jc w:val="both"/>
      </w:pPr>
      <w:r>
        <w:t>2587. Диагноз заболевани</w:t>
      </w:r>
      <w:r>
        <w:t>я ЭВИ устанавливают на основании клинических данных, результатов лабораторного исследования, эпидемиологического анамнеза.</w:t>
      </w:r>
    </w:p>
    <w:p w:rsidR="00000000" w:rsidRDefault="0010619F">
      <w:pPr>
        <w:pStyle w:val="ConsPlusNormal"/>
        <w:spacing w:before="24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000000" w:rsidRDefault="0010619F">
      <w:pPr>
        <w:pStyle w:val="ConsPlusNormal"/>
        <w:spacing w:before="240"/>
        <w:ind w:firstLine="540"/>
        <w:jc w:val="both"/>
      </w:pPr>
      <w:r>
        <w:t>подозри</w:t>
      </w:r>
      <w:r>
        <w:t>тельным считается случай ЭВИ при наличии одного или нескольких из симптомов (синдромов);</w:t>
      </w:r>
    </w:p>
    <w:p w:rsidR="00000000" w:rsidRDefault="0010619F">
      <w:pPr>
        <w:pStyle w:val="ConsPlusNormal"/>
        <w:spacing w:before="24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000000" w:rsidRDefault="0010619F">
      <w:pPr>
        <w:pStyle w:val="ConsPlusNormal"/>
        <w:spacing w:before="240"/>
        <w:ind w:firstLine="540"/>
        <w:jc w:val="both"/>
      </w:pPr>
      <w:r>
        <w:t>подтвержденным считается с</w:t>
      </w:r>
      <w:r>
        <w:t>лучай ЭВИ при наличии клинических данных и лабораторного подтверждения одним из методов.</w:t>
      </w:r>
    </w:p>
    <w:p w:rsidR="00000000" w:rsidRDefault="0010619F">
      <w:pPr>
        <w:pStyle w:val="ConsPlusNormal"/>
        <w:spacing w:before="24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w:t>
      </w:r>
      <w:r>
        <w:t>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000000" w:rsidRDefault="0010619F">
      <w:pPr>
        <w:pStyle w:val="ConsPlusNormal"/>
        <w:spacing w:before="24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w:t>
      </w:r>
      <w:r>
        <w:t>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000000" w:rsidRDefault="0010619F">
      <w:pPr>
        <w:pStyle w:val="ConsPlusNormal"/>
        <w:jc w:val="both"/>
      </w:pPr>
    </w:p>
    <w:p w:rsidR="00000000" w:rsidRDefault="0010619F">
      <w:pPr>
        <w:pStyle w:val="ConsPlusTitle"/>
        <w:jc w:val="center"/>
        <w:outlineLvl w:val="2"/>
      </w:pPr>
      <w:r>
        <w:t>Лабораторная диагностика ЭВИ</w:t>
      </w:r>
    </w:p>
    <w:p w:rsidR="00000000" w:rsidRDefault="0010619F">
      <w:pPr>
        <w:pStyle w:val="ConsPlusNormal"/>
        <w:jc w:val="both"/>
      </w:pPr>
    </w:p>
    <w:p w:rsidR="00000000" w:rsidRDefault="0010619F">
      <w:pPr>
        <w:pStyle w:val="ConsPlusNormal"/>
        <w:ind w:firstLine="540"/>
        <w:jc w:val="both"/>
      </w:pPr>
      <w:r>
        <w:t>2591. Лабораторные иссле</w:t>
      </w:r>
      <w:r>
        <w:t>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000000" w:rsidRDefault="0010619F">
      <w:pPr>
        <w:pStyle w:val="ConsPlusNormal"/>
        <w:spacing w:before="240"/>
        <w:ind w:firstLine="540"/>
        <w:jc w:val="both"/>
      </w:pPr>
      <w:r>
        <w:t>259</w:t>
      </w:r>
      <w:r>
        <w:t>2. Основными методами лабораторного подтверждения ЭВИ являются молекулярно-биологические (ПЦР, секвенирование) и вирусологические методы.</w:t>
      </w:r>
    </w:p>
    <w:p w:rsidR="00000000" w:rsidRDefault="0010619F">
      <w:pPr>
        <w:pStyle w:val="ConsPlusNormal"/>
        <w:spacing w:before="240"/>
        <w:ind w:firstLine="540"/>
        <w:jc w:val="both"/>
      </w:pPr>
      <w:r>
        <w:t xml:space="preserve">2593. Экспресс-тесты на основе латекс-агглютинации или иммунохроматографии обладают относительно низкой аналитической </w:t>
      </w:r>
      <w:r>
        <w:t>чувствительностью. В качестве основного метода диагностики ЭВИ данные тесты не могут быть использованы.</w:t>
      </w:r>
    </w:p>
    <w:p w:rsidR="00000000" w:rsidRDefault="0010619F">
      <w:pPr>
        <w:pStyle w:val="ConsPlusNormal"/>
        <w:spacing w:before="240"/>
        <w:ind w:firstLine="540"/>
        <w:jc w:val="both"/>
      </w:pPr>
      <w:bookmarkStart w:id="24" w:name="Par6184"/>
      <w:bookmarkEnd w:id="24"/>
      <w:r>
        <w:t>2594. Основанием для лабораторного подтверждения диагноза ЭВИ служит:</w:t>
      </w:r>
    </w:p>
    <w:p w:rsidR="00000000" w:rsidRDefault="0010619F">
      <w:pPr>
        <w:pStyle w:val="ConsPlusNormal"/>
        <w:spacing w:before="240"/>
        <w:ind w:firstLine="540"/>
        <w:jc w:val="both"/>
      </w:pPr>
      <w:r>
        <w:t>обнаружение НПЭВ или их рибонуклеиновой кислоты (далее - РНК) в стер</w:t>
      </w:r>
      <w:r>
        <w:t>ильных типах клинического материала;</w:t>
      </w:r>
    </w:p>
    <w:p w:rsidR="00000000" w:rsidRDefault="0010619F">
      <w:pPr>
        <w:pStyle w:val="ConsPlusNormal"/>
        <w:spacing w:before="24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w:t>
      </w:r>
      <w:r>
        <w:t xml:space="preserve"> картины;</w:t>
      </w:r>
    </w:p>
    <w:p w:rsidR="00000000" w:rsidRDefault="0010619F">
      <w:pPr>
        <w:pStyle w:val="ConsPlusNormal"/>
        <w:spacing w:before="240"/>
        <w:ind w:firstLine="540"/>
        <w:jc w:val="both"/>
      </w:pPr>
      <w: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w:t>
      </w:r>
      <w:r>
        <w:t>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000000" w:rsidRDefault="0010619F">
      <w:pPr>
        <w:pStyle w:val="ConsPlusNormal"/>
        <w:spacing w:before="240"/>
        <w:ind w:firstLine="540"/>
        <w:jc w:val="both"/>
      </w:pPr>
      <w:r>
        <w:t>выявл</w:t>
      </w:r>
      <w:r>
        <w:t>ение НПЭВ или их РНК в двух пробах нестерильных клинических материалов разных типов.</w:t>
      </w:r>
    </w:p>
    <w:p w:rsidR="00000000" w:rsidRDefault="0010619F">
      <w:pPr>
        <w:pStyle w:val="ConsPlusNormal"/>
        <w:spacing w:before="24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ar6184" w:tooltip="2594. Основанием для лабораторного подтверждения диагноза ЭВИ служит:"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000000" w:rsidRDefault="0010619F">
      <w:pPr>
        <w:pStyle w:val="ConsPlusNormal"/>
        <w:spacing w:before="240"/>
        <w:ind w:firstLine="540"/>
        <w:jc w:val="both"/>
      </w:pPr>
      <w:r>
        <w:t>2596. Расшифровка этиологии заболевания до типа НПЭВ пров</w:t>
      </w:r>
      <w:r>
        <w:t>одится с целью оценки эпидемиологической ситуации и прогнозирования.</w:t>
      </w:r>
    </w:p>
    <w:p w:rsidR="00000000" w:rsidRDefault="0010619F">
      <w:pPr>
        <w:pStyle w:val="ConsPlusNormal"/>
        <w:spacing w:before="24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w:t>
      </w:r>
      <w:r>
        <w:t>альных и атипичных случаев ЭВИ (и подозрения на ЭВИ), из очагов групповой заболеваемости ЭВИ.</w:t>
      </w:r>
    </w:p>
    <w:p w:rsidR="00000000" w:rsidRDefault="0010619F">
      <w:pPr>
        <w:pStyle w:val="ConsPlusNormal"/>
        <w:spacing w:before="24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w:t>
      </w:r>
      <w:r>
        <w:t>ый государственный санитарно-эпидемиологический надзор.</w:t>
      </w:r>
    </w:p>
    <w:p w:rsidR="00000000" w:rsidRDefault="0010619F">
      <w:pPr>
        <w:pStyle w:val="ConsPlusNormal"/>
        <w:jc w:val="both"/>
      </w:pPr>
    </w:p>
    <w:p w:rsidR="00000000" w:rsidRDefault="0010619F">
      <w:pPr>
        <w:pStyle w:val="ConsPlusTitle"/>
        <w:jc w:val="center"/>
        <w:outlineLvl w:val="2"/>
      </w:pPr>
      <w:r>
        <w:t>Мероприятия при выявлении больного ЭВИ (при подозрении</w:t>
      </w:r>
    </w:p>
    <w:p w:rsidR="00000000" w:rsidRDefault="0010619F">
      <w:pPr>
        <w:pStyle w:val="ConsPlusTitle"/>
        <w:jc w:val="center"/>
      </w:pPr>
      <w:r>
        <w:t>на ЭВИ)</w:t>
      </w:r>
    </w:p>
    <w:p w:rsidR="00000000" w:rsidRDefault="0010619F">
      <w:pPr>
        <w:pStyle w:val="ConsPlusNormal"/>
        <w:jc w:val="both"/>
      </w:pPr>
    </w:p>
    <w:p w:rsidR="00000000" w:rsidRDefault="0010619F">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000000" w:rsidRDefault="0010619F">
      <w:pPr>
        <w:pStyle w:val="ConsPlusNormal"/>
        <w:spacing w:before="240"/>
        <w:ind w:firstLine="540"/>
        <w:jc w:val="both"/>
      </w:pPr>
      <w:r>
        <w:t>26</w:t>
      </w:r>
      <w:r>
        <w:t>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000000" w:rsidRDefault="0010619F">
      <w:pPr>
        <w:pStyle w:val="ConsPlusNormal"/>
        <w:spacing w:before="240"/>
        <w:ind w:firstLine="540"/>
        <w:jc w:val="both"/>
      </w:pPr>
      <w:r>
        <w:t>2601. Изоляции в соответствии</w:t>
      </w:r>
      <w:r>
        <w:t xml:space="preserve">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000000" w:rsidRDefault="0010619F">
      <w:pPr>
        <w:pStyle w:val="ConsPlusNormal"/>
        <w:spacing w:before="240"/>
        <w:ind w:firstLine="540"/>
        <w:jc w:val="both"/>
      </w:pPr>
      <w:r>
        <w:t>2602. Больные с ЭВИ и лица с подозрением на это заболевание</w:t>
      </w:r>
      <w:r>
        <w:t xml:space="preserve">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000000" w:rsidRDefault="0010619F">
      <w:pPr>
        <w:pStyle w:val="ConsPlusNormal"/>
        <w:spacing w:before="240"/>
        <w:ind w:firstLine="540"/>
        <w:jc w:val="both"/>
      </w:pPr>
      <w:r>
        <w:t>2603. Взятие определенного вида материала для лаборато</w:t>
      </w:r>
      <w:r>
        <w:t>рных исследований от больных ЭВИ и лиц с подозрением на это заболевание осуществляется с учетом клинической картины заболевания.</w:t>
      </w:r>
    </w:p>
    <w:p w:rsidR="00000000" w:rsidRDefault="0010619F">
      <w:pPr>
        <w:pStyle w:val="ConsPlusNormal"/>
        <w:spacing w:before="240"/>
        <w:ind w:firstLine="540"/>
        <w:jc w:val="both"/>
      </w:pPr>
      <w:r>
        <w:t>2604. Для исследования отбираются:</w:t>
      </w:r>
    </w:p>
    <w:p w:rsidR="00000000" w:rsidRDefault="0010619F">
      <w:pPr>
        <w:pStyle w:val="ConsPlusNormal"/>
        <w:spacing w:before="24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000000" w:rsidRDefault="0010619F">
      <w:pPr>
        <w:pStyle w:val="ConsPlusNormal"/>
        <w:spacing w:before="240"/>
        <w:ind w:firstLine="540"/>
        <w:jc w:val="both"/>
      </w:pPr>
      <w:r>
        <w:t>нестерильные типы клинического материала: мазки из ротоглотки/носоглотки, отделяемое язв (афт) при везикулезном (афтозн</w:t>
      </w:r>
      <w:r>
        <w:t>ом) фарингите, образцы фекалий;</w:t>
      </w:r>
    </w:p>
    <w:p w:rsidR="00000000" w:rsidRDefault="0010619F">
      <w:pPr>
        <w:pStyle w:val="ConsPlusNormal"/>
        <w:spacing w:before="240"/>
        <w:ind w:firstLine="54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w:t>
      </w:r>
      <w:r>
        <w:t>ой стенки, соскоб кожных высыпаний).</w:t>
      </w:r>
    </w:p>
    <w:p w:rsidR="00000000" w:rsidRDefault="0010619F">
      <w:pPr>
        <w:pStyle w:val="ConsPlusNormal"/>
        <w:spacing w:before="24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000000" w:rsidRDefault="0010619F">
      <w:pPr>
        <w:pStyle w:val="ConsPlusNormal"/>
        <w:spacing w:before="240"/>
        <w:ind w:firstLine="540"/>
        <w:jc w:val="both"/>
      </w:pPr>
      <w:r>
        <w:t xml:space="preserve">2606. Отбор и доставка клинического материала в лабораторию проводится </w:t>
      </w:r>
      <w:r>
        <w:t>в соответствии с документами по вопросам обеспечения санитарно-эпидемиологического благополучия населения.</w:t>
      </w:r>
    </w:p>
    <w:p w:rsidR="00000000" w:rsidRDefault="0010619F">
      <w:pPr>
        <w:pStyle w:val="ConsPlusNormal"/>
        <w:spacing w:before="24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w:t>
      </w:r>
      <w:r>
        <w:t xml:space="preserve"> 21 дня вирусологическим методом с момента поступления проб в лабораторию.</w:t>
      </w:r>
    </w:p>
    <w:p w:rsidR="00000000" w:rsidRDefault="0010619F">
      <w:pPr>
        <w:pStyle w:val="ConsPlusNormal"/>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(профилактических) мероприятий в период эпидемического</w:t>
      </w:r>
    </w:p>
    <w:p w:rsidR="00000000" w:rsidRDefault="0010619F">
      <w:pPr>
        <w:pStyle w:val="ConsPlusTitle"/>
        <w:jc w:val="center"/>
      </w:pPr>
      <w:r>
        <w:t>сезонного подъема заболеваемости ЭВИ</w:t>
      </w:r>
    </w:p>
    <w:p w:rsidR="00000000" w:rsidRDefault="0010619F">
      <w:pPr>
        <w:pStyle w:val="ConsPlusNormal"/>
        <w:jc w:val="both"/>
      </w:pPr>
    </w:p>
    <w:p w:rsidR="00000000" w:rsidRDefault="0010619F">
      <w:pPr>
        <w:pStyle w:val="ConsPlusNormal"/>
        <w:ind w:firstLine="540"/>
        <w:jc w:val="both"/>
      </w:pPr>
      <w:r>
        <w:t>2608. Объем проводимых санитарн</w:t>
      </w:r>
      <w:r>
        <w:t>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000000" w:rsidRDefault="0010619F">
      <w:pPr>
        <w:pStyle w:val="ConsPlusNormal"/>
        <w:spacing w:before="240"/>
        <w:ind w:firstLine="540"/>
        <w:jc w:val="both"/>
      </w:pPr>
      <w:r>
        <w:t>2609. В период стабильной эпидемиологической ситуации, регистрации спорадических случаев заболеваний среди населен</w:t>
      </w:r>
      <w:r>
        <w:t>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w:t>
      </w:r>
      <w:r>
        <w:t xml:space="preserve"> в соответствии с законодательством Российской Федерации в области обеспечения санитарно-эпидемиологического благополучия населения.</w:t>
      </w:r>
    </w:p>
    <w:p w:rsidR="00000000" w:rsidRDefault="0010619F">
      <w:pPr>
        <w:pStyle w:val="ConsPlusNormal"/>
        <w:spacing w:before="240"/>
        <w:ind w:firstLine="540"/>
        <w:jc w:val="both"/>
      </w:pPr>
      <w:r>
        <w:t>2610. В период эпидемического сезонного подъема заболеваемости в целях профилактики групповой заболеваемости ЭВИ в субъекте</w:t>
      </w:r>
      <w:r>
        <w:t xml:space="preserve">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w:t>
      </w:r>
      <w:r>
        <w:t>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000000" w:rsidRDefault="0010619F">
      <w:pPr>
        <w:pStyle w:val="ConsPlusNormal"/>
        <w:spacing w:before="240"/>
        <w:ind w:firstLine="540"/>
        <w:jc w:val="both"/>
      </w:pPr>
      <w:r>
        <w:t>2611. Критериями вв</w:t>
      </w:r>
      <w:r>
        <w:t>едения дополнительных профилактических мероприятий являются:</w:t>
      </w:r>
    </w:p>
    <w:p w:rsidR="00000000" w:rsidRDefault="0010619F">
      <w:pPr>
        <w:pStyle w:val="ConsPlusNormal"/>
        <w:spacing w:before="24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000000" w:rsidRDefault="0010619F">
      <w:pPr>
        <w:pStyle w:val="ConsPlusNormal"/>
        <w:spacing w:before="240"/>
        <w:ind w:firstLine="540"/>
        <w:jc w:val="both"/>
      </w:pPr>
      <w:r>
        <w:t>преобладание в структуре реги</w:t>
      </w:r>
      <w:r>
        <w:t>стрируемых ЭВИ генерализованных форм с тяжелым течением;</w:t>
      </w:r>
    </w:p>
    <w:p w:rsidR="00000000" w:rsidRDefault="0010619F">
      <w:pPr>
        <w:pStyle w:val="ConsPlusNormal"/>
        <w:spacing w:before="24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000000" w:rsidRDefault="0010619F">
      <w:pPr>
        <w:pStyle w:val="ConsPlusNormal"/>
        <w:spacing w:before="240"/>
        <w:ind w:firstLine="540"/>
        <w:jc w:val="both"/>
      </w:pPr>
      <w:r>
        <w:t>2612. В организациях, осуществляющих образовательную дея</w:t>
      </w:r>
      <w:r>
        <w:t xml:space="preserve">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w:t>
      </w:r>
      <w:r>
        <w:t>дополнительные профилактические мероприятия:</w:t>
      </w:r>
    </w:p>
    <w:p w:rsidR="00000000" w:rsidRDefault="0010619F">
      <w:pPr>
        <w:pStyle w:val="ConsPlusNormal"/>
        <w:spacing w:before="240"/>
        <w:ind w:firstLine="54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000000" w:rsidRDefault="0010619F">
      <w:pPr>
        <w:pStyle w:val="ConsPlusNormal"/>
        <w:spacing w:before="240"/>
        <w:ind w:firstLine="540"/>
        <w:jc w:val="both"/>
      </w:pPr>
      <w:r>
        <w:t>про</w:t>
      </w:r>
      <w:r>
        <w:t>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w:t>
      </w:r>
      <w:r>
        <w:t>шении энтеровирусов;</w:t>
      </w:r>
    </w:p>
    <w:p w:rsidR="00000000" w:rsidRDefault="0010619F">
      <w:pPr>
        <w:pStyle w:val="ConsPlusNormal"/>
        <w:spacing w:before="24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w:t>
      </w:r>
      <w:r>
        <w:t>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r>
        <w:t>;</w:t>
      </w:r>
    </w:p>
    <w:p w:rsidR="00000000" w:rsidRDefault="0010619F">
      <w:pPr>
        <w:pStyle w:val="ConsPlusNormal"/>
        <w:spacing w:before="24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000000" w:rsidRDefault="0010619F">
      <w:pPr>
        <w:pStyle w:val="ConsPlusNormal"/>
        <w:spacing w:before="240"/>
        <w:ind w:firstLine="540"/>
        <w:jc w:val="both"/>
      </w:pPr>
      <w:r>
        <w:t>принятие мер по минимизации рис</w:t>
      </w:r>
      <w:r>
        <w:t xml:space="preserve">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w:t>
      </w:r>
      <w:r>
        <w:t>в групповых ячейках проводит только персонал с использованием одноразовых перчаток и предварительной обработкой рук кожным антисептиком);</w:t>
      </w:r>
    </w:p>
    <w:p w:rsidR="00000000" w:rsidRDefault="0010619F">
      <w:pPr>
        <w:pStyle w:val="ConsPlusNormal"/>
        <w:spacing w:before="24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000000" w:rsidRDefault="0010619F">
      <w:pPr>
        <w:pStyle w:val="ConsPlusNormal"/>
        <w:spacing w:before="240"/>
        <w:ind w:firstLine="540"/>
        <w:jc w:val="both"/>
      </w:pPr>
      <w:r>
        <w:t>проведение разъяснительной работы с детьми и родителями о мерах профилактики ЭВИ.</w:t>
      </w:r>
    </w:p>
    <w:p w:rsidR="00000000" w:rsidRDefault="0010619F">
      <w:pPr>
        <w:pStyle w:val="ConsPlusNormal"/>
        <w:spacing w:before="240"/>
        <w:ind w:firstLine="540"/>
        <w:jc w:val="both"/>
      </w:pPr>
      <w:r>
        <w:t>2613. При высоком рис</w:t>
      </w:r>
      <w:r>
        <w:t>ке формирования эпидемических очагов ЭВИ также могут вводиться ограничительные мероприятия:</w:t>
      </w:r>
    </w:p>
    <w:p w:rsidR="00000000" w:rsidRDefault="0010619F">
      <w:pPr>
        <w:pStyle w:val="ConsPlusNormal"/>
        <w:spacing w:before="240"/>
        <w:ind w:firstLine="540"/>
        <w:jc w:val="both"/>
      </w:pPr>
      <w:r>
        <w:t>отмена кабинетной системы обучения (каждый класс занимается в отдельном кабинете);</w:t>
      </w:r>
    </w:p>
    <w:p w:rsidR="00000000" w:rsidRDefault="0010619F">
      <w:pPr>
        <w:pStyle w:val="ConsPlusNormal"/>
        <w:spacing w:before="240"/>
        <w:ind w:firstLine="540"/>
        <w:jc w:val="both"/>
      </w:pPr>
      <w:r>
        <w:t>своевременное введение ограничительных мероприятий, в том числе по приостановлени</w:t>
      </w:r>
      <w:r>
        <w:t>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000000" w:rsidRDefault="0010619F">
      <w:pPr>
        <w:pStyle w:val="ConsPlusNormal"/>
        <w:spacing w:before="240"/>
        <w:ind w:firstLine="540"/>
        <w:jc w:val="both"/>
      </w:pPr>
      <w:r>
        <w:t xml:space="preserve">2614. Руководители организаций, осуществляющих образовательную деятельность, </w:t>
      </w:r>
      <w:r>
        <w:t>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w:t>
      </w:r>
      <w:r>
        <w:t>иваемый запас) для проведения полного комплекса мероприятий.</w:t>
      </w:r>
    </w:p>
    <w:p w:rsidR="00000000" w:rsidRDefault="0010619F">
      <w:pPr>
        <w:pStyle w:val="ConsPlusNormal"/>
        <w:spacing w:before="24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w:t>
      </w:r>
      <w:r>
        <w:t>е ЭВИ на стендах в местах ожидания родителей указанных учреждений и на сайте учреждений.</w:t>
      </w:r>
    </w:p>
    <w:p w:rsidR="00000000" w:rsidRDefault="0010619F">
      <w:pPr>
        <w:pStyle w:val="ConsPlusNormal"/>
        <w:spacing w:before="240"/>
        <w:ind w:firstLine="540"/>
        <w:jc w:val="both"/>
      </w:pPr>
      <w:r>
        <w:t>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w:t>
      </w:r>
      <w:r>
        <w:t>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w:t>
      </w:r>
      <w:r>
        <w:t>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w:t>
      </w:r>
      <w:r>
        <w:t>ие в детских комнатах предметов, принадлежностей, игрушек, поверхность которых не позволяет проводить дезинфекцию.</w:t>
      </w:r>
    </w:p>
    <w:p w:rsidR="00000000" w:rsidRDefault="0010619F">
      <w:pPr>
        <w:pStyle w:val="ConsPlusNormal"/>
        <w:spacing w:before="240"/>
        <w:ind w:firstLine="540"/>
        <w:jc w:val="both"/>
      </w:pPr>
      <w:r>
        <w:t xml:space="preserve">2617. В зависимости от интенсивности проявлений эпидемического процесса по ЭВИ дополнительные профилактические мероприятия могут вводиться и </w:t>
      </w:r>
      <w:r>
        <w:t>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w:t>
      </w:r>
      <w:r>
        <w:t>ционных средств, эффективных в отношении энтеровирусов, создание условий для соблюдения личной гигиены.</w:t>
      </w:r>
    </w:p>
    <w:p w:rsidR="00000000" w:rsidRDefault="0010619F">
      <w:pPr>
        <w:pStyle w:val="ConsPlusNormal"/>
        <w:jc w:val="both"/>
      </w:pPr>
    </w:p>
    <w:p w:rsidR="00000000" w:rsidRDefault="0010619F">
      <w:pPr>
        <w:pStyle w:val="ConsPlusTitle"/>
        <w:jc w:val="center"/>
        <w:outlineLvl w:val="2"/>
      </w:pPr>
      <w:r>
        <w:t>Проведение противоэпидемических мероприятий в очагах ЭВИ</w:t>
      </w:r>
    </w:p>
    <w:p w:rsidR="00000000" w:rsidRDefault="0010619F">
      <w:pPr>
        <w:pStyle w:val="ConsPlusNormal"/>
        <w:jc w:val="both"/>
      </w:pPr>
    </w:p>
    <w:p w:rsidR="00000000" w:rsidRDefault="0010619F">
      <w:pPr>
        <w:pStyle w:val="ConsPlusNormal"/>
        <w:ind w:firstLine="540"/>
        <w:jc w:val="both"/>
      </w:pPr>
      <w:r>
        <w:t>2618. Органами, уполномоченными осуществлять федеральный государственный санитарно-эпидемиоло</w:t>
      </w:r>
      <w:r>
        <w:t>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w:t>
      </w:r>
      <w:r>
        <w:t>же условий, способствовавших возникновению очага.</w:t>
      </w:r>
    </w:p>
    <w:p w:rsidR="00000000" w:rsidRDefault="0010619F">
      <w:pPr>
        <w:pStyle w:val="ConsPlusNormal"/>
        <w:spacing w:before="24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w:t>
      </w:r>
      <w:r>
        <w:t>ссейнов, рекреационных водоемов и другие объекты) для проведения лабораторных исследований.</w:t>
      </w:r>
    </w:p>
    <w:p w:rsidR="00000000" w:rsidRDefault="0010619F">
      <w:pPr>
        <w:pStyle w:val="ConsPlusNormal"/>
        <w:spacing w:before="24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000000" w:rsidRDefault="0010619F">
      <w:pPr>
        <w:pStyle w:val="ConsPlusNormal"/>
        <w:spacing w:before="240"/>
        <w:ind w:firstLine="540"/>
        <w:jc w:val="both"/>
      </w:pPr>
      <w:r>
        <w:t>2621. По результатам эпидемиологического</w:t>
      </w:r>
      <w:r>
        <w:t xml:space="preserve">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000000" w:rsidRDefault="0010619F">
      <w:pPr>
        <w:pStyle w:val="ConsPlusNormal"/>
        <w:spacing w:before="240"/>
        <w:ind w:firstLine="540"/>
        <w:jc w:val="both"/>
      </w:pPr>
      <w:r>
        <w:t>2622. В зависимости от границ очага и выя</w:t>
      </w:r>
      <w:r>
        <w:t>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000000" w:rsidRDefault="0010619F">
      <w:pPr>
        <w:pStyle w:val="ConsPlusNormal"/>
        <w:spacing w:before="240"/>
        <w:ind w:firstLine="540"/>
        <w:jc w:val="both"/>
      </w:pPr>
      <w:r>
        <w:t>введение ограничений (вплоть до запрещения) проведения массовых мероприятий (в первую очередь в детских организо</w:t>
      </w:r>
      <w:r>
        <w:t>ванных коллективах), купания в открытых водоемах, бассейнах;</w:t>
      </w:r>
    </w:p>
    <w:p w:rsidR="00000000" w:rsidRDefault="0010619F">
      <w:pPr>
        <w:pStyle w:val="ConsPlusNormal"/>
        <w:spacing w:before="24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000000" w:rsidRDefault="0010619F">
      <w:pPr>
        <w:pStyle w:val="ConsPlusNormal"/>
        <w:spacing w:before="240"/>
        <w:ind w:firstLine="540"/>
        <w:jc w:val="both"/>
      </w:pPr>
      <w:r>
        <w:t>введение гиперхлорирования п</w:t>
      </w:r>
      <w:r>
        <w:t>итьевой воды, подаваемой населению;</w:t>
      </w:r>
    </w:p>
    <w:p w:rsidR="00000000" w:rsidRDefault="0010619F">
      <w:pPr>
        <w:pStyle w:val="ConsPlusNormal"/>
        <w:spacing w:before="24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000000" w:rsidRDefault="0010619F">
      <w:pPr>
        <w:pStyle w:val="ConsPlusNormal"/>
        <w:spacing w:before="240"/>
        <w:ind w:firstLine="540"/>
        <w:jc w:val="both"/>
      </w:pPr>
      <w:r>
        <w:t>введение мероприятий по текущей дезин</w:t>
      </w:r>
      <w:r>
        <w:t>фекции в местах массового пребывания людей.</w:t>
      </w:r>
    </w:p>
    <w:p w:rsidR="00000000" w:rsidRDefault="0010619F">
      <w:pPr>
        <w:pStyle w:val="ConsPlusNormal"/>
        <w:spacing w:before="24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w:t>
      </w:r>
      <w:r>
        <w:t>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w:t>
      </w:r>
      <w:r>
        <w:t>демических (профилактических) мероприятий мероприятий обеспечивает руководитель организации (учреждения).</w:t>
      </w:r>
    </w:p>
    <w:p w:rsidR="00000000" w:rsidRDefault="0010619F">
      <w:pPr>
        <w:pStyle w:val="ConsPlusNormal"/>
        <w:spacing w:before="24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w:t>
      </w:r>
      <w:r>
        <w:t>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000000" w:rsidRDefault="0010619F">
      <w:pPr>
        <w:pStyle w:val="ConsPlusNormal"/>
        <w:spacing w:before="240"/>
        <w:ind w:firstLine="540"/>
        <w:jc w:val="both"/>
      </w:pPr>
      <w:r>
        <w:t>2625. В отдельных случаях организуют взятие клинического материала от контактных</w:t>
      </w:r>
      <w:r>
        <w:t xml:space="preserve">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w:t>
      </w:r>
      <w:r>
        <w:t>их федеральный государственный санитарно-эпидемиологический надзор, совместно со специалистами органов управления здравоохранением.</w:t>
      </w:r>
    </w:p>
    <w:p w:rsidR="00000000" w:rsidRDefault="0010619F">
      <w:pPr>
        <w:pStyle w:val="ConsPlusNormal"/>
        <w:spacing w:before="240"/>
        <w:ind w:firstLine="540"/>
        <w:jc w:val="both"/>
      </w:pPr>
      <w:r>
        <w:t>2626. В очаге ЭВИ (при подозрении на это заболевание) организуется медицинское наблюдение за лицами, подвергшимися риску зар</w:t>
      </w:r>
      <w:r>
        <w:t>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000000" w:rsidRDefault="0010619F">
      <w:pPr>
        <w:pStyle w:val="ConsPlusNormal"/>
        <w:spacing w:before="240"/>
        <w:ind w:firstLine="540"/>
        <w:jc w:val="both"/>
      </w:pPr>
      <w:r>
        <w:t>2627. Медицинскому наблюдению подлежат:</w:t>
      </w:r>
    </w:p>
    <w:p w:rsidR="00000000" w:rsidRDefault="0010619F">
      <w:pPr>
        <w:pStyle w:val="ConsPlusNormal"/>
        <w:spacing w:before="24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w:t>
      </w:r>
      <w:r>
        <w:t>я;</w:t>
      </w:r>
    </w:p>
    <w:p w:rsidR="00000000" w:rsidRDefault="0010619F">
      <w:pPr>
        <w:pStyle w:val="ConsPlusNormal"/>
        <w:spacing w:before="24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w:t>
      </w:r>
      <w:r>
        <w:t>питанием и обучением детей, обслуживанием больных, с коммунальным и бытовым обслуживанием населения.</w:t>
      </w:r>
    </w:p>
    <w:p w:rsidR="00000000" w:rsidRDefault="0010619F">
      <w:pPr>
        <w:pStyle w:val="ConsPlusNormal"/>
        <w:spacing w:before="24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r>
        <w:t>.</w:t>
      </w:r>
    </w:p>
    <w:p w:rsidR="00000000" w:rsidRDefault="0010619F">
      <w:pPr>
        <w:pStyle w:val="ConsPlusNormal"/>
        <w:spacing w:before="24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000000" w:rsidRDefault="0010619F">
      <w:pPr>
        <w:pStyle w:val="ConsPlusNormal"/>
        <w:spacing w:before="240"/>
        <w:ind w:firstLine="540"/>
        <w:jc w:val="both"/>
      </w:pPr>
      <w:r>
        <w:t>10 календарных дней - при регистрации легких форм ЭВИ (при отсутствии поражения нервной системы);</w:t>
      </w:r>
    </w:p>
    <w:p w:rsidR="00000000" w:rsidRDefault="0010619F">
      <w:pPr>
        <w:pStyle w:val="ConsPlusNormal"/>
        <w:spacing w:before="240"/>
        <w:ind w:firstLine="540"/>
        <w:jc w:val="both"/>
      </w:pPr>
      <w:r>
        <w:t>20 календарных дней - при регист</w:t>
      </w:r>
      <w:r>
        <w:t>рации форм ЭВИ с поражением нервной системы.</w:t>
      </w:r>
    </w:p>
    <w:p w:rsidR="00000000" w:rsidRDefault="0010619F">
      <w:pPr>
        <w:pStyle w:val="ConsPlusNormal"/>
        <w:spacing w:before="24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000000" w:rsidRDefault="0010619F">
      <w:pPr>
        <w:pStyle w:val="ConsPlusNormal"/>
        <w:spacing w:before="240"/>
        <w:ind w:firstLine="540"/>
        <w:jc w:val="both"/>
      </w:pPr>
      <w:r>
        <w:t>в течение 10 календарных дней - при регистрации легких фо</w:t>
      </w:r>
      <w:r>
        <w:t>рм ЭВИ (без признаков поражения нервной системы);</w:t>
      </w:r>
    </w:p>
    <w:p w:rsidR="00000000" w:rsidRDefault="0010619F">
      <w:pPr>
        <w:pStyle w:val="ConsPlusNormal"/>
        <w:spacing w:before="240"/>
        <w:ind w:firstLine="540"/>
        <w:jc w:val="both"/>
      </w:pPr>
      <w:r>
        <w:t>в течение 20 календарных дней - при регистрации форм ЭВИ с поражением нервной системы.</w:t>
      </w:r>
    </w:p>
    <w:p w:rsidR="00000000" w:rsidRDefault="0010619F">
      <w:pPr>
        <w:pStyle w:val="ConsPlusNormal"/>
        <w:spacing w:before="240"/>
        <w:ind w:firstLine="540"/>
        <w:jc w:val="both"/>
      </w:pPr>
      <w:r>
        <w:t>2631. Ограничительные мероприятия включают:</w:t>
      </w:r>
    </w:p>
    <w:p w:rsidR="00000000" w:rsidRDefault="0010619F">
      <w:pPr>
        <w:pStyle w:val="ConsPlusNormal"/>
        <w:spacing w:before="240"/>
        <w:ind w:firstLine="540"/>
        <w:jc w:val="both"/>
      </w:pPr>
      <w:r>
        <w:t>прекращение приема новых и временно отсутствующих детей в группу, в которой</w:t>
      </w:r>
      <w:r>
        <w:t xml:space="preserve"> зарегистрирован случай ЭВИ;</w:t>
      </w:r>
    </w:p>
    <w:p w:rsidR="00000000" w:rsidRDefault="0010619F">
      <w:pPr>
        <w:pStyle w:val="ConsPlusNormal"/>
        <w:spacing w:before="240"/>
        <w:ind w:firstLine="540"/>
        <w:jc w:val="both"/>
      </w:pPr>
      <w:r>
        <w:t>запрещение перевода детей из группы, в которой зарегистрирован случай ЭВИ, в другую группу;</w:t>
      </w:r>
    </w:p>
    <w:p w:rsidR="00000000" w:rsidRDefault="0010619F">
      <w:pPr>
        <w:pStyle w:val="ConsPlusNormal"/>
        <w:spacing w:before="240"/>
        <w:ind w:firstLine="540"/>
        <w:jc w:val="both"/>
      </w:pPr>
      <w:r>
        <w:t>запрещение участия карантинной группы в общих культурно-массовых мероприятиях детской организации;</w:t>
      </w:r>
    </w:p>
    <w:p w:rsidR="00000000" w:rsidRDefault="0010619F">
      <w:pPr>
        <w:pStyle w:val="ConsPlusNormal"/>
        <w:spacing w:before="240"/>
        <w:ind w:firstLine="540"/>
        <w:jc w:val="both"/>
      </w:pPr>
      <w:r>
        <w:t>организацию прогулок карантинной гру</w:t>
      </w:r>
      <w:r>
        <w:t>ппы с соблюдением принципа групповой изоляции на участке и при возвращении в группу;</w:t>
      </w:r>
    </w:p>
    <w:p w:rsidR="00000000" w:rsidRDefault="0010619F">
      <w:pPr>
        <w:pStyle w:val="ConsPlusNormal"/>
        <w:spacing w:before="240"/>
        <w:ind w:firstLine="540"/>
        <w:jc w:val="both"/>
      </w:pPr>
      <w:r>
        <w:t>соблюдение принципа изоляции детей карантинной группы при организации питания;</w:t>
      </w:r>
    </w:p>
    <w:p w:rsidR="00000000" w:rsidRDefault="0010619F">
      <w:pPr>
        <w:pStyle w:val="ConsPlusNormal"/>
        <w:spacing w:before="240"/>
        <w:ind w:firstLine="540"/>
        <w:jc w:val="both"/>
      </w:pPr>
      <w:r>
        <w:t>при невозможности соблюдения в организации, осуществляющей образовательную деятельность, при</w:t>
      </w:r>
      <w:r>
        <w:t>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w:t>
      </w:r>
      <w:r>
        <w:t>мы.</w:t>
      </w:r>
    </w:p>
    <w:p w:rsidR="00000000" w:rsidRDefault="0010619F">
      <w:pPr>
        <w:pStyle w:val="ConsPlusNormal"/>
        <w:spacing w:before="24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000000" w:rsidRDefault="0010619F">
      <w:pPr>
        <w:pStyle w:val="ConsPlusNormal"/>
        <w:spacing w:before="240"/>
        <w:ind w:firstLine="540"/>
        <w:jc w:val="both"/>
      </w:pPr>
      <w:r>
        <w:t>2633. В очагах ЭВИ организуют мероприятия по дезинфекции.</w:t>
      </w:r>
    </w:p>
    <w:p w:rsidR="00000000" w:rsidRDefault="0010619F">
      <w:pPr>
        <w:pStyle w:val="ConsPlusNormal"/>
        <w:spacing w:before="240"/>
        <w:ind w:firstLine="540"/>
        <w:jc w:val="both"/>
      </w:pPr>
      <w:r>
        <w:t>2634. Текущую дезинфекцию в домашнем очаге проводят члены</w:t>
      </w:r>
      <w:r>
        <w:t xml:space="preserve"> семьи, в организованных коллективах - сотрудники учреждения/организации после проведенного медицинскими работниками инструктажа.</w:t>
      </w:r>
    </w:p>
    <w:p w:rsidR="00000000" w:rsidRDefault="0010619F">
      <w:pPr>
        <w:pStyle w:val="ConsPlusNormal"/>
        <w:spacing w:before="240"/>
        <w:ind w:firstLine="540"/>
        <w:jc w:val="both"/>
      </w:pPr>
      <w:r>
        <w:t>2635. Необходимость проведения заключительной дезинфекции определяют специалисты органов, уполномоченных осуществлять федераль</w:t>
      </w:r>
      <w:r>
        <w:t>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000000" w:rsidRDefault="0010619F">
      <w:pPr>
        <w:pStyle w:val="ConsPlusNormal"/>
        <w:spacing w:before="240"/>
        <w:ind w:firstLine="540"/>
        <w:jc w:val="both"/>
      </w:pPr>
      <w:r>
        <w:t>2636. Текущая и заключительная дезинфекция проводится с использованием дезинфекционных средств, разрешен</w:t>
      </w:r>
      <w:r>
        <w:t>ных к применению и эффективных в отношении энтеровирусов, в соответствии с инструкцией (методическими указаниями) по их применению.</w:t>
      </w:r>
    </w:p>
    <w:p w:rsidR="00000000" w:rsidRDefault="0010619F">
      <w:pPr>
        <w:pStyle w:val="ConsPlusNormal"/>
        <w:spacing w:before="240"/>
        <w:ind w:firstLine="540"/>
        <w:jc w:val="both"/>
      </w:pPr>
      <w:r>
        <w:t>2637. Среди населения, подвергшегося риску заражения, проводится разъяснительная работа о соблюдении мер профилактики зараже</w:t>
      </w:r>
      <w:r>
        <w:t>ния ЭВИ с учетом реализуемых путей и факторов передачи возбудителя инфекции.</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энтеровирусной инфекции</w:t>
      </w:r>
    </w:p>
    <w:p w:rsidR="00000000" w:rsidRDefault="0010619F">
      <w:pPr>
        <w:pStyle w:val="ConsPlusNormal"/>
        <w:jc w:val="both"/>
      </w:pPr>
    </w:p>
    <w:p w:rsidR="00000000" w:rsidRDefault="0010619F">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w:t>
      </w:r>
      <w:r>
        <w:t>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000000" w:rsidRDefault="0010619F">
      <w:pPr>
        <w:pStyle w:val="ConsPlusNormal"/>
        <w:spacing w:before="240"/>
        <w:ind w:firstLine="540"/>
        <w:jc w:val="both"/>
      </w:pPr>
      <w:r>
        <w:t>мо</w:t>
      </w:r>
      <w:r>
        <w:t>ниторинг за циркуляцией НПЭВ, включающий исследования проб из объектов окружающей среды и материала от людей;</w:t>
      </w:r>
    </w:p>
    <w:p w:rsidR="00000000" w:rsidRDefault="0010619F">
      <w:pPr>
        <w:pStyle w:val="ConsPlusNormal"/>
        <w:spacing w:before="24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w:t>
      </w:r>
      <w:r>
        <w:t xml:space="preserve"> объектов окружающей среды и материала от людей;</w:t>
      </w:r>
    </w:p>
    <w:p w:rsidR="00000000" w:rsidRDefault="0010619F">
      <w:pPr>
        <w:pStyle w:val="ConsPlusNormal"/>
        <w:spacing w:before="24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000000" w:rsidRDefault="0010619F">
      <w:pPr>
        <w:pStyle w:val="ConsPlusNormal"/>
        <w:spacing w:before="240"/>
        <w:ind w:firstLine="540"/>
        <w:jc w:val="both"/>
      </w:pPr>
      <w:r>
        <w:t>комплекс мероприятий по недопущению завоза инфекции из неблагополучных регион</w:t>
      </w:r>
      <w:r>
        <w:t>ов, стран, включая санитарно-карантинный контроль в международных пунктах пропуска через государственную границу Российской Федерации;</w:t>
      </w:r>
    </w:p>
    <w:p w:rsidR="00000000" w:rsidRDefault="0010619F">
      <w:pPr>
        <w:pStyle w:val="ConsPlusNormal"/>
        <w:spacing w:before="240"/>
        <w:ind w:firstLine="540"/>
        <w:jc w:val="both"/>
      </w:pPr>
      <w:r>
        <w:t>гигиеническое обучение и воспитание граждан, направленное на повышение их санитарной культуры в отношении профилактики за</w:t>
      </w:r>
      <w:r>
        <w:t>болеваний ЭВИ;</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spacing w:before="24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000000" w:rsidRDefault="0010619F">
      <w:pPr>
        <w:pStyle w:val="ConsPlusNormal"/>
        <w:spacing w:before="240"/>
        <w:ind w:firstLine="540"/>
        <w:jc w:val="both"/>
      </w:pPr>
      <w:r>
        <w:t>2640.</w:t>
      </w:r>
      <w:r>
        <w:t xml:space="preserve">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w:t>
      </w:r>
      <w:r>
        <w:t>и отбора проб с учетом конкретных местных условий.</w:t>
      </w:r>
    </w:p>
    <w:p w:rsidR="00000000" w:rsidRDefault="0010619F">
      <w:pPr>
        <w:pStyle w:val="ConsPlusNormal"/>
        <w:spacing w:before="24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w:t>
      </w:r>
      <w:r>
        <w:t xml:space="preserve">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w:t>
      </w:r>
      <w:r>
        <w:t xml:space="preserve">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w:t>
      </w:r>
      <w:r>
        <w:t>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w:t>
      </w:r>
      <w:r>
        <w:t xml:space="preserve"> для детей-сирот и детей, оставшихся без попечения родителей, организации, осуществляющие образовательную деятельность, и иные).</w:t>
      </w:r>
    </w:p>
    <w:p w:rsidR="00000000" w:rsidRDefault="0010619F">
      <w:pPr>
        <w:pStyle w:val="ConsPlusNormal"/>
        <w:spacing w:before="240"/>
        <w:ind w:firstLine="540"/>
        <w:jc w:val="both"/>
      </w:pPr>
      <w:r>
        <w:t xml:space="preserve">2642. Программа включает в себя перечень точек отбора проб, периодичность (кратность) отбора проб из каждой точки в динамике в </w:t>
      </w:r>
      <w:r>
        <w:t>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w:t>
      </w:r>
      <w:r>
        <w:t>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000000" w:rsidRDefault="0010619F">
      <w:pPr>
        <w:pStyle w:val="ConsPlusNormal"/>
        <w:spacing w:before="240"/>
        <w:ind w:firstLine="540"/>
        <w:jc w:val="both"/>
      </w:pPr>
      <w:r>
        <w:t>2643. В плановом порядке лабораторные исследования проводят вирус</w:t>
      </w:r>
      <w:r>
        <w:t>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000000" w:rsidRDefault="0010619F">
      <w:pPr>
        <w:pStyle w:val="ConsPlusNormal"/>
        <w:spacing w:before="240"/>
        <w:ind w:firstLine="540"/>
        <w:jc w:val="both"/>
      </w:pPr>
      <w:r>
        <w:t>2644. При возникновении эпидпоказаний к проведению исследований м</w:t>
      </w:r>
      <w:r>
        <w:t>огут быть привлечены РЦ за ПОЛИО/ОВП, референс-центр по мониторингу ЭВИ и региональные научно-методические центры по изучению ЭВИ.</w:t>
      </w:r>
    </w:p>
    <w:p w:rsidR="00000000" w:rsidRDefault="0010619F">
      <w:pPr>
        <w:pStyle w:val="ConsPlusNormal"/>
        <w:spacing w:before="240"/>
        <w:ind w:firstLine="540"/>
        <w:jc w:val="both"/>
      </w:pPr>
      <w:r>
        <w:t>2645. Территориальными органами, осуществляющими федеральный государственный санитарно-эпидемиологический контроль, проводитс</w:t>
      </w:r>
      <w:r>
        <w:t>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000000" w:rsidRDefault="0010619F">
      <w:pPr>
        <w:pStyle w:val="ConsPlusNormal"/>
        <w:spacing w:before="240"/>
        <w:ind w:firstLine="540"/>
        <w:jc w:val="both"/>
      </w:pPr>
      <w:r>
        <w:t>2646. При выявлении эпидемиолог</w:t>
      </w:r>
      <w:r>
        <w:t>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w:t>
      </w:r>
      <w:r>
        <w:t xml:space="preserve">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w:t>
      </w:r>
      <w:r>
        <w:t>водоподготовки и другие.</w:t>
      </w:r>
    </w:p>
    <w:p w:rsidR="00000000" w:rsidRDefault="0010619F">
      <w:pPr>
        <w:pStyle w:val="ConsPlusNormal"/>
        <w:jc w:val="both"/>
      </w:pPr>
    </w:p>
    <w:p w:rsidR="00000000" w:rsidRDefault="0010619F">
      <w:pPr>
        <w:pStyle w:val="ConsPlusTitle"/>
        <w:jc w:val="center"/>
        <w:outlineLvl w:val="2"/>
      </w:pPr>
      <w:r>
        <w:t>Гигиеническое воспитание населения</w:t>
      </w:r>
    </w:p>
    <w:p w:rsidR="00000000" w:rsidRDefault="0010619F">
      <w:pPr>
        <w:pStyle w:val="ConsPlusNormal"/>
        <w:jc w:val="both"/>
      </w:pPr>
    </w:p>
    <w:p w:rsidR="00000000" w:rsidRDefault="0010619F">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w:t>
      </w:r>
      <w:r>
        <w:t>й информации, листовок, плакатов бюллетеней, проведением индивидуальной беседы с пациентом и другие методы.</w:t>
      </w:r>
    </w:p>
    <w:p w:rsidR="00000000" w:rsidRDefault="0010619F">
      <w:pPr>
        <w:pStyle w:val="ConsPlusNormal"/>
        <w:spacing w:before="24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w:t>
      </w:r>
      <w:r>
        <w:t>дства, приготовления, хранения, транспортировки и реализации пищевых продуктов, водоподготовки, воспитанием и обучением детей.</w:t>
      </w:r>
    </w:p>
    <w:p w:rsidR="00000000" w:rsidRDefault="0010619F">
      <w:pPr>
        <w:pStyle w:val="ConsPlusNormal"/>
        <w:jc w:val="both"/>
      </w:pPr>
    </w:p>
    <w:p w:rsidR="00000000" w:rsidRDefault="0010619F">
      <w:pPr>
        <w:pStyle w:val="ConsPlusTitle"/>
        <w:jc w:val="center"/>
        <w:outlineLvl w:val="1"/>
      </w:pPr>
      <w:r>
        <w:t>XXXIV. Профилактика гриппа и других острых респираторных</w:t>
      </w:r>
    </w:p>
    <w:p w:rsidR="00000000" w:rsidRDefault="0010619F">
      <w:pPr>
        <w:pStyle w:val="ConsPlusTitle"/>
        <w:jc w:val="center"/>
      </w:pPr>
      <w:r>
        <w:t>вирусных инфекций</w:t>
      </w:r>
    </w:p>
    <w:p w:rsidR="00000000" w:rsidRDefault="0010619F">
      <w:pPr>
        <w:pStyle w:val="ConsPlusNormal"/>
        <w:jc w:val="both"/>
      </w:pPr>
    </w:p>
    <w:p w:rsidR="00000000" w:rsidRDefault="0010619F">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w:t>
      </w:r>
      <w:r>
        <w:t xml:space="preserve">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w:t>
      </w:r>
      <w:r>
        <w:t>острая инфекция верхних дыхательных путей неуточненная.</w:t>
      </w:r>
    </w:p>
    <w:p w:rsidR="00000000" w:rsidRDefault="0010619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pPr>
          </w:p>
        </w:tc>
        <w:tc>
          <w:tcPr>
            <w:tcW w:w="113" w:type="dxa"/>
            <w:shd w:val="clear" w:color="auto" w:fill="F4F3F8"/>
            <w:tcMar>
              <w:top w:w="0" w:type="dxa"/>
              <w:left w:w="0" w:type="dxa"/>
              <w:bottom w:w="0" w:type="dxa"/>
              <w:right w:w="0" w:type="dxa"/>
            </w:tcMar>
          </w:tcPr>
          <w:p w:rsidR="00000000" w:rsidRDefault="0010619F">
            <w:pPr>
              <w:pStyle w:val="ConsPlusNormal"/>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w:t>
      </w:r>
      <w:r>
        <w:t>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w:t>
      </w:r>
      <w:r>
        <w:t>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w:t>
      </w:r>
      <w:r>
        <w:t>схождение.</w:t>
      </w:r>
    </w:p>
    <w:p w:rsidR="00000000" w:rsidRDefault="0010619F">
      <w:pPr>
        <w:pStyle w:val="ConsPlusNormal"/>
        <w:spacing w:before="24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w:t>
      </w:r>
      <w:r>
        <w:t>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w:t>
      </w:r>
      <w:r>
        <w:t>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w:t>
      </w:r>
      <w:r>
        <w:t>, H4N8, H6N1, H10N7 и другие).</w:t>
      </w:r>
    </w:p>
    <w:p w:rsidR="00000000" w:rsidRDefault="0010619F">
      <w:pPr>
        <w:pStyle w:val="ConsPlusNormal"/>
        <w:spacing w:before="24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w:t>
      </w:r>
      <w:r>
        <w:t>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w:t>
      </w:r>
      <w:r>
        <w:t>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000000" w:rsidRDefault="0010619F">
      <w:pPr>
        <w:pStyle w:val="ConsPlusNormal"/>
        <w:spacing w:before="240"/>
        <w:ind w:firstLine="540"/>
        <w:jc w:val="both"/>
      </w:pPr>
      <w:r>
        <w:t>2659. Подтвержденным считается случай гриппа после лабораторного подтверждения диаг</w:t>
      </w:r>
      <w:r>
        <w:t>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w:t>
      </w:r>
      <w:r>
        <w:t>й случай необязательно должен отвечать клиническому определению случая.</w:t>
      </w:r>
    </w:p>
    <w:p w:rsidR="00000000" w:rsidRDefault="0010619F">
      <w:pPr>
        <w:pStyle w:val="ConsPlusNormal"/>
        <w:spacing w:before="24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000000" w:rsidRDefault="0010619F">
      <w:pPr>
        <w:pStyle w:val="ConsPlusNormal"/>
        <w:spacing w:before="240"/>
        <w:ind w:firstLine="540"/>
        <w:jc w:val="both"/>
      </w:pPr>
      <w:r>
        <w:t>2661. Сумма</w:t>
      </w:r>
      <w:r>
        <w:t>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w:t>
      </w:r>
      <w:r>
        <w:t>я органами, уполномоченными осуществлять федеральный государственный санитарно-эпидемиологический надзор, с периодическим обновлением.</w:t>
      </w:r>
    </w:p>
    <w:p w:rsidR="00000000" w:rsidRDefault="0010619F">
      <w:pPr>
        <w:pStyle w:val="ConsPlusNormal"/>
        <w:spacing w:before="240"/>
        <w:ind w:firstLine="540"/>
        <w:jc w:val="both"/>
      </w:pPr>
      <w:r>
        <w:t>2662. Предвестниками осложнения эпидемической ситуации по гриппу и ОРИ в данном эпидемическом сезоне для данной территори</w:t>
      </w:r>
      <w:r>
        <w:t>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000000" w:rsidRDefault="0010619F">
      <w:pPr>
        <w:pStyle w:val="ConsPlusNormal"/>
        <w:spacing w:before="24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r>
        <w:t>.</w:t>
      </w:r>
    </w:p>
    <w:p w:rsidR="00000000" w:rsidRDefault="0010619F">
      <w:pPr>
        <w:pStyle w:val="ConsPlusNormal"/>
        <w:spacing w:before="24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000000" w:rsidRDefault="0010619F">
      <w:pPr>
        <w:pStyle w:val="ConsPlusNormal"/>
        <w:jc w:val="both"/>
      </w:pPr>
    </w:p>
    <w:p w:rsidR="00000000" w:rsidRDefault="0010619F">
      <w:pPr>
        <w:pStyle w:val="ConsPlusTitle"/>
        <w:jc w:val="center"/>
        <w:outlineLvl w:val="2"/>
      </w:pPr>
      <w:r>
        <w:t>Выявление, учет и регистрация случаев заболеваний гриппом</w:t>
      </w:r>
    </w:p>
    <w:p w:rsidR="00000000" w:rsidRDefault="0010619F">
      <w:pPr>
        <w:pStyle w:val="ConsPlusTitle"/>
        <w:jc w:val="center"/>
      </w:pPr>
      <w:r>
        <w:t>и ОРИ</w:t>
      </w:r>
    </w:p>
    <w:p w:rsidR="00000000" w:rsidRDefault="0010619F">
      <w:pPr>
        <w:pStyle w:val="ConsPlusNormal"/>
        <w:jc w:val="both"/>
      </w:pPr>
    </w:p>
    <w:p w:rsidR="00000000" w:rsidRDefault="0010619F">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w:t>
      </w:r>
      <w:r>
        <w:t>эпидемиологический надзор в еженедельном, а в период эпидемического неблагополучия - в ежедневном режиме.</w:t>
      </w:r>
    </w:p>
    <w:p w:rsidR="00000000" w:rsidRDefault="0010619F">
      <w:pPr>
        <w:pStyle w:val="ConsPlusNormal"/>
        <w:spacing w:before="24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w:t>
      </w:r>
      <w:r>
        <w:t xml:space="preserve">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w:t>
      </w:r>
      <w:r>
        <w:t>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000000" w:rsidRDefault="0010619F">
      <w:pPr>
        <w:pStyle w:val="ConsPlusNormal"/>
        <w:jc w:val="both"/>
      </w:pPr>
    </w:p>
    <w:p w:rsidR="00000000" w:rsidRDefault="0010619F">
      <w:pPr>
        <w:pStyle w:val="ConsPlusTitle"/>
        <w:jc w:val="center"/>
        <w:outlineLvl w:val="2"/>
      </w:pPr>
      <w:r>
        <w:t>Диагностика гриппа и ОРИ</w:t>
      </w:r>
    </w:p>
    <w:p w:rsidR="00000000" w:rsidRDefault="0010619F">
      <w:pPr>
        <w:pStyle w:val="ConsPlusNormal"/>
        <w:jc w:val="both"/>
      </w:pPr>
    </w:p>
    <w:p w:rsidR="00000000" w:rsidRDefault="0010619F">
      <w:pPr>
        <w:pStyle w:val="ConsPlusNormal"/>
        <w:ind w:firstLine="540"/>
        <w:jc w:val="both"/>
      </w:pPr>
      <w:r>
        <w:t>2667. Выявление больных гриппом и ОРИ и лиц с подозрением на эти заболевания проводитс</w:t>
      </w:r>
      <w:r>
        <w:t>я медицинскими работниками медицинских организаций и индивидуальными предпринимателями, осуществляющими медицинскую деятельность:</w:t>
      </w:r>
    </w:p>
    <w:p w:rsidR="00000000" w:rsidRDefault="0010619F">
      <w:pPr>
        <w:pStyle w:val="ConsPlusNormal"/>
        <w:spacing w:before="240"/>
        <w:ind w:firstLine="540"/>
        <w:jc w:val="both"/>
      </w:pPr>
      <w:r>
        <w:t>при обращении к ним населения за медицинской помощью;</w:t>
      </w:r>
    </w:p>
    <w:p w:rsidR="00000000" w:rsidRDefault="0010619F">
      <w:pPr>
        <w:pStyle w:val="ConsPlusNormal"/>
        <w:spacing w:before="240"/>
        <w:ind w:firstLine="540"/>
        <w:jc w:val="both"/>
      </w:pPr>
      <w:r>
        <w:t>при оказании населению медицинской помощи на дому;</w:t>
      </w:r>
    </w:p>
    <w:p w:rsidR="00000000" w:rsidRDefault="0010619F">
      <w:pPr>
        <w:pStyle w:val="ConsPlusNormal"/>
        <w:spacing w:before="240"/>
        <w:ind w:firstLine="540"/>
        <w:jc w:val="both"/>
      </w:pPr>
      <w:r>
        <w:t>при ежедневном приеме</w:t>
      </w:r>
      <w:r>
        <w:t xml:space="preserve"> детей в организации, осуществляющие образовательную деятельность;</w:t>
      </w:r>
    </w:p>
    <w:p w:rsidR="00000000" w:rsidRDefault="0010619F">
      <w:pPr>
        <w:pStyle w:val="ConsPlusNormal"/>
        <w:spacing w:before="240"/>
        <w:ind w:firstLine="540"/>
        <w:jc w:val="both"/>
      </w:pPr>
      <w:r>
        <w:t>при медицинском наблюдении за лицами, общавшимися с больным гриппом.</w:t>
      </w:r>
    </w:p>
    <w:p w:rsidR="00000000" w:rsidRDefault="0010619F">
      <w:pPr>
        <w:pStyle w:val="ConsPlusNormal"/>
        <w:spacing w:before="240"/>
        <w:ind w:firstLine="540"/>
        <w:jc w:val="both"/>
      </w:pPr>
      <w:r>
        <w:t xml:space="preserve">2668. Для подтверждения диагноза "грипп" и ОРИ используются различные, разрешенные к применению в Российской Федерации, </w:t>
      </w:r>
      <w:r>
        <w:t>методы или диагностические наборы, позволяющие подтвердить наличие маркеров вирусов или идентифицировать инфекционный агент.</w:t>
      </w:r>
    </w:p>
    <w:p w:rsidR="00000000" w:rsidRDefault="0010619F">
      <w:pPr>
        <w:pStyle w:val="ConsPlusNormal"/>
        <w:spacing w:before="240"/>
        <w:ind w:firstLine="540"/>
        <w:jc w:val="both"/>
      </w:pPr>
      <w:r>
        <w:t>2669. Лабораторное обследование в целях идентификации возбудителя гриппа и ОРИ проводится при:</w:t>
      </w:r>
    </w:p>
    <w:p w:rsidR="00000000" w:rsidRDefault="0010619F">
      <w:pPr>
        <w:pStyle w:val="ConsPlusNormal"/>
        <w:spacing w:before="240"/>
        <w:ind w:firstLine="540"/>
        <w:jc w:val="both"/>
      </w:pPr>
      <w:r>
        <w:t>госпитализации больного по поводу ос</w:t>
      </w:r>
      <w:r>
        <w:t>трой респираторной инфекции верхних и нижних дыхательных путей (тяжелые формы заболевания, нетипичная клиническая картина заболевания);</w:t>
      </w:r>
    </w:p>
    <w:p w:rsidR="00000000" w:rsidRDefault="0010619F">
      <w:pPr>
        <w:pStyle w:val="ConsPlusNormal"/>
        <w:spacing w:before="240"/>
        <w:ind w:firstLine="540"/>
        <w:jc w:val="both"/>
      </w:pPr>
      <w:r>
        <w:t>заболевании лиц с высоким риском неблагоприятного исхода гриппа и ОРИ (в том числе детей до 1 года, беременных, лиц с хр</w:t>
      </w:r>
      <w:r>
        <w:t>оническими заболеваниями сердца, легких, метаболическим синдромом, иммунодефицитными состояниями и лиц старше 60 лет и других);</w:t>
      </w:r>
    </w:p>
    <w:p w:rsidR="00000000" w:rsidRDefault="0010619F">
      <w:pPr>
        <w:pStyle w:val="ConsPlusNormal"/>
        <w:spacing w:before="24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w:t>
      </w:r>
      <w:r>
        <w:t xml:space="preserve"> 5 и более человек в один инкубационный период, заболевания лиц из организаций с круглосуточным пребыванием.</w:t>
      </w:r>
    </w:p>
    <w:p w:rsidR="00000000" w:rsidRDefault="0010619F">
      <w:pPr>
        <w:pStyle w:val="ConsPlusNormal"/>
        <w:spacing w:before="24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w:t>
      </w:r>
      <w:r>
        <w:t>тверждения, так и на основании клинических и эпидемиологических данных.</w:t>
      </w:r>
    </w:p>
    <w:p w:rsidR="00000000" w:rsidRDefault="0010619F">
      <w:pPr>
        <w:pStyle w:val="ConsPlusNormal"/>
        <w:jc w:val="both"/>
      </w:pPr>
    </w:p>
    <w:p w:rsidR="00000000" w:rsidRDefault="0010619F">
      <w:pPr>
        <w:pStyle w:val="ConsPlusTitle"/>
        <w:jc w:val="center"/>
        <w:outlineLvl w:val="2"/>
      </w:pPr>
      <w:r>
        <w:t>Мероприятия в отношении источника инфекции</w:t>
      </w:r>
    </w:p>
    <w:p w:rsidR="00000000" w:rsidRDefault="0010619F">
      <w:pPr>
        <w:pStyle w:val="ConsPlusNormal"/>
        <w:jc w:val="both"/>
      </w:pPr>
    </w:p>
    <w:p w:rsidR="00000000" w:rsidRDefault="0010619F">
      <w:pPr>
        <w:pStyle w:val="ConsPlusNormal"/>
        <w:ind w:firstLine="540"/>
        <w:jc w:val="both"/>
      </w:pPr>
      <w:r>
        <w:t>2671. Госпитализации подлежат больные с признаками гриппа и ОРИ:</w:t>
      </w:r>
    </w:p>
    <w:p w:rsidR="00000000" w:rsidRDefault="0010619F">
      <w:pPr>
        <w:pStyle w:val="ConsPlusNormal"/>
        <w:spacing w:before="240"/>
        <w:ind w:firstLine="540"/>
        <w:jc w:val="both"/>
      </w:pPr>
      <w:r>
        <w:t>с тяжелым или среднетяжелым течением заболевания;</w:t>
      </w:r>
    </w:p>
    <w:p w:rsidR="00000000" w:rsidRDefault="0010619F">
      <w:pPr>
        <w:pStyle w:val="ConsPlusNormal"/>
        <w:spacing w:before="240"/>
        <w:ind w:firstLine="540"/>
        <w:jc w:val="both"/>
      </w:pPr>
      <w:r>
        <w:t>с высоким риском неблаго</w:t>
      </w:r>
      <w:r>
        <w:t>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000000" w:rsidRDefault="0010619F">
      <w:pPr>
        <w:pStyle w:val="ConsPlusNormal"/>
        <w:spacing w:before="240"/>
        <w:ind w:firstLine="540"/>
        <w:jc w:val="both"/>
      </w:pPr>
      <w:r>
        <w:t>2672. В направлениях на госпитализацию больных с</w:t>
      </w:r>
      <w:r>
        <w:t xml:space="preserve"> подозрением на грипп указывают наличие профилактической прививки против гриппа, актуальной для текущего эпидемического сезона.</w:t>
      </w:r>
    </w:p>
    <w:p w:rsidR="00000000" w:rsidRDefault="0010619F">
      <w:pPr>
        <w:pStyle w:val="ConsPlusNormal"/>
        <w:spacing w:before="240"/>
        <w:ind w:firstLine="540"/>
        <w:jc w:val="both"/>
      </w:pPr>
      <w:r>
        <w:t>2673. Госпитализированным больным проводят лабораторную диагностику.</w:t>
      </w:r>
    </w:p>
    <w:p w:rsidR="00000000" w:rsidRDefault="0010619F">
      <w:pPr>
        <w:pStyle w:val="ConsPlusNormal"/>
        <w:spacing w:before="24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000000" w:rsidRDefault="0010619F">
      <w:pPr>
        <w:pStyle w:val="ConsPlusNormal"/>
        <w:spacing w:before="240"/>
        <w:ind w:firstLine="540"/>
        <w:jc w:val="both"/>
      </w:pPr>
      <w:r>
        <w:t>2675. Выписка переболевших ос</w:t>
      </w:r>
      <w:r>
        <w:t>уществляется по клиническому выздоровлению.</w:t>
      </w:r>
    </w:p>
    <w:p w:rsidR="00000000" w:rsidRDefault="0010619F">
      <w:pPr>
        <w:pStyle w:val="ConsPlusNormal"/>
        <w:jc w:val="both"/>
      </w:pPr>
    </w:p>
    <w:p w:rsidR="00000000" w:rsidRDefault="0010619F">
      <w:pPr>
        <w:pStyle w:val="ConsPlusTitle"/>
        <w:jc w:val="center"/>
        <w:outlineLvl w:val="2"/>
      </w:pPr>
      <w:r>
        <w:t>Мероприятия в отношении лиц, общавшихся с больным гриппом</w:t>
      </w:r>
    </w:p>
    <w:p w:rsidR="00000000" w:rsidRDefault="0010619F">
      <w:pPr>
        <w:pStyle w:val="ConsPlusTitle"/>
        <w:jc w:val="center"/>
      </w:pPr>
      <w:r>
        <w:t>и ОРИ</w:t>
      </w:r>
    </w:p>
    <w:p w:rsidR="00000000" w:rsidRDefault="0010619F">
      <w:pPr>
        <w:pStyle w:val="ConsPlusNormal"/>
        <w:jc w:val="both"/>
      </w:pPr>
    </w:p>
    <w:p w:rsidR="00000000" w:rsidRDefault="0010619F">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w:t>
      </w:r>
      <w:r>
        <w:t>ом и ОРИ.</w:t>
      </w:r>
    </w:p>
    <w:p w:rsidR="00000000" w:rsidRDefault="0010619F">
      <w:pPr>
        <w:pStyle w:val="ConsPlusNormal"/>
        <w:spacing w:before="24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w:t>
      </w:r>
      <w:r>
        <w:t>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000000" w:rsidRDefault="0010619F">
      <w:pPr>
        <w:pStyle w:val="ConsPlusNormal"/>
        <w:spacing w:before="240"/>
        <w:ind w:firstLine="540"/>
        <w:jc w:val="both"/>
      </w:pPr>
      <w:r>
        <w:t>2678. Для пе</w:t>
      </w:r>
      <w:r>
        <w:t>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w:t>
      </w:r>
      <w:r>
        <w:t>сле клинического выздоровления, но не ранее 7 календарных дней с момента появления симптомов заболевания.</w:t>
      </w:r>
    </w:p>
    <w:p w:rsidR="00000000" w:rsidRDefault="0010619F">
      <w:pPr>
        <w:pStyle w:val="ConsPlusNormal"/>
        <w:spacing w:before="24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w:t>
      </w:r>
      <w:r>
        <w:t>ных организациях, организованных коллективах взрослых проводят экстренную неспецифическую профилактику.</w:t>
      </w:r>
    </w:p>
    <w:p w:rsidR="00000000" w:rsidRDefault="0010619F">
      <w:pPr>
        <w:pStyle w:val="ConsPlusNormal"/>
        <w:spacing w:before="24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w:t>
      </w:r>
      <w:r>
        <w:t>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000000" w:rsidRDefault="0010619F">
      <w:pPr>
        <w:pStyle w:val="ConsPlusNormal"/>
        <w:spacing w:before="240"/>
        <w:ind w:firstLine="540"/>
        <w:jc w:val="both"/>
      </w:pPr>
      <w:r>
        <w:t xml:space="preserve">2681. </w:t>
      </w:r>
      <w:r>
        <w:t>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w:t>
      </w:r>
      <w:r>
        <w:t>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w:t>
      </w:r>
      <w:r>
        <w:t>екс санитарно-противоэпидемических (профилактических) мероприятий.</w:t>
      </w:r>
    </w:p>
    <w:p w:rsidR="00000000" w:rsidRDefault="0010619F">
      <w:pPr>
        <w:pStyle w:val="ConsPlusNormal"/>
        <w:spacing w:before="240"/>
        <w:ind w:firstLine="540"/>
        <w:jc w:val="both"/>
      </w:pPr>
      <w:r>
        <w:t xml:space="preserve">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w:t>
      </w:r>
      <w:r>
        <w:t>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000000" w:rsidRDefault="0010619F">
      <w:pPr>
        <w:pStyle w:val="ConsPlusNormal"/>
        <w:spacing w:before="240"/>
        <w:ind w:firstLine="540"/>
        <w:jc w:val="both"/>
      </w:pPr>
      <w:r>
        <w:t>2683. В медицински</w:t>
      </w:r>
      <w:r>
        <w:t xml:space="preserve">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w:t>
      </w:r>
      <w:r>
        <w:t>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000000" w:rsidRDefault="0010619F">
      <w:pPr>
        <w:pStyle w:val="ConsPlusNormal"/>
        <w:jc w:val="both"/>
      </w:pPr>
    </w:p>
    <w:p w:rsidR="00000000" w:rsidRDefault="0010619F">
      <w:pPr>
        <w:pStyle w:val="ConsPlusTitle"/>
        <w:jc w:val="center"/>
        <w:outlineLvl w:val="2"/>
      </w:pPr>
      <w:r>
        <w:t>Организация п</w:t>
      </w:r>
      <w:r>
        <w:t>рофилактических и противоэпидемических</w:t>
      </w:r>
    </w:p>
    <w:p w:rsidR="00000000" w:rsidRDefault="0010619F">
      <w:pPr>
        <w:pStyle w:val="ConsPlusTitle"/>
        <w:jc w:val="center"/>
      </w:pPr>
      <w:r>
        <w:t>мероприятий в предэпидемический период</w:t>
      </w:r>
    </w:p>
    <w:p w:rsidR="00000000" w:rsidRDefault="0010619F">
      <w:pPr>
        <w:pStyle w:val="ConsPlusNormal"/>
        <w:jc w:val="both"/>
      </w:pPr>
    </w:p>
    <w:p w:rsidR="00000000" w:rsidRDefault="0010619F">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w:t>
      </w:r>
      <w:r>
        <w:t>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w:t>
      </w:r>
      <w:r>
        <w:t>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w:t>
      </w:r>
      <w:r>
        <w:t>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w:t>
      </w:r>
      <w:r>
        <w:t>я иммунизации населения, не относящегося к группам риска, определенным национальным календарем профилактических прививок.</w:t>
      </w:r>
    </w:p>
    <w:p w:rsidR="00000000" w:rsidRDefault="0010619F">
      <w:pPr>
        <w:pStyle w:val="ConsPlusNormal"/>
        <w:spacing w:before="24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w:t>
      </w:r>
      <w:r>
        <w:t>печивается:</w:t>
      </w:r>
    </w:p>
    <w:p w:rsidR="00000000" w:rsidRDefault="0010619F">
      <w:pPr>
        <w:pStyle w:val="ConsPlusNormal"/>
        <w:spacing w:before="24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000000" w:rsidRDefault="0010619F">
      <w:pPr>
        <w:pStyle w:val="ConsPlusNormal"/>
        <w:spacing w:before="240"/>
        <w:ind w:firstLine="540"/>
        <w:jc w:val="both"/>
      </w:pPr>
      <w:r>
        <w:t>подготовка кадров медицинских организаций по вопросам диагностики, лечения и профилактики грипп</w:t>
      </w:r>
      <w:r>
        <w:t>а и ОРИ;</w:t>
      </w:r>
    </w:p>
    <w:p w:rsidR="00000000" w:rsidRDefault="0010619F">
      <w:pPr>
        <w:pStyle w:val="ConsPlusNormal"/>
        <w:spacing w:before="24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000000" w:rsidRDefault="0010619F">
      <w:pPr>
        <w:pStyle w:val="ConsPlusNormal"/>
        <w:spacing w:before="240"/>
        <w:ind w:firstLine="540"/>
        <w:jc w:val="both"/>
      </w:pPr>
      <w:r>
        <w:t>2686. Руководителями организаций, сотрудники которых относятся к группам риска по забо</w:t>
      </w:r>
      <w:r>
        <w:t>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w:t>
      </w:r>
      <w:r>
        <w:t>кой профилактики гриппа и неспецифической профилактики ОРИ.</w:t>
      </w:r>
    </w:p>
    <w:p w:rsidR="00000000" w:rsidRDefault="0010619F">
      <w:pPr>
        <w:pStyle w:val="ConsPlusNormal"/>
        <w:jc w:val="both"/>
      </w:pPr>
    </w:p>
    <w:p w:rsidR="00000000" w:rsidRDefault="0010619F">
      <w:pPr>
        <w:pStyle w:val="ConsPlusTitle"/>
        <w:jc w:val="center"/>
        <w:outlineLvl w:val="2"/>
      </w:pPr>
      <w:r>
        <w:t>Организация противоэпидемических мероприятий в период</w:t>
      </w:r>
    </w:p>
    <w:p w:rsidR="00000000" w:rsidRDefault="0010619F">
      <w:pPr>
        <w:pStyle w:val="ConsPlusTitle"/>
        <w:jc w:val="center"/>
      </w:pPr>
      <w:r>
        <w:t>подъема заболеваемости гриппом и ОРИ</w:t>
      </w:r>
    </w:p>
    <w:p w:rsidR="00000000" w:rsidRDefault="0010619F">
      <w:pPr>
        <w:pStyle w:val="ConsPlusNormal"/>
        <w:jc w:val="both"/>
      </w:pPr>
    </w:p>
    <w:p w:rsidR="00000000" w:rsidRDefault="0010619F">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w:t>
      </w:r>
      <w:r>
        <w:t>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000000" w:rsidRDefault="0010619F">
      <w:pPr>
        <w:pStyle w:val="ConsPlusNormal"/>
        <w:spacing w:before="240"/>
        <w:ind w:firstLine="540"/>
        <w:jc w:val="both"/>
      </w:pPr>
      <w:r>
        <w:t>2688. Оперативная разработка дополнительных сан</w:t>
      </w:r>
      <w:r>
        <w:t>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w:t>
      </w:r>
      <w:r>
        <w:t>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w:t>
      </w:r>
      <w:r>
        <w:t>убъектов Российской Федерации.</w:t>
      </w:r>
    </w:p>
    <w:p w:rsidR="00000000" w:rsidRDefault="0010619F">
      <w:pPr>
        <w:pStyle w:val="ConsPlusNormal"/>
        <w:spacing w:before="24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2690. Органами, уполномоченными</w:t>
      </w:r>
      <w:r>
        <w:t xml:space="preserve"> осуществлять федеральный государственный санитарно-эпидемиологический надзор, организуется:</w:t>
      </w:r>
    </w:p>
    <w:p w:rsidR="00000000" w:rsidRDefault="0010619F">
      <w:pPr>
        <w:pStyle w:val="ConsPlusNormal"/>
        <w:spacing w:before="240"/>
        <w:ind w:firstLine="540"/>
        <w:jc w:val="both"/>
      </w:pPr>
      <w:r>
        <w:t>ежедневный учет и анализ заболеваемости гриппом и ОРИ;</w:t>
      </w:r>
    </w:p>
    <w:p w:rsidR="00000000" w:rsidRDefault="0010619F">
      <w:pPr>
        <w:pStyle w:val="ConsPlusNormal"/>
        <w:spacing w:before="240"/>
        <w:ind w:firstLine="540"/>
        <w:jc w:val="both"/>
      </w:pPr>
      <w:r>
        <w:t>мониторинговые лабораторные исследования материалов от больных для расшифровки этиологии сезонных подъемов з</w:t>
      </w:r>
      <w:r>
        <w:t>аболеваемости ОРИ и слежения за циркуляцией вирусов гриппа и ОРИ;</w:t>
      </w:r>
    </w:p>
    <w:p w:rsidR="00000000" w:rsidRDefault="0010619F">
      <w:pPr>
        <w:pStyle w:val="ConsPlusNormal"/>
        <w:spacing w:before="24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w:t>
      </w:r>
      <w:r>
        <w:t xml:space="preserve"> и детей, оставшихся без попечения родителей, медицинских и других организациях.</w:t>
      </w:r>
    </w:p>
    <w:p w:rsidR="00000000" w:rsidRDefault="0010619F">
      <w:pPr>
        <w:pStyle w:val="ConsPlusNormal"/>
        <w:spacing w:before="240"/>
        <w:ind w:firstLine="540"/>
        <w:jc w:val="both"/>
      </w:pPr>
      <w:r>
        <w:t>2691. Медицинскими организациями обеспечивается:</w:t>
      </w:r>
    </w:p>
    <w:p w:rsidR="00000000" w:rsidRDefault="0010619F">
      <w:pPr>
        <w:pStyle w:val="ConsPlusNormal"/>
        <w:spacing w:before="24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w:t>
      </w:r>
      <w:r>
        <w:t>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000000" w:rsidRDefault="0010619F">
      <w:pPr>
        <w:pStyle w:val="ConsPlusNormal"/>
        <w:spacing w:before="240"/>
        <w:ind w:firstLine="540"/>
        <w:jc w:val="both"/>
      </w:pPr>
      <w:r>
        <w:t>выявление лиц с признаками гриппа и ОРИ и лабораторная диагност</w:t>
      </w:r>
      <w:r>
        <w:t>ика заболеваний;</w:t>
      </w:r>
    </w:p>
    <w:p w:rsidR="00000000" w:rsidRDefault="0010619F">
      <w:pPr>
        <w:pStyle w:val="ConsPlusNormal"/>
        <w:spacing w:before="24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000000" w:rsidRDefault="0010619F">
      <w:pPr>
        <w:pStyle w:val="ConsPlusNormal"/>
        <w:spacing w:before="240"/>
        <w:ind w:firstLine="540"/>
        <w:jc w:val="both"/>
      </w:pPr>
      <w:r>
        <w:t>госпитализация лиц с пр</w:t>
      </w:r>
      <w:r>
        <w:t>изнаками гриппа и ОРИ;</w:t>
      </w:r>
    </w:p>
    <w:p w:rsidR="00000000" w:rsidRDefault="0010619F">
      <w:pPr>
        <w:pStyle w:val="ConsPlusNormal"/>
        <w:spacing w:before="240"/>
        <w:ind w:firstLine="540"/>
        <w:jc w:val="both"/>
      </w:pPr>
      <w:r>
        <w:t>проведение первичных санитарно-противоэпидемических (профилактических) мероприятий в очагах инфекции;</w:t>
      </w:r>
    </w:p>
    <w:p w:rsidR="00000000" w:rsidRDefault="0010619F">
      <w:pPr>
        <w:pStyle w:val="ConsPlusNormal"/>
        <w:spacing w:before="240"/>
        <w:ind w:firstLine="540"/>
        <w:jc w:val="both"/>
      </w:pPr>
      <w:r>
        <w:t>подготовка кадров медицинских и других организаций по вопросам диагностики, лечения и профилактики гриппа и ОРИ.</w:t>
      </w:r>
    </w:p>
    <w:p w:rsidR="00000000" w:rsidRDefault="0010619F">
      <w:pPr>
        <w:pStyle w:val="ConsPlusNormal"/>
        <w:spacing w:before="240"/>
        <w:ind w:firstLine="540"/>
        <w:jc w:val="both"/>
      </w:pPr>
      <w:r>
        <w:t>2692. В период эпи</w:t>
      </w:r>
      <w:r>
        <w:t>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w:t>
      </w:r>
      <w:r>
        <w:t>мыми кабинетами.</w:t>
      </w:r>
    </w:p>
    <w:p w:rsidR="00000000" w:rsidRDefault="0010619F">
      <w:pPr>
        <w:pStyle w:val="ConsPlusNormal"/>
        <w:spacing w:before="240"/>
        <w:ind w:firstLine="540"/>
        <w:jc w:val="both"/>
      </w:pPr>
      <w:r>
        <w:t>2693. В развернутых отделениях вводится дезинфекционный режим, соответствующий режиму инфекционного стационара.</w:t>
      </w:r>
    </w:p>
    <w:p w:rsidR="00000000" w:rsidRDefault="0010619F">
      <w:pPr>
        <w:pStyle w:val="ConsPlusNormal"/>
        <w:spacing w:before="240"/>
        <w:ind w:firstLine="540"/>
        <w:jc w:val="both"/>
      </w:pPr>
      <w:r>
        <w:t>2694. На основании анализа эпидемической обстановки по гриппу и ОРИ, уровня регистрируемой заболеваемости в сравнении с эпидеми</w:t>
      </w:r>
      <w:r>
        <w:t>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w:t>
      </w:r>
      <w:r>
        <w:t>,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w:t>
      </w:r>
      <w:r>
        <w:t xml:space="preserve">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000000" w:rsidRDefault="0010619F">
      <w:pPr>
        <w:pStyle w:val="ConsPlusNormal"/>
        <w:spacing w:before="240"/>
        <w:ind w:firstLine="540"/>
        <w:jc w:val="both"/>
      </w:pPr>
      <w:r>
        <w:t>проведение гражданам или отдельным группам граждан по эпидемическим показаниям экстренной неспецифической профилакт</w:t>
      </w:r>
      <w:r>
        <w:t>ики с использованием иммунобиологических препаратов и противовирусных химиопрепаратов, индукторов интерферона;</w:t>
      </w:r>
    </w:p>
    <w:p w:rsidR="00000000" w:rsidRDefault="0010619F">
      <w:pPr>
        <w:pStyle w:val="ConsPlusNormal"/>
        <w:spacing w:before="240"/>
        <w:ind w:firstLine="540"/>
        <w:jc w:val="both"/>
      </w:pPr>
      <w:r>
        <w:t>ограничение или запрещение проведения массовых культурных, спортивных и других мероприятий;</w:t>
      </w:r>
    </w:p>
    <w:p w:rsidR="00000000" w:rsidRDefault="0010619F">
      <w:pPr>
        <w:pStyle w:val="ConsPlusNormal"/>
        <w:spacing w:before="240"/>
        <w:ind w:firstLine="540"/>
        <w:jc w:val="both"/>
      </w:pPr>
      <w:r>
        <w:t>введение ограничительных мероприятий (или запрещение)</w:t>
      </w:r>
      <w:r>
        <w:t xml:space="preserve">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000000" w:rsidRDefault="0010619F">
      <w:pPr>
        <w:pStyle w:val="ConsPlusNormal"/>
        <w:spacing w:before="240"/>
        <w:ind w:firstLine="540"/>
        <w:jc w:val="both"/>
      </w:pPr>
      <w:r>
        <w:t>п</w:t>
      </w:r>
      <w:r>
        <w:t>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000000" w:rsidRDefault="0010619F">
      <w:pPr>
        <w:pStyle w:val="ConsPlusNormal"/>
        <w:spacing w:before="240"/>
        <w:ind w:firstLine="540"/>
        <w:jc w:val="both"/>
      </w:pPr>
      <w:r>
        <w:t>наблюдение за санитарно-гигиени</w:t>
      </w:r>
      <w:r>
        <w:t>ческим состоянием организаций, учебных заведений, в местах скопления людей;</w:t>
      </w:r>
    </w:p>
    <w:p w:rsidR="00000000" w:rsidRDefault="0010619F">
      <w:pPr>
        <w:pStyle w:val="ConsPlusNormal"/>
        <w:spacing w:before="24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w:t>
      </w:r>
      <w:r>
        <w:t xml:space="preserve">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w:t>
      </w:r>
      <w:r>
        <w:t>ых (дома ребенка, детские дома и другие);</w:t>
      </w:r>
    </w:p>
    <w:p w:rsidR="00000000" w:rsidRDefault="0010619F">
      <w:pPr>
        <w:pStyle w:val="ConsPlusNormal"/>
        <w:spacing w:before="24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000000" w:rsidRDefault="0010619F">
      <w:pPr>
        <w:pStyle w:val="ConsPlusNormal"/>
        <w:spacing w:before="240"/>
        <w:ind w:firstLine="540"/>
        <w:jc w:val="both"/>
      </w:pPr>
      <w:r>
        <w:t>поэтапное перепрофилирование соматических стационаров для госпитализаци</w:t>
      </w:r>
      <w:r>
        <w:t>и больных гриппом;</w:t>
      </w:r>
    </w:p>
    <w:p w:rsidR="00000000" w:rsidRDefault="0010619F">
      <w:pPr>
        <w:pStyle w:val="ConsPlusNormal"/>
        <w:spacing w:before="24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000000" w:rsidRDefault="0010619F">
      <w:pPr>
        <w:pStyle w:val="ConsPlusNormal"/>
        <w:spacing w:before="240"/>
        <w:ind w:firstLine="540"/>
        <w:jc w:val="both"/>
      </w:pPr>
      <w:r>
        <w:t>выделение дополнительного автотранспорта для обслуживания больных на дому и</w:t>
      </w:r>
      <w:r>
        <w:t xml:space="preserve"> доставке медикаментов из аптек;</w:t>
      </w:r>
    </w:p>
    <w:p w:rsidR="00000000" w:rsidRDefault="0010619F">
      <w:pPr>
        <w:pStyle w:val="ConsPlusNormal"/>
        <w:spacing w:before="24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000000" w:rsidRDefault="0010619F">
      <w:pPr>
        <w:pStyle w:val="ConsPlusNormal"/>
        <w:spacing w:before="240"/>
        <w:ind w:firstLine="540"/>
        <w:jc w:val="both"/>
      </w:pPr>
      <w:r>
        <w:t>2695. Руководителями организаций и предприятий принимаются меры по защите работающего персонала</w:t>
      </w:r>
      <w:r>
        <w:t xml:space="preserve">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000000" w:rsidRDefault="0010619F">
      <w:pPr>
        <w:pStyle w:val="ConsPlusNormal"/>
        <w:spacing w:before="240"/>
        <w:ind w:firstLine="540"/>
        <w:jc w:val="both"/>
      </w:pPr>
      <w:r>
        <w:t>2696. Организациями обеспечивается:</w:t>
      </w:r>
    </w:p>
    <w:p w:rsidR="00000000" w:rsidRDefault="0010619F">
      <w:pPr>
        <w:pStyle w:val="ConsPlusNormal"/>
        <w:spacing w:before="240"/>
        <w:ind w:firstLine="540"/>
        <w:jc w:val="both"/>
      </w:pPr>
      <w:r>
        <w:t>проведение комплекса работ по недопущению переохлаждения л</w:t>
      </w:r>
      <w:r>
        <w:t>иц, работающих на открытом воздухе в зимний период;</w:t>
      </w:r>
    </w:p>
    <w:p w:rsidR="00000000" w:rsidRDefault="0010619F">
      <w:pPr>
        <w:pStyle w:val="ConsPlusNormal"/>
        <w:spacing w:before="240"/>
        <w:ind w:firstLine="540"/>
        <w:jc w:val="both"/>
      </w:pPr>
      <w:r>
        <w:t>выполнение мероприятий плана по профилактике гриппа и ОРИ.</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острых респираторных вирусных инфе</w:t>
      </w:r>
      <w:r>
        <w:t>кций</w:t>
      </w:r>
    </w:p>
    <w:p w:rsidR="00000000" w:rsidRDefault="0010619F">
      <w:pPr>
        <w:pStyle w:val="ConsPlusNormal"/>
        <w:jc w:val="both"/>
      </w:pPr>
    </w:p>
    <w:p w:rsidR="00000000" w:rsidRDefault="0010619F">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w:t>
      </w:r>
      <w:r>
        <w:t>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w:t>
      </w:r>
      <w:r>
        <w:t>м группам населения;</w:t>
      </w:r>
    </w:p>
    <w:p w:rsidR="00000000" w:rsidRDefault="0010619F">
      <w:pPr>
        <w:pStyle w:val="ConsPlusNormal"/>
        <w:spacing w:before="240"/>
        <w:ind w:firstLine="540"/>
        <w:jc w:val="both"/>
      </w:pPr>
      <w:r>
        <w:t>мониторинг циркуляции возбудителей гриппа и ОРИ, изучение их биологических свойств;</w:t>
      </w:r>
    </w:p>
    <w:p w:rsidR="00000000" w:rsidRDefault="0010619F">
      <w:pPr>
        <w:pStyle w:val="ConsPlusNormal"/>
        <w:spacing w:before="240"/>
        <w:ind w:firstLine="540"/>
        <w:jc w:val="both"/>
      </w:pPr>
      <w:r>
        <w:t>серомониторинг заболевания;</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spacing w:before="240"/>
        <w:ind w:firstLine="540"/>
        <w:jc w:val="both"/>
      </w:pPr>
      <w:r>
        <w:t>прогнозирование развития эпидемической ситуации.</w:t>
      </w:r>
    </w:p>
    <w:p w:rsidR="00000000" w:rsidRDefault="0010619F">
      <w:pPr>
        <w:pStyle w:val="ConsPlusNormal"/>
        <w:jc w:val="both"/>
      </w:pPr>
    </w:p>
    <w:p w:rsidR="00000000" w:rsidRDefault="0010619F">
      <w:pPr>
        <w:pStyle w:val="ConsPlusTitle"/>
        <w:jc w:val="center"/>
        <w:outlineLvl w:val="2"/>
      </w:pPr>
      <w:r>
        <w:t>Специфическая профилактика г</w:t>
      </w:r>
      <w:r>
        <w:t>риппа</w:t>
      </w:r>
    </w:p>
    <w:p w:rsidR="00000000" w:rsidRDefault="0010619F">
      <w:pPr>
        <w:pStyle w:val="ConsPlusNormal"/>
        <w:jc w:val="both"/>
      </w:pPr>
    </w:p>
    <w:p w:rsidR="00000000" w:rsidRDefault="0010619F">
      <w:pPr>
        <w:pStyle w:val="ConsPlusNormal"/>
        <w:ind w:firstLine="540"/>
        <w:jc w:val="both"/>
      </w:pPr>
      <w:r>
        <w:t xml:space="preserve">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w:t>
      </w:r>
      <w:r>
        <w:t>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000000" w:rsidRDefault="0010619F">
      <w:pPr>
        <w:pStyle w:val="ConsPlusNormal"/>
        <w:spacing w:before="240"/>
        <w:ind w:firstLine="540"/>
        <w:jc w:val="both"/>
      </w:pPr>
      <w:r>
        <w:t>2699. В первую очередь вакцинации против гриппа в предэпидемический период</w:t>
      </w:r>
      <w:r>
        <w:t xml:space="preserve"> подлежат лица, относящиеся к категории высокого риска заболевания гриппом и неблагоприятных осложнений при заболевании, к которым относятся:</w:t>
      </w:r>
    </w:p>
    <w:p w:rsidR="00000000" w:rsidRDefault="0010619F">
      <w:pPr>
        <w:pStyle w:val="ConsPlusNormal"/>
        <w:spacing w:before="240"/>
        <w:ind w:firstLine="540"/>
        <w:jc w:val="both"/>
      </w:pPr>
      <w:r>
        <w:t>лица старше 60 лет, прежде всего проживающие в учреждениях социального обеспечения;</w:t>
      </w:r>
    </w:p>
    <w:p w:rsidR="00000000" w:rsidRDefault="0010619F">
      <w:pPr>
        <w:pStyle w:val="ConsPlusNormal"/>
        <w:spacing w:before="240"/>
        <w:ind w:firstLine="540"/>
        <w:jc w:val="both"/>
      </w:pPr>
      <w:r>
        <w:t>лица, страдающие заболеваниями</w:t>
      </w:r>
      <w:r>
        <w:t xml:space="preserve">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w:t>
      </w:r>
      <w:r>
        <w:t>кими заболеваниями печени и почек;</w:t>
      </w:r>
    </w:p>
    <w:p w:rsidR="00000000" w:rsidRDefault="0010619F">
      <w:pPr>
        <w:pStyle w:val="ConsPlusNormal"/>
        <w:spacing w:before="240"/>
        <w:ind w:firstLine="540"/>
        <w:jc w:val="both"/>
      </w:pPr>
      <w:r>
        <w:t>женщины во 2-м и 3-м триместре беременности (только инактивированными вакцинами);</w:t>
      </w:r>
    </w:p>
    <w:p w:rsidR="00000000" w:rsidRDefault="0010619F">
      <w:pPr>
        <w:pStyle w:val="ConsPlusNormal"/>
        <w:spacing w:before="240"/>
        <w:ind w:firstLine="540"/>
        <w:jc w:val="both"/>
      </w:pPr>
      <w:r>
        <w:t>лица, часто болеющие острыми респираторными вирусными заболеваниями;</w:t>
      </w:r>
    </w:p>
    <w:p w:rsidR="00000000" w:rsidRDefault="0010619F">
      <w:pPr>
        <w:pStyle w:val="ConsPlusNormal"/>
        <w:spacing w:before="240"/>
        <w:ind w:firstLine="540"/>
        <w:jc w:val="both"/>
      </w:pPr>
      <w:r>
        <w:t>дети старше 6 месяцев, дети, посещающие дошкольные образовательные орг</w:t>
      </w:r>
      <w:r>
        <w:t>анизации и (или) находящиеся в организациях с постоянным пребыванием (детские дома, дома ребенка);</w:t>
      </w:r>
    </w:p>
    <w:p w:rsidR="00000000" w:rsidRDefault="0010619F">
      <w:pPr>
        <w:pStyle w:val="ConsPlusNormal"/>
        <w:spacing w:before="240"/>
        <w:ind w:firstLine="540"/>
        <w:jc w:val="both"/>
      </w:pPr>
      <w:r>
        <w:t>школьники;</w:t>
      </w:r>
    </w:p>
    <w:p w:rsidR="00000000" w:rsidRDefault="0010619F">
      <w:pPr>
        <w:pStyle w:val="ConsPlusNormal"/>
        <w:spacing w:before="240"/>
        <w:ind w:firstLine="540"/>
        <w:jc w:val="both"/>
      </w:pPr>
      <w:r>
        <w:t>студенты;</w:t>
      </w:r>
    </w:p>
    <w:p w:rsidR="00000000" w:rsidRDefault="0010619F">
      <w:pPr>
        <w:pStyle w:val="ConsPlusNormal"/>
        <w:spacing w:before="240"/>
        <w:ind w:firstLine="540"/>
        <w:jc w:val="both"/>
      </w:pPr>
      <w:r>
        <w:t>медицинские работники;</w:t>
      </w:r>
    </w:p>
    <w:p w:rsidR="00000000" w:rsidRDefault="0010619F">
      <w:pPr>
        <w:pStyle w:val="ConsPlusNormal"/>
        <w:spacing w:before="240"/>
        <w:ind w:firstLine="540"/>
        <w:jc w:val="both"/>
      </w:pPr>
      <w:r>
        <w:t>работники сферы обслуживания, транспорта, учебных заведений и других людей с многочисленными производственными ко</w:t>
      </w:r>
      <w:r>
        <w:t>нтактами;</w:t>
      </w:r>
    </w:p>
    <w:p w:rsidR="00000000" w:rsidRDefault="0010619F">
      <w:pPr>
        <w:pStyle w:val="ConsPlusNormal"/>
        <w:spacing w:before="240"/>
        <w:ind w:firstLine="540"/>
        <w:jc w:val="both"/>
      </w:pPr>
      <w:r>
        <w:t>детей, получающих аспиринотерапию;</w:t>
      </w:r>
    </w:p>
    <w:p w:rsidR="00000000" w:rsidRDefault="0010619F">
      <w:pPr>
        <w:pStyle w:val="ConsPlusNormal"/>
        <w:spacing w:before="240"/>
        <w:ind w:firstLine="540"/>
        <w:jc w:val="both"/>
      </w:pPr>
      <w:r>
        <w:t>воинские контингенты.</w:t>
      </w:r>
    </w:p>
    <w:p w:rsidR="00000000" w:rsidRDefault="0010619F">
      <w:pPr>
        <w:pStyle w:val="ConsPlusNormal"/>
        <w:spacing w:before="240"/>
        <w:ind w:firstLine="540"/>
        <w:jc w:val="both"/>
      </w:pPr>
      <w:r>
        <w:t xml:space="preserve">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w:t>
      </w:r>
      <w:r>
        <w:t>на вакцину с территориальными органами, уполномоченными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2701. С учетом рекомендаций Всемирной организации здравоохранения охват прививками против гриппа в группах риска должен бы</w:t>
      </w:r>
      <w:r>
        <w:t>ть не менее 75%; охват прививками против гриппа населения в целом по стране и по субъектам Российской Федерации в отдельности - не менее 45%.</w:t>
      </w:r>
    </w:p>
    <w:p w:rsidR="00000000" w:rsidRDefault="0010619F">
      <w:pPr>
        <w:pStyle w:val="ConsPlusNormal"/>
        <w:spacing w:before="240"/>
        <w:ind w:firstLine="540"/>
        <w:jc w:val="both"/>
      </w:pPr>
      <w:r>
        <w:t>2702. Для специфической профилактики гриппа используются живые, инактивированные, в том числе цельновирионные, рас</w:t>
      </w:r>
      <w:r>
        <w:t>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w:t>
      </w:r>
      <w:r>
        <w:t>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000000" w:rsidRDefault="0010619F">
      <w:pPr>
        <w:pStyle w:val="ConsPlusNormal"/>
        <w:spacing w:before="240"/>
        <w:ind w:firstLine="540"/>
        <w:jc w:val="both"/>
      </w:pPr>
      <w:r>
        <w:t>2703. Профилактические прививки проводятся лицам, не име</w:t>
      </w:r>
      <w:r>
        <w:t>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000000" w:rsidRDefault="0010619F">
      <w:pPr>
        <w:pStyle w:val="ConsPlusNormal"/>
        <w:spacing w:before="240"/>
        <w:ind w:firstLine="540"/>
        <w:jc w:val="both"/>
      </w:pPr>
      <w:r>
        <w:t>2704. Инактивированная вакцина против гриппа может вводиться одновременно с други</w:t>
      </w:r>
      <w:r>
        <w:t>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000000" w:rsidRDefault="0010619F">
      <w:pPr>
        <w:pStyle w:val="ConsPlusNormal"/>
        <w:spacing w:before="240"/>
        <w:ind w:firstLine="540"/>
        <w:jc w:val="both"/>
      </w:pPr>
      <w:r>
        <w:t>2705. Планирование и организацию проведения профилактических прививок, полноту охвата</w:t>
      </w:r>
      <w:r>
        <w:t xml:space="preserve">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000000" w:rsidRDefault="0010619F">
      <w:pPr>
        <w:pStyle w:val="ConsPlusNormal"/>
        <w:spacing w:before="240"/>
        <w:ind w:firstLine="540"/>
        <w:jc w:val="both"/>
      </w:pPr>
      <w:r>
        <w:t>2706. Вакцинация</w:t>
      </w:r>
      <w:r>
        <w:t xml:space="preserve">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000000" w:rsidRDefault="0010619F">
      <w:pPr>
        <w:pStyle w:val="ConsPlusNormal"/>
        <w:spacing w:before="240"/>
        <w:ind w:firstLine="540"/>
        <w:jc w:val="both"/>
      </w:pPr>
      <w:r>
        <w:t>2707. При проведении массовой предсезонной вакцинации против гриппа допускается провед</w:t>
      </w:r>
      <w:r>
        <w:t>ение профилактических прививок на дому прививочными бригадами.</w:t>
      </w:r>
    </w:p>
    <w:p w:rsidR="00000000" w:rsidRDefault="0010619F">
      <w:pPr>
        <w:pStyle w:val="ConsPlusNormal"/>
        <w:jc w:val="both"/>
      </w:pPr>
    </w:p>
    <w:p w:rsidR="00000000" w:rsidRDefault="0010619F">
      <w:pPr>
        <w:pStyle w:val="ConsPlusTitle"/>
        <w:jc w:val="center"/>
        <w:outlineLvl w:val="2"/>
      </w:pPr>
      <w:r>
        <w:t>Неспецифическая профилактика гриппа и ОРИ</w:t>
      </w:r>
    </w:p>
    <w:p w:rsidR="00000000" w:rsidRDefault="0010619F">
      <w:pPr>
        <w:pStyle w:val="ConsPlusNormal"/>
        <w:jc w:val="both"/>
      </w:pPr>
    </w:p>
    <w:p w:rsidR="00000000" w:rsidRDefault="0010619F">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w:t>
      </w:r>
      <w:r>
        <w:t>егистрированные на территории Российской Федерации.</w:t>
      </w:r>
    </w:p>
    <w:p w:rsidR="00000000" w:rsidRDefault="0010619F">
      <w:pPr>
        <w:pStyle w:val="ConsPlusNormal"/>
        <w:spacing w:before="240"/>
        <w:ind w:firstLine="540"/>
        <w:jc w:val="both"/>
      </w:pPr>
      <w:r>
        <w:t>2709. Неспецифическая профилактика гриппа и ОРИ включает:</w:t>
      </w:r>
    </w:p>
    <w:p w:rsidR="00000000" w:rsidRDefault="0010619F">
      <w:pPr>
        <w:pStyle w:val="ConsPlusNormal"/>
        <w:spacing w:before="240"/>
        <w:ind w:firstLine="540"/>
        <w:jc w:val="both"/>
      </w:pPr>
      <w:r>
        <w:t>экстренную профилактику, проводимую в начале эпидемич</w:t>
      </w:r>
      <w:r>
        <w:t>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000000" w:rsidRDefault="0010619F">
      <w:pPr>
        <w:pStyle w:val="ConsPlusNormal"/>
        <w:spacing w:before="240"/>
        <w:ind w:firstLine="540"/>
        <w:jc w:val="both"/>
      </w:pPr>
      <w:r>
        <w:t>сезонную профилактику</w:t>
      </w:r>
      <w:r>
        <w:t>, проводимую в предэпидемический период, с применением иммунокоррегирующих препаратов курсами разной продолжительности;</w:t>
      </w:r>
    </w:p>
    <w:p w:rsidR="00000000" w:rsidRDefault="0010619F">
      <w:pPr>
        <w:pStyle w:val="ConsPlusNormal"/>
        <w:spacing w:before="240"/>
        <w:ind w:firstLine="540"/>
        <w:jc w:val="both"/>
      </w:pPr>
      <w:r>
        <w:t>санитарно-гигиенические и оздоровительные мероприятия.</w:t>
      </w:r>
    </w:p>
    <w:p w:rsidR="00000000" w:rsidRDefault="0010619F">
      <w:pPr>
        <w:pStyle w:val="ConsPlusNormal"/>
        <w:spacing w:before="240"/>
        <w:ind w:firstLine="540"/>
        <w:jc w:val="both"/>
      </w:pPr>
      <w:r>
        <w:t>2710. Проведение неспецифической экстренной профилактики гриппа и ОРИ позволяет с</w:t>
      </w:r>
      <w:r>
        <w:t>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w:t>
      </w:r>
      <w:r>
        <w:t>ботники, работники торговли, общественного транспорта).</w:t>
      </w:r>
    </w:p>
    <w:p w:rsidR="00000000" w:rsidRDefault="0010619F">
      <w:pPr>
        <w:pStyle w:val="ConsPlusNormal"/>
        <w:spacing w:before="24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w:t>
      </w:r>
      <w:r>
        <w:t>од.</w:t>
      </w:r>
    </w:p>
    <w:p w:rsidR="00000000" w:rsidRDefault="0010619F">
      <w:pPr>
        <w:pStyle w:val="ConsPlusNormal"/>
        <w:jc w:val="both"/>
      </w:pPr>
    </w:p>
    <w:p w:rsidR="00000000" w:rsidRDefault="0010619F">
      <w:pPr>
        <w:pStyle w:val="ConsPlusTitle"/>
        <w:jc w:val="center"/>
        <w:outlineLvl w:val="2"/>
      </w:pPr>
      <w:r>
        <w:t>Гигиеническое воспитание населения</w:t>
      </w:r>
    </w:p>
    <w:p w:rsidR="00000000" w:rsidRDefault="0010619F">
      <w:pPr>
        <w:pStyle w:val="ConsPlusNormal"/>
        <w:jc w:val="both"/>
      </w:pPr>
    </w:p>
    <w:p w:rsidR="00000000" w:rsidRDefault="0010619F">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r>
        <w:t>.</w:t>
      </w:r>
    </w:p>
    <w:p w:rsidR="00000000" w:rsidRDefault="0010619F">
      <w:pPr>
        <w:pStyle w:val="ConsPlusNormal"/>
        <w:spacing w:before="24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w:t>
      </w:r>
      <w:r>
        <w:t>мационно-коммуникационной сети Интернет.</w:t>
      </w:r>
    </w:p>
    <w:p w:rsidR="00000000" w:rsidRDefault="0010619F">
      <w:pPr>
        <w:pStyle w:val="ConsPlusNormal"/>
        <w:jc w:val="both"/>
      </w:pPr>
    </w:p>
    <w:p w:rsidR="00000000" w:rsidRDefault="0010619F">
      <w:pPr>
        <w:pStyle w:val="ConsPlusTitle"/>
        <w:jc w:val="center"/>
        <w:outlineLvl w:val="1"/>
      </w:pPr>
      <w:r>
        <w:t>XXXV. Профилактика кори, краснухи, эпидемического паротита</w:t>
      </w:r>
    </w:p>
    <w:p w:rsidR="00000000" w:rsidRDefault="0010619F">
      <w:pPr>
        <w:pStyle w:val="ConsPlusNormal"/>
        <w:jc w:val="both"/>
      </w:pPr>
    </w:p>
    <w:p w:rsidR="00000000" w:rsidRDefault="0010619F">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w:t>
      </w:r>
      <w:r>
        <w:t>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000000" w:rsidRDefault="0010619F">
      <w:pPr>
        <w:pStyle w:val="ConsPlusNormal"/>
        <w:spacing w:before="240"/>
        <w:ind w:firstLine="540"/>
        <w:jc w:val="both"/>
      </w:pPr>
      <w:r>
        <w:t>2715. Краснуха представляет собой инфекционное заболевание вирусной этиологии, преимущественно с во</w:t>
      </w:r>
      <w:r>
        <w:t>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000000" w:rsidRDefault="0010619F">
      <w:pPr>
        <w:pStyle w:val="ConsPlusNormal"/>
        <w:spacing w:before="240"/>
        <w:ind w:firstLine="540"/>
        <w:jc w:val="both"/>
      </w:pPr>
      <w:r>
        <w:t xml:space="preserve">2716. Врожденная краснушная </w:t>
      </w:r>
      <w:r>
        <w:t>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000000" w:rsidRDefault="0010619F">
      <w:pPr>
        <w:pStyle w:val="ConsPlusNormal"/>
        <w:spacing w:before="240"/>
        <w:ind w:firstLine="540"/>
        <w:jc w:val="both"/>
      </w:pPr>
      <w:r>
        <w:t>2717. Синдром врожденной краснухи (далее - СВК) являет</w:t>
      </w:r>
      <w:r>
        <w:t>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w:t>
      </w:r>
      <w:r>
        <w:t>ития.</w:t>
      </w:r>
    </w:p>
    <w:p w:rsidR="00000000" w:rsidRDefault="0010619F">
      <w:pPr>
        <w:pStyle w:val="ConsPlusNormal"/>
        <w:spacing w:before="24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000000" w:rsidRDefault="0010619F">
      <w:pPr>
        <w:pStyle w:val="ConsPlusNormal"/>
        <w:spacing w:before="240"/>
        <w:ind w:firstLine="540"/>
        <w:jc w:val="both"/>
      </w:pPr>
      <w:r>
        <w:t>2719. В эпи</w:t>
      </w:r>
      <w:r>
        <w:t>демиологическом отношении выделяются следующие случаи кори, краснухи и эпидемического паротита:</w:t>
      </w:r>
    </w:p>
    <w:p w:rsidR="00000000" w:rsidRDefault="0010619F">
      <w:pPr>
        <w:pStyle w:val="ConsPlusNormal"/>
        <w:spacing w:before="240"/>
        <w:ind w:firstLine="540"/>
        <w:jc w:val="both"/>
      </w:pPr>
      <w:r>
        <w:t xml:space="preserve">"Подозрительным"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w:t>
      </w:r>
      <w:r>
        <w:t>или эпидемического паротита.</w:t>
      </w:r>
    </w:p>
    <w:p w:rsidR="00000000" w:rsidRDefault="0010619F">
      <w:pPr>
        <w:pStyle w:val="ConsPlusNormal"/>
        <w:spacing w:before="24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w:t>
      </w:r>
      <w:r>
        <w:t>лжен отвечать клиническому определению случая (атипичные, стертые формы).</w:t>
      </w:r>
    </w:p>
    <w:p w:rsidR="00000000" w:rsidRDefault="0010619F">
      <w:pPr>
        <w:pStyle w:val="ConsPlusNormal"/>
        <w:spacing w:before="24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000000" w:rsidRDefault="0010619F">
      <w:pPr>
        <w:pStyle w:val="ConsPlusNormal"/>
        <w:spacing w:before="240"/>
        <w:ind w:firstLine="540"/>
        <w:jc w:val="both"/>
      </w:pPr>
      <w:r>
        <w:t>Вирус краснухи относи</w:t>
      </w:r>
      <w:r>
        <w:t>тся к семейству Togaviridae и является единственным представителем рода Rubivirus.</w:t>
      </w:r>
    </w:p>
    <w:p w:rsidR="00000000" w:rsidRDefault="0010619F">
      <w:pPr>
        <w:pStyle w:val="ConsPlusNormal"/>
        <w:spacing w:before="24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000000" w:rsidRDefault="0010619F">
      <w:pPr>
        <w:pStyle w:val="ConsPlusNormal"/>
        <w:spacing w:before="240"/>
        <w:ind w:firstLine="540"/>
        <w:jc w:val="both"/>
      </w:pPr>
      <w:r>
        <w:t>Вирус эпидемического п</w:t>
      </w:r>
      <w:r>
        <w:t>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000000" w:rsidRDefault="0010619F">
      <w:pPr>
        <w:pStyle w:val="ConsPlusNormal"/>
        <w:spacing w:before="24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w:t>
      </w:r>
      <w:r>
        <w:t xml:space="preserve"> подтвержденными случаями данного заболевания.</w:t>
      </w:r>
    </w:p>
    <w:p w:rsidR="00000000" w:rsidRDefault="0010619F">
      <w:pPr>
        <w:pStyle w:val="ConsPlusNormal"/>
        <w:spacing w:before="24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w:t>
      </w:r>
      <w:r>
        <w:t>демическому паротиту является присутствие в крови специфических иммуноглобулинов класса G (далее - IgG).</w:t>
      </w:r>
    </w:p>
    <w:p w:rsidR="00000000" w:rsidRDefault="0010619F">
      <w:pPr>
        <w:pStyle w:val="ConsPlusNormal"/>
        <w:jc w:val="both"/>
      </w:pPr>
    </w:p>
    <w:p w:rsidR="00000000" w:rsidRDefault="0010619F">
      <w:pPr>
        <w:pStyle w:val="ConsPlusTitle"/>
        <w:jc w:val="center"/>
        <w:outlineLvl w:val="2"/>
      </w:pPr>
      <w:r>
        <w:t>Выявление, учет и регистрация больных корью, краснухой</w:t>
      </w:r>
    </w:p>
    <w:p w:rsidR="00000000" w:rsidRDefault="0010619F">
      <w:pPr>
        <w:pStyle w:val="ConsPlusTitle"/>
        <w:jc w:val="center"/>
      </w:pPr>
      <w:r>
        <w:t>и эпидемическим паротитом</w:t>
      </w:r>
    </w:p>
    <w:p w:rsidR="00000000" w:rsidRDefault="0010619F">
      <w:pPr>
        <w:pStyle w:val="ConsPlusNormal"/>
        <w:jc w:val="both"/>
      </w:pPr>
    </w:p>
    <w:p w:rsidR="00000000" w:rsidRDefault="0010619F">
      <w:pPr>
        <w:pStyle w:val="ConsPlusNormal"/>
        <w:ind w:firstLine="540"/>
        <w:jc w:val="both"/>
      </w:pPr>
      <w:r>
        <w:t>2723. На каждого больного корью, в том числе выявленного активно, ил</w:t>
      </w:r>
      <w:r>
        <w:t>и краснухой, заполняется карта эпидемиологического расследования в соответствии с формами, приведенными (</w:t>
      </w:r>
      <w:hyperlink w:anchor="Par18198" w:tooltip="Карта" w:history="1">
        <w:r>
          <w:rPr>
            <w:color w:val="0000FF"/>
          </w:rPr>
          <w:t>приложения 29</w:t>
        </w:r>
      </w:hyperlink>
      <w:r>
        <w:t xml:space="preserve"> и </w:t>
      </w:r>
      <w:hyperlink w:anchor="Par18288" w:tooltip="Карта"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w:t>
      </w:r>
      <w:r>
        <w:t xml:space="preserve">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w:t>
      </w:r>
      <w:r>
        <w:t>наблюдения за контактными в течение инкубационного периода от первого дня сыпи последнего заболевшего корью.</w:t>
      </w:r>
    </w:p>
    <w:p w:rsidR="00000000" w:rsidRDefault="0010619F">
      <w:pPr>
        <w:pStyle w:val="ConsPlusNormal"/>
        <w:spacing w:before="240"/>
        <w:ind w:firstLine="540"/>
        <w:jc w:val="both"/>
      </w:pPr>
      <w:r>
        <w:t>2724. Органы, осуществляющие федеральный государственный санитарно-эпидемиологический надзор в субъекте Российской Федерации, ежемесячно представля</w:t>
      </w:r>
      <w:r>
        <w:t xml:space="preserve">ют в РЦ и ННМЦ отчет о заболевших корью, краснухой и эпидемическим паротитом в соответствии с </w:t>
      </w:r>
      <w:hyperlink w:anchor="Par18386" w:tooltip="                                 Сведения" w:history="1">
        <w:r>
          <w:rPr>
            <w:color w:val="0000FF"/>
          </w:rPr>
          <w:t>приложением 31</w:t>
        </w:r>
      </w:hyperlink>
      <w:r>
        <w:t xml:space="preserve"> к Санитарным правилам.</w:t>
      </w:r>
    </w:p>
    <w:p w:rsidR="00000000" w:rsidRDefault="0010619F">
      <w:pPr>
        <w:pStyle w:val="ConsPlusNormal"/>
        <w:spacing w:before="240"/>
        <w:ind w:firstLine="540"/>
        <w:jc w:val="both"/>
      </w:pPr>
      <w:r>
        <w:t xml:space="preserve">2725. Случаи кори и краснухи подлежат регистрации в </w:t>
      </w:r>
      <w:r>
        <w:t>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000000" w:rsidRDefault="0010619F">
      <w:pPr>
        <w:pStyle w:val="ConsPlusNormal"/>
        <w:spacing w:before="240"/>
        <w:ind w:firstLine="540"/>
        <w:jc w:val="both"/>
      </w:pPr>
      <w:r>
        <w:t>2726. Сведения о регистрации случаев заболе</w:t>
      </w:r>
      <w:r>
        <w:t>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000000" w:rsidRDefault="0010619F">
      <w:pPr>
        <w:pStyle w:val="ConsPlusNormal"/>
        <w:jc w:val="both"/>
      </w:pPr>
    </w:p>
    <w:p w:rsidR="00000000" w:rsidRDefault="0010619F">
      <w:pPr>
        <w:pStyle w:val="ConsPlusTitle"/>
        <w:jc w:val="center"/>
        <w:outlineLvl w:val="2"/>
      </w:pPr>
      <w:r>
        <w:t>Лабораторная диагностика кори, краснухи</w:t>
      </w:r>
    </w:p>
    <w:p w:rsidR="00000000" w:rsidRDefault="0010619F">
      <w:pPr>
        <w:pStyle w:val="ConsPlusTitle"/>
        <w:jc w:val="center"/>
      </w:pPr>
      <w:r>
        <w:t>и эпидемического паротита</w:t>
      </w:r>
    </w:p>
    <w:p w:rsidR="00000000" w:rsidRDefault="0010619F">
      <w:pPr>
        <w:pStyle w:val="ConsPlusNormal"/>
        <w:jc w:val="both"/>
      </w:pPr>
    </w:p>
    <w:p w:rsidR="00000000" w:rsidRDefault="0010619F">
      <w:pPr>
        <w:pStyle w:val="ConsPlusNormal"/>
        <w:ind w:firstLine="540"/>
        <w:jc w:val="both"/>
      </w:pPr>
      <w:r>
        <w:t>2727. Для л</w:t>
      </w:r>
      <w:r>
        <w:t>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w:t>
      </w:r>
      <w:r>
        <w:t>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000000" w:rsidRDefault="0010619F">
      <w:pPr>
        <w:pStyle w:val="ConsPlusNormal"/>
        <w:spacing w:before="240"/>
        <w:ind w:firstLine="540"/>
        <w:jc w:val="both"/>
      </w:pPr>
      <w:r>
        <w:t>2728. Для диагностики используют тест-системы, зарегистрированные в Российской Федерации.</w:t>
      </w:r>
    </w:p>
    <w:p w:rsidR="00000000" w:rsidRDefault="0010619F">
      <w:pPr>
        <w:pStyle w:val="ConsPlusNormal"/>
        <w:spacing w:before="240"/>
        <w:ind w:firstLine="540"/>
        <w:jc w:val="both"/>
      </w:pPr>
      <w:r>
        <w:t>272</w:t>
      </w:r>
      <w:r>
        <w:t>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000000" w:rsidRDefault="0010619F">
      <w:pPr>
        <w:pStyle w:val="ConsPlusNormal"/>
        <w:spacing w:before="240"/>
        <w:ind w:firstLine="540"/>
        <w:jc w:val="both"/>
      </w:pPr>
      <w:r>
        <w:t>2730. Исследование на корь и краснух</w:t>
      </w:r>
      <w:r>
        <w:t>у проводится в вирусологических лабораториях РЦ.</w:t>
      </w:r>
    </w:p>
    <w:p w:rsidR="00000000" w:rsidRDefault="0010619F">
      <w:pPr>
        <w:pStyle w:val="ConsPlusNormal"/>
        <w:spacing w:before="240"/>
        <w:ind w:firstLine="540"/>
        <w:jc w:val="both"/>
      </w:pPr>
      <w:r>
        <w:t xml:space="preserve">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w:t>
      </w:r>
      <w:r>
        <w:t>двух сывороток крови на IgG.</w:t>
      </w:r>
    </w:p>
    <w:p w:rsidR="00000000" w:rsidRDefault="0010619F">
      <w:pPr>
        <w:pStyle w:val="ConsPlusNormal"/>
        <w:spacing w:before="24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000000" w:rsidRDefault="0010619F">
      <w:pPr>
        <w:pStyle w:val="ConsPlusNormal"/>
        <w:spacing w:before="240"/>
        <w:ind w:firstLine="540"/>
        <w:jc w:val="both"/>
      </w:pPr>
      <w:r>
        <w:t>2733. Нарастание т</w:t>
      </w:r>
      <w:r>
        <w:t>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000000" w:rsidRDefault="0010619F">
      <w:pPr>
        <w:pStyle w:val="ConsPlusNormal"/>
        <w:spacing w:before="240"/>
        <w:ind w:firstLine="540"/>
        <w:jc w:val="both"/>
      </w:pPr>
      <w:r>
        <w:t>2734. Моле</w:t>
      </w:r>
      <w:r>
        <w:t>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w:t>
      </w:r>
      <w:r>
        <w:t>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000000" w:rsidRDefault="0010619F">
      <w:pPr>
        <w:pStyle w:val="ConsPlusNormal"/>
        <w:spacing w:before="240"/>
        <w:ind w:firstLine="540"/>
        <w:jc w:val="both"/>
      </w:pPr>
      <w:r>
        <w:t>2735. Взятие материала осуществляется медицинскими работниками МО, в кото</w:t>
      </w:r>
      <w:r>
        <w:t>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w:t>
      </w:r>
      <w:r>
        <w:t>ния сыпи.</w:t>
      </w:r>
    </w:p>
    <w:p w:rsidR="00000000" w:rsidRDefault="0010619F">
      <w:pPr>
        <w:pStyle w:val="ConsPlusNormal"/>
        <w:spacing w:before="24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000000" w:rsidRDefault="0010619F">
      <w:pPr>
        <w:pStyle w:val="ConsPlusNormal"/>
        <w:spacing w:before="240"/>
        <w:ind w:firstLine="540"/>
        <w:jc w:val="both"/>
      </w:pPr>
      <w:r>
        <w:t xml:space="preserve">2737. Сбор, хранение и транспортирование материала для вирусологических, </w:t>
      </w:r>
      <w:r>
        <w:t>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000000" w:rsidRDefault="0010619F">
      <w:pPr>
        <w:pStyle w:val="ConsPlusNormal"/>
        <w:jc w:val="both"/>
      </w:pPr>
    </w:p>
    <w:p w:rsidR="00000000" w:rsidRDefault="0010619F">
      <w:pPr>
        <w:pStyle w:val="ConsPlusTitle"/>
        <w:jc w:val="center"/>
        <w:outlineLvl w:val="2"/>
      </w:pPr>
      <w:r>
        <w:t>Мероприятия в очагах кори, краснухи</w:t>
      </w:r>
    </w:p>
    <w:p w:rsidR="00000000" w:rsidRDefault="0010619F">
      <w:pPr>
        <w:pStyle w:val="ConsPlusTitle"/>
        <w:jc w:val="center"/>
      </w:pPr>
      <w:r>
        <w:t>и эпидемического паротита</w:t>
      </w:r>
    </w:p>
    <w:p w:rsidR="00000000" w:rsidRDefault="0010619F">
      <w:pPr>
        <w:pStyle w:val="ConsPlusNormal"/>
        <w:jc w:val="both"/>
      </w:pPr>
    </w:p>
    <w:p w:rsidR="00000000" w:rsidRDefault="0010619F">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000000" w:rsidRDefault="0010619F">
      <w:pPr>
        <w:pStyle w:val="ConsPlusNormal"/>
        <w:spacing w:before="24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w:t>
      </w:r>
      <w:r>
        <w:t>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000000" w:rsidRDefault="0010619F">
      <w:pPr>
        <w:pStyle w:val="ConsPlusNormal"/>
        <w:spacing w:before="240"/>
        <w:ind w:firstLine="540"/>
        <w:jc w:val="both"/>
      </w:pPr>
      <w:r>
        <w:t>2740. В инфекционных очагах и в медицинских организациях проводится влажная уборка с и</w:t>
      </w:r>
      <w:r>
        <w:t>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000000" w:rsidRDefault="0010619F">
      <w:pPr>
        <w:pStyle w:val="ConsPlusNormal"/>
        <w:spacing w:before="240"/>
        <w:ind w:firstLine="540"/>
        <w:jc w:val="both"/>
      </w:pPr>
      <w:r>
        <w:t>2741. При контакте с больным необходимо защищать органы дыхания медицинской маской или респ</w:t>
      </w:r>
      <w:r>
        <w:t>иратором.</w:t>
      </w:r>
    </w:p>
    <w:p w:rsidR="00000000" w:rsidRDefault="0010619F">
      <w:pPr>
        <w:pStyle w:val="ConsPlusNormal"/>
        <w:spacing w:before="240"/>
        <w:ind w:firstLine="540"/>
        <w:jc w:val="both"/>
      </w:pPr>
      <w:r>
        <w:t xml:space="preserve">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w:t>
      </w:r>
      <w:r>
        <w:t>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w:t>
      </w:r>
      <w:r>
        <w:t xml:space="preserve"> за проведением противоэпидемических и профилактических мероприятий в очагах.</w:t>
      </w:r>
    </w:p>
    <w:p w:rsidR="00000000" w:rsidRDefault="0010619F">
      <w:pPr>
        <w:pStyle w:val="ConsPlusNormal"/>
        <w:spacing w:before="24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w:t>
      </w:r>
      <w:r>
        <w:t xml:space="preserve">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w:t>
      </w:r>
      <w:r>
        <w:t>21 календарного дня.</w:t>
      </w:r>
    </w:p>
    <w:p w:rsidR="00000000" w:rsidRDefault="0010619F">
      <w:pPr>
        <w:pStyle w:val="ConsPlusNormal"/>
        <w:spacing w:before="24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000000" w:rsidRDefault="0010619F">
      <w:pPr>
        <w:pStyle w:val="ConsPlusNormal"/>
        <w:spacing w:before="240"/>
        <w:ind w:firstLine="540"/>
        <w:jc w:val="both"/>
      </w:pPr>
      <w:r>
        <w:t>тяжелого клинического течения заболевания;</w:t>
      </w:r>
    </w:p>
    <w:p w:rsidR="00000000" w:rsidRDefault="0010619F">
      <w:pPr>
        <w:pStyle w:val="ConsPlusNormal"/>
        <w:spacing w:before="240"/>
        <w:ind w:firstLine="540"/>
        <w:jc w:val="both"/>
      </w:pPr>
      <w:r>
        <w:t>независимо от формы течения заболевания -</w:t>
      </w:r>
      <w:r>
        <w:t xml:space="preserve">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w:t>
      </w:r>
      <w:r>
        <w:t>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w:t>
      </w:r>
      <w:r>
        <w:t>нктах пропуска через государственную границу Российской Федерации), неболевшие и непривитые против этих инфекций.</w:t>
      </w:r>
    </w:p>
    <w:p w:rsidR="00000000" w:rsidRDefault="0010619F">
      <w:pPr>
        <w:pStyle w:val="ConsPlusNormal"/>
        <w:spacing w:before="24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w:t>
      </w:r>
      <w:r>
        <w:t>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000000" w:rsidRDefault="0010619F">
      <w:pPr>
        <w:pStyle w:val="ConsPlusNormal"/>
        <w:spacing w:before="240"/>
        <w:ind w:firstLine="540"/>
        <w:jc w:val="both"/>
      </w:pPr>
      <w:r>
        <w:t>2746. Госпитализированные лица должны находиться в стационаре до исчезновения клинических</w:t>
      </w:r>
      <w:r>
        <w:t xml:space="preserve"> симптомов, но не менее чем:</w:t>
      </w:r>
    </w:p>
    <w:p w:rsidR="00000000" w:rsidRDefault="0010619F">
      <w:pPr>
        <w:pStyle w:val="ConsPlusNormal"/>
        <w:spacing w:before="240"/>
        <w:ind w:firstLine="540"/>
        <w:jc w:val="both"/>
      </w:pPr>
      <w:r>
        <w:t>5 календарных дней с момента появления сыпи при кори;</w:t>
      </w:r>
    </w:p>
    <w:p w:rsidR="00000000" w:rsidRDefault="0010619F">
      <w:pPr>
        <w:pStyle w:val="ConsPlusNormal"/>
        <w:spacing w:before="240"/>
        <w:ind w:firstLine="540"/>
        <w:jc w:val="both"/>
      </w:pPr>
      <w:r>
        <w:t>7 календарных дней с момента появления сыпи при краснухе;</w:t>
      </w:r>
    </w:p>
    <w:p w:rsidR="00000000" w:rsidRDefault="0010619F">
      <w:pPr>
        <w:pStyle w:val="ConsPlusNormal"/>
        <w:spacing w:before="240"/>
        <w:ind w:firstLine="540"/>
        <w:jc w:val="both"/>
      </w:pPr>
      <w:r>
        <w:t>9 календарных дней - при эпидемическом паротите.</w:t>
      </w:r>
    </w:p>
    <w:p w:rsidR="00000000" w:rsidRDefault="0010619F">
      <w:pPr>
        <w:pStyle w:val="ConsPlusNormal"/>
        <w:spacing w:before="240"/>
        <w:ind w:firstLine="540"/>
        <w:jc w:val="both"/>
      </w:pPr>
      <w:r>
        <w:t>2747. Допуск реконвалесцентов кори, краснухи и эпидемического паро</w:t>
      </w:r>
      <w:r>
        <w:t>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000000" w:rsidRDefault="0010619F">
      <w:pPr>
        <w:pStyle w:val="ConsPlusNormal"/>
        <w:spacing w:before="240"/>
        <w:ind w:firstLine="540"/>
        <w:jc w:val="both"/>
      </w:pPr>
      <w:r>
        <w:t>2748. Ребенок с врожденной краснухой, независимо от ее клинической формы (манифестной или бессимптомно</w:t>
      </w:r>
      <w:r>
        <w:t>й), в течение первого года жизни является источником инфекции и подлежит на протяжении этого срока динамическому лабораторному обследованию.</w:t>
      </w:r>
    </w:p>
    <w:p w:rsidR="00000000" w:rsidRDefault="0010619F">
      <w:pPr>
        <w:pStyle w:val="ConsPlusNormal"/>
        <w:spacing w:before="240"/>
        <w:ind w:firstLine="540"/>
        <w:jc w:val="both"/>
      </w:pPr>
      <w:r>
        <w:t>2749. Очаг ВКИ/СВК считается ликвидированным после получения отрицательных результатов исследования двух клинически</w:t>
      </w:r>
      <w:r>
        <w:t>х образцов, собранных с интервалом в 2 - 4 недели.</w:t>
      </w:r>
    </w:p>
    <w:p w:rsidR="00000000" w:rsidRDefault="0010619F">
      <w:pPr>
        <w:pStyle w:val="ConsPlusNormal"/>
        <w:spacing w:before="24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000000" w:rsidRDefault="0010619F">
      <w:pPr>
        <w:pStyle w:val="ConsPlusNormal"/>
        <w:spacing w:before="240"/>
        <w:ind w:firstLine="540"/>
        <w:jc w:val="both"/>
      </w:pPr>
      <w:r>
        <w:t>2751</w:t>
      </w:r>
      <w:r>
        <w:t>.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w:t>
      </w:r>
      <w:r>
        <w:t>ии лиц с признаками заболевания.</w:t>
      </w:r>
    </w:p>
    <w:p w:rsidR="00000000" w:rsidRDefault="0010619F">
      <w:pPr>
        <w:pStyle w:val="ConsPlusNormal"/>
        <w:spacing w:before="24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000000" w:rsidRDefault="0010619F">
      <w:pPr>
        <w:pStyle w:val="ConsPlusNormal"/>
        <w:spacing w:before="240"/>
        <w:ind w:firstLine="540"/>
        <w:jc w:val="both"/>
      </w:pPr>
      <w:r>
        <w:t>2753. Иммунизации против кори по эпидемическим показаниям подлежат лица, без огра</w:t>
      </w:r>
      <w:r>
        <w:t>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000000" w:rsidRDefault="0010619F">
      <w:pPr>
        <w:pStyle w:val="ConsPlusNormal"/>
        <w:spacing w:before="24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w:t>
      </w:r>
      <w:r>
        <w:t>о 7 календарных дней с момента выявления первого больного в очаге.</w:t>
      </w:r>
    </w:p>
    <w:p w:rsidR="00000000" w:rsidRDefault="0010619F">
      <w:pPr>
        <w:pStyle w:val="ConsPlusNormal"/>
        <w:spacing w:before="24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w:t>
      </w:r>
      <w:r>
        <w:t>нее, не привитые или не имеющие сведений о прививках против эпидемического паротита.</w:t>
      </w:r>
    </w:p>
    <w:p w:rsidR="00000000" w:rsidRDefault="0010619F">
      <w:pPr>
        <w:pStyle w:val="ConsPlusNormal"/>
        <w:spacing w:before="24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000000" w:rsidRDefault="0010619F">
      <w:pPr>
        <w:pStyle w:val="ConsPlusNormal"/>
        <w:spacing w:before="240"/>
        <w:ind w:firstLine="540"/>
        <w:jc w:val="both"/>
      </w:pPr>
      <w:r>
        <w:t>2757. Де</w:t>
      </w:r>
      <w:r>
        <w:t>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w:t>
      </w:r>
      <w:r>
        <w:t>ммуноглобулин человека нормальный (далее - иммуноглобулин) в соответствии с инструкцией по его применению.</w:t>
      </w:r>
    </w:p>
    <w:p w:rsidR="00000000" w:rsidRDefault="0010619F">
      <w:pPr>
        <w:pStyle w:val="ConsPlusNormal"/>
        <w:spacing w:before="24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w:t>
      </w:r>
      <w:r>
        <w:t>ска, предприятие-изготовитель) вносят в учетные формы в соответствии с требованиями к организации вакцинопрофилактики.</w:t>
      </w:r>
    </w:p>
    <w:p w:rsidR="00000000" w:rsidRDefault="0010619F">
      <w:pPr>
        <w:pStyle w:val="ConsPlusNormal"/>
        <w:spacing w:before="24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w:t>
      </w:r>
      <w:r>
        <w:t>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000000" w:rsidRDefault="0010619F">
      <w:pPr>
        <w:pStyle w:val="ConsPlusNormal"/>
        <w:spacing w:before="240"/>
        <w:ind w:firstLine="540"/>
        <w:jc w:val="both"/>
      </w:pPr>
      <w:r>
        <w:t>2760. Госпитализация таких пациентов в период медицинского набл</w:t>
      </w:r>
      <w:r>
        <w:t>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w:t>
      </w:r>
      <w:r>
        <w:t>странения инфекции.</w:t>
      </w:r>
    </w:p>
    <w:p w:rsidR="00000000" w:rsidRDefault="0010619F">
      <w:pPr>
        <w:pStyle w:val="ConsPlusNormal"/>
        <w:spacing w:before="24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w:t>
      </w:r>
      <w:r>
        <w:t>аний новорожденных. Взятие проб крови у беременных проводят одновременно со взятием крови у первого больного в очаге.</w:t>
      </w:r>
    </w:p>
    <w:p w:rsidR="00000000" w:rsidRDefault="0010619F">
      <w:pPr>
        <w:pStyle w:val="ConsPlusNormal"/>
        <w:spacing w:before="24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w:t>
      </w:r>
      <w:r>
        <w:t xml:space="preserve">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000000" w:rsidRDefault="0010619F">
      <w:pPr>
        <w:pStyle w:val="ConsPlusNormal"/>
        <w:spacing w:before="240"/>
        <w:ind w:firstLine="540"/>
        <w:jc w:val="both"/>
      </w:pPr>
      <w:r>
        <w:t>2763. В случае, если при первом обследовании у бе</w:t>
      </w:r>
      <w:r>
        <w:t>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w:t>
      </w:r>
      <w:r>
        <w:t>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000000" w:rsidRDefault="0010619F">
      <w:pPr>
        <w:pStyle w:val="ConsPlusNormal"/>
        <w:spacing w:before="240"/>
        <w:ind w:firstLine="540"/>
        <w:jc w:val="both"/>
      </w:pPr>
      <w:r>
        <w:t xml:space="preserve">2764. В случае, </w:t>
      </w:r>
      <w:r>
        <w:t>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000000" w:rsidRDefault="0010619F">
      <w:pPr>
        <w:pStyle w:val="ConsPlusNormal"/>
        <w:spacing w:before="240"/>
        <w:ind w:firstLine="540"/>
        <w:jc w:val="both"/>
      </w:pPr>
      <w:r>
        <w:t>2765. При отрицательном результате повторного исследования, через 10 - 14 дней проводят следующее (т</w:t>
      </w:r>
      <w:r>
        <w:t>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w:t>
      </w:r>
      <w:r>
        <w:t>ива (серонегативна) к краснушной инфекции. Прививки против краснухи таким женщинам проводят после окончания периода лактации.</w:t>
      </w:r>
    </w:p>
    <w:p w:rsidR="00000000" w:rsidRDefault="0010619F">
      <w:pPr>
        <w:pStyle w:val="ConsPlusNormal"/>
        <w:spacing w:before="240"/>
        <w:ind w:firstLine="540"/>
        <w:jc w:val="both"/>
      </w:pPr>
      <w:r>
        <w:t>2766. Если при повторном обследовании выявлены специфические IgM-антитела, при отсутствии антител IgG, то через 10 - 14 календарны</w:t>
      </w:r>
      <w:r>
        <w:t>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w:t>
      </w:r>
      <w:r>
        <w:t>рача и беременной. Решение о прерывании беременности женщина принимает самостоятельно.</w:t>
      </w:r>
    </w:p>
    <w:p w:rsidR="00000000" w:rsidRDefault="0010619F">
      <w:pPr>
        <w:pStyle w:val="ConsPlusNormal"/>
        <w:spacing w:before="24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w:t>
      </w:r>
      <w:r>
        <w:t>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w:t>
      </w:r>
      <w:r>
        <w:t>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000000" w:rsidRDefault="0010619F">
      <w:pPr>
        <w:pStyle w:val="ConsPlusNormal"/>
        <w:jc w:val="both"/>
      </w:pPr>
    </w:p>
    <w:p w:rsidR="00000000" w:rsidRDefault="0010619F">
      <w:pPr>
        <w:pStyle w:val="ConsPlusTitle"/>
        <w:jc w:val="center"/>
        <w:outlineLvl w:val="2"/>
      </w:pPr>
      <w:r>
        <w:t>Специфическая профилактика кори, краснухи</w:t>
      </w:r>
    </w:p>
    <w:p w:rsidR="00000000" w:rsidRDefault="0010619F">
      <w:pPr>
        <w:pStyle w:val="ConsPlusTitle"/>
        <w:jc w:val="center"/>
      </w:pPr>
      <w:r>
        <w:t>и эпидемического пароти</w:t>
      </w:r>
      <w:r>
        <w:t>та</w:t>
      </w:r>
    </w:p>
    <w:p w:rsidR="00000000" w:rsidRDefault="0010619F">
      <w:pPr>
        <w:pStyle w:val="ConsPlusNormal"/>
        <w:jc w:val="both"/>
      </w:pPr>
    </w:p>
    <w:p w:rsidR="00000000" w:rsidRDefault="0010619F">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000000" w:rsidRDefault="0010619F">
      <w:pPr>
        <w:pStyle w:val="ConsPlusNormal"/>
        <w:spacing w:before="240"/>
        <w:ind w:firstLine="540"/>
        <w:jc w:val="both"/>
      </w:pPr>
      <w:r>
        <w:t>2769. Иммунизация населения против кори, краснухи и эпидемического паротита проводится в рамках Национального календаря профилактических п</w:t>
      </w:r>
      <w:r>
        <w:t>рививок и Календаря профилактических прививок по эпидемическим показаниям.</w:t>
      </w:r>
    </w:p>
    <w:p w:rsidR="00000000" w:rsidRDefault="0010619F">
      <w:pPr>
        <w:pStyle w:val="ConsPlusNormal"/>
        <w:spacing w:before="24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w:t>
      </w:r>
      <w:r>
        <w:t>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000000" w:rsidRDefault="0010619F">
      <w:pPr>
        <w:pStyle w:val="ConsPlusNormal"/>
        <w:spacing w:before="240"/>
        <w:ind w:firstLine="540"/>
        <w:jc w:val="both"/>
      </w:pPr>
      <w:r>
        <w:t>2771. Для иммунизации прим</w:t>
      </w:r>
      <w:r>
        <w:t>еняются ИЛП, зарегистрированные и разрешенные к применению на территории Российской Федерации согласно инструкциям по их применению.</w:t>
      </w:r>
    </w:p>
    <w:p w:rsidR="00000000" w:rsidRDefault="0010619F">
      <w:pPr>
        <w:pStyle w:val="ConsPlusNormal"/>
        <w:spacing w:before="240"/>
        <w:ind w:firstLine="540"/>
        <w:jc w:val="both"/>
      </w:pPr>
      <w:r>
        <w:t>2772. В целях максимального охвата прививками против кори, краснухи, эпидемического паротита населения в субъектах Российск</w:t>
      </w:r>
      <w:r>
        <w:t>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w:t>
      </w:r>
      <w:r>
        <w:t>алендарем профилактических прививок.</w:t>
      </w:r>
    </w:p>
    <w:p w:rsidR="00000000" w:rsidRDefault="0010619F">
      <w:pPr>
        <w:pStyle w:val="ConsPlusNormal"/>
        <w:spacing w:before="24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w:t>
      </w:r>
      <w:r>
        <w:t>о образования должен составлять:</w:t>
      </w:r>
    </w:p>
    <w:p w:rsidR="00000000" w:rsidRDefault="0010619F">
      <w:pPr>
        <w:pStyle w:val="ConsPlusNormal"/>
        <w:spacing w:before="24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000000" w:rsidRDefault="0010619F">
      <w:pPr>
        <w:pStyle w:val="ConsPlusNormal"/>
        <w:spacing w:before="240"/>
        <w:ind w:firstLine="540"/>
        <w:jc w:val="both"/>
      </w:pPr>
      <w:r>
        <w:t>- вакцинацией против краснухи женщин в возрасте 18 - 25 лет - не менее 90%;</w:t>
      </w:r>
    </w:p>
    <w:p w:rsidR="00000000" w:rsidRDefault="0010619F">
      <w:pPr>
        <w:pStyle w:val="ConsPlusNormal"/>
        <w:spacing w:before="240"/>
        <w:ind w:firstLine="540"/>
        <w:jc w:val="both"/>
      </w:pPr>
      <w:r>
        <w:t>- вакцинацией против кори взрослых в возрасте 18 - 35 лет - не менее 90%;</w:t>
      </w:r>
    </w:p>
    <w:p w:rsidR="00000000" w:rsidRDefault="0010619F">
      <w:pPr>
        <w:pStyle w:val="ConsPlusNormal"/>
        <w:spacing w:before="240"/>
        <w:ind w:firstLine="540"/>
        <w:jc w:val="both"/>
      </w:pPr>
      <w:r>
        <w:t>- вакцинацией против кори лиц декретированных профессий 18 - 55 лет - не менее 90%.</w:t>
      </w:r>
    </w:p>
    <w:p w:rsidR="00000000" w:rsidRDefault="0010619F">
      <w:pPr>
        <w:pStyle w:val="ConsPlusNormal"/>
        <w:spacing w:before="240"/>
        <w:ind w:firstLine="540"/>
        <w:jc w:val="both"/>
      </w:pPr>
      <w:r>
        <w:t>2774. Сведения о выпол</w:t>
      </w:r>
      <w:r>
        <w:t xml:space="preserve">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188" w:history="1">
        <w:r>
          <w:rPr>
            <w:color w:val="0000FF"/>
          </w:rPr>
          <w:t>форма N 5</w:t>
        </w:r>
      </w:hyperlink>
      <w:r>
        <w:t xml:space="preserve"> "Сведения о профилактических прививках" (месячная, годовая) и </w:t>
      </w:r>
      <w:hyperlink r:id="rId189" w:history="1">
        <w:r>
          <w:rPr>
            <w:color w:val="0000FF"/>
          </w:rPr>
          <w:t>форма N 6</w:t>
        </w:r>
      </w:hyperlink>
      <w:r>
        <w:t xml:space="preserve"> "Сведения о контингентах детей, подростков и взрослых</w:t>
      </w:r>
      <w:r>
        <w:t>, привитых против инфекционных заболеваний" (годовая).</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кори, краснухи и эпидемического паротита</w:t>
      </w:r>
    </w:p>
    <w:p w:rsidR="00000000" w:rsidRDefault="0010619F">
      <w:pPr>
        <w:pStyle w:val="ConsPlusNormal"/>
        <w:jc w:val="both"/>
      </w:pPr>
    </w:p>
    <w:p w:rsidR="00000000" w:rsidRDefault="0010619F">
      <w:pPr>
        <w:pStyle w:val="ConsPlusNormal"/>
        <w:ind w:firstLine="540"/>
        <w:jc w:val="both"/>
      </w:pPr>
      <w:r>
        <w:t>2775. В целях предупреждения возникновения и рас</w:t>
      </w:r>
      <w:r>
        <w:t>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w:t>
      </w:r>
      <w:r>
        <w:t>итуации и прогнозирование тенденций ее развития;</w:t>
      </w:r>
    </w:p>
    <w:p w:rsidR="00000000" w:rsidRDefault="0010619F">
      <w:pPr>
        <w:pStyle w:val="ConsPlusNormal"/>
        <w:spacing w:before="24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000000" w:rsidRDefault="0010619F">
      <w:pPr>
        <w:pStyle w:val="ConsPlusNormal"/>
        <w:spacing w:before="240"/>
        <w:ind w:firstLine="540"/>
        <w:jc w:val="both"/>
      </w:pPr>
      <w:r>
        <w:t>проведение исследования напряженности иммунитета у привитых лиц;</w:t>
      </w:r>
    </w:p>
    <w:p w:rsidR="00000000" w:rsidRDefault="0010619F">
      <w:pPr>
        <w:pStyle w:val="ConsPlusNormal"/>
        <w:spacing w:before="240"/>
        <w:ind w:firstLine="540"/>
        <w:jc w:val="both"/>
      </w:pPr>
      <w:r>
        <w:t>иммунизация выявленны</w:t>
      </w:r>
      <w:r>
        <w:t>х по результатам серологического мониторинга не иммунные к кори или краснухе, или эпидемическому паротиту лица;</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jc w:val="both"/>
      </w:pPr>
    </w:p>
    <w:p w:rsidR="00000000" w:rsidRDefault="0010619F">
      <w:pPr>
        <w:pStyle w:val="ConsPlusTitle"/>
        <w:jc w:val="center"/>
        <w:outlineLvl w:val="2"/>
      </w:pPr>
      <w:r>
        <w:t>Реализация мероприятий по ликвидации эндемичной кори,</w:t>
      </w:r>
    </w:p>
    <w:p w:rsidR="00000000" w:rsidRDefault="0010619F">
      <w:pPr>
        <w:pStyle w:val="ConsPlusTitle"/>
        <w:jc w:val="center"/>
      </w:pPr>
      <w:r>
        <w:t>краснухи в Российской Федерации</w:t>
      </w:r>
    </w:p>
    <w:p w:rsidR="00000000" w:rsidRDefault="0010619F">
      <w:pPr>
        <w:pStyle w:val="ConsPlusNormal"/>
        <w:jc w:val="both"/>
      </w:pPr>
    </w:p>
    <w:p w:rsidR="00000000" w:rsidRDefault="0010619F">
      <w:pPr>
        <w:pStyle w:val="ConsPlusNormal"/>
        <w:ind w:firstLine="540"/>
        <w:jc w:val="both"/>
      </w:pPr>
      <w:r>
        <w:t>2776. В суб</w:t>
      </w:r>
      <w:r>
        <w:t>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000000" w:rsidRDefault="0010619F">
      <w:pPr>
        <w:pStyle w:val="ConsPlusNormal"/>
        <w:spacing w:before="240"/>
        <w:ind w:firstLine="540"/>
        <w:jc w:val="both"/>
      </w:pPr>
      <w:r>
        <w:t>2777. Реализацию мероприятий Плана в субъектах Российской Ф</w:t>
      </w:r>
      <w:r>
        <w:t>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000000" w:rsidRDefault="0010619F">
      <w:pPr>
        <w:pStyle w:val="ConsPlusNormal"/>
        <w:spacing w:before="240"/>
        <w:ind w:firstLine="540"/>
        <w:jc w:val="both"/>
      </w:pPr>
      <w:r>
        <w:t xml:space="preserve">2778. В период реализации мероприятий </w:t>
      </w:r>
      <w:r>
        <w:t>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w:t>
      </w:r>
      <w:r>
        <w:t>бодной от эндемичной кори и краснухи).</w:t>
      </w:r>
    </w:p>
    <w:p w:rsidR="00000000" w:rsidRDefault="0010619F">
      <w:pPr>
        <w:pStyle w:val="ConsPlusNormal"/>
        <w:spacing w:before="24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w:t>
      </w:r>
      <w:r>
        <w:t>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w:t>
      </w:r>
      <w:r>
        <w:t>роведением бесед в коллективах и очагах указанных инфекционных заболеваний и другие методы.</w:t>
      </w:r>
    </w:p>
    <w:p w:rsidR="00000000" w:rsidRDefault="0010619F">
      <w:pPr>
        <w:pStyle w:val="ConsPlusNormal"/>
        <w:jc w:val="both"/>
      </w:pPr>
    </w:p>
    <w:p w:rsidR="00000000" w:rsidRDefault="0010619F">
      <w:pPr>
        <w:pStyle w:val="ConsPlusTitle"/>
        <w:jc w:val="center"/>
        <w:outlineLvl w:val="1"/>
      </w:pPr>
      <w:r>
        <w:t>XXXVI. Профилактика ветряной оспы и опоясывающего лишая</w:t>
      </w:r>
    </w:p>
    <w:p w:rsidR="00000000" w:rsidRDefault="001061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jc w:val="both"/>
            </w:pPr>
          </w:p>
        </w:tc>
        <w:tc>
          <w:tcPr>
            <w:tcW w:w="113" w:type="dxa"/>
            <w:shd w:val="clear" w:color="auto" w:fill="F4F3F8"/>
            <w:tcMar>
              <w:top w:w="0" w:type="dxa"/>
              <w:left w:w="0" w:type="dxa"/>
              <w:bottom w:w="0" w:type="dxa"/>
              <w:right w:w="0" w:type="dxa"/>
            </w:tcMar>
          </w:tcPr>
          <w:p w:rsidR="00000000" w:rsidRDefault="0010619F">
            <w:pPr>
              <w:pStyle w:val="ConsPlusNormal"/>
              <w:jc w:val="both"/>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 xml:space="preserve">2788. Ветряная оспа (код B 01 по международной статистической </w:t>
      </w:r>
      <w:hyperlink r:id="rId190" w:history="1">
        <w:r>
          <w:rPr>
            <w:color w:val="0000FF"/>
          </w:rPr>
          <w:t>классификации</w:t>
        </w:r>
      </w:hyperlink>
      <w:r>
        <w:t xml:space="preserve"> болезней и проблем</w:t>
      </w:r>
      <w:r>
        <w:t xml:space="preserve">,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w:t>
      </w:r>
      <w:r>
        <w:t>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w:t>
      </w:r>
      <w:r>
        <w:t>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000000" w:rsidRDefault="0010619F">
      <w:pPr>
        <w:pStyle w:val="ConsPlusNormal"/>
        <w:spacing w:before="240"/>
        <w:ind w:firstLine="540"/>
        <w:jc w:val="both"/>
      </w:pPr>
      <w:r>
        <w:t>2789. Возбудитель ветряной оспы, опоясы</w:t>
      </w:r>
      <w:r>
        <w:t>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w:t>
      </w:r>
      <w:r>
        <w:t>ус 65 °C и ниже).</w:t>
      </w:r>
    </w:p>
    <w:p w:rsidR="00000000" w:rsidRDefault="0010619F">
      <w:pPr>
        <w:pStyle w:val="ConsPlusNormal"/>
        <w:spacing w:before="24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w:t>
      </w:r>
      <w:r>
        <w:t>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000000" w:rsidRDefault="0010619F">
      <w:pPr>
        <w:pStyle w:val="ConsPlusNormal"/>
        <w:spacing w:before="240"/>
        <w:ind w:firstLine="540"/>
        <w:jc w:val="both"/>
      </w:pPr>
      <w:r>
        <w:t>2791. Индекс контагиозности (заразительности) составляет в среднем 0,75 - 0,90.</w:t>
      </w:r>
    </w:p>
    <w:p w:rsidR="00000000" w:rsidRDefault="0010619F">
      <w:pPr>
        <w:pStyle w:val="ConsPlusNormal"/>
        <w:spacing w:before="240"/>
        <w:ind w:firstLine="540"/>
        <w:jc w:val="both"/>
      </w:pPr>
      <w:r>
        <w:t>2792. Инкубационный период при ветряной оспе составляет от 10 до 21 календарного дня (в среднем 13 - 17 календарных дней).</w:t>
      </w:r>
    </w:p>
    <w:p w:rsidR="00000000" w:rsidRDefault="0010619F">
      <w:pPr>
        <w:pStyle w:val="ConsPlusNormal"/>
        <w:spacing w:before="24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w:t>
      </w:r>
      <w:r>
        <w:t xml:space="preserve"> трансплацентарная передача ВЗВ - от больной матери к плоду.</w:t>
      </w:r>
    </w:p>
    <w:p w:rsidR="00000000" w:rsidRDefault="0010619F">
      <w:pPr>
        <w:pStyle w:val="ConsPlusNormal"/>
        <w:spacing w:before="240"/>
        <w:ind w:firstLine="540"/>
        <w:jc w:val="both"/>
      </w:pPr>
      <w:r>
        <w:t>2794. При опоясывающем лишае вирус может персистировать (сохраняться) в организме многие годы.</w:t>
      </w:r>
    </w:p>
    <w:p w:rsidR="00000000" w:rsidRDefault="0010619F">
      <w:pPr>
        <w:pStyle w:val="ConsPlusNormal"/>
        <w:spacing w:before="240"/>
        <w:ind w:firstLine="540"/>
        <w:jc w:val="both"/>
      </w:pPr>
      <w:r>
        <w:t>2795. Распространенность болезни имеет повсеместный характер.</w:t>
      </w:r>
    </w:p>
    <w:p w:rsidR="00000000" w:rsidRDefault="0010619F">
      <w:pPr>
        <w:pStyle w:val="ConsPlusNormal"/>
        <w:spacing w:before="240"/>
        <w:ind w:firstLine="540"/>
        <w:jc w:val="both"/>
      </w:pPr>
      <w:r>
        <w:t>2796. Ветряная оспа проявляется типичн</w:t>
      </w:r>
      <w:r>
        <w:t>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000000" w:rsidRDefault="0010619F">
      <w:pPr>
        <w:pStyle w:val="ConsPlusNormal"/>
        <w:spacing w:before="240"/>
        <w:ind w:firstLine="540"/>
        <w:jc w:val="both"/>
      </w:pPr>
      <w:r>
        <w:t>2797. Беременные относятся к группе риска развития заболеваний, связа</w:t>
      </w:r>
      <w:r>
        <w:t>нных с ВЗВ. Случаи заболевания ветряной оспой новорожденных до 11 календарного дня жизни должны считаться врожденной инфекцией.</w:t>
      </w:r>
    </w:p>
    <w:p w:rsidR="00000000" w:rsidRDefault="0010619F">
      <w:pPr>
        <w:pStyle w:val="ConsPlusNormal"/>
        <w:spacing w:before="240"/>
        <w:ind w:firstLine="540"/>
        <w:jc w:val="both"/>
      </w:pPr>
      <w:r>
        <w:t>2798. К врожденным формам ветряной оспы относятся синдром врожденной ветряной оспы (далее - СВВО) и неонатальная (врожденная) ве</w:t>
      </w:r>
      <w:r>
        <w:t>тряная оспа.</w:t>
      </w:r>
    </w:p>
    <w:p w:rsidR="00000000" w:rsidRDefault="0010619F">
      <w:pPr>
        <w:pStyle w:val="ConsPlusNormal"/>
        <w:spacing w:before="24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000000" w:rsidRDefault="0010619F">
      <w:pPr>
        <w:pStyle w:val="ConsPlusNormal"/>
        <w:spacing w:before="240"/>
        <w:ind w:firstLine="540"/>
        <w:jc w:val="both"/>
      </w:pPr>
      <w:r>
        <w:t xml:space="preserve">2800. В случае </w:t>
      </w:r>
      <w:r>
        <w:t>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000000" w:rsidRDefault="0010619F">
      <w:pPr>
        <w:pStyle w:val="ConsPlusNormal"/>
        <w:spacing w:before="240"/>
        <w:ind w:firstLine="540"/>
        <w:jc w:val="both"/>
      </w:pPr>
      <w:r>
        <w:t>2801. Новорожденный, заболевший ветряной оспой, развившейся в результате заболевания беременной за 16 и</w:t>
      </w:r>
      <w:r>
        <w:t xml:space="preserve"> менее дней до родов, является источником ВЗВ.</w:t>
      </w:r>
    </w:p>
    <w:p w:rsidR="00000000" w:rsidRDefault="0010619F">
      <w:pPr>
        <w:pStyle w:val="ConsPlusNormal"/>
        <w:spacing w:before="240"/>
        <w:ind w:firstLine="540"/>
        <w:jc w:val="both"/>
      </w:pPr>
      <w:r>
        <w:t>2802. Новорожденный ребенок с СВВО не является источником возбудителя ветряной оспы.</w:t>
      </w:r>
    </w:p>
    <w:p w:rsidR="00000000" w:rsidRDefault="0010619F">
      <w:pPr>
        <w:pStyle w:val="ConsPlusNormal"/>
        <w:spacing w:before="240"/>
        <w:ind w:firstLine="540"/>
        <w:jc w:val="both"/>
      </w:pPr>
      <w:r>
        <w:t>2803. При заболевании беременной женщины опоясывающим лишаем, врожденные формы инфекции, вызванной ВЗВ, не возникают из-за о</w:t>
      </w:r>
      <w:r>
        <w:t>тсутствия вирусемии и наличия у матери специфических иммуноглобулинов класса G (далее - IgG), защищающих плод.</w:t>
      </w:r>
    </w:p>
    <w:p w:rsidR="00000000" w:rsidRDefault="0010619F">
      <w:pPr>
        <w:pStyle w:val="ConsPlusNormal"/>
        <w:spacing w:before="24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w:t>
      </w:r>
      <w:r>
        <w:t>лактические и противоэпидемические мероприятия, как и в отношении больного ветряной оспой.</w:t>
      </w:r>
    </w:p>
    <w:p w:rsidR="00000000" w:rsidRDefault="0010619F">
      <w:pPr>
        <w:pStyle w:val="ConsPlusNormal"/>
        <w:spacing w:before="24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w:t>
      </w:r>
      <w:r>
        <w:t>ЗВ является присутствие в крови специфических IgG в иммунологически значимом (защитном) титре.</w:t>
      </w:r>
    </w:p>
    <w:p w:rsidR="00000000" w:rsidRDefault="0010619F">
      <w:pPr>
        <w:pStyle w:val="ConsPlusNormal"/>
        <w:jc w:val="both"/>
      </w:pPr>
    </w:p>
    <w:p w:rsidR="00000000" w:rsidRDefault="0010619F">
      <w:pPr>
        <w:pStyle w:val="ConsPlusTitle"/>
        <w:jc w:val="center"/>
        <w:outlineLvl w:val="2"/>
      </w:pPr>
      <w:r>
        <w:t>Выявление, учет и регистрация больных ветряной оспой</w:t>
      </w:r>
    </w:p>
    <w:p w:rsidR="00000000" w:rsidRDefault="0010619F">
      <w:pPr>
        <w:pStyle w:val="ConsPlusTitle"/>
        <w:jc w:val="center"/>
      </w:pPr>
      <w:r>
        <w:t>и опоясывающим лишаем</w:t>
      </w:r>
    </w:p>
    <w:p w:rsidR="00000000" w:rsidRDefault="0010619F">
      <w:pPr>
        <w:pStyle w:val="ConsPlusNormal"/>
        <w:jc w:val="both"/>
      </w:pPr>
    </w:p>
    <w:p w:rsidR="00000000" w:rsidRDefault="0010619F">
      <w:pPr>
        <w:pStyle w:val="ConsPlusNormal"/>
        <w:ind w:firstLine="540"/>
        <w:jc w:val="both"/>
      </w:pPr>
      <w:r>
        <w:t>2806. Сведения о регистрации случаев ветряной оспы и опоясывающего лишая на основани</w:t>
      </w:r>
      <w:r>
        <w:t>и окончательных диагнозов вносятся в формы федерального государственного статистического наблюдения.</w:t>
      </w:r>
    </w:p>
    <w:p w:rsidR="00000000" w:rsidRDefault="0010619F">
      <w:pPr>
        <w:pStyle w:val="ConsPlusNormal"/>
        <w:jc w:val="both"/>
      </w:pPr>
    </w:p>
    <w:p w:rsidR="00000000" w:rsidRDefault="0010619F">
      <w:pPr>
        <w:pStyle w:val="ConsPlusTitle"/>
        <w:jc w:val="center"/>
        <w:outlineLvl w:val="2"/>
      </w:pPr>
      <w:r>
        <w:t>Лабораторная диагностика ветряной оспы</w:t>
      </w:r>
    </w:p>
    <w:p w:rsidR="00000000" w:rsidRDefault="0010619F">
      <w:pPr>
        <w:pStyle w:val="ConsPlusTitle"/>
        <w:jc w:val="center"/>
      </w:pPr>
      <w:r>
        <w:t>и опоясывающего лишая</w:t>
      </w:r>
    </w:p>
    <w:p w:rsidR="00000000" w:rsidRDefault="0010619F">
      <w:pPr>
        <w:pStyle w:val="ConsPlusNormal"/>
        <w:jc w:val="both"/>
      </w:pPr>
    </w:p>
    <w:p w:rsidR="00000000" w:rsidRDefault="0010619F">
      <w:pPr>
        <w:pStyle w:val="ConsPlusNormal"/>
        <w:ind w:firstLine="540"/>
        <w:jc w:val="both"/>
      </w:pPr>
      <w:r>
        <w:t>2807. Лабораторные методы исследования в медицинских организациях используются для диагности</w:t>
      </w:r>
      <w:r>
        <w:t>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w:t>
      </w:r>
      <w:r>
        <w:t xml:space="preserve"> патогенными для человека ортопоксвирусами).</w:t>
      </w:r>
    </w:p>
    <w:p w:rsidR="00000000" w:rsidRDefault="0010619F">
      <w:pPr>
        <w:pStyle w:val="ConsPlusNormal"/>
        <w:spacing w:before="240"/>
        <w:ind w:firstLine="540"/>
        <w:jc w:val="both"/>
      </w:pPr>
      <w:r>
        <w:t>2808. Показаниями для лабораторного обследования на инфекцию, вызванную ВЗВ, также являются:</w:t>
      </w:r>
    </w:p>
    <w:p w:rsidR="00000000" w:rsidRDefault="0010619F">
      <w:pPr>
        <w:pStyle w:val="ConsPlusNormal"/>
        <w:spacing w:before="240"/>
        <w:ind w:firstLine="540"/>
        <w:jc w:val="both"/>
      </w:pPr>
      <w:r>
        <w:t>подозрение на ветряную оспу у привитого против этой инфекции лица;</w:t>
      </w:r>
    </w:p>
    <w:p w:rsidR="00000000" w:rsidRDefault="0010619F">
      <w:pPr>
        <w:pStyle w:val="ConsPlusNormal"/>
        <w:spacing w:before="240"/>
        <w:ind w:firstLine="540"/>
        <w:jc w:val="both"/>
      </w:pPr>
      <w:r>
        <w:t>подозрение на повторное заболевание ветряной оспой.</w:t>
      </w:r>
    </w:p>
    <w:p w:rsidR="00000000" w:rsidRDefault="0010619F">
      <w:pPr>
        <w:pStyle w:val="ConsPlusNormal"/>
        <w:spacing w:before="24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000000" w:rsidRDefault="0010619F">
      <w:pPr>
        <w:pStyle w:val="ConsPlusNormal"/>
        <w:spacing w:before="240"/>
        <w:ind w:firstLine="540"/>
        <w:jc w:val="both"/>
      </w:pPr>
      <w:r>
        <w:t>со</w:t>
      </w:r>
      <w:r>
        <w:t>держимое везикул;</w:t>
      </w:r>
    </w:p>
    <w:p w:rsidR="00000000" w:rsidRDefault="0010619F">
      <w:pPr>
        <w:pStyle w:val="ConsPlusNormal"/>
        <w:spacing w:before="240"/>
        <w:ind w:firstLine="540"/>
        <w:jc w:val="both"/>
      </w:pPr>
      <w:r>
        <w:t>сыворотка крови;</w:t>
      </w:r>
    </w:p>
    <w:p w:rsidR="00000000" w:rsidRDefault="0010619F">
      <w:pPr>
        <w:pStyle w:val="ConsPlusNormal"/>
        <w:spacing w:before="240"/>
        <w:ind w:firstLine="540"/>
        <w:jc w:val="both"/>
      </w:pPr>
      <w:r>
        <w:t>спинномозговая жидкость;</w:t>
      </w:r>
    </w:p>
    <w:p w:rsidR="00000000" w:rsidRDefault="0010619F">
      <w:pPr>
        <w:pStyle w:val="ConsPlusNormal"/>
        <w:spacing w:before="240"/>
        <w:ind w:firstLine="540"/>
        <w:jc w:val="both"/>
      </w:pPr>
      <w:r>
        <w:t>отделяемое носоглотки.</w:t>
      </w:r>
    </w:p>
    <w:p w:rsidR="00000000" w:rsidRDefault="0010619F">
      <w:pPr>
        <w:pStyle w:val="ConsPlusNormal"/>
        <w:spacing w:before="240"/>
        <w:ind w:firstLine="540"/>
        <w:jc w:val="both"/>
      </w:pPr>
      <w:r>
        <w:t>2810. Выбор лабораторного метода исследования определяется его доступностью и возможностями конкретной лаборатории.</w:t>
      </w:r>
    </w:p>
    <w:p w:rsidR="00000000" w:rsidRDefault="0010619F">
      <w:pPr>
        <w:pStyle w:val="ConsPlusNormal"/>
        <w:spacing w:before="240"/>
        <w:ind w:firstLine="540"/>
        <w:jc w:val="both"/>
      </w:pPr>
      <w:r>
        <w:t>2811. Лабораторными критериями, подтверждающими клиническ</w:t>
      </w:r>
      <w:r>
        <w:t>ий диагноз случая ветряной оспы, являются:</w:t>
      </w:r>
    </w:p>
    <w:p w:rsidR="00000000" w:rsidRDefault="0010619F">
      <w:pPr>
        <w:pStyle w:val="ConsPlusNormal"/>
        <w:spacing w:before="24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000000" w:rsidRDefault="0010619F">
      <w:pPr>
        <w:pStyle w:val="ConsPlusNormal"/>
        <w:spacing w:before="240"/>
        <w:ind w:firstLine="540"/>
        <w:jc w:val="both"/>
      </w:pPr>
      <w:r>
        <w:t>выявление иммуноглобулинов класса M (далее - IgM)</w:t>
      </w:r>
      <w:r>
        <w:t xml:space="preserve"> или низкоавидных IgG к ВЗВ в сыворотке крови;</w:t>
      </w:r>
    </w:p>
    <w:p w:rsidR="00000000" w:rsidRDefault="0010619F">
      <w:pPr>
        <w:pStyle w:val="ConsPlusNormal"/>
        <w:spacing w:before="240"/>
        <w:ind w:firstLine="540"/>
        <w:jc w:val="both"/>
      </w:pPr>
      <w:r>
        <w:t xml:space="preserve">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w:t>
      </w:r>
      <w:r>
        <w:t>(далее - РСК);</w:t>
      </w:r>
    </w:p>
    <w:p w:rsidR="00000000" w:rsidRDefault="0010619F">
      <w:pPr>
        <w:pStyle w:val="ConsPlusNormal"/>
        <w:spacing w:before="24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000000" w:rsidRDefault="0010619F">
      <w:pPr>
        <w:pStyle w:val="ConsPlusNormal"/>
        <w:spacing w:before="240"/>
        <w:ind w:firstLine="540"/>
        <w:jc w:val="both"/>
      </w:pPr>
      <w:r>
        <w:t>положительная проба Цанка - выявление многоядерных гигантских клеток в соскобе с основания ве</w:t>
      </w:r>
      <w:r>
        <w:t>зикулы, помещенном на предметное стекло, фиксированном 95% спиртом и окрашенном по методу Романовского-Гимзы;</w:t>
      </w:r>
    </w:p>
    <w:p w:rsidR="00000000" w:rsidRDefault="0010619F">
      <w:pPr>
        <w:pStyle w:val="ConsPlusNormal"/>
        <w:spacing w:before="24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000000" w:rsidRDefault="0010619F">
      <w:pPr>
        <w:pStyle w:val="ConsPlusNormal"/>
        <w:spacing w:before="240"/>
        <w:ind w:firstLine="540"/>
        <w:jc w:val="both"/>
      </w:pPr>
      <w:r>
        <w:t>выделение вируса из биоло</w:t>
      </w:r>
      <w:r>
        <w:t>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000000" w:rsidRDefault="0010619F">
      <w:pPr>
        <w:pStyle w:val="ConsPlusNormal"/>
        <w:jc w:val="both"/>
      </w:pPr>
    </w:p>
    <w:p w:rsidR="00000000" w:rsidRDefault="0010619F">
      <w:pPr>
        <w:pStyle w:val="ConsPlusTitle"/>
        <w:jc w:val="center"/>
        <w:outlineLvl w:val="2"/>
      </w:pPr>
      <w:r>
        <w:t>Клиническая диагностика и критерии постановки д</w:t>
      </w:r>
      <w:r>
        <w:t>иагнозов</w:t>
      </w:r>
    </w:p>
    <w:p w:rsidR="00000000" w:rsidRDefault="0010619F">
      <w:pPr>
        <w:pStyle w:val="ConsPlusTitle"/>
        <w:jc w:val="center"/>
      </w:pPr>
      <w:r>
        <w:t>ветряной оспы и опоясывающего лишая</w:t>
      </w:r>
    </w:p>
    <w:p w:rsidR="00000000" w:rsidRDefault="0010619F">
      <w:pPr>
        <w:pStyle w:val="ConsPlusNormal"/>
        <w:jc w:val="both"/>
      </w:pPr>
    </w:p>
    <w:p w:rsidR="00000000" w:rsidRDefault="0010619F">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000000" w:rsidRDefault="0010619F">
      <w:pPr>
        <w:pStyle w:val="ConsPlusNormal"/>
        <w:spacing w:before="240"/>
        <w:ind w:firstLine="540"/>
        <w:jc w:val="both"/>
      </w:pPr>
      <w:r>
        <w:t>"подозрительным" считается случай острого заболевания, при котором имеется один или нескол</w:t>
      </w:r>
      <w:r>
        <w:t>ько клинических признаков, один из которых - поражение кожи и слизистых оболочек в виде полиморфной макуло-папулезно-везикулезной сыпи;</w:t>
      </w:r>
    </w:p>
    <w:p w:rsidR="00000000" w:rsidRDefault="0010619F">
      <w:pPr>
        <w:pStyle w:val="ConsPlusNormal"/>
        <w:spacing w:before="240"/>
        <w:ind w:firstLine="540"/>
        <w:jc w:val="both"/>
      </w:pPr>
      <w:r>
        <w:t xml:space="preserve">"вероятным" считается случай острого заболевания, при котором имеются один или несколько клинических признаков ветряной </w:t>
      </w:r>
      <w:r>
        <w:t>оспы и эпидемиологическая связь с другим подозрительным или подтвержденным случаем этой инфекции;</w:t>
      </w:r>
    </w:p>
    <w:p w:rsidR="00000000" w:rsidRDefault="0010619F">
      <w:pPr>
        <w:pStyle w:val="ConsPlusNormal"/>
        <w:spacing w:before="240"/>
        <w:ind w:firstLine="540"/>
        <w:jc w:val="both"/>
      </w:pPr>
      <w:r>
        <w:t>"подтвержденным" считается случай заболевания ветряной оспой после лабораторного подтверждения диагноза.</w:t>
      </w:r>
    </w:p>
    <w:p w:rsidR="00000000" w:rsidRDefault="0010619F">
      <w:pPr>
        <w:pStyle w:val="ConsPlusNormal"/>
        <w:spacing w:before="240"/>
        <w:ind w:firstLine="540"/>
        <w:jc w:val="both"/>
      </w:pPr>
      <w:r>
        <w:t>2813. В случае проявления ветряной оспы в атипичной и</w:t>
      </w:r>
      <w:r>
        <w:t>ли стертой форме при наличии лабораторного подтверждения заболевание классифицируется как "подтвержденное".</w:t>
      </w:r>
    </w:p>
    <w:p w:rsidR="00000000" w:rsidRDefault="0010619F">
      <w:pPr>
        <w:pStyle w:val="ConsPlusNormal"/>
        <w:spacing w:before="24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000000" w:rsidRDefault="0010619F">
      <w:pPr>
        <w:pStyle w:val="ConsPlusNormal"/>
        <w:spacing w:before="240"/>
        <w:ind w:firstLine="540"/>
        <w:jc w:val="both"/>
      </w:pPr>
      <w:r>
        <w:t>2815. Окончательный диагноз ветряной осп</w:t>
      </w:r>
      <w:r>
        <w:t>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000000" w:rsidRDefault="0010619F">
      <w:pPr>
        <w:pStyle w:val="ConsPlusNormal"/>
        <w:spacing w:before="240"/>
        <w:ind w:firstLine="540"/>
        <w:jc w:val="both"/>
      </w:pPr>
      <w:r>
        <w:t>2816. Внутриутробное инфицирование плода ВЗВ в течен</w:t>
      </w:r>
      <w:r>
        <w:t>ие первых 20 недель беременности может приводить к самопроизвольному аборту, внутриутробной смерти плода или рождению ребенка с СВВО.</w:t>
      </w:r>
    </w:p>
    <w:p w:rsidR="00000000" w:rsidRDefault="0010619F">
      <w:pPr>
        <w:pStyle w:val="ConsPlusNormal"/>
        <w:spacing w:before="240"/>
        <w:ind w:firstLine="540"/>
        <w:jc w:val="both"/>
      </w:pPr>
      <w:r>
        <w:t xml:space="preserve">2817. В случае внутриутробного заражения ВЗВ в первом триместре беременности (на 13 - 20 неделе), может развиться синдром </w:t>
      </w:r>
      <w:r>
        <w:t>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000000" w:rsidRDefault="0010619F">
      <w:pPr>
        <w:pStyle w:val="ConsPlusNormal"/>
        <w:jc w:val="both"/>
      </w:pPr>
    </w:p>
    <w:p w:rsidR="00000000" w:rsidRDefault="0010619F">
      <w:pPr>
        <w:pStyle w:val="ConsPlusTitle"/>
        <w:jc w:val="center"/>
        <w:outlineLvl w:val="2"/>
      </w:pPr>
      <w:r>
        <w:t>Обеспечение санит</w:t>
      </w:r>
      <w:r>
        <w:t>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заболеваний, вызываемых ВЗВ</w:t>
      </w:r>
    </w:p>
    <w:p w:rsidR="00000000" w:rsidRDefault="0010619F">
      <w:pPr>
        <w:pStyle w:val="ConsPlusNormal"/>
        <w:jc w:val="both"/>
      </w:pPr>
    </w:p>
    <w:p w:rsidR="00000000" w:rsidRDefault="0010619F">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w:t>
      </w:r>
      <w:r>
        <w:t>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эпидемиологической ситуации;</w:t>
      </w:r>
    </w:p>
    <w:p w:rsidR="00000000" w:rsidRDefault="0010619F">
      <w:pPr>
        <w:pStyle w:val="ConsPlusNormal"/>
        <w:spacing w:before="240"/>
        <w:ind w:firstLine="540"/>
        <w:jc w:val="both"/>
      </w:pPr>
      <w:r>
        <w:t>анализ ст</w:t>
      </w:r>
      <w:r>
        <w:t>руктуры заболеваемости;</w:t>
      </w:r>
    </w:p>
    <w:p w:rsidR="00000000" w:rsidRDefault="0010619F">
      <w:pPr>
        <w:pStyle w:val="ConsPlusNormal"/>
        <w:spacing w:before="240"/>
        <w:ind w:firstLine="540"/>
        <w:jc w:val="both"/>
      </w:pPr>
      <w:r>
        <w:t>проведение исследования напряженности иммунитета у привитых лиц;</w:t>
      </w:r>
    </w:p>
    <w:p w:rsidR="00000000" w:rsidRDefault="0010619F">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000000" w:rsidRDefault="0010619F">
      <w:pPr>
        <w:pStyle w:val="ConsPlusNormal"/>
        <w:spacing w:before="240"/>
        <w:ind w:firstLine="540"/>
        <w:jc w:val="both"/>
      </w:pPr>
      <w:r>
        <w:t>слежение за циркуляцией возбудител</w:t>
      </w:r>
      <w:r>
        <w:t>я, его фенотипическими и генотипическими свойствами;</w:t>
      </w:r>
    </w:p>
    <w:p w:rsidR="00000000" w:rsidRDefault="0010619F">
      <w:pPr>
        <w:pStyle w:val="ConsPlusNormal"/>
        <w:spacing w:before="240"/>
        <w:ind w:firstLine="540"/>
        <w:jc w:val="both"/>
      </w:pPr>
      <w:r>
        <w:t>контроль за организацией и проведением профилактических прививок;</w:t>
      </w:r>
    </w:p>
    <w:p w:rsidR="00000000" w:rsidRDefault="0010619F">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000000" w:rsidRDefault="0010619F">
      <w:pPr>
        <w:pStyle w:val="ConsPlusNormal"/>
        <w:spacing w:before="240"/>
        <w:ind w:firstLine="540"/>
        <w:jc w:val="both"/>
      </w:pPr>
      <w:r>
        <w:t>2819. В территориальных органах (у</w:t>
      </w:r>
      <w:r>
        <w:t>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w:t>
      </w:r>
      <w:r>
        <w:t>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000000" w:rsidRDefault="0010619F">
      <w:pPr>
        <w:pStyle w:val="ConsPlusNormal"/>
        <w:spacing w:before="240"/>
        <w:ind w:firstLine="540"/>
        <w:jc w:val="both"/>
      </w:pPr>
      <w:r>
        <w:t>2820. Специалистами органов и учреждений, уполномоч</w:t>
      </w:r>
      <w:r>
        <w:t>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000000" w:rsidRDefault="0010619F">
      <w:pPr>
        <w:pStyle w:val="ConsPlusNormal"/>
        <w:spacing w:before="240"/>
        <w:ind w:firstLine="540"/>
        <w:jc w:val="both"/>
      </w:pPr>
      <w:r>
        <w:t>в медицинских организациях, оказывающих медицинскую помощь по профилю "акушерство и гинекология"</w:t>
      </w:r>
      <w:r>
        <w:t xml:space="preserve"> - при регистрации каждого случая;</w:t>
      </w:r>
    </w:p>
    <w:p w:rsidR="00000000" w:rsidRDefault="0010619F">
      <w:pPr>
        <w:pStyle w:val="ConsPlusNormal"/>
        <w:spacing w:before="24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000000" w:rsidRDefault="0010619F">
      <w:pPr>
        <w:pStyle w:val="ConsPlusNormal"/>
        <w:spacing w:before="240"/>
        <w:ind w:firstLine="540"/>
        <w:jc w:val="both"/>
      </w:pPr>
      <w:r>
        <w:t>в одной группе или классе организации, осуществляющей образовательную деятельность, организаци</w:t>
      </w:r>
      <w:r>
        <w:t>и для детей-сирот и детей, оставшихся без попечения родителей - при регистрации групповой заболеваемости (двух и более случаев);</w:t>
      </w:r>
    </w:p>
    <w:p w:rsidR="00000000" w:rsidRDefault="0010619F">
      <w:pPr>
        <w:pStyle w:val="ConsPlusNormal"/>
        <w:spacing w:before="240"/>
        <w:ind w:firstLine="540"/>
        <w:jc w:val="both"/>
      </w:pPr>
      <w:r>
        <w:t>в организации, осуществляющей образовательную деятельность, организации для детей-сирот и детей, оставшихся без попечения родит</w:t>
      </w:r>
      <w:r>
        <w:t>елей - при регистрации пяти и более случаев.</w:t>
      </w:r>
    </w:p>
    <w:p w:rsidR="00000000" w:rsidRDefault="0010619F">
      <w:pPr>
        <w:pStyle w:val="ConsPlusNormal"/>
        <w:spacing w:before="24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&lt;52&gt; </w:t>
      </w:r>
      <w:hyperlink r:id="rId191" w:history="1">
        <w:r>
          <w:rPr>
            <w:color w:val="0000FF"/>
          </w:rPr>
          <w:t>Статьи 44</w:t>
        </w:r>
      </w:hyperlink>
      <w:r>
        <w:t xml:space="preserve"> и </w:t>
      </w:r>
      <w:hyperlink r:id="rId192" w:history="1">
        <w:r>
          <w:rPr>
            <w:color w:val="0000FF"/>
          </w:rPr>
          <w:t>50</w:t>
        </w:r>
      </w:hyperlink>
      <w:r>
        <w:t xml:space="preserve"> Федерального закона от 30.03.1999 N 52-ФЗ "О санитарно-эпидемиологическом благополучии населения".</w:t>
      </w:r>
    </w:p>
    <w:p w:rsidR="00000000" w:rsidRDefault="0010619F">
      <w:pPr>
        <w:pStyle w:val="ConsPlusNormal"/>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both"/>
      </w:pPr>
    </w:p>
    <w:p w:rsidR="00000000" w:rsidRDefault="0010619F">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w:t>
      </w:r>
      <w:r>
        <w:t>офилактика, которая обеспечивает создание иммунитета (невосприимчивости) к этой инфекции.</w:t>
      </w:r>
    </w:p>
    <w:p w:rsidR="00000000" w:rsidRDefault="0010619F">
      <w:pPr>
        <w:pStyle w:val="ConsPlusNormal"/>
        <w:spacing w:before="240"/>
        <w:ind w:firstLine="540"/>
        <w:jc w:val="both"/>
      </w:pPr>
      <w:r>
        <w:t>2822. Иммунизация населения против ветряной оспы проводится в соответствии с календарем профилактических прививок по эпидемическим показаниям, а также в рамках регион</w:t>
      </w:r>
      <w:r>
        <w:t>альных календарей профилактических прививок.</w:t>
      </w:r>
    </w:p>
    <w:p w:rsidR="00000000" w:rsidRDefault="0010619F">
      <w:pPr>
        <w:pStyle w:val="ConsPlusNormal"/>
        <w:spacing w:before="240"/>
        <w:ind w:firstLine="540"/>
        <w:jc w:val="both"/>
      </w:pPr>
      <w:r>
        <w:t xml:space="preserve">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w:t>
      </w:r>
      <w:r>
        <w:t>взрослым, относящимся к группе высокого риска тяжелого клинического течения и осложнений этой инфекции:</w:t>
      </w:r>
    </w:p>
    <w:p w:rsidR="00000000" w:rsidRDefault="0010619F">
      <w:pPr>
        <w:pStyle w:val="ConsPlusNormal"/>
        <w:spacing w:before="24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w:t>
      </w:r>
      <w:r>
        <w:t>и расстройствами, муковисцидозом;</w:t>
      </w:r>
    </w:p>
    <w:p w:rsidR="00000000" w:rsidRDefault="0010619F">
      <w:pPr>
        <w:pStyle w:val="ConsPlusNormal"/>
        <w:spacing w:before="240"/>
        <w:ind w:firstLine="540"/>
        <w:jc w:val="both"/>
      </w:pPr>
      <w:r>
        <w:t>больным острым лейкозом;</w:t>
      </w:r>
    </w:p>
    <w:p w:rsidR="00000000" w:rsidRDefault="0010619F">
      <w:pPr>
        <w:pStyle w:val="ConsPlusNormal"/>
        <w:spacing w:before="240"/>
        <w:ind w:firstLine="540"/>
        <w:jc w:val="both"/>
      </w:pPr>
      <w:r>
        <w:t>лицам, получающим иммунодепрессанты;</w:t>
      </w:r>
    </w:p>
    <w:p w:rsidR="00000000" w:rsidRDefault="0010619F">
      <w:pPr>
        <w:pStyle w:val="ConsPlusNormal"/>
        <w:spacing w:before="240"/>
        <w:ind w:firstLine="540"/>
        <w:jc w:val="both"/>
      </w:pPr>
      <w:r>
        <w:t>лицам, длительно получающим системные стероиды;</w:t>
      </w:r>
    </w:p>
    <w:p w:rsidR="00000000" w:rsidRDefault="0010619F">
      <w:pPr>
        <w:pStyle w:val="ConsPlusNormal"/>
        <w:spacing w:before="240"/>
        <w:ind w:firstLine="540"/>
        <w:jc w:val="both"/>
      </w:pPr>
      <w:r>
        <w:t>лицам, которым планируется проводить лучевую терапию;</w:t>
      </w:r>
    </w:p>
    <w:p w:rsidR="00000000" w:rsidRDefault="0010619F">
      <w:pPr>
        <w:pStyle w:val="ConsPlusNormal"/>
        <w:spacing w:before="240"/>
        <w:ind w:firstLine="540"/>
        <w:jc w:val="both"/>
      </w:pPr>
      <w:r>
        <w:t>пациентам, которым планируется произвести трансплантацию.</w:t>
      </w:r>
    </w:p>
    <w:p w:rsidR="00000000" w:rsidRDefault="0010619F">
      <w:pPr>
        <w:pStyle w:val="ConsPlusNormal"/>
        <w:spacing w:before="24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w:t>
      </w:r>
      <w:r>
        <w:t>цинации в острой фазе лейкоза, терапию следует отменить на неделю до и после прививки.</w:t>
      </w:r>
    </w:p>
    <w:p w:rsidR="00000000" w:rsidRDefault="0010619F">
      <w:pPr>
        <w:pStyle w:val="ConsPlusNormal"/>
        <w:spacing w:before="24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000000" w:rsidRDefault="0010619F">
      <w:pPr>
        <w:pStyle w:val="ConsPlusNormal"/>
        <w:spacing w:before="240"/>
        <w:ind w:firstLine="540"/>
        <w:jc w:val="both"/>
      </w:pPr>
      <w:r>
        <w:t xml:space="preserve">2826. К группам детей и </w:t>
      </w:r>
      <w:r>
        <w:t>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000000" w:rsidRDefault="0010619F">
      <w:pPr>
        <w:pStyle w:val="ConsPlusNormal"/>
        <w:spacing w:before="240"/>
        <w:ind w:firstLine="540"/>
        <w:jc w:val="both"/>
      </w:pPr>
      <w:r>
        <w:t>пациенты и воспитанники учреждений стационарного социального обслуживания с к</w:t>
      </w:r>
      <w:r>
        <w:t>руглосуточным пребыванием (дома ребенка, детские дома, интернаты);</w:t>
      </w:r>
    </w:p>
    <w:p w:rsidR="00000000" w:rsidRDefault="0010619F">
      <w:pPr>
        <w:pStyle w:val="ConsPlusNormal"/>
        <w:spacing w:before="240"/>
        <w:ind w:firstLine="540"/>
        <w:jc w:val="both"/>
      </w:pPr>
      <w:r>
        <w:t>женщины, планирующие беременность (не менее чем за 3 месяца);</w:t>
      </w:r>
    </w:p>
    <w:p w:rsidR="00000000" w:rsidRDefault="0010619F">
      <w:pPr>
        <w:pStyle w:val="ConsPlusNormal"/>
        <w:spacing w:before="240"/>
        <w:ind w:firstLine="540"/>
        <w:jc w:val="both"/>
      </w:pPr>
      <w:r>
        <w:t>призывники;</w:t>
      </w:r>
    </w:p>
    <w:p w:rsidR="00000000" w:rsidRDefault="0010619F">
      <w:pPr>
        <w:pStyle w:val="ConsPlusNormal"/>
        <w:spacing w:before="240"/>
        <w:ind w:firstLine="540"/>
        <w:jc w:val="both"/>
      </w:pPr>
      <w:r>
        <w:t>медицинский персонал;</w:t>
      </w:r>
    </w:p>
    <w:p w:rsidR="00000000" w:rsidRDefault="0010619F">
      <w:pPr>
        <w:pStyle w:val="ConsPlusNormal"/>
        <w:spacing w:before="240"/>
        <w:ind w:firstLine="540"/>
        <w:jc w:val="both"/>
      </w:pPr>
      <w:r>
        <w:t>работники организаций, осуществляющих образовательную деятельность, прежде всего, с круглосут</w:t>
      </w:r>
      <w:r>
        <w:t>очным пребыванием обслуживаемых лиц.</w:t>
      </w:r>
    </w:p>
    <w:p w:rsidR="00000000" w:rsidRDefault="0010619F">
      <w:pPr>
        <w:pStyle w:val="ConsPlusNormal"/>
        <w:spacing w:before="24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w:t>
      </w:r>
      <w:r>
        <w:t>цинированными против ветряной оспы в течение второй и третьей недели с момента получения прививки.</w:t>
      </w:r>
    </w:p>
    <w:p w:rsidR="00000000" w:rsidRDefault="0010619F">
      <w:pPr>
        <w:pStyle w:val="ConsPlusNormal"/>
        <w:jc w:val="both"/>
      </w:pPr>
    </w:p>
    <w:p w:rsidR="00000000" w:rsidRDefault="0010619F">
      <w:pPr>
        <w:pStyle w:val="ConsPlusTitle"/>
        <w:jc w:val="center"/>
        <w:outlineLvl w:val="2"/>
      </w:pPr>
      <w:r>
        <w:t>Противоэпидемические мероприятия</w:t>
      </w:r>
    </w:p>
    <w:p w:rsidR="00000000" w:rsidRDefault="0010619F">
      <w:pPr>
        <w:pStyle w:val="ConsPlusNormal"/>
        <w:jc w:val="both"/>
      </w:pPr>
    </w:p>
    <w:p w:rsidR="00000000" w:rsidRDefault="0010619F">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w:t>
      </w:r>
      <w:r>
        <w:t>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w:t>
      </w:r>
      <w:r>
        <w:t>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w:t>
      </w:r>
      <w:r>
        <w:t>вещения о таких случаях.</w:t>
      </w:r>
    </w:p>
    <w:p w:rsidR="00000000" w:rsidRDefault="0010619F">
      <w:pPr>
        <w:pStyle w:val="ConsPlusNormal"/>
        <w:spacing w:before="24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000000" w:rsidRDefault="0010619F">
      <w:pPr>
        <w:pStyle w:val="ConsPlusNormal"/>
        <w:spacing w:before="240"/>
        <w:ind w:firstLine="540"/>
        <w:jc w:val="both"/>
      </w:pPr>
      <w:r>
        <w:t>2830. Больные с легким течением заболевания изолируются на дому пр</w:t>
      </w:r>
      <w:r>
        <w:t>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w:t>
      </w:r>
      <w:r>
        <w:t>лые и среднетяжелые формы заболевания) и эпидемиологическим показаниям.</w:t>
      </w:r>
    </w:p>
    <w:p w:rsidR="00000000" w:rsidRDefault="0010619F">
      <w:pPr>
        <w:pStyle w:val="ConsPlusNormal"/>
        <w:spacing w:before="24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w:t>
      </w:r>
      <w:r>
        <w:t>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000000" w:rsidRDefault="0010619F">
      <w:pPr>
        <w:pStyle w:val="ConsPlusNormal"/>
        <w:spacing w:before="240"/>
        <w:ind w:firstLine="540"/>
        <w:jc w:val="both"/>
      </w:pPr>
      <w:r>
        <w:t>2832. В направлениях</w:t>
      </w:r>
      <w:r>
        <w:t xml:space="preserve">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w:t>
      </w:r>
      <w:r>
        <w:t>й оспой или опоясывающим лишаем.</w:t>
      </w:r>
    </w:p>
    <w:p w:rsidR="00000000" w:rsidRDefault="0010619F">
      <w:pPr>
        <w:pStyle w:val="ConsPlusNormal"/>
        <w:spacing w:before="24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w:t>
      </w:r>
      <w:r>
        <w:t xml:space="preserve"> оспой или опоясывающим лишаем, о профилактических прививках против ветряной оспы, а также о проведенном лечении.</w:t>
      </w:r>
    </w:p>
    <w:p w:rsidR="00000000" w:rsidRDefault="0010619F">
      <w:pPr>
        <w:pStyle w:val="ConsPlusNormal"/>
        <w:spacing w:before="24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w:t>
      </w:r>
      <w:r>
        <w:t>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w:t>
      </w:r>
      <w:r>
        <w:t>онвалесцента) проводится не ранее шестого дня со времени появления последнего свежего элемента сыпи.</w:t>
      </w:r>
    </w:p>
    <w:p w:rsidR="00000000" w:rsidRDefault="0010619F">
      <w:pPr>
        <w:pStyle w:val="ConsPlusNormal"/>
        <w:spacing w:before="24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w:t>
      </w:r>
      <w:r>
        <w:t xml:space="preserve"> времени появления у реконвалесцента последнего свежего элемента сыпи независимо от наличия вторичных случаев ветряной оспы в очаге.</w:t>
      </w:r>
    </w:p>
    <w:p w:rsidR="00000000" w:rsidRDefault="0010619F">
      <w:pPr>
        <w:pStyle w:val="ConsPlusNormal"/>
        <w:spacing w:before="240"/>
        <w:ind w:firstLine="540"/>
        <w:jc w:val="both"/>
      </w:pPr>
      <w:r>
        <w:t>2836. Допуск реконвалесцентов в коллектив разрешается только при наличии справки об отсутствии медицинских противопоказаний</w:t>
      </w:r>
      <w:r>
        <w:t xml:space="preserve">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&lt;53&gt; </w:t>
      </w:r>
      <w:hyperlink r:id="rId193"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w:t>
      </w:r>
      <w:r>
        <w:t>ционный N 24366).</w:t>
      </w:r>
    </w:p>
    <w:p w:rsidR="00000000" w:rsidRDefault="0010619F">
      <w:pPr>
        <w:pStyle w:val="ConsPlusNormal"/>
        <w:jc w:val="both"/>
      </w:pPr>
    </w:p>
    <w:p w:rsidR="00000000" w:rsidRDefault="0010619F">
      <w:pPr>
        <w:pStyle w:val="ConsPlusNormal"/>
        <w:ind w:firstLine="540"/>
        <w:jc w:val="both"/>
      </w:pPr>
      <w:r>
        <w:t>2837. Диспансерное наблюдение за переболевшими ветряной оспой лицами не проводится.</w:t>
      </w:r>
    </w:p>
    <w:p w:rsidR="00000000" w:rsidRDefault="0010619F">
      <w:pPr>
        <w:pStyle w:val="ConsPlusNormal"/>
        <w:spacing w:before="24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000000" w:rsidRDefault="0010619F">
      <w:pPr>
        <w:pStyle w:val="ConsPlusNormal"/>
        <w:spacing w:before="240"/>
        <w:ind w:firstLine="540"/>
        <w:jc w:val="both"/>
      </w:pPr>
      <w:r>
        <w:t xml:space="preserve">своевременное </w:t>
      </w:r>
      <w:r>
        <w:t>выявление больных инфекцией, вызванной ВЗВ, а также случаев заболеваний, подозрительных на эту инфекцию;</w:t>
      </w:r>
    </w:p>
    <w:p w:rsidR="00000000" w:rsidRDefault="0010619F">
      <w:pPr>
        <w:pStyle w:val="ConsPlusNormal"/>
        <w:spacing w:before="240"/>
        <w:ind w:firstLine="540"/>
        <w:jc w:val="both"/>
      </w:pPr>
      <w:r>
        <w:t>выявление лиц, не защищенных (не болевших и не привитых) против ветряной оспы, для проведения экстренной профилактики.</w:t>
      </w:r>
    </w:p>
    <w:p w:rsidR="00000000" w:rsidRDefault="0010619F">
      <w:pPr>
        <w:pStyle w:val="ConsPlusNormal"/>
        <w:spacing w:before="240"/>
        <w:ind w:firstLine="540"/>
        <w:jc w:val="both"/>
      </w:pPr>
      <w:r>
        <w:t>2839. К категории контактных лиц</w:t>
      </w:r>
      <w:r>
        <w:t xml:space="preserve"> относят:</w:t>
      </w:r>
    </w:p>
    <w:p w:rsidR="00000000" w:rsidRDefault="0010619F">
      <w:pPr>
        <w:pStyle w:val="ConsPlusNormal"/>
        <w:spacing w:before="24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000000" w:rsidRDefault="0010619F">
      <w:pPr>
        <w:pStyle w:val="ConsPlusNormal"/>
        <w:spacing w:before="240"/>
        <w:ind w:firstLine="540"/>
        <w:jc w:val="both"/>
      </w:pPr>
      <w:r>
        <w:t>лиц, общавшихся с заболевшим опоясывающим лишаем с момента появления у</w:t>
      </w:r>
      <w:r>
        <w:t xml:space="preserve"> него сыпи и в период высыпаний (до истечения пяти дней после появления последнего элемента сыпи).</w:t>
      </w:r>
    </w:p>
    <w:p w:rsidR="00000000" w:rsidRDefault="0010619F">
      <w:pPr>
        <w:pStyle w:val="ConsPlusNormal"/>
        <w:spacing w:before="24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w:t>
      </w:r>
      <w:r>
        <w:t>ми устанавливается медицинское наблюдение сроком на 21 календарный день с момента изоляции последнего заболевшего из очага ВЗВ инфекции.</w:t>
      </w:r>
    </w:p>
    <w:p w:rsidR="00000000" w:rsidRDefault="0010619F">
      <w:pPr>
        <w:pStyle w:val="ConsPlusNormal"/>
        <w:spacing w:before="240"/>
        <w:ind w:firstLine="540"/>
        <w:jc w:val="both"/>
      </w:pPr>
      <w:r>
        <w:t xml:space="preserve">2841. Медицинское наблюдение за детьми и взрослыми, переболевшими ветряной оспой, а также получившими завершенный курс </w:t>
      </w:r>
      <w:r>
        <w:t>вакцинации против ветряной оспы (при наличии документального подтверждения), не проводится.</w:t>
      </w:r>
    </w:p>
    <w:p w:rsidR="00000000" w:rsidRDefault="0010619F">
      <w:pPr>
        <w:pStyle w:val="ConsPlusNormal"/>
        <w:spacing w:before="24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w:t>
      </w:r>
      <w:r>
        <w:t>ой оспой или опоясывающим лишаем, используется активная иммунизация (вакцинация).</w:t>
      </w:r>
    </w:p>
    <w:p w:rsidR="00000000" w:rsidRDefault="0010619F">
      <w:pPr>
        <w:pStyle w:val="ConsPlusNormal"/>
        <w:spacing w:before="24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w:t>
      </w:r>
      <w:r>
        <w:t>ы, в первые 72 - 96 часов после вероятного контакта с больным ветряной оспой или опоясывающим лишаем.</w:t>
      </w:r>
    </w:p>
    <w:p w:rsidR="00000000" w:rsidRDefault="0010619F">
      <w:pPr>
        <w:pStyle w:val="ConsPlusNormal"/>
        <w:spacing w:before="240"/>
        <w:ind w:firstLine="540"/>
        <w:jc w:val="both"/>
      </w:pPr>
      <w:r>
        <w:t>2844. Профилактические прививки несовершеннолетним, не достигшим возраста 15 лет &lt;54&gt;, проводят с согласия родителей или иных законных представителей несо</w:t>
      </w:r>
      <w:r>
        <w:t>вершеннолетних. Согласие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w:t>
      </w:r>
      <w:r>
        <w:t xml:space="preserve"> обеспечению санитарно-эпидемиологического благополучия населения.</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&lt;54&gt; </w:t>
      </w:r>
      <w:hyperlink r:id="rId194" w:history="1">
        <w:r>
          <w:rPr>
            <w:color w:val="0000FF"/>
          </w:rPr>
          <w:t>Пункт 2 статьи 11</w:t>
        </w:r>
      </w:hyperlink>
      <w:r>
        <w:t xml:space="preserve"> Федерального закона от </w:t>
      </w:r>
      <w:r>
        <w:t xml:space="preserve">17.09.1998 N 157-ФЗ; </w:t>
      </w:r>
      <w:hyperlink r:id="rId195"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w:t>
      </w:r>
      <w:r>
        <w:t>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w:t>
      </w:r>
      <w:r>
        <w:t>04.2017 N 175н (зарегистрировано Минюстом России 17.05.2017, регистрационный N 46745).</w:t>
      </w:r>
    </w:p>
    <w:p w:rsidR="00000000" w:rsidRDefault="0010619F">
      <w:pPr>
        <w:pStyle w:val="ConsPlusNormal"/>
        <w:jc w:val="both"/>
      </w:pPr>
    </w:p>
    <w:p w:rsidR="00000000" w:rsidRDefault="0010619F">
      <w:pPr>
        <w:pStyle w:val="ConsPlusNormal"/>
        <w:ind w:firstLine="540"/>
        <w:jc w:val="both"/>
      </w:pPr>
      <w:bookmarkStart w:id="25" w:name="Par6708"/>
      <w:bookmarkEnd w:id="25"/>
      <w:r>
        <w:t>2845. При регистрации случая заболевания ветряной оспой в квартирных очагах врач (фельдшер):</w:t>
      </w:r>
    </w:p>
    <w:p w:rsidR="00000000" w:rsidRDefault="0010619F">
      <w:pPr>
        <w:pStyle w:val="ConsPlusNormal"/>
        <w:spacing w:before="24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w:t>
      </w:r>
      <w:r>
        <w:t>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000000" w:rsidRDefault="0010619F">
      <w:pPr>
        <w:pStyle w:val="ConsPlusNormal"/>
        <w:spacing w:before="240"/>
        <w:ind w:firstLine="540"/>
        <w:jc w:val="both"/>
      </w:pPr>
      <w:r>
        <w:t>дает реком</w:t>
      </w:r>
      <w:r>
        <w:t>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000000" w:rsidRDefault="0010619F">
      <w:pPr>
        <w:pStyle w:val="ConsPlusNormal"/>
        <w:spacing w:before="240"/>
        <w:ind w:firstLine="540"/>
        <w:jc w:val="both"/>
      </w:pPr>
      <w:r>
        <w:t>информирует дошкольные образовательные организации о</w:t>
      </w:r>
      <w:r>
        <w:t xml:space="preserve">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w:t>
      </w:r>
      <w:r>
        <w:t>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w:t>
      </w:r>
      <w:r>
        <w:t>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000000" w:rsidRDefault="0010619F">
      <w:pPr>
        <w:pStyle w:val="ConsPlusNormal"/>
        <w:spacing w:before="240"/>
        <w:ind w:firstLine="540"/>
        <w:jc w:val="both"/>
      </w:pPr>
      <w:r>
        <w:t>2846. Наблюдение на дому за контактными лицами из числа детей, не посещаю</w:t>
      </w:r>
      <w:r>
        <w:t>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w:t>
      </w:r>
      <w:r>
        <w:t>явлении.</w:t>
      </w:r>
    </w:p>
    <w:p w:rsidR="00000000" w:rsidRDefault="0010619F">
      <w:pPr>
        <w:pStyle w:val="ConsPlusNormal"/>
        <w:spacing w:before="24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000000" w:rsidRDefault="0010619F">
      <w:pPr>
        <w:pStyle w:val="ConsPlusNormal"/>
        <w:spacing w:before="240"/>
        <w:ind w:firstLine="540"/>
        <w:jc w:val="both"/>
      </w:pPr>
      <w:r>
        <w:t>2848. При регистрации очага инфекции в организациях, осуществ</w:t>
      </w:r>
      <w:r>
        <w:t>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w:t>
      </w:r>
      <w:r>
        <w:t>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000000" w:rsidRDefault="0010619F">
      <w:pPr>
        <w:pStyle w:val="ConsPlusNormal"/>
        <w:spacing w:before="240"/>
        <w:ind w:firstLine="540"/>
        <w:jc w:val="both"/>
      </w:pPr>
      <w:r>
        <w:t>2849. В очагах инфекции с ч</w:t>
      </w:r>
      <w:r>
        <w:t>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000000" w:rsidRDefault="0010619F">
      <w:pPr>
        <w:pStyle w:val="ConsPlusNormal"/>
        <w:spacing w:before="240"/>
        <w:ind w:firstLine="540"/>
        <w:jc w:val="both"/>
      </w:pPr>
      <w:r>
        <w:t>2850. В организациях, осуществляющих образовательную деятельность, в организ</w:t>
      </w:r>
      <w:r>
        <w:t>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w:t>
      </w:r>
      <w:r>
        <w:t>ганизуются и проводятся режимно-ограничительные и дезинфекционные мероприятия:</w:t>
      </w:r>
    </w:p>
    <w:p w:rsidR="00000000" w:rsidRDefault="0010619F">
      <w:pPr>
        <w:pStyle w:val="ConsPlusNormal"/>
        <w:spacing w:before="24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w:t>
      </w:r>
      <w:r>
        <w:t>ания ветряной оспой;</w:t>
      </w:r>
    </w:p>
    <w:p w:rsidR="00000000" w:rsidRDefault="0010619F">
      <w:pPr>
        <w:pStyle w:val="ConsPlusNormal"/>
        <w:spacing w:before="24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000000" w:rsidRDefault="0010619F">
      <w:pPr>
        <w:pStyle w:val="ConsPlusNormal"/>
        <w:spacing w:before="240"/>
        <w:ind w:firstLine="540"/>
        <w:jc w:val="both"/>
      </w:pPr>
      <w:r>
        <w:t>2851. дважды в день организуется и проводится влажная убо</w:t>
      </w:r>
      <w:r>
        <w:t>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w:t>
      </w:r>
      <w:r>
        <w:t>льтрафиолетового облучения или других способов, разрешенных для этих целей, не менее четырех раз в день проводится проветривание (по 8 - 10 минут).</w:t>
      </w:r>
    </w:p>
    <w:p w:rsidR="00000000" w:rsidRDefault="0010619F">
      <w:pPr>
        <w:pStyle w:val="ConsPlusNormal"/>
        <w:spacing w:before="240"/>
        <w:ind w:firstLine="540"/>
        <w:jc w:val="both"/>
      </w:pPr>
      <w:r>
        <w:t>2852. Госпитализация в медицинские организации неинфекционного профиля лиц, контактировавших с заболевшим ин</w:t>
      </w:r>
      <w:r>
        <w:t>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w:t>
      </w:r>
      <w:r>
        <w:t xml:space="preserve">кции организуются дополнительные санитарно-противоэпидемические (профилактические) мероприятия в соответствии с </w:t>
      </w:r>
      <w:hyperlink w:anchor="Par6751" w:tooltip="2866. Мероприятия по прерыванию Путей передачи возбудителя:" w:history="1">
        <w:r>
          <w:rPr>
            <w:color w:val="0000FF"/>
          </w:rPr>
          <w:t>пунктом 2866</w:t>
        </w:r>
      </w:hyperlink>
      <w:r>
        <w:t xml:space="preserve"> Санитарных правил; госпитализация в планов</w:t>
      </w:r>
      <w:r>
        <w:t>ом порядке откладывается до окончания периода медицинского наблюдения.</w:t>
      </w:r>
    </w:p>
    <w:p w:rsidR="00000000" w:rsidRDefault="0010619F">
      <w:pPr>
        <w:pStyle w:val="ConsPlusNormal"/>
        <w:spacing w:before="24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w:t>
      </w:r>
      <w:r>
        <w:t>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w:t>
      </w:r>
      <w:r>
        <w:t>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&lt;55&gt; </w:t>
      </w:r>
      <w:hyperlink r:id="rId196"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w:t>
      </w:r>
      <w:r>
        <w:t>нный N 23726).</w:t>
      </w:r>
    </w:p>
    <w:p w:rsidR="00000000" w:rsidRDefault="0010619F">
      <w:pPr>
        <w:pStyle w:val="ConsPlusNormal"/>
        <w:jc w:val="both"/>
      </w:pPr>
    </w:p>
    <w:p w:rsidR="00000000" w:rsidRDefault="0010619F">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000000" w:rsidRDefault="0010619F">
      <w:pPr>
        <w:pStyle w:val="ConsPlusNormal"/>
        <w:spacing w:before="240"/>
        <w:ind w:firstLine="540"/>
        <w:jc w:val="both"/>
      </w:pPr>
      <w:r>
        <w:t>при отсутстви</w:t>
      </w:r>
      <w:r>
        <w:t>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000000" w:rsidRDefault="0010619F">
      <w:pPr>
        <w:pStyle w:val="ConsPlusNormal"/>
        <w:spacing w:before="240"/>
        <w:ind w:firstLine="540"/>
        <w:jc w:val="both"/>
      </w:pPr>
      <w:r>
        <w:t xml:space="preserve">если при </w:t>
      </w:r>
      <w:r>
        <w:t>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000000" w:rsidRDefault="0010619F">
      <w:pPr>
        <w:pStyle w:val="ConsPlusNormal"/>
        <w:spacing w:before="24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w:t>
      </w:r>
      <w:r>
        <w:t>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000000" w:rsidRDefault="0010619F">
      <w:pPr>
        <w:pStyle w:val="ConsPlusNormal"/>
        <w:spacing w:before="240"/>
        <w:ind w:firstLine="540"/>
        <w:jc w:val="both"/>
      </w:pPr>
      <w:r>
        <w:t>если при первом исследовании у беременной женщины выявлены специфические IgG при отсу</w:t>
      </w:r>
      <w:r>
        <w:t>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w:t>
      </w:r>
      <w:r>
        <w:t>,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000000" w:rsidRDefault="0010619F">
      <w:pPr>
        <w:pStyle w:val="ConsPlusNormal"/>
        <w:spacing w:before="240"/>
        <w:ind w:firstLine="540"/>
        <w:jc w:val="both"/>
      </w:pPr>
      <w:r>
        <w:t xml:space="preserve">если при втором исследовании выявлены специфические IgM антитела, то через 10 </w:t>
      </w:r>
      <w:r>
        <w:t>- 14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w:t>
      </w:r>
      <w:r>
        <w:t xml:space="preserve"> врача и беременной. При сохранении беременности за женщиной проводят диспансерное наблюдение вплоть до родов &lt;56&gt;;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&lt;56&gt; </w:t>
      </w:r>
      <w:hyperlink r:id="rId197" w:history="1">
        <w:r>
          <w:rPr>
            <w:color w:val="0000FF"/>
          </w:rPr>
          <w:t>Приказ</w:t>
        </w:r>
      </w:hyperlink>
      <w:r>
        <w:t xml:space="preserve"> Минздр</w:t>
      </w:r>
      <w:r>
        <w:t>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w:t>
      </w:r>
      <w:r>
        <w:t xml:space="preserve">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w:t>
      </w:r>
      <w:r>
        <w:t>1.2016 N 5н (зарегистрировано Минюстом России 10.02.2016, регистрационный N 41053).</w:t>
      </w:r>
    </w:p>
    <w:p w:rsidR="00000000" w:rsidRDefault="0010619F">
      <w:pPr>
        <w:pStyle w:val="ConsPlusNormal"/>
        <w:jc w:val="both"/>
      </w:pPr>
    </w:p>
    <w:p w:rsidR="00000000" w:rsidRDefault="0010619F">
      <w:pPr>
        <w:pStyle w:val="ConsPlusNormal"/>
        <w:ind w:firstLine="540"/>
        <w:jc w:val="both"/>
      </w:pPr>
      <w:r>
        <w:t xml:space="preserve">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w:t>
      </w:r>
      <w:r>
        <w:t>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w:t>
      </w:r>
      <w:r>
        <w:t xml:space="preserve"> о высоком риске врожденной патологии плода. При сохранении беременности за женщиной проводят диспансерное наблюдение вплоть до родов.</w:t>
      </w:r>
    </w:p>
    <w:p w:rsidR="00000000" w:rsidRDefault="0010619F">
      <w:pPr>
        <w:pStyle w:val="ConsPlusNormal"/>
        <w:spacing w:before="240"/>
        <w:ind w:firstLine="540"/>
        <w:jc w:val="both"/>
      </w:pPr>
      <w:r>
        <w:t>2855. При выявлении случая заболевания, вызванного ВЗВ у пациентки медицинской организации, оказывающей медицинскую помощ</w:t>
      </w:r>
      <w:r>
        <w:t>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w:t>
      </w:r>
      <w:r>
        <w:t>ческие мероприятия в очаге, в том числе:</w:t>
      </w:r>
    </w:p>
    <w:p w:rsidR="00000000" w:rsidRDefault="0010619F">
      <w:pPr>
        <w:pStyle w:val="ConsPlusNormal"/>
        <w:spacing w:before="24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w:t>
      </w:r>
      <w:r>
        <w:t>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000000" w:rsidRDefault="0010619F">
      <w:pPr>
        <w:pStyle w:val="ConsPlusNormal"/>
        <w:spacing w:before="240"/>
        <w:ind w:firstLine="540"/>
        <w:jc w:val="both"/>
      </w:pPr>
      <w:r>
        <w:t>организует и проводит ежедневное медицинское наблюдение за пациентами и медицинским перс</w:t>
      </w:r>
      <w:r>
        <w:t>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w:t>
      </w:r>
      <w:r>
        <w:t xml:space="preserve"> изоляции (термометрия 2 раза в день, осмотр кожных покровов);</w:t>
      </w:r>
    </w:p>
    <w:p w:rsidR="00000000" w:rsidRDefault="0010619F">
      <w:pPr>
        <w:pStyle w:val="ConsPlusNormal"/>
        <w:spacing w:before="24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w:t>
      </w:r>
      <w:r>
        <w:t xml:space="preserve">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w:t>
      </w:r>
      <w:r>
        <w:t>по 21 календарный день от начала контакта с заболевшей;</w:t>
      </w:r>
    </w:p>
    <w:p w:rsidR="00000000" w:rsidRDefault="0010619F">
      <w:pPr>
        <w:pStyle w:val="ConsPlusNormal"/>
        <w:spacing w:before="24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w:t>
      </w:r>
      <w:r>
        <w:t>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w:t>
      </w:r>
      <w:r>
        <w:t>оксированных палатах;</w:t>
      </w:r>
    </w:p>
    <w:p w:rsidR="00000000" w:rsidRDefault="0010619F">
      <w:pPr>
        <w:pStyle w:val="ConsPlusNormal"/>
        <w:spacing w:before="240"/>
        <w:ind w:firstLine="540"/>
        <w:jc w:val="both"/>
      </w:pPr>
      <w:r>
        <w:t xml:space="preserve">организует экстренную профилактику ветряной оспы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пациентам, контактировавшим с заб</w:t>
      </w:r>
      <w:r>
        <w:t>олевшей, в том числе новорожденному заболевшей ветряной оспой родильницы.</w:t>
      </w:r>
    </w:p>
    <w:p w:rsidR="00000000" w:rsidRDefault="0010619F">
      <w:pPr>
        <w:pStyle w:val="ConsPlusNormal"/>
        <w:spacing w:before="24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w:t>
      </w:r>
      <w:r>
        <w:t>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r>
        <w:t>.</w:t>
      </w:r>
    </w:p>
    <w:p w:rsidR="00000000" w:rsidRDefault="0010619F">
      <w:pPr>
        <w:pStyle w:val="ConsPlusNormal"/>
        <w:spacing w:before="240"/>
        <w:ind w:firstLine="540"/>
        <w:jc w:val="both"/>
      </w:pPr>
      <w:r>
        <w:t xml:space="preserve">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w:t>
      </w:r>
      <w:r>
        <w:t>(при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000000" w:rsidRDefault="0010619F">
      <w:pPr>
        <w:pStyle w:val="ConsPlusNormal"/>
        <w:spacing w:before="240"/>
        <w:ind w:firstLine="540"/>
        <w:jc w:val="both"/>
      </w:pPr>
      <w:r>
        <w:t>2858. Администрация медицинской организации обеспечивает прием новых пациенток в отделение в течени</w:t>
      </w:r>
      <w:r>
        <w:t>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w:t>
      </w:r>
      <w:r>
        <w:t>яной оспы.</w:t>
      </w:r>
    </w:p>
    <w:p w:rsidR="00000000" w:rsidRDefault="0010619F">
      <w:pPr>
        <w:pStyle w:val="ConsPlusNormal"/>
        <w:spacing w:before="240"/>
        <w:ind w:firstLine="540"/>
        <w:jc w:val="both"/>
      </w:pPr>
      <w:r>
        <w:t xml:space="preserve">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w:t>
      </w:r>
      <w:r>
        <w:t>мероприятия, в том числе:</w:t>
      </w:r>
    </w:p>
    <w:p w:rsidR="00000000" w:rsidRDefault="0010619F">
      <w:pPr>
        <w:pStyle w:val="ConsPlusNormal"/>
        <w:spacing w:before="24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w:t>
      </w:r>
      <w:r>
        <w:t>ционара другого профиля) или направляет на амбулаторное лечение;</w:t>
      </w:r>
    </w:p>
    <w:p w:rsidR="00000000" w:rsidRDefault="0010619F">
      <w:pPr>
        <w:pStyle w:val="ConsPlusNormal"/>
        <w:spacing w:before="24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w:t>
      </w:r>
      <w:r>
        <w:t>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000000" w:rsidRDefault="0010619F">
      <w:pPr>
        <w:pStyle w:val="ConsPlusNormal"/>
        <w:spacing w:before="240"/>
        <w:ind w:firstLine="540"/>
        <w:jc w:val="both"/>
      </w:pPr>
      <w:r>
        <w:t>2862. организует среди пациенто</w:t>
      </w:r>
      <w:r>
        <w:t>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w:t>
      </w:r>
      <w:r>
        <w:t xml:space="preserve">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Санитарных правил;</w:t>
      </w:r>
    </w:p>
    <w:p w:rsidR="00000000" w:rsidRDefault="0010619F">
      <w:pPr>
        <w:pStyle w:val="ConsPlusNormal"/>
        <w:spacing w:before="24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w:t>
      </w:r>
      <w:r>
        <w:t>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w:t>
      </w:r>
      <w:r>
        <w:t>нтакта с заболевшим;</w:t>
      </w:r>
    </w:p>
    <w:p w:rsidR="00000000" w:rsidRDefault="0010619F">
      <w:pPr>
        <w:pStyle w:val="ConsPlusNormal"/>
        <w:spacing w:before="24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w:t>
      </w:r>
      <w:r>
        <w:t>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000000" w:rsidRDefault="0010619F">
      <w:pPr>
        <w:pStyle w:val="ConsPlusNormal"/>
        <w:spacing w:before="240"/>
        <w:ind w:firstLine="540"/>
        <w:jc w:val="both"/>
      </w:pPr>
      <w:r>
        <w:t>2865. прием новых пациентов (обеспечиваемых) в отделение (группу) в течение 21 календарного дня с момента из</w:t>
      </w:r>
      <w:r>
        <w:t>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w:t>
      </w:r>
      <w:r>
        <w:t>енном ранее заболевании ветряной оспой или завершенном курсе вакцинации (при наличии двух прививок) против ветряной оспы.</w:t>
      </w:r>
    </w:p>
    <w:p w:rsidR="00000000" w:rsidRDefault="0010619F">
      <w:pPr>
        <w:pStyle w:val="ConsPlusNormal"/>
        <w:spacing w:before="240"/>
        <w:ind w:firstLine="540"/>
        <w:jc w:val="both"/>
      </w:pPr>
      <w:bookmarkStart w:id="26" w:name="Par6751"/>
      <w:bookmarkEnd w:id="26"/>
      <w:r>
        <w:t>2866. Мероприятия по прерыванию Путей передачи возбудителя:</w:t>
      </w:r>
    </w:p>
    <w:p w:rsidR="00000000" w:rsidRDefault="0010619F">
      <w:pPr>
        <w:pStyle w:val="ConsPlusNormal"/>
        <w:spacing w:before="240"/>
        <w:ind w:firstLine="540"/>
        <w:jc w:val="both"/>
      </w:pPr>
      <w:r>
        <w:t xml:space="preserve">в очагах инфекции, вызванной ВЗВ заключительная дезинфекция </w:t>
      </w:r>
      <w:r>
        <w:t>не проводится;</w:t>
      </w:r>
    </w:p>
    <w:p w:rsidR="00000000" w:rsidRDefault="0010619F">
      <w:pPr>
        <w:pStyle w:val="ConsPlusNormal"/>
        <w:spacing w:before="24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000000" w:rsidRDefault="0010619F">
      <w:pPr>
        <w:pStyle w:val="ConsPlusNormal"/>
        <w:spacing w:before="240"/>
        <w:ind w:firstLine="540"/>
        <w:jc w:val="both"/>
      </w:pPr>
      <w:r>
        <w:t xml:space="preserve">больному и лицам, осуществляющим </w:t>
      </w:r>
      <w:r>
        <w:t>уход за ним, необходимо соблюдать правила личной гигиены, после контакта с больным тщательно мыть руки.</w:t>
      </w:r>
    </w:p>
    <w:p w:rsidR="00000000" w:rsidRDefault="0010619F">
      <w:pPr>
        <w:pStyle w:val="ConsPlusNormal"/>
        <w:jc w:val="both"/>
      </w:pPr>
    </w:p>
    <w:p w:rsidR="00000000" w:rsidRDefault="0010619F">
      <w:pPr>
        <w:pStyle w:val="ConsPlusTitle"/>
        <w:jc w:val="center"/>
        <w:outlineLvl w:val="1"/>
      </w:pPr>
      <w:r>
        <w:t>XXXVII. Профилактика коклюша</w:t>
      </w:r>
    </w:p>
    <w:p w:rsidR="00000000" w:rsidRDefault="001061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jc w:val="both"/>
            </w:pPr>
          </w:p>
        </w:tc>
        <w:tc>
          <w:tcPr>
            <w:tcW w:w="113" w:type="dxa"/>
            <w:shd w:val="clear" w:color="auto" w:fill="F4F3F8"/>
            <w:tcMar>
              <w:top w:w="0" w:type="dxa"/>
              <w:left w:w="0" w:type="dxa"/>
              <w:bottom w:w="0" w:type="dxa"/>
              <w:right w:w="0" w:type="dxa"/>
            </w:tcMar>
          </w:tcPr>
          <w:p w:rsidR="00000000" w:rsidRDefault="0010619F">
            <w:pPr>
              <w:pStyle w:val="ConsPlusNormal"/>
              <w:jc w:val="both"/>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w:t>
      </w:r>
      <w:r>
        <w:t>ем.</w:t>
      </w:r>
    </w:p>
    <w:p w:rsidR="00000000" w:rsidRDefault="0010619F">
      <w:pPr>
        <w:pStyle w:val="ConsPlusNormal"/>
        <w:spacing w:before="240"/>
        <w:ind w:firstLine="540"/>
        <w:jc w:val="both"/>
      </w:pPr>
      <w:r>
        <w:t>2872. Заболевание вызывают 3 вида возбудителей: Bordetella pertussis, B. parapertussis и B. bronchiseptica (группа патогенности III).</w:t>
      </w:r>
    </w:p>
    <w:p w:rsidR="00000000" w:rsidRDefault="0010619F">
      <w:pPr>
        <w:pStyle w:val="ConsPlusNormal"/>
        <w:spacing w:before="240"/>
        <w:ind w:firstLine="540"/>
        <w:jc w:val="both"/>
      </w:pPr>
      <w:r>
        <w:t>2873. Источниками инфекции являются больные (дети и взрослые) типичными и атипичными формами коклюша, а также здоровые</w:t>
      </w:r>
      <w:r>
        <w:t xml:space="preserve"> бактерионосители.</w:t>
      </w:r>
    </w:p>
    <w:p w:rsidR="00000000" w:rsidRDefault="0010619F">
      <w:pPr>
        <w:pStyle w:val="ConsPlusNormal"/>
        <w:spacing w:before="24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w:t>
      </w:r>
      <w:r>
        <w:t>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000000" w:rsidRDefault="0010619F">
      <w:pPr>
        <w:pStyle w:val="ConsPlusNormal"/>
        <w:spacing w:before="240"/>
        <w:ind w:firstLine="540"/>
        <w:jc w:val="both"/>
      </w:pPr>
      <w:r>
        <w:t xml:space="preserve">2875. Инкубационный </w:t>
      </w:r>
      <w:r>
        <w:t>период колеблется от 7 до 21 календарного дня.</w:t>
      </w:r>
    </w:p>
    <w:p w:rsidR="00000000" w:rsidRDefault="0010619F">
      <w:pPr>
        <w:pStyle w:val="ConsPlusNormal"/>
        <w:spacing w:before="240"/>
        <w:ind w:firstLine="540"/>
        <w:jc w:val="both"/>
      </w:pPr>
      <w:r>
        <w:t>2876. Лабораторно подтвержденным считают случай коклюша при:</w:t>
      </w:r>
    </w:p>
    <w:p w:rsidR="00000000" w:rsidRDefault="0010619F">
      <w:pPr>
        <w:pStyle w:val="ConsPlusNormal"/>
        <w:spacing w:before="24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000000" w:rsidRDefault="0010619F">
      <w:pPr>
        <w:pStyle w:val="ConsPlusNormal"/>
        <w:spacing w:before="240"/>
        <w:ind w:firstLine="540"/>
        <w:jc w:val="both"/>
      </w:pPr>
      <w:r>
        <w:t>выявлении специфических антител при серологическом исследовании в иммуноферментном анализе (ИФА).</w:t>
      </w:r>
    </w:p>
    <w:p w:rsidR="00000000" w:rsidRDefault="0010619F">
      <w:pPr>
        <w:pStyle w:val="ConsPlusNormal"/>
        <w:spacing w:before="24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000000" w:rsidRDefault="0010619F">
      <w:pPr>
        <w:pStyle w:val="ConsPlusNormal"/>
        <w:spacing w:before="240"/>
        <w:ind w:firstLine="540"/>
        <w:jc w:val="both"/>
      </w:pPr>
      <w:r>
        <w:t>2878. Иммун</w:t>
      </w:r>
      <w:r>
        <w:t>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000000" w:rsidRDefault="0010619F">
      <w:pPr>
        <w:pStyle w:val="ConsPlusNormal"/>
        <w:jc w:val="both"/>
      </w:pPr>
    </w:p>
    <w:p w:rsidR="00000000" w:rsidRDefault="0010619F">
      <w:pPr>
        <w:pStyle w:val="ConsPlusTitle"/>
        <w:jc w:val="center"/>
        <w:outlineLvl w:val="2"/>
      </w:pPr>
      <w:r>
        <w:t>Выявление, регистрация и учет больных коклюшем</w:t>
      </w:r>
    </w:p>
    <w:p w:rsidR="00000000" w:rsidRDefault="0010619F">
      <w:pPr>
        <w:pStyle w:val="ConsPlusNormal"/>
        <w:jc w:val="both"/>
      </w:pPr>
    </w:p>
    <w:p w:rsidR="00000000" w:rsidRDefault="0010619F">
      <w:pPr>
        <w:pStyle w:val="ConsPlusNormal"/>
        <w:ind w:firstLine="540"/>
        <w:jc w:val="both"/>
      </w:pPr>
      <w:r>
        <w:t>2879. Общие</w:t>
      </w:r>
      <w:r>
        <w:t xml:space="preserve">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настоящих Санитарных правил.</w:t>
      </w:r>
    </w:p>
    <w:p w:rsidR="00000000" w:rsidRDefault="0010619F">
      <w:pPr>
        <w:pStyle w:val="ConsPlusNormal"/>
        <w:spacing w:before="24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000000" w:rsidRDefault="0010619F">
      <w:pPr>
        <w:pStyle w:val="ConsPlusNormal"/>
        <w:jc w:val="both"/>
      </w:pPr>
    </w:p>
    <w:p w:rsidR="00000000" w:rsidRDefault="0010619F">
      <w:pPr>
        <w:pStyle w:val="ConsPlusTitle"/>
        <w:jc w:val="center"/>
        <w:outlineLvl w:val="2"/>
      </w:pPr>
      <w:r>
        <w:t>Лабораторная диагностика коклюша</w:t>
      </w:r>
    </w:p>
    <w:p w:rsidR="00000000" w:rsidRDefault="0010619F">
      <w:pPr>
        <w:pStyle w:val="ConsPlusNormal"/>
        <w:jc w:val="both"/>
      </w:pPr>
    </w:p>
    <w:p w:rsidR="00000000" w:rsidRDefault="0010619F">
      <w:pPr>
        <w:pStyle w:val="ConsPlusNormal"/>
        <w:ind w:firstLine="540"/>
        <w:jc w:val="both"/>
      </w:pPr>
      <w:r>
        <w:t>2881. Выбор м</w:t>
      </w:r>
      <w:r>
        <w:t>етода лабораторной диагностики коклюша определяется сроком заболевания.</w:t>
      </w:r>
    </w:p>
    <w:p w:rsidR="00000000" w:rsidRDefault="0010619F">
      <w:pPr>
        <w:pStyle w:val="ConsPlusNormal"/>
        <w:spacing w:before="240"/>
        <w:ind w:firstLine="540"/>
        <w:jc w:val="both"/>
      </w:pPr>
      <w:r>
        <w:t>2882. В целях раннего выявления коклюша медицинские работники направляют:</w:t>
      </w:r>
    </w:p>
    <w:p w:rsidR="00000000" w:rsidRDefault="0010619F">
      <w:pPr>
        <w:pStyle w:val="ConsPlusNormal"/>
        <w:spacing w:before="240"/>
        <w:ind w:firstLine="540"/>
        <w:jc w:val="both"/>
      </w:pPr>
      <w:r>
        <w:t>2883. каждого ребенка, кашляющего в течение 7 календарных дней и более, - на двукратное бактериологическое (дв</w:t>
      </w:r>
      <w:r>
        <w:t>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000000" w:rsidRDefault="0010619F">
      <w:pPr>
        <w:pStyle w:val="ConsPlusNormal"/>
        <w:spacing w:before="240"/>
        <w:ind w:firstLine="540"/>
        <w:jc w:val="both"/>
      </w:pPr>
      <w:r>
        <w:t>каждого взрослого при подозрении на коклюш и (или) при наличии контакта с больным коклюшем</w:t>
      </w:r>
      <w:r>
        <w:t>,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w:t>
      </w:r>
      <w:r>
        <w:t xml:space="preserve"> бактериологическое (два календарных дня подряд или через один календарный день) или однократное молекулярно-генетическое исследования.</w:t>
      </w:r>
    </w:p>
    <w:p w:rsidR="00000000" w:rsidRDefault="0010619F">
      <w:pPr>
        <w:pStyle w:val="ConsPlusNormal"/>
        <w:spacing w:before="240"/>
        <w:ind w:firstLine="540"/>
        <w:jc w:val="both"/>
      </w:pPr>
      <w:r>
        <w:t>2884. При отрицательном результате бактериологического и (или) молекулярно-генетического исследования материала от больн</w:t>
      </w:r>
      <w:r>
        <w:t>ого, начиная с третьей недели заболевания, необходимо провести серологическое обследование методом ИФА.</w:t>
      </w:r>
    </w:p>
    <w:p w:rsidR="00000000" w:rsidRDefault="0010619F">
      <w:pPr>
        <w:pStyle w:val="ConsPlusNormal"/>
        <w:spacing w:before="24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w:t>
      </w:r>
      <w:r>
        <w:t>териала проводится не реже 1 раза в 6 месяцев;</w:t>
      </w:r>
    </w:p>
    <w:p w:rsidR="00000000" w:rsidRDefault="0010619F">
      <w:pPr>
        <w:pStyle w:val="ConsPlusNormal"/>
        <w:spacing w:before="240"/>
        <w:ind w:firstLine="540"/>
        <w:jc w:val="both"/>
      </w:pPr>
      <w:r>
        <w:t xml:space="preserve">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w:t>
      </w:r>
      <w:r>
        <w:t>матери.</w:t>
      </w:r>
    </w:p>
    <w:p w:rsidR="00000000" w:rsidRDefault="0010619F">
      <w:pPr>
        <w:pStyle w:val="ConsPlusNormal"/>
        <w:jc w:val="both"/>
      </w:pPr>
    </w:p>
    <w:p w:rsidR="00000000" w:rsidRDefault="0010619F">
      <w:pPr>
        <w:pStyle w:val="ConsPlusTitle"/>
        <w:jc w:val="center"/>
        <w:outlineLvl w:val="2"/>
      </w:pPr>
      <w:r>
        <w:t>Мероприятия в отношении источника инфекции</w:t>
      </w:r>
    </w:p>
    <w:p w:rsidR="00000000" w:rsidRDefault="0010619F">
      <w:pPr>
        <w:pStyle w:val="ConsPlusNormal"/>
        <w:jc w:val="both"/>
      </w:pPr>
    </w:p>
    <w:p w:rsidR="00000000" w:rsidRDefault="0010619F">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000000" w:rsidRDefault="0010619F">
      <w:pPr>
        <w:pStyle w:val="ConsPlusNormal"/>
        <w:spacing w:before="240"/>
        <w:ind w:firstLine="540"/>
        <w:jc w:val="both"/>
      </w:pPr>
      <w:r>
        <w:t>2888. Госпитализации по клиническим показаниям</w:t>
      </w:r>
      <w:r>
        <w:t xml:space="preserve"> подлежат:</w:t>
      </w:r>
    </w:p>
    <w:p w:rsidR="00000000" w:rsidRDefault="0010619F">
      <w:pPr>
        <w:pStyle w:val="ConsPlusNormal"/>
        <w:spacing w:before="240"/>
        <w:ind w:firstLine="540"/>
        <w:jc w:val="both"/>
      </w:pPr>
      <w:r>
        <w:t>дети первых 6 месяцев жизни;</w:t>
      </w:r>
    </w:p>
    <w:p w:rsidR="00000000" w:rsidRDefault="0010619F">
      <w:pPr>
        <w:pStyle w:val="ConsPlusNormal"/>
        <w:spacing w:before="240"/>
        <w:ind w:firstLine="540"/>
        <w:jc w:val="both"/>
      </w:pPr>
      <w:r>
        <w:t xml:space="preserve">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w:t>
      </w:r>
      <w:r>
        <w:t>гипотрофия II - III степени, врожденный порок сердца, бронхиальная астма и иные), одновременным течением коклюша и других инфекционных заболеваний;</w:t>
      </w:r>
    </w:p>
    <w:p w:rsidR="00000000" w:rsidRDefault="0010619F">
      <w:pPr>
        <w:pStyle w:val="ConsPlusNormal"/>
        <w:spacing w:before="240"/>
        <w:ind w:firstLine="540"/>
        <w:jc w:val="both"/>
      </w:pPr>
      <w:r>
        <w:t>взрослые с осложненным течением.</w:t>
      </w:r>
    </w:p>
    <w:p w:rsidR="00000000" w:rsidRDefault="0010619F">
      <w:pPr>
        <w:pStyle w:val="ConsPlusNormal"/>
        <w:spacing w:before="240"/>
        <w:ind w:firstLine="540"/>
        <w:jc w:val="both"/>
      </w:pPr>
      <w:r>
        <w:t>2889. Госпитализации по эпидемиологическим показаниям подлежат:</w:t>
      </w:r>
    </w:p>
    <w:p w:rsidR="00000000" w:rsidRDefault="0010619F">
      <w:pPr>
        <w:pStyle w:val="ConsPlusNormal"/>
        <w:spacing w:before="24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000000" w:rsidRDefault="0010619F">
      <w:pPr>
        <w:pStyle w:val="ConsPlusNormal"/>
        <w:spacing w:before="240"/>
        <w:ind w:firstLine="540"/>
        <w:jc w:val="both"/>
      </w:pPr>
      <w:r>
        <w:t>взрослые и дети, проживающие в общежитиях.</w:t>
      </w:r>
    </w:p>
    <w:p w:rsidR="00000000" w:rsidRDefault="0010619F">
      <w:pPr>
        <w:pStyle w:val="ConsPlusNormal"/>
        <w:spacing w:before="240"/>
        <w:ind w:firstLine="540"/>
        <w:jc w:val="both"/>
      </w:pPr>
      <w:r>
        <w:t>2890. Больн</w:t>
      </w:r>
      <w:r>
        <w:t>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w:t>
      </w:r>
      <w:r>
        <w:t xml:space="preserve"> Российской Федерации.</w:t>
      </w:r>
    </w:p>
    <w:p w:rsidR="00000000" w:rsidRDefault="0010619F">
      <w:pPr>
        <w:pStyle w:val="ConsPlusNormal"/>
        <w:spacing w:before="240"/>
        <w:ind w:firstLine="540"/>
        <w:jc w:val="both"/>
      </w:pPr>
      <w:bookmarkStart w:id="27" w:name="Par6797"/>
      <w:bookmarkEnd w:id="27"/>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w:t>
      </w:r>
      <w:r>
        <w:t>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000000" w:rsidRDefault="0010619F">
      <w:pPr>
        <w:pStyle w:val="ConsPlusNormal"/>
        <w:spacing w:before="240"/>
        <w:ind w:firstLine="540"/>
        <w:jc w:val="both"/>
      </w:pPr>
      <w:r>
        <w:t>2892. Бактерионосители возбудителя коклюшной инфекции из орг</w:t>
      </w:r>
      <w:r>
        <w:t xml:space="preserve">анизаций,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из</w:t>
      </w:r>
      <w:r>
        <w:t>оляции до получения двух отрицательных результатов бактериологического или однократного молекулярно-генетического исследований.</w:t>
      </w:r>
    </w:p>
    <w:p w:rsidR="00000000" w:rsidRDefault="0010619F">
      <w:pPr>
        <w:pStyle w:val="ConsPlusNormal"/>
        <w:spacing w:before="240"/>
        <w:ind w:firstLine="540"/>
        <w:jc w:val="both"/>
      </w:pPr>
      <w:r>
        <w:t xml:space="preserve">2893. Взрослые, больные коклюшем, не работающие в организациях,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w:t>
      </w:r>
      <w:r>
        <w:t>ускаются к работе при отсутствии клинических проявлений.</w:t>
      </w:r>
    </w:p>
    <w:p w:rsidR="00000000" w:rsidRDefault="0010619F">
      <w:pPr>
        <w:pStyle w:val="ConsPlusNormal"/>
        <w:spacing w:before="24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w:t>
      </w:r>
      <w:r>
        <w:t>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000000" w:rsidRDefault="0010619F">
      <w:pPr>
        <w:pStyle w:val="ConsPlusNormal"/>
        <w:jc w:val="both"/>
      </w:pPr>
    </w:p>
    <w:p w:rsidR="00000000" w:rsidRDefault="0010619F">
      <w:pPr>
        <w:pStyle w:val="ConsPlusTitle"/>
        <w:jc w:val="center"/>
        <w:outlineLvl w:val="2"/>
      </w:pPr>
      <w:r>
        <w:t>Мероприятия в очаге инфекции</w:t>
      </w:r>
    </w:p>
    <w:p w:rsidR="00000000" w:rsidRDefault="0010619F">
      <w:pPr>
        <w:pStyle w:val="ConsPlusNormal"/>
        <w:jc w:val="both"/>
      </w:pPr>
    </w:p>
    <w:p w:rsidR="00000000" w:rsidRDefault="0010619F">
      <w:pPr>
        <w:pStyle w:val="ConsPlusNormal"/>
        <w:ind w:firstLine="540"/>
        <w:jc w:val="both"/>
      </w:pPr>
      <w:r>
        <w:t>2895. Первичные противоэпидемические мер</w:t>
      </w:r>
      <w:r>
        <w:t>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w:t>
      </w:r>
      <w:r>
        <w:t xml:space="preserve"> осуществление медицинской деятельности, сразу после выявления больного или при подозрении на коклюш.</w:t>
      </w:r>
    </w:p>
    <w:p w:rsidR="00000000" w:rsidRDefault="0010619F">
      <w:pPr>
        <w:pStyle w:val="ConsPlusNormal"/>
        <w:spacing w:before="240"/>
        <w:ind w:firstLine="540"/>
        <w:jc w:val="both"/>
      </w:pPr>
      <w: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w:t>
      </w:r>
      <w:r>
        <w:t>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w:t>
      </w:r>
      <w:r>
        <w:t xml:space="preserve">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w:t>
      </w:r>
      <w:r>
        <w:t>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000000" w:rsidRDefault="0010619F">
      <w:pPr>
        <w:pStyle w:val="ConsPlusNormal"/>
        <w:spacing w:before="240"/>
        <w:ind w:firstLine="540"/>
        <w:jc w:val="both"/>
      </w:pPr>
      <w:r>
        <w:t>2897. В очаге коклюшной инфекции профилактические прививки против коклюша не проводят.</w:t>
      </w:r>
    </w:p>
    <w:p w:rsidR="00000000" w:rsidRDefault="0010619F">
      <w:pPr>
        <w:pStyle w:val="ConsPlusNormal"/>
        <w:spacing w:before="240"/>
        <w:ind w:firstLine="540"/>
        <w:jc w:val="both"/>
      </w:pPr>
      <w:r>
        <w:t>2898. В помещении, располо</w:t>
      </w:r>
      <w:r>
        <w:t>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000000" w:rsidRDefault="0010619F">
      <w:pPr>
        <w:pStyle w:val="ConsPlusNormal"/>
        <w:spacing w:before="240"/>
        <w:ind w:firstLine="540"/>
        <w:jc w:val="both"/>
      </w:pPr>
      <w:r>
        <w:t>2899. В помещении осуществляют ежедневную влажную уборку с использованием дезинфицирующих средств, р</w:t>
      </w:r>
      <w:r>
        <w:t>азрешенных к применению, и частое проветривание.</w:t>
      </w:r>
    </w:p>
    <w:p w:rsidR="00000000" w:rsidRDefault="0010619F">
      <w:pPr>
        <w:pStyle w:val="ConsPlusNormal"/>
        <w:spacing w:before="24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w:t>
      </w:r>
      <w:r>
        <w:t xml:space="preserve">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000000" w:rsidRDefault="0010619F">
      <w:pPr>
        <w:pStyle w:val="ConsPlusNormal"/>
        <w:spacing w:before="240"/>
        <w:ind w:firstLine="540"/>
        <w:jc w:val="both"/>
      </w:pPr>
      <w:r>
        <w:t>2901. В семейных (в семьях, где есть больные коклюшем) очагах за контактными лицами устанавли</w:t>
      </w:r>
      <w:r>
        <w:t>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000000" w:rsidRDefault="0010619F">
      <w:pPr>
        <w:pStyle w:val="ConsPlusNormal"/>
        <w:spacing w:before="240"/>
        <w:ind w:firstLine="540"/>
        <w:jc w:val="both"/>
      </w:pPr>
      <w:r>
        <w:t>2902. За лицами, общавшим</w:t>
      </w:r>
      <w:r>
        <w:t>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w:t>
      </w:r>
      <w:r>
        <w:t>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w:t>
      </w:r>
      <w:r>
        <w:t>дицинской организации, к которой прикреплена данная организация.</w:t>
      </w:r>
    </w:p>
    <w:p w:rsidR="00000000" w:rsidRDefault="0010619F">
      <w:pPr>
        <w:pStyle w:val="ConsPlusNormal"/>
        <w:spacing w:before="24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w:t>
      </w:r>
      <w:r>
        <w:t xml:space="preserve">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000000" w:rsidRDefault="0010619F">
      <w:pPr>
        <w:pStyle w:val="ConsPlusNormal"/>
        <w:spacing w:before="240"/>
        <w:ind w:firstLine="540"/>
        <w:jc w:val="both"/>
      </w:pPr>
      <w:r>
        <w:t>2904. Лабораторное обследование</w:t>
      </w:r>
      <w:r>
        <w:t xml:space="preserve">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w:t>
      </w:r>
      <w:r>
        <w:t>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000000" w:rsidRDefault="0010619F">
      <w:pPr>
        <w:pStyle w:val="ConsPlusNormal"/>
        <w:spacing w:before="240"/>
        <w:ind w:firstLine="540"/>
        <w:jc w:val="both"/>
      </w:pPr>
      <w:r>
        <w:t>2905. Взрослые, работ</w:t>
      </w:r>
      <w:r>
        <w:t>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w:t>
      </w:r>
      <w:r>
        <w:t>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w:t>
      </w:r>
      <w:r>
        <w:t>ь) или одного отрицательного результата молекулярно-генетического исследования.</w:t>
      </w:r>
    </w:p>
    <w:p w:rsidR="00000000" w:rsidRDefault="0010619F">
      <w:pPr>
        <w:pStyle w:val="ConsPlusNormal"/>
        <w:spacing w:before="24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w:t>
      </w:r>
      <w:r>
        <w:t>мышечно нормальный иммуноглобулин человека в соответствии с инструкцией к препарату.</w:t>
      </w:r>
    </w:p>
    <w:p w:rsidR="00000000" w:rsidRDefault="0010619F">
      <w:pPr>
        <w:pStyle w:val="ConsPlusNormal"/>
        <w:jc w:val="both"/>
      </w:pPr>
    </w:p>
    <w:p w:rsidR="00000000" w:rsidRDefault="0010619F">
      <w:pPr>
        <w:pStyle w:val="ConsPlusTitle"/>
        <w:jc w:val="center"/>
        <w:outlineLvl w:val="2"/>
      </w:pPr>
      <w:r>
        <w:t>Специфическая профилактика коклюша</w:t>
      </w:r>
    </w:p>
    <w:p w:rsidR="00000000" w:rsidRDefault="0010619F">
      <w:pPr>
        <w:pStyle w:val="ConsPlusNormal"/>
        <w:jc w:val="both"/>
      </w:pPr>
    </w:p>
    <w:p w:rsidR="00000000" w:rsidRDefault="0010619F">
      <w:pPr>
        <w:pStyle w:val="ConsPlusNormal"/>
        <w:ind w:firstLine="540"/>
        <w:jc w:val="both"/>
      </w:pPr>
      <w:r>
        <w:t>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национального календаря профилактических прививок.</w:t>
      </w:r>
    </w:p>
    <w:p w:rsidR="00000000" w:rsidRDefault="0010619F">
      <w:pPr>
        <w:pStyle w:val="ConsPlusNormal"/>
        <w:spacing w:before="240"/>
        <w:ind w:firstLine="540"/>
        <w:jc w:val="both"/>
      </w:pPr>
      <w:r>
        <w:t>2908. Для обеспечения популяционного иммунитета к ко</w:t>
      </w:r>
      <w:r>
        <w:t>клюшу охват прививками населения на территории муниципального образования должен составлять:</w:t>
      </w:r>
    </w:p>
    <w:p w:rsidR="00000000" w:rsidRDefault="0010619F">
      <w:pPr>
        <w:pStyle w:val="ConsPlusNormal"/>
        <w:spacing w:before="240"/>
        <w:ind w:firstLine="540"/>
        <w:jc w:val="both"/>
      </w:pPr>
      <w:r>
        <w:t>2909. законченной вакцинацией детей в возрасте 12 месяцев - не менее 95%;</w:t>
      </w:r>
    </w:p>
    <w:p w:rsidR="00000000" w:rsidRDefault="0010619F">
      <w:pPr>
        <w:pStyle w:val="ConsPlusNormal"/>
        <w:spacing w:before="240"/>
        <w:ind w:firstLine="540"/>
        <w:jc w:val="both"/>
      </w:pPr>
      <w:r>
        <w:t>2910. первой ревакцинацией детей в возрасте 24 месяцев - не менее 95%.</w:t>
      </w:r>
    </w:p>
    <w:p w:rsidR="00000000" w:rsidRDefault="0010619F">
      <w:pPr>
        <w:pStyle w:val="ConsPlusNormal"/>
        <w:jc w:val="both"/>
      </w:pPr>
    </w:p>
    <w:p w:rsidR="00000000" w:rsidRDefault="0010619F">
      <w:pPr>
        <w:pStyle w:val="ConsPlusTitle"/>
        <w:jc w:val="center"/>
        <w:outlineLvl w:val="2"/>
      </w:pPr>
      <w:r>
        <w:t>Обеспечение санит</w:t>
      </w:r>
      <w:r>
        <w:t>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коклюша</w:t>
      </w:r>
    </w:p>
    <w:p w:rsidR="00000000" w:rsidRDefault="0010619F">
      <w:pPr>
        <w:pStyle w:val="ConsPlusNormal"/>
        <w:jc w:val="both"/>
      </w:pPr>
    </w:p>
    <w:p w:rsidR="00000000" w:rsidRDefault="0010619F">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w:t>
      </w:r>
      <w:r>
        <w:t>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эпидемиологической ситуации;</w:t>
      </w:r>
    </w:p>
    <w:p w:rsidR="00000000" w:rsidRDefault="0010619F">
      <w:pPr>
        <w:pStyle w:val="ConsPlusNormal"/>
        <w:spacing w:before="240"/>
        <w:ind w:firstLine="540"/>
        <w:jc w:val="both"/>
      </w:pPr>
      <w:r>
        <w:t>оценку охвата населения прививками и своевременнос</w:t>
      </w:r>
      <w:r>
        <w:t>тью их проведения;</w:t>
      </w:r>
    </w:p>
    <w:p w:rsidR="00000000" w:rsidRDefault="0010619F">
      <w:pPr>
        <w:pStyle w:val="ConsPlusNormal"/>
        <w:spacing w:before="240"/>
        <w:ind w:firstLine="540"/>
        <w:jc w:val="both"/>
      </w:pPr>
      <w:r>
        <w:t>наблюдение за иммунологической структурой населения и состоянием популяционного иммунитета;</w:t>
      </w:r>
    </w:p>
    <w:p w:rsidR="00000000" w:rsidRDefault="0010619F">
      <w:pPr>
        <w:pStyle w:val="ConsPlusNormal"/>
        <w:spacing w:before="240"/>
        <w:ind w:firstLine="540"/>
        <w:jc w:val="both"/>
      </w:pPr>
      <w:r>
        <w:t>наблюдение за циркуляцией возбудителя коклюша, его фенотипическими и генотипическими свойствами;</w:t>
      </w:r>
    </w:p>
    <w:p w:rsidR="00000000" w:rsidRDefault="0010619F">
      <w:pPr>
        <w:pStyle w:val="ConsPlusNormal"/>
        <w:spacing w:before="240"/>
        <w:ind w:firstLine="540"/>
        <w:jc w:val="both"/>
      </w:pPr>
      <w:r>
        <w:t>мониторинг и оценка своевременности и эффективно</w:t>
      </w:r>
      <w:r>
        <w:t>сти проводимых профилактических и противоэпидемических мероприятий;</w:t>
      </w:r>
    </w:p>
    <w:p w:rsidR="00000000" w:rsidRDefault="0010619F">
      <w:pPr>
        <w:pStyle w:val="ConsPlusNormal"/>
        <w:jc w:val="both"/>
      </w:pPr>
    </w:p>
    <w:p w:rsidR="00000000" w:rsidRDefault="0010619F">
      <w:pPr>
        <w:pStyle w:val="ConsPlusTitle"/>
        <w:jc w:val="center"/>
        <w:outlineLvl w:val="2"/>
      </w:pPr>
      <w:r>
        <w:t>Гигиеническое воспитание населения по вопросам</w:t>
      </w:r>
    </w:p>
    <w:p w:rsidR="00000000" w:rsidRDefault="0010619F">
      <w:pPr>
        <w:pStyle w:val="ConsPlusTitle"/>
        <w:jc w:val="center"/>
      </w:pPr>
      <w:r>
        <w:t>профилактики коклюша</w:t>
      </w:r>
    </w:p>
    <w:p w:rsidR="00000000" w:rsidRDefault="0010619F">
      <w:pPr>
        <w:pStyle w:val="ConsPlusNormal"/>
        <w:jc w:val="both"/>
      </w:pPr>
    </w:p>
    <w:p w:rsidR="00000000" w:rsidRDefault="0010619F">
      <w:pPr>
        <w:pStyle w:val="ConsPlusNormal"/>
        <w:ind w:firstLine="540"/>
        <w:jc w:val="both"/>
      </w:pPr>
      <w:r>
        <w:t>2912. Общие положения по гигиеническому воспитанию и обучению граждан по вопросам профилактики инфекционных болезней п</w:t>
      </w:r>
      <w:r>
        <w:t xml:space="preserve">риведены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000000" w:rsidRDefault="0010619F">
      <w:pPr>
        <w:pStyle w:val="ConsPlusNormal"/>
        <w:spacing w:before="24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000000" w:rsidRDefault="0010619F">
      <w:pPr>
        <w:pStyle w:val="ConsPlusNormal"/>
        <w:jc w:val="both"/>
      </w:pPr>
    </w:p>
    <w:p w:rsidR="00000000" w:rsidRDefault="0010619F">
      <w:pPr>
        <w:pStyle w:val="ConsPlusTitle"/>
        <w:jc w:val="center"/>
        <w:outlineLvl w:val="1"/>
      </w:pPr>
      <w:r>
        <w:t>X</w:t>
      </w:r>
      <w:r>
        <w:t>XXVIII. Профилактика дифтерии</w:t>
      </w:r>
    </w:p>
    <w:p w:rsidR="00000000" w:rsidRDefault="0010619F">
      <w:pPr>
        <w:pStyle w:val="ConsPlusNormal"/>
        <w:jc w:val="both"/>
      </w:pPr>
    </w:p>
    <w:p w:rsidR="00000000" w:rsidRDefault="0010619F">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000000" w:rsidRDefault="0010619F">
      <w:pPr>
        <w:pStyle w:val="ConsPlusNormal"/>
        <w:spacing w:before="240"/>
        <w:ind w:firstLine="540"/>
        <w:jc w:val="both"/>
      </w:pPr>
      <w:r>
        <w:t xml:space="preserve">2915. </w:t>
      </w:r>
      <w:r>
        <w:t>Возбудителем дифтерии являются коринебактерии дифтерии (Corynebactermm diphtheriae), продуцирующие дифтерийный токсин (экзотоксин).</w:t>
      </w:r>
    </w:p>
    <w:p w:rsidR="00000000" w:rsidRDefault="0010619F">
      <w:pPr>
        <w:pStyle w:val="ConsPlusNormal"/>
        <w:spacing w:before="240"/>
        <w:ind w:firstLine="540"/>
        <w:jc w:val="both"/>
      </w:pPr>
      <w:r>
        <w:t xml:space="preserve">2916. Возбудитель дифтерии является неподвижным, грамположительным, неспорообразующим факультативным анаэробом, неоднороден </w:t>
      </w:r>
      <w:r>
        <w:t>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000000" w:rsidRDefault="0010619F">
      <w:pPr>
        <w:pStyle w:val="ConsPlusNormal"/>
        <w:spacing w:before="240"/>
        <w:ind w:firstLine="540"/>
        <w:jc w:val="both"/>
      </w:pPr>
      <w:r>
        <w:t>2917. Коринебактерии дифтерии длительно выживают в окружающ</w:t>
      </w:r>
      <w:r>
        <w:t>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w:t>
      </w:r>
      <w:r>
        <w:t>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000000" w:rsidRDefault="0010619F">
      <w:pPr>
        <w:pStyle w:val="ConsPlusNormal"/>
        <w:spacing w:before="240"/>
        <w:ind w:firstLine="540"/>
        <w:jc w:val="both"/>
      </w:pPr>
      <w:r>
        <w:t>2918. Коринебактерии дифтерии не устойчивы к действию физических и химических обеззараживающих средств. Они погиб</w:t>
      </w:r>
      <w:r>
        <w:t>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000000" w:rsidRDefault="0010619F">
      <w:pPr>
        <w:pStyle w:val="ConsPlusNormal"/>
        <w:spacing w:before="240"/>
        <w:ind w:firstLine="540"/>
        <w:jc w:val="both"/>
      </w:pPr>
      <w:r>
        <w:t>2919. Источником инфек</w:t>
      </w:r>
      <w:r>
        <w:t>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000000" w:rsidRDefault="0010619F">
      <w:pPr>
        <w:pStyle w:val="ConsPlusNormal"/>
        <w:spacing w:before="240"/>
        <w:ind w:firstLine="540"/>
        <w:jc w:val="both"/>
      </w:pPr>
      <w:r>
        <w:t>2920. Инкубационный период составляет 2 - 10 календарных дней.</w:t>
      </w:r>
    </w:p>
    <w:p w:rsidR="00000000" w:rsidRDefault="0010619F">
      <w:pPr>
        <w:pStyle w:val="ConsPlusNormal"/>
        <w:spacing w:before="240"/>
        <w:ind w:firstLine="540"/>
        <w:jc w:val="both"/>
      </w:pPr>
      <w:r>
        <w:t>2921</w:t>
      </w:r>
      <w:r>
        <w:t>. В зависимости от локализации процесса и его тяжести принято различать следующие клинические формы дифтерии:</w:t>
      </w:r>
    </w:p>
    <w:p w:rsidR="00000000" w:rsidRDefault="0010619F">
      <w:pPr>
        <w:pStyle w:val="ConsPlusNormal"/>
        <w:spacing w:before="240"/>
        <w:ind w:firstLine="540"/>
        <w:jc w:val="both"/>
      </w:pPr>
      <w:r>
        <w:t>дифтерия носа (катаральная, пленчатая, распространенная, токсическая);</w:t>
      </w:r>
    </w:p>
    <w:p w:rsidR="00000000" w:rsidRDefault="0010619F">
      <w:pPr>
        <w:pStyle w:val="ConsPlusNormal"/>
        <w:spacing w:before="240"/>
        <w:ind w:firstLine="540"/>
        <w:jc w:val="both"/>
      </w:pPr>
      <w:r>
        <w:t xml:space="preserve">дифтерия ротоглотки: локализованная (катаральная, островчатая, пленчатая), </w:t>
      </w:r>
      <w:r>
        <w:t>распространенная, токсическая;</w:t>
      </w:r>
    </w:p>
    <w:p w:rsidR="00000000" w:rsidRDefault="0010619F">
      <w:pPr>
        <w:pStyle w:val="ConsPlusNormal"/>
        <w:spacing w:before="240"/>
        <w:ind w:firstLine="540"/>
        <w:jc w:val="both"/>
      </w:pPr>
      <w:r>
        <w:t>дифтерия гортани (круп локализованный);</w:t>
      </w:r>
    </w:p>
    <w:p w:rsidR="00000000" w:rsidRDefault="0010619F">
      <w:pPr>
        <w:pStyle w:val="ConsPlusNormal"/>
        <w:spacing w:before="240"/>
        <w:ind w:firstLine="540"/>
        <w:jc w:val="both"/>
      </w:pPr>
      <w:r>
        <w:t>дифтерия гортани и трахеи (круп распространенный), дифтерия гортани, трахеи и бронхов (круп нисходящий);</w:t>
      </w:r>
    </w:p>
    <w:p w:rsidR="00000000" w:rsidRDefault="0010619F">
      <w:pPr>
        <w:pStyle w:val="ConsPlusNormal"/>
        <w:spacing w:before="240"/>
        <w:ind w:firstLine="540"/>
        <w:jc w:val="both"/>
      </w:pPr>
      <w:r>
        <w:t>дифтерия другой локализации (глаз, уха, половых органов, кожи, ран).</w:t>
      </w:r>
    </w:p>
    <w:p w:rsidR="00000000" w:rsidRDefault="0010619F">
      <w:pPr>
        <w:pStyle w:val="ConsPlusNormal"/>
        <w:spacing w:before="240"/>
        <w:ind w:firstLine="540"/>
        <w:jc w:val="both"/>
      </w:pPr>
      <w:r>
        <w:t>2922. Возмо</w:t>
      </w:r>
      <w:r>
        <w:t>жно поражение сердца (миокардит) и периферической нервной системы (полинейропатия).</w:t>
      </w:r>
    </w:p>
    <w:p w:rsidR="00000000" w:rsidRDefault="0010619F">
      <w:pPr>
        <w:pStyle w:val="ConsPlusNormal"/>
        <w:jc w:val="both"/>
      </w:pPr>
    </w:p>
    <w:p w:rsidR="00000000" w:rsidRDefault="0010619F">
      <w:pPr>
        <w:pStyle w:val="ConsPlusTitle"/>
        <w:jc w:val="center"/>
        <w:outlineLvl w:val="2"/>
      </w:pPr>
      <w:r>
        <w:t>Выявление, учет и регистрация дифтерии</w:t>
      </w:r>
    </w:p>
    <w:p w:rsidR="00000000" w:rsidRDefault="0010619F">
      <w:pPr>
        <w:pStyle w:val="ConsPlusNormal"/>
        <w:jc w:val="both"/>
      </w:pPr>
    </w:p>
    <w:p w:rsidR="00000000" w:rsidRDefault="0010619F">
      <w:pPr>
        <w:pStyle w:val="ConsPlusNormal"/>
        <w:ind w:firstLine="540"/>
        <w:jc w:val="both"/>
      </w:pPr>
      <w:r>
        <w:t>2923. Общие положения по выявлению, учету и регистрации больных инфекционными болезнями и лиц с подозрением на инфекционные болезни</w:t>
      </w:r>
      <w:r>
        <w:t xml:space="preserve">,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000000" w:rsidRDefault="0010619F">
      <w:pPr>
        <w:pStyle w:val="ConsPlusNormal"/>
        <w:spacing w:before="240"/>
        <w:ind w:firstLine="540"/>
        <w:jc w:val="both"/>
      </w:pPr>
      <w:r>
        <w:t>2924. Случаи заболевания дифтерией и носительства токсигенных коринебактерии ди</w:t>
      </w:r>
      <w:r>
        <w:t>фтерии учитываются при ведении государственного статистического наблюдения.</w:t>
      </w:r>
    </w:p>
    <w:p w:rsidR="00000000" w:rsidRDefault="0010619F">
      <w:pPr>
        <w:pStyle w:val="ConsPlusNormal"/>
        <w:spacing w:before="24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w:t>
      </w:r>
      <w:r>
        <w:t>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000000" w:rsidRDefault="0010619F">
      <w:pPr>
        <w:pStyle w:val="ConsPlusNormal"/>
        <w:jc w:val="both"/>
      </w:pPr>
    </w:p>
    <w:p w:rsidR="00000000" w:rsidRDefault="0010619F">
      <w:pPr>
        <w:pStyle w:val="ConsPlusTitle"/>
        <w:jc w:val="center"/>
        <w:outlineLvl w:val="2"/>
      </w:pPr>
      <w:r>
        <w:t>Диагностика дифтерии</w:t>
      </w:r>
    </w:p>
    <w:p w:rsidR="00000000" w:rsidRDefault="0010619F">
      <w:pPr>
        <w:pStyle w:val="ConsPlusNormal"/>
        <w:jc w:val="both"/>
      </w:pPr>
    </w:p>
    <w:p w:rsidR="00000000" w:rsidRDefault="0010619F">
      <w:pPr>
        <w:pStyle w:val="ConsPlusNormal"/>
        <w:ind w:firstLine="540"/>
        <w:jc w:val="both"/>
      </w:pPr>
      <w:r>
        <w:t>2926. Диагностика дифтерии носит комплексный характер и предусматривает оцен</w:t>
      </w:r>
      <w:r>
        <w:t>ку клинической картины заболевания с учетом данных эпидемиологического анамнеза и результатов лабораторных исследований.</w:t>
      </w:r>
    </w:p>
    <w:p w:rsidR="00000000" w:rsidRDefault="0010619F">
      <w:pPr>
        <w:pStyle w:val="ConsPlusNormal"/>
        <w:spacing w:before="240"/>
        <w:ind w:firstLine="540"/>
        <w:jc w:val="both"/>
      </w:pPr>
      <w:r>
        <w:t>2927. Предварительный диагноз дифтерии основывается на клинических и клинико-эпидемиологических данных.</w:t>
      </w:r>
    </w:p>
    <w:p w:rsidR="00000000" w:rsidRDefault="0010619F">
      <w:pPr>
        <w:pStyle w:val="ConsPlusNormal"/>
        <w:spacing w:before="24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w:t>
      </w:r>
      <w:r>
        <w:t>абораторно-подтвержденным случаем.</w:t>
      </w:r>
    </w:p>
    <w:p w:rsidR="00000000" w:rsidRDefault="0010619F">
      <w:pPr>
        <w:pStyle w:val="ConsPlusNormal"/>
        <w:spacing w:before="24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000000" w:rsidRDefault="0010619F">
      <w:pPr>
        <w:pStyle w:val="ConsPlusNormal"/>
        <w:spacing w:before="240"/>
        <w:ind w:firstLine="540"/>
        <w:jc w:val="both"/>
      </w:pPr>
      <w:r>
        <w:t>2930. Для лабораторного подтверждения обязательно использование бактериологического метода, предус</w:t>
      </w:r>
      <w:r>
        <w:t>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000000" w:rsidRDefault="0010619F">
      <w:pPr>
        <w:pStyle w:val="ConsPlusNormal"/>
        <w:spacing w:before="240"/>
        <w:ind w:firstLine="540"/>
        <w:jc w:val="both"/>
      </w:pPr>
      <w:r>
        <w:t>2931. В некоторых случаях диагноз может быть подтвержден четырехкратным и боле</w:t>
      </w:r>
      <w:r>
        <w:t>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000000" w:rsidRDefault="0010619F">
      <w:pPr>
        <w:pStyle w:val="ConsPlusNormal"/>
        <w:spacing w:before="240"/>
        <w:ind w:firstLine="540"/>
        <w:jc w:val="both"/>
      </w:pPr>
      <w:r>
        <w:t>2932. В целях раннего выявления дифтерии, прежде всего ее токсических форм, медицинским</w:t>
      </w:r>
      <w:r>
        <w:t xml:space="preserve">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w:t>
      </w:r>
      <w:r>
        <w:t>ского обследования больного на дифтерию в течение первых 24 часов.</w:t>
      </w:r>
    </w:p>
    <w:p w:rsidR="00000000" w:rsidRDefault="0010619F">
      <w:pPr>
        <w:pStyle w:val="ConsPlusNormal"/>
        <w:jc w:val="both"/>
      </w:pPr>
    </w:p>
    <w:p w:rsidR="00000000" w:rsidRDefault="0010619F">
      <w:pPr>
        <w:pStyle w:val="ConsPlusTitle"/>
        <w:jc w:val="center"/>
        <w:outlineLvl w:val="2"/>
      </w:pPr>
      <w:r>
        <w:t>Организация лабораторной диагностики дифтерии</w:t>
      </w:r>
    </w:p>
    <w:p w:rsidR="00000000" w:rsidRDefault="0010619F">
      <w:pPr>
        <w:pStyle w:val="ConsPlusNormal"/>
        <w:jc w:val="both"/>
      </w:pPr>
    </w:p>
    <w:p w:rsidR="00000000" w:rsidRDefault="0010619F">
      <w:pPr>
        <w:pStyle w:val="ConsPlusNormal"/>
        <w:ind w:firstLine="540"/>
        <w:jc w:val="both"/>
      </w:pPr>
      <w:r>
        <w:t>2933. Бактериологическому обследованию на наличие возбудителя дифтерии подлежат:</w:t>
      </w:r>
    </w:p>
    <w:p w:rsidR="00000000" w:rsidRDefault="0010619F">
      <w:pPr>
        <w:pStyle w:val="ConsPlusNormal"/>
        <w:spacing w:before="240"/>
        <w:ind w:firstLine="540"/>
        <w:jc w:val="both"/>
      </w:pPr>
      <w:r>
        <w:t>больные дифтерией или с подозрением на это заболевание, а та</w:t>
      </w:r>
      <w:r>
        <w:t>кже лица, контактировавшие с ними;</w:t>
      </w:r>
    </w:p>
    <w:p w:rsidR="00000000" w:rsidRDefault="0010619F">
      <w:pPr>
        <w:pStyle w:val="ConsPlusNormal"/>
        <w:spacing w:before="24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000000" w:rsidRDefault="0010619F">
      <w:pPr>
        <w:pStyle w:val="ConsPlusNormal"/>
        <w:spacing w:before="240"/>
        <w:ind w:firstLine="540"/>
        <w:jc w:val="both"/>
      </w:pPr>
      <w:r>
        <w:t>лица, поступающие на работу в детские дома, дома ребе</w:t>
      </w:r>
      <w:r>
        <w:t>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000000" w:rsidRDefault="0010619F">
      <w:pPr>
        <w:pStyle w:val="ConsPlusNormal"/>
        <w:spacing w:before="240"/>
        <w:ind w:firstLine="540"/>
        <w:jc w:val="both"/>
      </w:pPr>
      <w:r>
        <w:t>2934. Взятие клинического материала проводится только медицинским персоналом МО, прошедшим со</w:t>
      </w:r>
      <w:r>
        <w:t>ответствующий инструктаж. Инструктаж по взятию клинического материала на дифтерию проводится не реже 1 раза в 6 месяцев.</w:t>
      </w:r>
    </w:p>
    <w:p w:rsidR="00000000" w:rsidRDefault="0010619F">
      <w:pPr>
        <w:pStyle w:val="ConsPlusNormal"/>
        <w:spacing w:before="24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w:t>
      </w:r>
      <w:r>
        <w:t>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000000" w:rsidRDefault="0010619F">
      <w:pPr>
        <w:pStyle w:val="ConsPlusNormal"/>
        <w:spacing w:before="240"/>
        <w:ind w:firstLine="540"/>
        <w:jc w:val="both"/>
      </w:pPr>
      <w:r>
        <w:t xml:space="preserve">2936. Если кровь заболевшего не взята до начала лечения </w:t>
      </w:r>
      <w:r>
        <w:t>ПДС, наличие антител в ней определяется не ранее 2 - 3 месяцев после введения сыворотки.</w:t>
      </w:r>
    </w:p>
    <w:p w:rsidR="00000000" w:rsidRDefault="0010619F">
      <w:pPr>
        <w:pStyle w:val="ConsPlusNormal"/>
        <w:spacing w:before="24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w:t>
      </w:r>
      <w:r>
        <w:t>пидемиологический надзор.</w:t>
      </w:r>
    </w:p>
    <w:p w:rsidR="00000000" w:rsidRDefault="0010619F">
      <w:pPr>
        <w:pStyle w:val="ConsPlusNormal"/>
        <w:spacing w:before="24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w:t>
      </w:r>
      <w:r>
        <w:t>кции.</w:t>
      </w:r>
    </w:p>
    <w:p w:rsidR="00000000" w:rsidRDefault="0010619F">
      <w:pPr>
        <w:pStyle w:val="ConsPlusNormal"/>
        <w:jc w:val="both"/>
      </w:pPr>
    </w:p>
    <w:p w:rsidR="00000000" w:rsidRDefault="0010619F">
      <w:pPr>
        <w:pStyle w:val="ConsPlusTitle"/>
        <w:jc w:val="center"/>
        <w:outlineLvl w:val="2"/>
      </w:pPr>
      <w:r>
        <w:t>Мероприятия в отношении источников инфекции (больные,</w:t>
      </w:r>
    </w:p>
    <w:p w:rsidR="00000000" w:rsidRDefault="0010619F">
      <w:pPr>
        <w:pStyle w:val="ConsPlusTitle"/>
        <w:jc w:val="center"/>
      </w:pPr>
      <w:r>
        <w:t>носители токсигенных коринебактерий дифтерии)</w:t>
      </w:r>
    </w:p>
    <w:p w:rsidR="00000000" w:rsidRDefault="0010619F">
      <w:pPr>
        <w:pStyle w:val="ConsPlusNormal"/>
        <w:jc w:val="both"/>
      </w:pPr>
    </w:p>
    <w:p w:rsidR="00000000" w:rsidRDefault="0010619F">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w:t>
      </w:r>
      <w:r>
        <w:t>изированные отделения инфекционных больниц.</w:t>
      </w:r>
    </w:p>
    <w:p w:rsidR="00000000" w:rsidRDefault="0010619F">
      <w:pPr>
        <w:pStyle w:val="ConsPlusNormal"/>
        <w:spacing w:before="24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w:t>
      </w:r>
      <w:r>
        <w:t>быванием, общежитий, семейных очагов заболеваний, подлежат госпитализации в первый день обращения.</w:t>
      </w:r>
    </w:p>
    <w:p w:rsidR="00000000" w:rsidRDefault="0010619F">
      <w:pPr>
        <w:pStyle w:val="ConsPlusNormal"/>
        <w:spacing w:before="240"/>
        <w:ind w:firstLine="540"/>
        <w:jc w:val="both"/>
      </w:pPr>
      <w:r>
        <w:t xml:space="preserve">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w:t>
      </w:r>
      <w:r>
        <w:t>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w:t>
      </w:r>
      <w:r>
        <w:t>енных коринебактерий дифтерии.</w:t>
      </w:r>
    </w:p>
    <w:p w:rsidR="00000000" w:rsidRDefault="0010619F">
      <w:pPr>
        <w:pStyle w:val="ConsPlusNormal"/>
        <w:spacing w:before="240"/>
        <w:ind w:firstLine="540"/>
        <w:jc w:val="both"/>
      </w:pPr>
      <w:r>
        <w:t>2942.</w:t>
      </w:r>
      <w:r>
        <w:t xml:space="preserve">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000000" w:rsidRDefault="0010619F">
      <w:pPr>
        <w:pStyle w:val="ConsPlusNormal"/>
        <w:spacing w:before="240"/>
        <w:ind w:firstLine="540"/>
        <w:jc w:val="both"/>
      </w:pPr>
      <w:r>
        <w:t>2943. Выписка больного дифтерией осуществляетс</w:t>
      </w:r>
      <w:r>
        <w:t>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w:t>
      </w:r>
      <w:r>
        <w:t>х дня.</w:t>
      </w:r>
    </w:p>
    <w:p w:rsidR="00000000" w:rsidRDefault="0010619F">
      <w:pPr>
        <w:pStyle w:val="ConsPlusNormal"/>
        <w:spacing w:before="24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w:t>
      </w:r>
      <w:r>
        <w:t>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w:t>
      </w:r>
      <w:r>
        <w:t>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000000" w:rsidRDefault="0010619F">
      <w:pPr>
        <w:pStyle w:val="ConsPlusNormal"/>
        <w:spacing w:before="240"/>
        <w:ind w:firstLine="540"/>
        <w:jc w:val="both"/>
      </w:pPr>
      <w:r>
        <w:t>2945. Лечение хронической патологии ротоглотки и носа продолжают в поликлинике по месту жительства.</w:t>
      </w:r>
    </w:p>
    <w:p w:rsidR="00000000" w:rsidRDefault="0010619F">
      <w:pPr>
        <w:pStyle w:val="ConsPlusNormal"/>
        <w:spacing w:before="240"/>
        <w:ind w:firstLine="540"/>
        <w:jc w:val="both"/>
      </w:pPr>
      <w:r>
        <w:t>2946. Посл</w:t>
      </w:r>
      <w:r>
        <w:t>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000000" w:rsidRDefault="0010619F">
      <w:pPr>
        <w:pStyle w:val="ConsPlusNormal"/>
        <w:spacing w:before="240"/>
        <w:ind w:firstLine="540"/>
        <w:jc w:val="both"/>
      </w:pPr>
      <w:r>
        <w:t>2947. Если бактерионоситель продолжает выделять токсигенные коринеба</w:t>
      </w:r>
      <w:r>
        <w:t>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000000" w:rsidRDefault="0010619F">
      <w:pPr>
        <w:pStyle w:val="ConsPlusNormal"/>
        <w:spacing w:before="240"/>
        <w:ind w:firstLine="540"/>
        <w:jc w:val="both"/>
      </w:pPr>
      <w:r>
        <w:t xml:space="preserve">2948. В организациях </w:t>
      </w:r>
      <w:r>
        <w:t>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w:t>
      </w:r>
      <w:r>
        <w:t>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000000" w:rsidRDefault="0010619F">
      <w:pPr>
        <w:pStyle w:val="ConsPlusNormal"/>
        <w:spacing w:before="240"/>
        <w:ind w:firstLine="540"/>
        <w:jc w:val="both"/>
      </w:pPr>
      <w:r>
        <w:t>2949. Такая санация проводится при од</w:t>
      </w:r>
      <w:r>
        <w:t>номоментном выявлении в коллективе 10 - 15% и более носителей токсигенных коринебактерий дифтерии.</w:t>
      </w:r>
    </w:p>
    <w:p w:rsidR="00000000" w:rsidRDefault="0010619F">
      <w:pPr>
        <w:pStyle w:val="ConsPlusNormal"/>
        <w:spacing w:before="24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w:t>
      </w:r>
      <w:r>
        <w:t>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w:t>
      </w:r>
      <w:r>
        <w:t>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w:t>
      </w:r>
      <w:r>
        <w:t>ганизации с круглосуточным пребыванием вновь допускаются.</w:t>
      </w:r>
    </w:p>
    <w:p w:rsidR="00000000" w:rsidRDefault="0010619F">
      <w:pPr>
        <w:pStyle w:val="ConsPlusNormal"/>
        <w:spacing w:before="24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w:t>
      </w:r>
      <w:r>
        <w:t>лью диагностики хронической патологии верхних дыхательных путей (ЛОР-органов). Противоэпидемические мероприятия не проводятся.</w:t>
      </w:r>
    </w:p>
    <w:p w:rsidR="00000000" w:rsidRDefault="0010619F">
      <w:pPr>
        <w:pStyle w:val="ConsPlusNormal"/>
        <w:jc w:val="both"/>
      </w:pPr>
    </w:p>
    <w:p w:rsidR="00000000" w:rsidRDefault="0010619F">
      <w:pPr>
        <w:pStyle w:val="ConsPlusTitle"/>
        <w:jc w:val="center"/>
        <w:outlineLvl w:val="2"/>
      </w:pPr>
      <w:r>
        <w:t>Мероприятия в очаге дифтерийной инфекции</w:t>
      </w:r>
    </w:p>
    <w:p w:rsidR="00000000" w:rsidRDefault="0010619F">
      <w:pPr>
        <w:pStyle w:val="ConsPlusNormal"/>
        <w:jc w:val="both"/>
      </w:pPr>
    </w:p>
    <w:p w:rsidR="00000000" w:rsidRDefault="0010619F">
      <w:pPr>
        <w:pStyle w:val="ConsPlusNormal"/>
        <w:ind w:firstLine="540"/>
        <w:jc w:val="both"/>
      </w:pPr>
      <w:r>
        <w:t>2952. В эпидемическом очаге дифтерии с единичным или групповым случаем заболевания про</w:t>
      </w:r>
      <w:r>
        <w:t>водятся:</w:t>
      </w:r>
    </w:p>
    <w:p w:rsidR="00000000" w:rsidRDefault="0010619F">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000000" w:rsidRDefault="0010619F">
      <w:pPr>
        <w:pStyle w:val="ConsPlusNormal"/>
        <w:spacing w:before="240"/>
        <w:ind w:firstLine="540"/>
        <w:jc w:val="both"/>
      </w:pPr>
      <w:r>
        <w:t>комплекс санитарно-противоэпидемических мероприятий, направленных на локализацию и ликвидацию очага.</w:t>
      </w:r>
    </w:p>
    <w:p w:rsidR="00000000" w:rsidRDefault="0010619F">
      <w:pPr>
        <w:pStyle w:val="ConsPlusNormal"/>
        <w:spacing w:before="240"/>
        <w:ind w:firstLine="540"/>
        <w:jc w:val="both"/>
      </w:pPr>
      <w:r>
        <w:t xml:space="preserve">2953. Первичные противоэпидемические мероприятия </w:t>
      </w:r>
      <w:r>
        <w:t>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000000" w:rsidRDefault="0010619F">
      <w:pPr>
        <w:pStyle w:val="ConsPlusNormal"/>
        <w:spacing w:before="240"/>
        <w:ind w:firstLine="540"/>
        <w:jc w:val="both"/>
      </w:pPr>
      <w:r>
        <w:t>2954. При получении экс</w:t>
      </w:r>
      <w:r>
        <w:t xml:space="preserve">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w:t>
      </w:r>
      <w:r>
        <w:t>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w:t>
      </w:r>
      <w:r>
        <w:t xml:space="preserve"> в очагах.</w:t>
      </w:r>
    </w:p>
    <w:p w:rsidR="00000000" w:rsidRDefault="0010619F">
      <w:pPr>
        <w:pStyle w:val="ConsPlusNormal"/>
        <w:spacing w:before="24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w:t>
      </w:r>
      <w:r>
        <w:t>ческого диагноза и причинно-следственной связи формирования очага дифтерии.</w:t>
      </w:r>
    </w:p>
    <w:p w:rsidR="00000000" w:rsidRDefault="0010619F">
      <w:pPr>
        <w:pStyle w:val="ConsPlusNormal"/>
        <w:spacing w:before="240"/>
        <w:ind w:firstLine="540"/>
        <w:jc w:val="both"/>
      </w:pPr>
      <w:r>
        <w:t xml:space="preserve">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w:t>
      </w:r>
      <w:r>
        <w:t>локализации и ликвидации очага дифтерии.</w:t>
      </w:r>
    </w:p>
    <w:p w:rsidR="00000000" w:rsidRDefault="0010619F">
      <w:pPr>
        <w:pStyle w:val="ConsPlusNormal"/>
        <w:spacing w:before="240"/>
        <w:ind w:firstLine="540"/>
        <w:jc w:val="both"/>
      </w:pPr>
      <w:r>
        <w:t>2957. Комплекс мероприятий включает:</w:t>
      </w:r>
    </w:p>
    <w:p w:rsidR="00000000" w:rsidRDefault="0010619F">
      <w:pPr>
        <w:pStyle w:val="ConsPlusNormal"/>
        <w:spacing w:before="240"/>
        <w:ind w:firstLine="540"/>
        <w:jc w:val="both"/>
      </w:pPr>
      <w:r>
        <w:t>установление круга лиц, подвергшихся риску заражения;</w:t>
      </w:r>
    </w:p>
    <w:p w:rsidR="00000000" w:rsidRDefault="0010619F">
      <w:pPr>
        <w:pStyle w:val="ConsPlusNormal"/>
        <w:spacing w:before="240"/>
        <w:ind w:firstLine="540"/>
        <w:jc w:val="both"/>
      </w:pPr>
      <w:r>
        <w:t>активное выявление больных методом опроса, осмотра; подворных (поквартирных) обходов;</w:t>
      </w:r>
    </w:p>
    <w:p w:rsidR="00000000" w:rsidRDefault="0010619F">
      <w:pPr>
        <w:pStyle w:val="ConsPlusNormal"/>
        <w:spacing w:before="240"/>
        <w:ind w:firstLine="540"/>
        <w:jc w:val="both"/>
      </w:pPr>
      <w:r>
        <w:t>медицинское наблюдение за лицами, подв</w:t>
      </w:r>
      <w:r>
        <w:t>ергшимися риску заражения;</w:t>
      </w:r>
    </w:p>
    <w:p w:rsidR="00000000" w:rsidRDefault="0010619F">
      <w:pPr>
        <w:pStyle w:val="ConsPlusNormal"/>
        <w:spacing w:before="24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000000" w:rsidRDefault="0010619F">
      <w:pPr>
        <w:pStyle w:val="ConsPlusNormal"/>
        <w:spacing w:before="240"/>
        <w:ind w:firstLine="540"/>
        <w:jc w:val="both"/>
      </w:pPr>
      <w:r>
        <w:t>2958. Проведение текущей и заключительной (после госпитализации источника ин</w:t>
      </w:r>
      <w:r>
        <w:t>фекции) дезинфекции.</w:t>
      </w:r>
    </w:p>
    <w:p w:rsidR="00000000" w:rsidRDefault="0010619F">
      <w:pPr>
        <w:pStyle w:val="ConsPlusNormal"/>
        <w:spacing w:before="24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w:t>
      </w:r>
      <w:r>
        <w:t>ей со дня изоляций источника инфекции с регистрацией данных наблюдения в медицинской документации.</w:t>
      </w:r>
    </w:p>
    <w:p w:rsidR="00000000" w:rsidRDefault="0010619F">
      <w:pPr>
        <w:pStyle w:val="ConsPlusNormal"/>
        <w:spacing w:before="24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000000" w:rsidRDefault="0010619F">
      <w:pPr>
        <w:pStyle w:val="ConsPlusNormal"/>
        <w:spacing w:before="240"/>
        <w:ind w:firstLine="540"/>
        <w:jc w:val="both"/>
      </w:pPr>
      <w:r>
        <w:t>2961. В течение 48 часов с моме</w:t>
      </w:r>
      <w:r>
        <w:t xml:space="preserve">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w:t>
      </w:r>
      <w:r>
        <w:t>контактных лиц, бактериологическое обследование повторяют до прекращения выявления возбудителя дифтерии в этом очаге.</w:t>
      </w:r>
    </w:p>
    <w:p w:rsidR="00000000" w:rsidRDefault="0010619F">
      <w:pPr>
        <w:pStyle w:val="ConsPlusNormal"/>
        <w:spacing w:before="240"/>
        <w:ind w:firstLine="540"/>
        <w:jc w:val="both"/>
      </w:pPr>
      <w:r>
        <w:t>2962. В очаге дифтерии необходимо проведение профилактических прививок. Профилактическим прививкам подлежат:</w:t>
      </w:r>
    </w:p>
    <w:p w:rsidR="00000000" w:rsidRDefault="0010619F">
      <w:pPr>
        <w:pStyle w:val="ConsPlusNormal"/>
        <w:spacing w:before="240"/>
        <w:ind w:firstLine="540"/>
        <w:jc w:val="both"/>
      </w:pPr>
      <w:r>
        <w:t>не привитые против дифтерии л</w:t>
      </w:r>
      <w:r>
        <w:t>ица;</w:t>
      </w:r>
    </w:p>
    <w:p w:rsidR="00000000" w:rsidRDefault="0010619F">
      <w:pPr>
        <w:pStyle w:val="ConsPlusNormal"/>
        <w:spacing w:before="240"/>
        <w:ind w:firstLine="540"/>
        <w:jc w:val="both"/>
      </w:pPr>
      <w:r>
        <w:t>дети и подростки, у которых наступил срок очередной вакцинации или ревакцинации;</w:t>
      </w:r>
    </w:p>
    <w:p w:rsidR="00000000" w:rsidRDefault="0010619F">
      <w:pPr>
        <w:pStyle w:val="ConsPlusNormal"/>
        <w:spacing w:before="240"/>
        <w:ind w:firstLine="540"/>
        <w:jc w:val="both"/>
      </w:pPr>
      <w:r>
        <w:t>взрослые лица, у которых согласно медицинской документации с момента последней прививки прошло 10 и более лет;</w:t>
      </w:r>
    </w:p>
    <w:p w:rsidR="00000000" w:rsidRDefault="0010619F">
      <w:pPr>
        <w:pStyle w:val="ConsPlusNormal"/>
        <w:spacing w:before="240"/>
        <w:ind w:firstLine="540"/>
        <w:jc w:val="both"/>
      </w:pPr>
      <w:r>
        <w:t>лица, у которых при серологическом обследовании не обнаруже</w:t>
      </w:r>
      <w:r>
        <w:t>ны защитные титры противодифтерийных антител в сыворотке крови.</w:t>
      </w:r>
    </w:p>
    <w:p w:rsidR="00000000" w:rsidRDefault="0010619F">
      <w:pPr>
        <w:pStyle w:val="ConsPlusNormal"/>
        <w:spacing w:before="24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w:t>
      </w:r>
      <w:r>
        <w:t>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000000" w:rsidRDefault="0010619F">
      <w:pPr>
        <w:pStyle w:val="ConsPlusNormal"/>
        <w:spacing w:before="240"/>
        <w:ind w:firstLine="540"/>
        <w:jc w:val="both"/>
      </w:pPr>
      <w:r>
        <w:t>2964. В медицинских организациях при проведени</w:t>
      </w:r>
      <w:r>
        <w:t xml:space="preserve">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w:t>
      </w:r>
      <w:r>
        <w:t>находился больной проветривают и проводят заключительную дезинфекцию.</w:t>
      </w:r>
    </w:p>
    <w:p w:rsidR="00000000" w:rsidRDefault="0010619F">
      <w:pPr>
        <w:pStyle w:val="ConsPlusNormal"/>
        <w:jc w:val="both"/>
      </w:pPr>
    </w:p>
    <w:p w:rsidR="00000000" w:rsidRDefault="0010619F">
      <w:pPr>
        <w:pStyle w:val="ConsPlusTitle"/>
        <w:jc w:val="center"/>
        <w:outlineLvl w:val="2"/>
      </w:pPr>
      <w:r>
        <w:t>Организация и проведение плановой иммунизации населения</w:t>
      </w:r>
    </w:p>
    <w:p w:rsidR="00000000" w:rsidRDefault="0010619F">
      <w:pPr>
        <w:pStyle w:val="ConsPlusTitle"/>
        <w:jc w:val="center"/>
      </w:pPr>
      <w:r>
        <w:t>против дифтерии</w:t>
      </w:r>
    </w:p>
    <w:p w:rsidR="00000000" w:rsidRDefault="0010619F">
      <w:pPr>
        <w:pStyle w:val="ConsPlusNormal"/>
        <w:jc w:val="both"/>
      </w:pPr>
    </w:p>
    <w:p w:rsidR="00000000" w:rsidRDefault="0010619F">
      <w:pPr>
        <w:pStyle w:val="ConsPlusNormal"/>
        <w:ind w:firstLine="540"/>
        <w:jc w:val="both"/>
      </w:pPr>
      <w:r>
        <w:t>2965. Специфическая профилактика дифтерии проводится в соответствии с национальным календарем профилактических п</w:t>
      </w:r>
      <w:r>
        <w:t>рививок и инструкциями по применению иммунобиологических лекарственных препаратов (далее - ИЛП).</w:t>
      </w:r>
    </w:p>
    <w:p w:rsidR="00000000" w:rsidRDefault="0010619F">
      <w:pPr>
        <w:pStyle w:val="ConsPlusNormal"/>
        <w:spacing w:before="240"/>
        <w:ind w:firstLine="540"/>
        <w:jc w:val="both"/>
      </w:pPr>
      <w:r>
        <w:t>2966. Охват прививками против дифтерии должен составлять:</w:t>
      </w:r>
    </w:p>
    <w:p w:rsidR="00000000" w:rsidRDefault="0010619F">
      <w:pPr>
        <w:pStyle w:val="ConsPlusNormal"/>
        <w:spacing w:before="240"/>
        <w:ind w:firstLine="540"/>
        <w:jc w:val="both"/>
      </w:pPr>
      <w:r>
        <w:t>законченной вакцинацией детей в возрасте 12 месяцев - не менее 95%;</w:t>
      </w:r>
    </w:p>
    <w:p w:rsidR="00000000" w:rsidRDefault="0010619F">
      <w:pPr>
        <w:pStyle w:val="ConsPlusNormal"/>
        <w:spacing w:before="240"/>
        <w:ind w:firstLine="540"/>
        <w:jc w:val="both"/>
      </w:pPr>
      <w:r>
        <w:t>первой ревакцинацией детей в возр</w:t>
      </w:r>
      <w:r>
        <w:t>асте 24 месяца - не менее 95%;</w:t>
      </w:r>
    </w:p>
    <w:p w:rsidR="00000000" w:rsidRDefault="0010619F">
      <w:pPr>
        <w:pStyle w:val="ConsPlusNormal"/>
        <w:spacing w:before="240"/>
        <w:ind w:firstLine="540"/>
        <w:jc w:val="both"/>
      </w:pPr>
      <w:r>
        <w:t>взрослых в каждой возрастной группе - не менее 95%.</w:t>
      </w:r>
    </w:p>
    <w:p w:rsidR="00000000" w:rsidRDefault="0010619F">
      <w:pPr>
        <w:pStyle w:val="ConsPlusNormal"/>
        <w:spacing w:before="24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000000" w:rsidRDefault="0010619F">
      <w:pPr>
        <w:pStyle w:val="ConsPlusNormal"/>
        <w:jc w:val="both"/>
      </w:pPr>
    </w:p>
    <w:p w:rsidR="00000000" w:rsidRDefault="0010619F">
      <w:pPr>
        <w:pStyle w:val="ConsPlusTitle"/>
        <w:jc w:val="center"/>
        <w:outlineLvl w:val="2"/>
      </w:pPr>
      <w:r>
        <w:t>Иммунизация лиц, переболевших дифтерией</w:t>
      </w:r>
    </w:p>
    <w:p w:rsidR="00000000" w:rsidRDefault="0010619F">
      <w:pPr>
        <w:pStyle w:val="ConsPlusNormal"/>
        <w:jc w:val="both"/>
      </w:pPr>
    </w:p>
    <w:p w:rsidR="00000000" w:rsidRDefault="0010619F">
      <w:pPr>
        <w:pStyle w:val="ConsPlusNormal"/>
        <w:ind w:firstLine="540"/>
        <w:jc w:val="both"/>
      </w:pPr>
      <w:r>
        <w:t>2968. Забол</w:t>
      </w:r>
      <w:r>
        <w:t>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000000" w:rsidRDefault="0010619F">
      <w:pPr>
        <w:pStyle w:val="ConsPlusNormal"/>
        <w:spacing w:before="24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w:t>
      </w:r>
      <w:r>
        <w:t>филактических прививок.</w:t>
      </w:r>
    </w:p>
    <w:p w:rsidR="00000000" w:rsidRDefault="0010619F">
      <w:pPr>
        <w:pStyle w:val="ConsPlusNormal"/>
        <w:spacing w:before="24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w:t>
      </w:r>
      <w:r>
        <w:t>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000000" w:rsidRDefault="0010619F">
      <w:pPr>
        <w:pStyle w:val="ConsPlusNormal"/>
        <w:spacing w:before="240"/>
        <w:ind w:firstLine="540"/>
        <w:jc w:val="both"/>
      </w:pPr>
      <w:r>
        <w:t>2971. Взрослые, переболевшие локализованной или распространенной формой дифтерии, не подлежат допо</w:t>
      </w:r>
      <w:r>
        <w:t>лнительной прививке против дифтерии. Последующие ревакцинации проводятся каждые 10 лет.</w:t>
      </w:r>
    </w:p>
    <w:p w:rsidR="00000000" w:rsidRDefault="0010619F">
      <w:pPr>
        <w:pStyle w:val="ConsPlusNormal"/>
        <w:spacing w:before="24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w:t>
      </w:r>
      <w:r>
        <w:t>кратно против дифтерии, но не ранее 6 месяцев после перенесенного заболевания. Последующие ревакцинации проводятся каждые 10 лет.</w:t>
      </w:r>
    </w:p>
    <w:p w:rsidR="00000000" w:rsidRDefault="0010619F">
      <w:pPr>
        <w:pStyle w:val="ConsPlusNormal"/>
        <w:spacing w:before="240"/>
        <w:ind w:firstLine="540"/>
        <w:jc w:val="both"/>
      </w:pPr>
      <w:r>
        <w:t>2973. Взрослые, перенесшие субтоксическую и токсическую дифтерию I степени, дополнительно прививаются по результатам серологич</w:t>
      </w:r>
      <w:r>
        <w:t>еского обследования, но не ранее 6 месяцев после перенесенного заболевания. Последующие ревакцинации проводятся каждые 10 лет.</w:t>
      </w:r>
    </w:p>
    <w:p w:rsidR="00000000" w:rsidRDefault="0010619F">
      <w:pPr>
        <w:pStyle w:val="ConsPlusNormal"/>
        <w:jc w:val="both"/>
      </w:pPr>
    </w:p>
    <w:p w:rsidR="00000000" w:rsidRDefault="0010619F">
      <w:pPr>
        <w:pStyle w:val="ConsPlusTitle"/>
        <w:jc w:val="center"/>
        <w:outlineLvl w:val="2"/>
      </w:pPr>
      <w:r>
        <w:t>Иммунизация лиц с неизвестным прививочным анамнезом</w:t>
      </w:r>
    </w:p>
    <w:p w:rsidR="00000000" w:rsidRDefault="0010619F">
      <w:pPr>
        <w:pStyle w:val="ConsPlusNormal"/>
        <w:jc w:val="both"/>
      </w:pPr>
    </w:p>
    <w:p w:rsidR="00000000" w:rsidRDefault="0010619F">
      <w:pPr>
        <w:pStyle w:val="ConsPlusNormal"/>
        <w:ind w:firstLine="540"/>
        <w:jc w:val="both"/>
      </w:pPr>
      <w:r>
        <w:t>2974. Лицам с неизвестным прививочным анамнезом проводится серологическое о</w:t>
      </w:r>
      <w:r>
        <w:t xml:space="preserve">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w:t>
      </w:r>
      <w:r>
        <w:t>в установленном законодательством Российской Федерации порядке.</w:t>
      </w:r>
    </w:p>
    <w:p w:rsidR="00000000" w:rsidRDefault="0010619F">
      <w:pPr>
        <w:pStyle w:val="ConsPlusNormal"/>
        <w:spacing w:before="24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w:t>
      </w:r>
      <w:r>
        <w:t xml:space="preserve">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000000" w:rsidRDefault="0010619F">
      <w:pPr>
        <w:pStyle w:val="ConsPlusNormal"/>
        <w:spacing w:before="240"/>
        <w:ind w:firstLine="540"/>
        <w:jc w:val="both"/>
      </w:pPr>
      <w:r>
        <w:t>2976. Детям и взрослым при отсутствии защитных или наличии низких (1:20 - 1:40)</w:t>
      </w:r>
      <w:r>
        <w:t xml:space="preserve">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w:t>
      </w:r>
      <w:r>
        <w:t xml:space="preserve">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w:t>
      </w:r>
      <w:r>
        <w:t>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w:t>
      </w:r>
      <w:r>
        <w:t>я нарастание уровня антител в ИФА последующие прививки проводят в соответствии с национальным календарем профилактических прививок.</w:t>
      </w:r>
    </w:p>
    <w:p w:rsidR="00000000" w:rsidRDefault="0010619F">
      <w:pPr>
        <w:pStyle w:val="ConsPlusNormal"/>
        <w:spacing w:before="240"/>
        <w:ind w:firstLine="540"/>
        <w:jc w:val="both"/>
      </w:pPr>
      <w:r>
        <w:t>2977. При невозможности проведения серологического обследования или отказе от него детям и взрослым проводится двухкратная в</w:t>
      </w:r>
      <w:r>
        <w:t>акцинация с последующей ревакцинацией в соответствии с инструкцией по применению ИЛП.</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дифтерийной инфекции</w:t>
      </w:r>
    </w:p>
    <w:p w:rsidR="00000000" w:rsidRDefault="0010619F">
      <w:pPr>
        <w:pStyle w:val="ConsPlusNormal"/>
        <w:jc w:val="both"/>
      </w:pPr>
    </w:p>
    <w:p w:rsidR="00000000" w:rsidRDefault="0010619F">
      <w:pPr>
        <w:pStyle w:val="ConsPlusNormal"/>
        <w:ind w:firstLine="540"/>
        <w:jc w:val="both"/>
      </w:pPr>
      <w:r>
        <w:t>2978. В целях предупреждения возникно</w:t>
      </w:r>
      <w:r>
        <w:t>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w:t>
      </w:r>
      <w:r>
        <w:t xml:space="preserve"> прогнозирование тенденций ее развития;</w:t>
      </w:r>
    </w:p>
    <w:p w:rsidR="00000000" w:rsidRDefault="0010619F">
      <w:pPr>
        <w:pStyle w:val="ConsPlusNormal"/>
        <w:spacing w:before="240"/>
        <w:ind w:firstLine="540"/>
        <w:jc w:val="both"/>
      </w:pPr>
      <w:r>
        <w:t>мониторинг эпидемиологической ситуации;</w:t>
      </w:r>
    </w:p>
    <w:p w:rsidR="00000000" w:rsidRDefault="0010619F">
      <w:pPr>
        <w:pStyle w:val="ConsPlusNormal"/>
        <w:spacing w:before="240"/>
        <w:ind w:firstLine="540"/>
        <w:jc w:val="both"/>
      </w:pPr>
      <w:r>
        <w:t>мониторинг циркуляции возбудителя дифтерии с определением его фенотипических и генотипических свойств;</w:t>
      </w:r>
    </w:p>
    <w:p w:rsidR="00000000" w:rsidRDefault="0010619F">
      <w:pPr>
        <w:pStyle w:val="ConsPlusNormal"/>
        <w:spacing w:before="240"/>
        <w:ind w:firstLine="540"/>
        <w:jc w:val="both"/>
      </w:pPr>
      <w:r>
        <w:t>мониторинг состояния коллективного иммунитета у населения против дифтерии</w:t>
      </w:r>
      <w:r>
        <w:t>;</w:t>
      </w:r>
    </w:p>
    <w:p w:rsidR="00000000" w:rsidRDefault="0010619F">
      <w:pPr>
        <w:pStyle w:val="ConsPlusNormal"/>
        <w:spacing w:before="240"/>
        <w:ind w:firstLine="540"/>
        <w:jc w:val="both"/>
      </w:pPr>
      <w:r>
        <w:t>наблюдение за организацией и проведением профилактических прививок;</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jc w:val="both"/>
      </w:pPr>
    </w:p>
    <w:p w:rsidR="00000000" w:rsidRDefault="0010619F">
      <w:pPr>
        <w:pStyle w:val="ConsPlusTitle"/>
        <w:jc w:val="center"/>
        <w:outlineLvl w:val="2"/>
      </w:pPr>
      <w:r>
        <w:t>Гигиеническое воспитание и обучение граждан по вопросам</w:t>
      </w:r>
    </w:p>
    <w:p w:rsidR="00000000" w:rsidRDefault="0010619F">
      <w:pPr>
        <w:pStyle w:val="ConsPlusTitle"/>
        <w:jc w:val="center"/>
      </w:pPr>
      <w:r>
        <w:t>профилактики дифтерии</w:t>
      </w:r>
    </w:p>
    <w:p w:rsidR="00000000" w:rsidRDefault="0010619F">
      <w:pPr>
        <w:pStyle w:val="ConsPlusNormal"/>
        <w:jc w:val="both"/>
      </w:pPr>
    </w:p>
    <w:p w:rsidR="00000000" w:rsidRDefault="0010619F">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w:t>
      </w:r>
      <w:r>
        <w:t>ие организации.</w:t>
      </w:r>
    </w:p>
    <w:p w:rsidR="00000000" w:rsidRDefault="0010619F">
      <w:pPr>
        <w:pStyle w:val="ConsPlusNormal"/>
        <w:spacing w:before="24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w:t>
      </w:r>
      <w:r>
        <w:t>ичных групп населения, в ходе лекций и бесед в организациях и в индивидуальном порядке.</w:t>
      </w:r>
    </w:p>
    <w:p w:rsidR="00000000" w:rsidRDefault="0010619F">
      <w:pPr>
        <w:pStyle w:val="ConsPlusNormal"/>
        <w:jc w:val="both"/>
      </w:pPr>
    </w:p>
    <w:p w:rsidR="00000000" w:rsidRDefault="0010619F">
      <w:pPr>
        <w:pStyle w:val="ConsPlusTitle"/>
        <w:jc w:val="center"/>
        <w:outlineLvl w:val="1"/>
      </w:pPr>
      <w:r>
        <w:t>XXXIX. Профилактика менингококковой инфекции</w:t>
      </w:r>
    </w:p>
    <w:p w:rsidR="00000000" w:rsidRDefault="0010619F">
      <w:pPr>
        <w:pStyle w:val="ConsPlusNormal"/>
        <w:jc w:val="both"/>
      </w:pPr>
    </w:p>
    <w:p w:rsidR="00000000" w:rsidRDefault="0010619F">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w:t>
      </w:r>
      <w:r>
        <w:t>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w:t>
      </w:r>
      <w:r>
        <w:t>нингита, а также бессимптомной формой (бактерионосительство).</w:t>
      </w:r>
    </w:p>
    <w:p w:rsidR="00000000" w:rsidRDefault="0010619F">
      <w:pPr>
        <w:pStyle w:val="ConsPlusNormal"/>
        <w:spacing w:before="24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w:t>
      </w:r>
      <w:r>
        <w:t>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w:t>
      </w:r>
      <w:r>
        <w:t xml:space="preserve"> 1 см</w:t>
      </w:r>
      <w:r>
        <w:rPr>
          <w:vertAlign w:val="superscript"/>
        </w:rPr>
        <w:t>2</w:t>
      </w:r>
      <w:r>
        <w:t>. Дезинфекционные средства &lt;57&gt; оказывают на менингококк бактерицидное действие (погибает мгновенно).</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&lt;57&gt; Единые санитарно-эпидемиологические и гигиенические </w:t>
      </w:r>
      <w:hyperlink r:id="rId198"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w:t>
      </w:r>
      <w:r>
        <w:t xml:space="preserve"> экономическом союзе" (официальный сайт Комиссии Таможенного союза http://www.tsouz.ru/, 28.06.2010).</w:t>
      </w:r>
    </w:p>
    <w:p w:rsidR="00000000" w:rsidRDefault="0010619F">
      <w:pPr>
        <w:pStyle w:val="ConsPlusNormal"/>
        <w:jc w:val="both"/>
      </w:pPr>
    </w:p>
    <w:p w:rsidR="00000000" w:rsidRDefault="0010619F">
      <w:pPr>
        <w:pStyle w:val="ConsPlusNormal"/>
        <w:ind w:firstLine="540"/>
        <w:jc w:val="both"/>
      </w:pPr>
      <w:r>
        <w:t>2983. Менингококк по структуре полисахаридной капсулы подразделяется на 12 серогрупп: A, B, C, X, Y, Z, W, E, K, H, L, I.</w:t>
      </w:r>
    </w:p>
    <w:p w:rsidR="00000000" w:rsidRDefault="0010619F">
      <w:pPr>
        <w:pStyle w:val="ConsPlusNormal"/>
        <w:spacing w:before="240"/>
        <w:ind w:firstLine="540"/>
        <w:jc w:val="both"/>
      </w:pPr>
      <w:r>
        <w:t xml:space="preserve">2984. Менингококковой инфекции </w:t>
      </w:r>
      <w:r>
        <w:t>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w:t>
      </w:r>
      <w:r>
        <w:t xml:space="preserve"> локальные эпидемические подъемы в границах одной страны - менингококком серогрупп B и C.</w:t>
      </w:r>
    </w:p>
    <w:p w:rsidR="00000000" w:rsidRDefault="0010619F">
      <w:pPr>
        <w:pStyle w:val="ConsPlusNormal"/>
        <w:spacing w:before="24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000000" w:rsidRDefault="0010619F">
      <w:pPr>
        <w:pStyle w:val="ConsPlusNormal"/>
        <w:spacing w:before="240"/>
        <w:ind w:firstLine="540"/>
        <w:jc w:val="both"/>
      </w:pPr>
      <w:r>
        <w:t>2986. В Российской Феде</w:t>
      </w:r>
      <w:r>
        <w:t>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000000" w:rsidRDefault="0010619F">
      <w:pPr>
        <w:pStyle w:val="ConsPlusNormal"/>
        <w:spacing w:before="240"/>
        <w:ind w:firstLine="540"/>
        <w:jc w:val="both"/>
      </w:pPr>
      <w:r>
        <w:t>2987. В Российской Федерации серогрупповая характеристика штаммов менингококка, выделенных от лиц с ди</w:t>
      </w:r>
      <w:r>
        <w:t>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000000" w:rsidRDefault="0010619F">
      <w:pPr>
        <w:pStyle w:val="ConsPlusNormal"/>
        <w:spacing w:before="240"/>
        <w:ind w:firstLine="540"/>
        <w:jc w:val="both"/>
      </w:pPr>
      <w:r>
        <w:t>2988. Во время эпидемического подъема в 86% - 98% оча</w:t>
      </w:r>
      <w:r>
        <w:t>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w:t>
      </w:r>
      <w:r>
        <w:t>щежитиях.</w:t>
      </w:r>
    </w:p>
    <w:p w:rsidR="00000000" w:rsidRDefault="0010619F">
      <w:pPr>
        <w:pStyle w:val="ConsPlusNormal"/>
        <w:spacing w:before="24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000000" w:rsidRDefault="0010619F">
      <w:pPr>
        <w:pStyle w:val="ConsPlusNormal"/>
        <w:spacing w:before="240"/>
        <w:ind w:firstLine="540"/>
        <w:jc w:val="both"/>
      </w:pPr>
      <w:r>
        <w:t>2990. Источником менингококковой инфекции является инфицированный человек.</w:t>
      </w:r>
    </w:p>
    <w:p w:rsidR="00000000" w:rsidRDefault="0010619F">
      <w:pPr>
        <w:pStyle w:val="ConsPlusNormal"/>
        <w:spacing w:before="240"/>
        <w:ind w:firstLine="540"/>
        <w:jc w:val="both"/>
      </w:pPr>
      <w:r>
        <w:t>2991. Возбудитель менингококк</w:t>
      </w:r>
      <w:r>
        <w:t>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w:t>
      </w:r>
      <w:r>
        <w:t xml:space="preserve"> пищи.</w:t>
      </w:r>
    </w:p>
    <w:p w:rsidR="00000000" w:rsidRDefault="0010619F">
      <w:pPr>
        <w:pStyle w:val="ConsPlusNormal"/>
        <w:spacing w:before="240"/>
        <w:ind w:firstLine="540"/>
        <w:jc w:val="both"/>
      </w:pPr>
      <w:r>
        <w:t>2992. Различают 3 группы источников менингококковой инфекции:</w:t>
      </w:r>
    </w:p>
    <w:p w:rsidR="00000000" w:rsidRDefault="0010619F">
      <w:pPr>
        <w:pStyle w:val="ConsPlusNormal"/>
        <w:spacing w:before="240"/>
        <w:ind w:firstLine="540"/>
        <w:jc w:val="both"/>
      </w:pPr>
      <w:r>
        <w:t>больные ГФМИ (менингококкцемия, менингит, менингоэнцефалит, смешанная форма);</w:t>
      </w:r>
    </w:p>
    <w:p w:rsidR="00000000" w:rsidRDefault="0010619F">
      <w:pPr>
        <w:pStyle w:val="ConsPlusNormal"/>
        <w:spacing w:before="240"/>
        <w:ind w:firstLine="540"/>
        <w:jc w:val="both"/>
      </w:pPr>
      <w:r>
        <w:t>больные острым менингококковым назофарингитом;</w:t>
      </w:r>
    </w:p>
    <w:p w:rsidR="00000000" w:rsidRDefault="0010619F">
      <w:pPr>
        <w:pStyle w:val="ConsPlusNormal"/>
        <w:spacing w:before="24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000000" w:rsidRDefault="0010619F">
      <w:pPr>
        <w:pStyle w:val="ConsPlusNormal"/>
        <w:spacing w:before="240"/>
        <w:ind w:firstLine="540"/>
        <w:jc w:val="both"/>
      </w:pPr>
      <w:r>
        <w:t>2993. Уровень носительства менингококка в популяции людей при активном выявлении в среднем составляет 4 - 10%. Длительность носи</w:t>
      </w:r>
      <w:r>
        <w:t>тельства менингококка составляет в среднем 2 - 3 недели (у 2% - 3% лиц оно может продолжаться до 6 и более недель).</w:t>
      </w:r>
    </w:p>
    <w:p w:rsidR="00000000" w:rsidRDefault="0010619F">
      <w:pPr>
        <w:pStyle w:val="ConsPlusNormal"/>
        <w:spacing w:before="24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w:t>
      </w:r>
      <w:r>
        <w:t>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000000" w:rsidRDefault="0010619F">
      <w:pPr>
        <w:pStyle w:val="ConsPlusNormal"/>
        <w:spacing w:before="240"/>
        <w:ind w:firstLine="540"/>
        <w:jc w:val="both"/>
      </w:pPr>
      <w:r>
        <w:t>2995. Группами риска инфицирования и заболевания менингококковой инфекцией являю</w:t>
      </w:r>
      <w:r>
        <w:t>тся:</w:t>
      </w:r>
    </w:p>
    <w:p w:rsidR="00000000" w:rsidRDefault="0010619F">
      <w:pPr>
        <w:pStyle w:val="ConsPlusNormal"/>
        <w:spacing w:before="240"/>
        <w:ind w:firstLine="540"/>
        <w:jc w:val="both"/>
      </w:pPr>
      <w:r>
        <w:t>лица, подлежащие призыву на военную службу;</w:t>
      </w:r>
    </w:p>
    <w:p w:rsidR="00000000" w:rsidRDefault="0010619F">
      <w:pPr>
        <w:pStyle w:val="ConsPlusNormal"/>
        <w:spacing w:before="24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000000" w:rsidRDefault="0010619F">
      <w:pPr>
        <w:pStyle w:val="ConsPlusNormal"/>
        <w:spacing w:before="240"/>
        <w:ind w:firstLine="540"/>
        <w:jc w:val="both"/>
      </w:pPr>
      <w:r>
        <w:t xml:space="preserve">медицинские работники структурных подразделений, оказывающих </w:t>
      </w:r>
      <w:r>
        <w:t>специализированную медицинскую помощь по профилю "инфекционные болезни";</w:t>
      </w:r>
    </w:p>
    <w:p w:rsidR="00000000" w:rsidRDefault="0010619F">
      <w:pPr>
        <w:pStyle w:val="ConsPlusNormal"/>
        <w:spacing w:before="240"/>
        <w:ind w:firstLine="540"/>
        <w:jc w:val="both"/>
      </w:pPr>
      <w:r>
        <w:t>медицинские работники и сотрудники лабораторий, работающих с живой культурой менингококка;</w:t>
      </w:r>
    </w:p>
    <w:p w:rsidR="00000000" w:rsidRDefault="0010619F">
      <w:pPr>
        <w:pStyle w:val="ConsPlusNormal"/>
        <w:spacing w:before="240"/>
        <w:ind w:firstLine="540"/>
        <w:jc w:val="both"/>
      </w:pPr>
      <w:r>
        <w:t>воспитанники и персонал учреждений стационарного социального обслуживания с круглосуточным п</w:t>
      </w:r>
      <w:r>
        <w:t>ребыванием (дома ребенка, детские дома, интернаты);</w:t>
      </w:r>
    </w:p>
    <w:p w:rsidR="00000000" w:rsidRDefault="0010619F">
      <w:pPr>
        <w:pStyle w:val="ConsPlusNormal"/>
        <w:spacing w:before="240"/>
        <w:ind w:firstLine="540"/>
        <w:jc w:val="both"/>
      </w:pPr>
      <w:r>
        <w:t>лица, проживающие в общежитиях;</w:t>
      </w:r>
    </w:p>
    <w:p w:rsidR="00000000" w:rsidRDefault="0010619F">
      <w:pPr>
        <w:pStyle w:val="ConsPlusNormal"/>
        <w:spacing w:before="240"/>
        <w:ind w:firstLine="540"/>
        <w:jc w:val="both"/>
      </w:pPr>
      <w:r>
        <w:t>лица, принимающие участие в массовых международных спортивных и культурных мероприятиях;</w:t>
      </w:r>
    </w:p>
    <w:p w:rsidR="00000000" w:rsidRDefault="0010619F">
      <w:pPr>
        <w:pStyle w:val="ConsPlusNormal"/>
        <w:spacing w:before="240"/>
        <w:ind w:firstLine="540"/>
        <w:jc w:val="both"/>
      </w:pPr>
      <w:r>
        <w:t>дети до 5 лет включительно (в связи с высокой заболеваемостью в данной возрастной г</w:t>
      </w:r>
      <w:r>
        <w:t>руппе);</w:t>
      </w:r>
    </w:p>
    <w:p w:rsidR="00000000" w:rsidRDefault="0010619F">
      <w:pPr>
        <w:pStyle w:val="ConsPlusNormal"/>
        <w:spacing w:before="240"/>
        <w:ind w:firstLine="540"/>
        <w:jc w:val="both"/>
      </w:pPr>
      <w:r>
        <w:t>подростки в возрасте 13 - 17 лет (в связи с повышенным уровнем носительства возбудителя в данной возрастной группе);</w:t>
      </w:r>
    </w:p>
    <w:p w:rsidR="00000000" w:rsidRDefault="0010619F">
      <w:pPr>
        <w:pStyle w:val="ConsPlusNormal"/>
        <w:spacing w:before="240"/>
        <w:ind w:firstLine="540"/>
        <w:jc w:val="both"/>
      </w:pPr>
      <w:r>
        <w:t>лица старше 60 лет;</w:t>
      </w:r>
    </w:p>
    <w:p w:rsidR="00000000" w:rsidRDefault="0010619F">
      <w:pPr>
        <w:pStyle w:val="ConsPlusNormal"/>
        <w:spacing w:before="240"/>
        <w:ind w:firstLine="540"/>
        <w:jc w:val="both"/>
      </w:pPr>
      <w:r>
        <w:t>лица с первичными и вторичными иммунодефицитными состояниями, в том числе ВИЧ-инфицированных;</w:t>
      </w:r>
    </w:p>
    <w:p w:rsidR="00000000" w:rsidRDefault="0010619F">
      <w:pPr>
        <w:pStyle w:val="ConsPlusNormal"/>
        <w:spacing w:before="240"/>
        <w:ind w:firstLine="540"/>
        <w:jc w:val="both"/>
      </w:pPr>
      <w:r>
        <w:t xml:space="preserve">лица, перенесшие </w:t>
      </w:r>
      <w:r>
        <w:t>кохлеарную имплантацию;</w:t>
      </w:r>
    </w:p>
    <w:p w:rsidR="00000000" w:rsidRDefault="0010619F">
      <w:pPr>
        <w:pStyle w:val="ConsPlusNormal"/>
        <w:spacing w:before="240"/>
        <w:ind w:firstLine="540"/>
        <w:jc w:val="both"/>
      </w:pPr>
      <w:r>
        <w:t>лица с ликвореей.</w:t>
      </w:r>
    </w:p>
    <w:p w:rsidR="00000000" w:rsidRDefault="0010619F">
      <w:pPr>
        <w:pStyle w:val="ConsPlusNormal"/>
        <w:spacing w:before="24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000000" w:rsidRDefault="0010619F">
      <w:pPr>
        <w:pStyle w:val="ConsPlusNormal"/>
        <w:ind w:firstLine="540"/>
        <w:jc w:val="both"/>
      </w:pPr>
    </w:p>
    <w:p w:rsidR="00000000" w:rsidRDefault="0010619F">
      <w:pPr>
        <w:pStyle w:val="ConsPlusTitle"/>
        <w:jc w:val="center"/>
        <w:outlineLvl w:val="2"/>
      </w:pPr>
      <w:r>
        <w:t>Выявление, учет и регистрация больных ГФМИ,</w:t>
      </w:r>
    </w:p>
    <w:p w:rsidR="00000000" w:rsidRDefault="0010619F">
      <w:pPr>
        <w:pStyle w:val="ConsPlusTitle"/>
        <w:jc w:val="center"/>
      </w:pPr>
      <w:r>
        <w:t>лиц с подозрением на это заболевание, бол</w:t>
      </w:r>
      <w:r>
        <w:t>ьных</w:t>
      </w:r>
    </w:p>
    <w:p w:rsidR="00000000" w:rsidRDefault="0010619F">
      <w:pPr>
        <w:pStyle w:val="ConsPlusTitle"/>
        <w:jc w:val="center"/>
      </w:pPr>
      <w:r>
        <w:t>острым назофарингитом</w:t>
      </w:r>
    </w:p>
    <w:p w:rsidR="00000000" w:rsidRDefault="0010619F">
      <w:pPr>
        <w:pStyle w:val="ConsPlusNormal"/>
        <w:ind w:firstLine="540"/>
        <w:jc w:val="both"/>
      </w:pPr>
    </w:p>
    <w:p w:rsidR="00000000" w:rsidRDefault="0010619F">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2</w:t>
        </w:r>
      </w:hyperlink>
      <w:r>
        <w:t xml:space="preserve"> Санитарных правил.</w:t>
      </w:r>
    </w:p>
    <w:p w:rsidR="00000000" w:rsidRDefault="0010619F">
      <w:pPr>
        <w:pStyle w:val="ConsPlusNormal"/>
        <w:spacing w:before="24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w:t>
      </w:r>
      <w:r>
        <w:t xml:space="preserve"> и учету не подлежат.</w:t>
      </w:r>
    </w:p>
    <w:p w:rsidR="00000000" w:rsidRDefault="0010619F">
      <w:pPr>
        <w:pStyle w:val="ConsPlusNormal"/>
        <w:spacing w:before="24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000000" w:rsidRDefault="0010619F">
      <w:pPr>
        <w:pStyle w:val="ConsPlusNormal"/>
        <w:spacing w:before="240"/>
        <w:ind w:firstLine="540"/>
        <w:jc w:val="both"/>
      </w:pPr>
      <w:r>
        <w:t xml:space="preserve">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w:t>
      </w:r>
      <w:r>
        <w:t>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000000" w:rsidRDefault="0010619F">
      <w:pPr>
        <w:pStyle w:val="ConsPlusNormal"/>
        <w:jc w:val="both"/>
      </w:pPr>
    </w:p>
    <w:p w:rsidR="00000000" w:rsidRDefault="0010619F">
      <w:pPr>
        <w:pStyle w:val="ConsPlusTitle"/>
        <w:jc w:val="center"/>
        <w:outlineLvl w:val="2"/>
      </w:pPr>
      <w:r>
        <w:t>Лабораторная диагностика ГФМИ</w:t>
      </w:r>
    </w:p>
    <w:p w:rsidR="00000000" w:rsidRDefault="0010619F">
      <w:pPr>
        <w:pStyle w:val="ConsPlusNormal"/>
        <w:jc w:val="both"/>
      </w:pPr>
    </w:p>
    <w:p w:rsidR="00000000" w:rsidRDefault="0010619F">
      <w:pPr>
        <w:pStyle w:val="ConsPlusNormal"/>
        <w:ind w:firstLine="540"/>
        <w:jc w:val="both"/>
      </w:pPr>
      <w:r>
        <w:t>3001. Для лабораторной диагност</w:t>
      </w:r>
      <w:r>
        <w:t>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000000" w:rsidRDefault="0010619F">
      <w:pPr>
        <w:pStyle w:val="ConsPlusNormal"/>
        <w:spacing w:before="240"/>
        <w:ind w:firstLine="540"/>
        <w:jc w:val="both"/>
      </w:pPr>
      <w:r>
        <w:t>3002. Взятие, транспортирование и</w:t>
      </w:r>
      <w:r>
        <w:t xml:space="preserve">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000000" w:rsidRDefault="0010619F">
      <w:pPr>
        <w:pStyle w:val="ConsPlusNormal"/>
        <w:spacing w:before="240"/>
        <w:ind w:firstLine="540"/>
        <w:jc w:val="both"/>
      </w:pPr>
      <w:r>
        <w:t>3003. Бактериологическое исследование является обяз</w:t>
      </w:r>
      <w:r>
        <w:t>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w:t>
      </w:r>
      <w:r>
        <w:t>сти к антибактериальным препаратам.</w:t>
      </w:r>
    </w:p>
    <w:p w:rsidR="00000000" w:rsidRDefault="0010619F">
      <w:pPr>
        <w:pStyle w:val="ConsPlusNormal"/>
        <w:spacing w:before="24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w:t>
      </w:r>
      <w:r>
        <w:t>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000000" w:rsidRDefault="0010619F">
      <w:pPr>
        <w:pStyle w:val="ConsPlusNormal"/>
        <w:spacing w:before="240"/>
        <w:ind w:firstLine="540"/>
        <w:jc w:val="both"/>
      </w:pPr>
      <w:r>
        <w:t>3005. Молекулярно-генетическое исследование по в</w:t>
      </w:r>
      <w:r>
        <w:t>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000000" w:rsidRDefault="0010619F">
      <w:pPr>
        <w:pStyle w:val="ConsPlusNormal"/>
        <w:spacing w:before="240"/>
        <w:ind w:firstLine="540"/>
        <w:jc w:val="both"/>
      </w:pPr>
      <w:r>
        <w:t>-------</w:t>
      </w:r>
      <w:r>
        <w:t>-------------------------</w:t>
      </w:r>
    </w:p>
    <w:p w:rsidR="00000000" w:rsidRDefault="0010619F">
      <w:pPr>
        <w:pStyle w:val="ConsPlusNormal"/>
        <w:spacing w:before="240"/>
        <w:ind w:firstLine="540"/>
        <w:jc w:val="both"/>
      </w:pPr>
      <w:r>
        <w:t xml:space="preserve">&lt;58&gt; </w:t>
      </w:r>
      <w:hyperlink r:id="rId199"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w:t>
      </w:r>
      <w:r>
        <w:t xml:space="preserve">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00"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w:t>
      </w:r>
      <w:r>
        <w:t xml:space="preserve"> 557н (зарегистрирован Минюстом России 17.12.2014, регистрационный N 35201) (далее - приказ Минздрава России от 06.06.2012 N 4н).</w:t>
      </w:r>
    </w:p>
    <w:p w:rsidR="00000000" w:rsidRDefault="0010619F">
      <w:pPr>
        <w:pStyle w:val="ConsPlusNormal"/>
        <w:jc w:val="both"/>
      </w:pPr>
    </w:p>
    <w:p w:rsidR="00000000" w:rsidRDefault="0010619F">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w:t>
      </w:r>
      <w:r>
        <w:t>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000000" w:rsidRDefault="0010619F">
      <w:pPr>
        <w:pStyle w:val="ConsPlusNormal"/>
        <w:spacing w:before="240"/>
        <w:ind w:firstLine="540"/>
        <w:jc w:val="both"/>
      </w:pPr>
      <w:r>
        <w:t xml:space="preserve">3007. Серологический метод исследования </w:t>
      </w:r>
      <w:r>
        <w:t>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000000" w:rsidRDefault="0010619F">
      <w:pPr>
        <w:pStyle w:val="ConsPlusNormal"/>
        <w:spacing w:before="240"/>
        <w:ind w:firstLine="540"/>
        <w:jc w:val="both"/>
      </w:pPr>
      <w:r>
        <w:t>------------------------</w:t>
      </w:r>
      <w:r>
        <w:t>--------</w:t>
      </w:r>
    </w:p>
    <w:p w:rsidR="00000000" w:rsidRDefault="0010619F">
      <w:pPr>
        <w:pStyle w:val="ConsPlusNormal"/>
        <w:spacing w:before="240"/>
        <w:ind w:firstLine="540"/>
        <w:jc w:val="both"/>
      </w:pPr>
      <w:r>
        <w:t xml:space="preserve">&lt;59&gt; </w:t>
      </w:r>
      <w:hyperlink r:id="rId201" w:history="1">
        <w:r>
          <w:rPr>
            <w:color w:val="0000FF"/>
          </w:rPr>
          <w:t>Постановление</w:t>
        </w:r>
      </w:hyperlink>
      <w:r>
        <w:t xml:space="preserve"> Правительства Российской Федерации от 27.12.2012 N 1416; </w:t>
      </w:r>
      <w:hyperlink r:id="rId202" w:history="1">
        <w:r>
          <w:rPr>
            <w:color w:val="0000FF"/>
          </w:rPr>
          <w:t>приказ</w:t>
        </w:r>
      </w:hyperlink>
      <w:r>
        <w:t xml:space="preserve"> Минздрава России от 06.06.2012 N 4н.</w:t>
      </w:r>
    </w:p>
    <w:p w:rsidR="00000000" w:rsidRDefault="0010619F">
      <w:pPr>
        <w:pStyle w:val="ConsPlusNormal"/>
        <w:jc w:val="both"/>
      </w:pPr>
    </w:p>
    <w:p w:rsidR="00000000" w:rsidRDefault="0010619F">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000000" w:rsidRDefault="0010619F">
      <w:pPr>
        <w:pStyle w:val="ConsPlusNormal"/>
        <w:spacing w:before="240"/>
        <w:ind w:firstLine="540"/>
        <w:jc w:val="both"/>
      </w:pPr>
      <w:r>
        <w:t>3009. Лабораторными критериями, подтверждающими клинический диагноз случая ГФМИ</w:t>
      </w:r>
      <w:r>
        <w:t>, являются:</w:t>
      </w:r>
    </w:p>
    <w:p w:rsidR="00000000" w:rsidRDefault="0010619F">
      <w:pPr>
        <w:pStyle w:val="ConsPlusNormal"/>
        <w:spacing w:before="24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000000" w:rsidRDefault="0010619F">
      <w:pPr>
        <w:pStyle w:val="ConsPlusNormal"/>
        <w:spacing w:before="240"/>
        <w:ind w:firstLine="540"/>
        <w:jc w:val="both"/>
      </w:pPr>
      <w:r>
        <w:t>характерный рост культуры только на высокопитательных средах;</w:t>
      </w:r>
    </w:p>
    <w:p w:rsidR="00000000" w:rsidRDefault="0010619F">
      <w:pPr>
        <w:pStyle w:val="ConsPlusNormal"/>
        <w:spacing w:before="240"/>
        <w:ind w:firstLine="540"/>
        <w:jc w:val="both"/>
      </w:pPr>
      <w:r>
        <w:t>типичная морфология культурального мазка по Граму;</w:t>
      </w:r>
    </w:p>
    <w:p w:rsidR="00000000" w:rsidRDefault="0010619F">
      <w:pPr>
        <w:pStyle w:val="ConsPlusNormal"/>
        <w:spacing w:before="240"/>
        <w:ind w:firstLine="540"/>
        <w:jc w:val="both"/>
      </w:pPr>
      <w:r>
        <w:t>сахаро</w:t>
      </w:r>
      <w:r>
        <w:t>литическая активность культуры в отношений глюкозы и мальтозы;</w:t>
      </w:r>
    </w:p>
    <w:p w:rsidR="00000000" w:rsidRDefault="0010619F">
      <w:pPr>
        <w:pStyle w:val="ConsPlusNormal"/>
        <w:spacing w:before="240"/>
        <w:ind w:firstLine="540"/>
        <w:jc w:val="both"/>
      </w:pPr>
      <w:r>
        <w:t>выявление серогруппы у культуры менингококка;</w:t>
      </w:r>
    </w:p>
    <w:p w:rsidR="00000000" w:rsidRDefault="0010619F">
      <w:pPr>
        <w:pStyle w:val="ConsPlusNormal"/>
        <w:spacing w:before="240"/>
        <w:ind w:firstLine="540"/>
        <w:jc w:val="both"/>
      </w:pPr>
      <w:r>
        <w:t>выявление специфических антигенов в ликворе и (или) сыворотке крови в реакции латекс-агглютинации;</w:t>
      </w:r>
    </w:p>
    <w:p w:rsidR="00000000" w:rsidRDefault="0010619F">
      <w:pPr>
        <w:pStyle w:val="ConsPlusNormal"/>
        <w:spacing w:before="240"/>
        <w:ind w:firstLine="540"/>
        <w:jc w:val="both"/>
      </w:pPr>
      <w:r>
        <w:t>выявление нарастания титра специфических антител</w:t>
      </w:r>
      <w:r>
        <w:t xml:space="preserve"> в 4 и более раз в течение 10 - 12 календарных дней (метод парных сывороток) в РПГА;</w:t>
      </w:r>
    </w:p>
    <w:p w:rsidR="00000000" w:rsidRDefault="0010619F">
      <w:pPr>
        <w:pStyle w:val="ConsPlusNormal"/>
        <w:spacing w:before="24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000000" w:rsidRDefault="0010619F">
      <w:pPr>
        <w:pStyle w:val="ConsPlusNormal"/>
        <w:jc w:val="both"/>
      </w:pPr>
    </w:p>
    <w:p w:rsidR="00000000" w:rsidRDefault="0010619F">
      <w:pPr>
        <w:pStyle w:val="ConsPlusTitle"/>
        <w:jc w:val="center"/>
        <w:outlineLvl w:val="2"/>
      </w:pPr>
      <w:r>
        <w:t>Мероприятия в очаге ГФМИ</w:t>
      </w:r>
    </w:p>
    <w:p w:rsidR="00000000" w:rsidRDefault="0010619F">
      <w:pPr>
        <w:pStyle w:val="ConsPlusNormal"/>
        <w:jc w:val="both"/>
      </w:pPr>
    </w:p>
    <w:p w:rsidR="00000000" w:rsidRDefault="0010619F">
      <w:pPr>
        <w:pStyle w:val="ConsPlusNormal"/>
        <w:ind w:firstLine="540"/>
        <w:jc w:val="both"/>
      </w:pPr>
      <w:r>
        <w:t>3010. После получения экстренного извещения на случай ГФМИ или при подозрении н</w:t>
      </w:r>
      <w:r>
        <w:t>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w:t>
      </w:r>
      <w:r>
        <w:t>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000000" w:rsidRDefault="0010619F">
      <w:pPr>
        <w:pStyle w:val="ConsPlusNormal"/>
        <w:spacing w:before="240"/>
        <w:ind w:firstLine="540"/>
        <w:jc w:val="both"/>
      </w:pPr>
      <w:r>
        <w:t xml:space="preserve">3011. В круг лиц, общавшихся с больным, подвергшихся риску заражения, включают всех </w:t>
      </w:r>
      <w:r>
        <w:t>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w:t>
      </w:r>
      <w:r>
        <w:t>евший, иные лица на основании результатов эпидемиологического расследования).</w:t>
      </w:r>
    </w:p>
    <w:p w:rsidR="00000000" w:rsidRDefault="0010619F">
      <w:pPr>
        <w:pStyle w:val="ConsPlusNormal"/>
        <w:spacing w:before="24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000000" w:rsidRDefault="0010619F">
      <w:pPr>
        <w:pStyle w:val="ConsPlusNormal"/>
        <w:spacing w:before="240"/>
        <w:ind w:firstLine="540"/>
        <w:jc w:val="both"/>
      </w:pPr>
      <w:r>
        <w:t>3013. При выявлении лиц с подо</w:t>
      </w:r>
      <w:r>
        <w:t>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000000" w:rsidRDefault="0010619F">
      <w:pPr>
        <w:pStyle w:val="ConsPlusNormal"/>
        <w:spacing w:before="240"/>
        <w:ind w:firstLine="540"/>
        <w:jc w:val="both"/>
      </w:pPr>
      <w:r>
        <w:t>3014. О результатах лабораторного исследования биологического материала от больного ГФМИ по этиологической р</w:t>
      </w:r>
      <w:r>
        <w:t>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w:t>
      </w:r>
      <w:r>
        <w:t>ологического надзора, по месту выявления больного (независимо от места проживания больного).</w:t>
      </w:r>
    </w:p>
    <w:p w:rsidR="00000000" w:rsidRDefault="0010619F">
      <w:pPr>
        <w:pStyle w:val="ConsPlusNormal"/>
        <w:spacing w:before="240"/>
        <w:ind w:firstLine="540"/>
        <w:jc w:val="both"/>
      </w:pPr>
      <w:r>
        <w:t>3015. Выявленные лица с признаками острого назофарингита госпитализируются по эпидемическим показаниям.</w:t>
      </w:r>
    </w:p>
    <w:p w:rsidR="00000000" w:rsidRDefault="0010619F">
      <w:pPr>
        <w:pStyle w:val="ConsPlusNormal"/>
        <w:spacing w:before="240"/>
        <w:ind w:firstLine="540"/>
        <w:jc w:val="both"/>
      </w:pPr>
      <w:r>
        <w:t xml:space="preserve">3016. После госпитализации больного с ГФМИ или подозрением </w:t>
      </w:r>
      <w:r>
        <w:t>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w:t>
      </w:r>
      <w:r>
        <w:t>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w:t>
      </w:r>
      <w:r>
        <w:t>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w:t>
      </w:r>
      <w:r>
        <w:t>еревод персонала и детей из групп (класса, отделения) в другие группы (классы, отделения).</w:t>
      </w:r>
    </w:p>
    <w:p w:rsidR="00000000" w:rsidRDefault="0010619F">
      <w:pPr>
        <w:pStyle w:val="ConsPlusNormal"/>
        <w:spacing w:before="24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w:t>
      </w:r>
      <w:r>
        <w:t>тиков с учетом противопоказаний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000000" w:rsidRDefault="0010619F">
      <w:pPr>
        <w:pStyle w:val="ConsPlusNormal"/>
        <w:spacing w:before="240"/>
        <w:ind w:firstLine="540"/>
        <w:jc w:val="both"/>
      </w:pPr>
      <w:r>
        <w:t>3018. В очаге лицам, общавшимся с больным ГФМИ, проводится экстренная специфическая профилактика а</w:t>
      </w:r>
      <w:r>
        <w:t>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w:t>
      </w:r>
      <w:r>
        <w:t>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000000" w:rsidRDefault="0010619F">
      <w:pPr>
        <w:pStyle w:val="ConsPlusNormal"/>
        <w:spacing w:before="240"/>
        <w:ind w:firstLine="540"/>
        <w:jc w:val="both"/>
      </w:pPr>
      <w:r>
        <w:t>3019. В период эпидемического подъема заболеваемости менингок</w:t>
      </w:r>
      <w:r>
        <w:t>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000000" w:rsidRDefault="0010619F">
      <w:pPr>
        <w:pStyle w:val="ConsPlusNormal"/>
        <w:spacing w:before="240"/>
        <w:ind w:firstLine="540"/>
        <w:jc w:val="both"/>
      </w:pPr>
      <w:r>
        <w:t>3020. В организациях, осуществляющих образовательную деятельность, в организациях с круглосуточным пребыванием де</w:t>
      </w:r>
      <w:r>
        <w:t>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w:t>
      </w:r>
      <w:r>
        <w:t>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w:t>
      </w:r>
      <w:r>
        <w:t>инских организаций, на территории которых расположены вышеуказанные организации.</w:t>
      </w:r>
    </w:p>
    <w:p w:rsidR="00000000" w:rsidRDefault="0010619F">
      <w:pPr>
        <w:pStyle w:val="ConsPlusNormal"/>
        <w:spacing w:before="240"/>
        <w:ind w:firstLine="540"/>
        <w:jc w:val="both"/>
      </w:pPr>
      <w:r>
        <w:t>3021. В очаге ГФМИ после госпитализаций больного или подозрительного на ГФМИ заключительная дезинфекция не проводится.</w:t>
      </w:r>
    </w:p>
    <w:p w:rsidR="00000000" w:rsidRDefault="0010619F">
      <w:pPr>
        <w:pStyle w:val="ConsPlusNormal"/>
        <w:spacing w:before="240"/>
        <w:ind w:firstLine="540"/>
        <w:jc w:val="both"/>
      </w:pPr>
      <w:r>
        <w:t>3022. В помещениях, в которых находятся лица из числа ко</w:t>
      </w:r>
      <w:r>
        <w:t xml:space="preserve">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w:t>
      </w:r>
      <w:r>
        <w:t>- 10 минут не менее четырех раз в день).</w:t>
      </w:r>
    </w:p>
    <w:p w:rsidR="00000000" w:rsidRDefault="0010619F">
      <w:pPr>
        <w:pStyle w:val="ConsPlusNormal"/>
        <w:spacing w:before="24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000000" w:rsidRDefault="0010619F">
      <w:pPr>
        <w:pStyle w:val="ConsPlusNormal"/>
        <w:jc w:val="both"/>
      </w:pPr>
    </w:p>
    <w:p w:rsidR="00000000" w:rsidRDefault="0010619F">
      <w:pPr>
        <w:pStyle w:val="ConsPlusTitle"/>
        <w:jc w:val="center"/>
        <w:outlineLvl w:val="2"/>
      </w:pPr>
      <w:r>
        <w:t>Обеспечение с</w:t>
      </w:r>
      <w:r>
        <w:t>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менингококковой инфекции</w:t>
      </w:r>
    </w:p>
    <w:p w:rsidR="00000000" w:rsidRDefault="0010619F">
      <w:pPr>
        <w:pStyle w:val="ConsPlusNormal"/>
        <w:jc w:val="both"/>
      </w:pPr>
    </w:p>
    <w:p w:rsidR="00000000" w:rsidRDefault="0010619F">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w:t>
      </w:r>
      <w:r>
        <w:t>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эпидемиологической ситуации (заболеваемости, летальности, очаговости);</w:t>
      </w:r>
    </w:p>
    <w:p w:rsidR="00000000" w:rsidRDefault="0010619F">
      <w:pPr>
        <w:pStyle w:val="ConsPlusNormal"/>
        <w:spacing w:before="240"/>
        <w:ind w:firstLine="540"/>
        <w:jc w:val="both"/>
      </w:pPr>
      <w:r>
        <w:t>анализ структуры заболеваемости (возрастной и контингентов заболевших);</w:t>
      </w:r>
    </w:p>
    <w:p w:rsidR="00000000" w:rsidRDefault="0010619F">
      <w:pPr>
        <w:pStyle w:val="ConsPlusNormal"/>
        <w:spacing w:before="240"/>
        <w:ind w:firstLine="540"/>
        <w:jc w:val="both"/>
      </w:pPr>
      <w:r>
        <w:t>мониторинг циркуляции возбудителей, выделяемых от больных ГФМИ, их серогрупповой принадлежностью;</w:t>
      </w:r>
    </w:p>
    <w:p w:rsidR="00000000" w:rsidRDefault="0010619F">
      <w:pPr>
        <w:pStyle w:val="ConsPlusNormal"/>
        <w:spacing w:before="240"/>
        <w:ind w:firstLine="540"/>
        <w:jc w:val="both"/>
      </w:pPr>
      <w:r>
        <w:t>оцен</w:t>
      </w:r>
      <w:r>
        <w:t>ку организации и проведения профилактических прививок;</w:t>
      </w:r>
    </w:p>
    <w:p w:rsidR="00000000" w:rsidRDefault="0010619F">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000000" w:rsidRDefault="0010619F">
      <w:pPr>
        <w:pStyle w:val="ConsPlusNormal"/>
        <w:spacing w:before="240"/>
        <w:ind w:firstLine="540"/>
        <w:jc w:val="both"/>
      </w:pPr>
      <w:r>
        <w:t>своевременное принятие управленческих решений и прогнозирование заболеваемости.</w:t>
      </w:r>
    </w:p>
    <w:p w:rsidR="00000000" w:rsidRDefault="0010619F">
      <w:pPr>
        <w:pStyle w:val="ConsPlusNormal"/>
      </w:pPr>
    </w:p>
    <w:p w:rsidR="00000000" w:rsidRDefault="0010619F">
      <w:pPr>
        <w:pStyle w:val="ConsPlusTitle"/>
        <w:jc w:val="center"/>
      </w:pPr>
      <w:r>
        <w:t>Организация иммун</w:t>
      </w:r>
      <w:r>
        <w:t>опрофилактики менингококковой инфекции</w:t>
      </w:r>
    </w:p>
    <w:p w:rsidR="00000000" w:rsidRDefault="0010619F">
      <w:pPr>
        <w:pStyle w:val="ConsPlusTitle"/>
        <w:jc w:val="center"/>
      </w:pPr>
      <w:r>
        <w:t>в межэпидемический период и при угрозе эпидемического</w:t>
      </w:r>
    </w:p>
    <w:p w:rsidR="00000000" w:rsidRDefault="0010619F">
      <w:pPr>
        <w:pStyle w:val="ConsPlusTitle"/>
        <w:jc w:val="center"/>
      </w:pPr>
      <w:r>
        <w:t>подъема заболеваемости менингококковой инфекцией</w:t>
      </w:r>
    </w:p>
    <w:p w:rsidR="00000000" w:rsidRDefault="0010619F">
      <w:pPr>
        <w:pStyle w:val="ConsPlusNormal"/>
        <w:jc w:val="both"/>
      </w:pPr>
    </w:p>
    <w:p w:rsidR="00000000" w:rsidRDefault="0010619F">
      <w:pPr>
        <w:pStyle w:val="ConsPlusNormal"/>
        <w:ind w:firstLine="540"/>
        <w:jc w:val="both"/>
      </w:pPr>
      <w:r>
        <w:t>3025. Профилактические прививки против менингококковой инфекции включены в календарь профилактических прививок по</w:t>
      </w:r>
      <w:r>
        <w:t xml:space="preserve"> эпидемическим показаниям &lt;60&gt;.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&lt;60&gt; Федеральный </w:t>
      </w:r>
      <w:hyperlink r:id="rId203" w:history="1">
        <w:r>
          <w:rPr>
            <w:color w:val="0000FF"/>
          </w:rPr>
          <w:t>закон</w:t>
        </w:r>
      </w:hyperlink>
      <w:r>
        <w:t xml:space="preserve"> от 17.09.1998 N 157-ФЗ; </w:t>
      </w:r>
      <w:hyperlink r:id="rId204"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w:t>
      </w:r>
      <w:r>
        <w:t xml:space="preserve">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w:t>
      </w:r>
      <w:r>
        <w:t>N 46745) (далее - приказ Минздрава России от 21.03.2014 N 125н).</w:t>
      </w:r>
    </w:p>
    <w:p w:rsidR="00000000" w:rsidRDefault="0010619F">
      <w:pPr>
        <w:pStyle w:val="ConsPlusNormal"/>
        <w:jc w:val="both"/>
      </w:pPr>
    </w:p>
    <w:p w:rsidR="00000000" w:rsidRDefault="0010619F">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w:t>
      </w:r>
      <w:r>
        <w:t>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000000" w:rsidRDefault="0010619F">
      <w:pPr>
        <w:pStyle w:val="ConsPlusNormal"/>
        <w:spacing w:before="240"/>
        <w:ind w:firstLine="540"/>
        <w:jc w:val="both"/>
      </w:pPr>
      <w:r>
        <w:t xml:space="preserve">3027. Вакцинации в межэпидемический период в плановом порядке подлежат лица из групп </w:t>
      </w:r>
      <w:r>
        <w:t>высокого риска инфицирования, а также по эпидемическим показаниям - лица, контактировавшие с больным в очагах ГФМИ.</w:t>
      </w:r>
    </w:p>
    <w:p w:rsidR="00000000" w:rsidRDefault="0010619F">
      <w:pPr>
        <w:pStyle w:val="ConsPlusNormal"/>
        <w:spacing w:before="240"/>
        <w:ind w:firstLine="540"/>
        <w:jc w:val="both"/>
      </w:pPr>
      <w:r>
        <w:t>3028. Предпосылками осложнения эпидемиологической ситуации являются:</w:t>
      </w:r>
    </w:p>
    <w:p w:rsidR="00000000" w:rsidRDefault="0010619F">
      <w:pPr>
        <w:pStyle w:val="ConsPlusNormal"/>
        <w:spacing w:before="240"/>
        <w:ind w:firstLine="540"/>
        <w:jc w:val="both"/>
      </w:pPr>
      <w:r>
        <w:t>увеличение заболеваемости ГФМИ в 2 раза по сравнению с предыдущим годом</w:t>
      </w:r>
      <w:r>
        <w:t>;</w:t>
      </w:r>
    </w:p>
    <w:p w:rsidR="00000000" w:rsidRDefault="0010619F">
      <w:pPr>
        <w:pStyle w:val="ConsPlusNormal"/>
        <w:spacing w:before="24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000000" w:rsidRDefault="0010619F">
      <w:pPr>
        <w:pStyle w:val="ConsPlusNormal"/>
        <w:spacing w:before="240"/>
        <w:ind w:firstLine="540"/>
        <w:jc w:val="both"/>
      </w:pPr>
      <w:r>
        <w:t>выраженный (в 2 и более раз) рост случаев заболеваний в дошкольных образовательных организациях и общеобразовательных орган</w:t>
      </w:r>
      <w:r>
        <w:t>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000000" w:rsidRDefault="0010619F">
      <w:pPr>
        <w:pStyle w:val="ConsPlusNormal"/>
        <w:spacing w:before="240"/>
        <w:ind w:firstLine="540"/>
        <w:jc w:val="both"/>
      </w:pPr>
      <w:r>
        <w:t>появление очагов с двумя и более случаями заболеваний ГФ</w:t>
      </w:r>
      <w:r>
        <w:t>МИ;</w:t>
      </w:r>
    </w:p>
    <w:p w:rsidR="00000000" w:rsidRDefault="0010619F">
      <w:pPr>
        <w:pStyle w:val="ConsPlusNormal"/>
        <w:spacing w:before="24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w:t>
      </w:r>
      <w:r>
        <w:t>й заболеваемости.</w:t>
      </w:r>
    </w:p>
    <w:p w:rsidR="00000000" w:rsidRDefault="0010619F">
      <w:pPr>
        <w:pStyle w:val="ConsPlusNormal"/>
        <w:spacing w:before="24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000000" w:rsidRDefault="0010619F">
      <w:pPr>
        <w:pStyle w:val="ConsPlusNormal"/>
        <w:spacing w:before="240"/>
        <w:ind w:firstLine="540"/>
        <w:jc w:val="both"/>
      </w:pPr>
      <w:r>
        <w:t>дети до 8 лет включительно;</w:t>
      </w:r>
    </w:p>
    <w:p w:rsidR="00000000" w:rsidRDefault="0010619F">
      <w:pPr>
        <w:pStyle w:val="ConsPlusNormal"/>
        <w:spacing w:before="240"/>
        <w:ind w:firstLine="540"/>
        <w:jc w:val="both"/>
      </w:pPr>
      <w:r>
        <w:t>студенты первых курсов профессионал</w:t>
      </w:r>
      <w:r>
        <w:t>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000000" w:rsidRDefault="0010619F">
      <w:pPr>
        <w:pStyle w:val="ConsPlusNormal"/>
        <w:spacing w:before="24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000000" w:rsidRDefault="0010619F">
      <w:pPr>
        <w:pStyle w:val="ConsPlusNormal"/>
        <w:spacing w:before="240"/>
        <w:ind w:firstLine="540"/>
        <w:jc w:val="both"/>
      </w:pPr>
      <w:r>
        <w:t>учащихся общеобразовательных организаций с 3 по 11 классы;</w:t>
      </w:r>
    </w:p>
    <w:p w:rsidR="00000000" w:rsidRDefault="0010619F">
      <w:pPr>
        <w:pStyle w:val="ConsPlusNormal"/>
        <w:spacing w:before="240"/>
        <w:ind w:firstLine="540"/>
        <w:jc w:val="both"/>
      </w:pPr>
      <w:r>
        <w:t>взрослого населения (при о</w:t>
      </w:r>
      <w:r>
        <w:t>бращении в медицинские организации).</w:t>
      </w:r>
    </w:p>
    <w:p w:rsidR="00000000" w:rsidRDefault="0010619F">
      <w:pPr>
        <w:pStyle w:val="ConsPlusNormal"/>
        <w:spacing w:before="24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w:t>
      </w:r>
      <w:r>
        <w:t>ей субъектов Российской Федерации &lt;61&gt;.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&lt;61&gt; Федеральный </w:t>
      </w:r>
      <w:hyperlink r:id="rId205" w:history="1">
        <w:r>
          <w:rPr>
            <w:color w:val="0000FF"/>
          </w:rPr>
          <w:t>закон</w:t>
        </w:r>
      </w:hyperlink>
      <w:r>
        <w:t xml:space="preserve"> от 30.03.1999 N 52-ФЗ "О санитарно-эпидемиологическом благополучии населения"; Федеральный </w:t>
      </w:r>
      <w:hyperlink r:id="rId206" w:history="1">
        <w:r>
          <w:rPr>
            <w:color w:val="0000FF"/>
          </w:rPr>
          <w:t>закон</w:t>
        </w:r>
      </w:hyperlink>
      <w:r>
        <w:t xml:space="preserve"> от 17.09.1998 N 157-ФЗ; </w:t>
      </w:r>
      <w:hyperlink r:id="rId207" w:history="1">
        <w:r>
          <w:rPr>
            <w:color w:val="0000FF"/>
          </w:rPr>
          <w:t>приказ</w:t>
        </w:r>
      </w:hyperlink>
      <w:r>
        <w:t xml:space="preserve"> Минздрава России от 21.03.2014 N 125н.</w:t>
      </w:r>
    </w:p>
    <w:p w:rsidR="00000000" w:rsidRDefault="0010619F">
      <w:pPr>
        <w:pStyle w:val="ConsPlusNormal"/>
        <w:jc w:val="both"/>
      </w:pPr>
    </w:p>
    <w:p w:rsidR="00000000" w:rsidRDefault="0010619F">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w:t>
      </w:r>
      <w:r>
        <w:t>ах обеспечиваются руководителями (администрацией) медицинских организаций &lt;62&gt;.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&lt;62&gt; Федеральный </w:t>
      </w:r>
      <w:hyperlink r:id="rId208" w:history="1">
        <w:r>
          <w:rPr>
            <w:color w:val="0000FF"/>
          </w:rPr>
          <w:t>закон</w:t>
        </w:r>
      </w:hyperlink>
      <w:r>
        <w:t xml:space="preserve"> от 17.09.1998 N 157-ФЗ; </w:t>
      </w:r>
      <w:hyperlink r:id="rId209" w:history="1">
        <w:r>
          <w:rPr>
            <w:color w:val="0000FF"/>
          </w:rPr>
          <w:t>СП 3.3.2367-08</w:t>
        </w:r>
      </w:hyperlink>
      <w:r>
        <w:t xml:space="preserve"> от 04.06.2008 N 34.</w:t>
      </w:r>
    </w:p>
    <w:p w:rsidR="00000000" w:rsidRDefault="0010619F">
      <w:pPr>
        <w:pStyle w:val="ConsPlusNormal"/>
        <w:jc w:val="both"/>
      </w:pPr>
    </w:p>
    <w:p w:rsidR="00000000" w:rsidRDefault="0010619F">
      <w:pPr>
        <w:pStyle w:val="ConsPlusTitle"/>
        <w:jc w:val="center"/>
        <w:outlineLvl w:val="2"/>
      </w:pPr>
      <w:r>
        <w:t>Гигиеническое воспитание и обучение граждан по вопросам</w:t>
      </w:r>
    </w:p>
    <w:p w:rsidR="00000000" w:rsidRDefault="0010619F">
      <w:pPr>
        <w:pStyle w:val="ConsPlusTitle"/>
        <w:jc w:val="center"/>
      </w:pPr>
      <w:r>
        <w:t>профилактики менингококковой инфекции</w:t>
      </w:r>
    </w:p>
    <w:p w:rsidR="00000000" w:rsidRDefault="0010619F">
      <w:pPr>
        <w:pStyle w:val="ConsPlusNormal"/>
        <w:jc w:val="both"/>
      </w:pPr>
    </w:p>
    <w:p w:rsidR="00000000" w:rsidRDefault="0010619F">
      <w:pPr>
        <w:pStyle w:val="ConsPlusNormal"/>
        <w:ind w:firstLine="540"/>
        <w:jc w:val="both"/>
      </w:pPr>
      <w:r>
        <w:t>3033. Гигиеническое вос</w:t>
      </w:r>
      <w:r>
        <w:t>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w:t>
      </w:r>
      <w:r>
        <w:t>ации, листовок, плакатов, бюллетеней, проведение индивидуальной беседы.</w:t>
      </w:r>
    </w:p>
    <w:p w:rsidR="00000000" w:rsidRDefault="0010619F">
      <w:pPr>
        <w:pStyle w:val="ConsPlusNormal"/>
        <w:spacing w:before="24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w:t>
      </w:r>
      <w:r>
        <w:t>альный государственный санитарно-эпидемиологический надзор, органы исполнительной власти в сфере охраны здоровья, медицинские организации.</w:t>
      </w:r>
    </w:p>
    <w:p w:rsidR="00000000" w:rsidRDefault="0010619F">
      <w:pPr>
        <w:pStyle w:val="ConsPlusNormal"/>
        <w:jc w:val="both"/>
      </w:pPr>
    </w:p>
    <w:p w:rsidR="00000000" w:rsidRDefault="0010619F">
      <w:pPr>
        <w:pStyle w:val="ConsPlusTitle"/>
        <w:jc w:val="center"/>
        <w:outlineLvl w:val="1"/>
      </w:pPr>
      <w:r>
        <w:t>XL. Профилактика внебольничных пневмоний</w:t>
      </w:r>
    </w:p>
    <w:p w:rsidR="00000000" w:rsidRDefault="001061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jc w:val="both"/>
            </w:pPr>
          </w:p>
        </w:tc>
        <w:tc>
          <w:tcPr>
            <w:tcW w:w="113" w:type="dxa"/>
            <w:shd w:val="clear" w:color="auto" w:fill="F4F3F8"/>
            <w:tcMar>
              <w:top w:w="0" w:type="dxa"/>
              <w:left w:w="0" w:type="dxa"/>
              <w:bottom w:w="0" w:type="dxa"/>
              <w:right w:w="0" w:type="dxa"/>
            </w:tcMar>
          </w:tcPr>
          <w:p w:rsidR="00000000" w:rsidRDefault="0010619F">
            <w:pPr>
              <w:pStyle w:val="ConsPlusNormal"/>
              <w:jc w:val="both"/>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w:t>
            </w:r>
            <w:r>
              <w:rPr>
                <w:color w:val="392C69"/>
              </w:rPr>
              <w:t>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w:t>
      </w:r>
      <w:r>
        <w:t>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w:t>
      </w:r>
      <w:r>
        <w:t xml:space="preserve">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000000" w:rsidRDefault="0010619F">
      <w:pPr>
        <w:pStyle w:val="ConsPlusNormal"/>
        <w:spacing w:before="240"/>
        <w:ind w:firstLine="540"/>
        <w:jc w:val="both"/>
      </w:pPr>
      <w:r>
        <w:t>3032. ВП является полиэтиологическим заболеванием, преимущественно бактериальной, б</w:t>
      </w:r>
      <w:r>
        <w:t>актериально-вирусной или вирусной этиологии.</w:t>
      </w:r>
    </w:p>
    <w:p w:rsidR="00000000" w:rsidRDefault="0010619F">
      <w:pPr>
        <w:pStyle w:val="ConsPlusNormal"/>
        <w:spacing w:before="24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000000" w:rsidRDefault="0010619F">
      <w:pPr>
        <w:pStyle w:val="ConsPlusNormal"/>
        <w:spacing w:before="240"/>
        <w:ind w:firstLine="540"/>
        <w:jc w:val="both"/>
      </w:pPr>
      <w:r>
        <w:t>3034. Основными возб</w:t>
      </w:r>
      <w:r>
        <w:t>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w:t>
      </w:r>
      <w:r>
        <w:t>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000000" w:rsidRDefault="0010619F">
      <w:pPr>
        <w:pStyle w:val="ConsPlusNormal"/>
        <w:spacing w:before="240"/>
        <w:ind w:firstLine="540"/>
        <w:jc w:val="both"/>
      </w:pPr>
      <w:r>
        <w:t>3035. При смешанной бактериально-вирусной инфекции у детей, этиологическое значение и</w:t>
      </w:r>
      <w:r>
        <w:t>меют хорошо известные и недавно открытые респираторные вирусы: респираторно-синцитиальный, метапневмовирус, бокавирус и риновирус.</w:t>
      </w:r>
    </w:p>
    <w:p w:rsidR="00000000" w:rsidRDefault="0010619F">
      <w:pPr>
        <w:pStyle w:val="ConsPlusNormal"/>
        <w:spacing w:before="240"/>
        <w:ind w:firstLine="540"/>
        <w:jc w:val="both"/>
      </w:pPr>
      <w:r>
        <w:t>3036. Отдельную роль в этиологии ВП, особенно при формировании эпидемических очагов в закрытых коллективах, играют микоплазмы</w:t>
      </w:r>
      <w:r>
        <w:t xml:space="preserve">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000000" w:rsidRDefault="0010619F">
      <w:pPr>
        <w:pStyle w:val="ConsPlusNormal"/>
        <w:spacing w:before="240"/>
        <w:ind w:firstLine="540"/>
        <w:jc w:val="both"/>
      </w:pPr>
      <w:r>
        <w:t>3037. При этиологической диагностике ВП необходимо учитывать возможность во</w:t>
      </w:r>
      <w:r>
        <w:t>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w:t>
      </w:r>
      <w:r>
        <w:t>рий.</w:t>
      </w:r>
    </w:p>
    <w:p w:rsidR="00000000" w:rsidRDefault="0010619F">
      <w:pPr>
        <w:pStyle w:val="ConsPlusNormal"/>
        <w:spacing w:before="240"/>
        <w:ind w:firstLine="540"/>
        <w:jc w:val="both"/>
      </w:pPr>
      <w:r>
        <w:t xml:space="preserve">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w:t>
      </w:r>
      <w:r>
        <w:t>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w:t>
      </w:r>
      <w:r>
        <w:t>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000000" w:rsidRDefault="0010619F">
      <w:pPr>
        <w:pStyle w:val="ConsPlusNormal"/>
        <w:spacing w:before="240"/>
        <w:ind w:firstLine="540"/>
        <w:jc w:val="both"/>
      </w:pPr>
      <w:r>
        <w:t>3039. В случае отсутствия сани</w:t>
      </w:r>
      <w:r>
        <w:t>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w:t>
      </w:r>
      <w:r>
        <w:t>нитарными правилами.</w:t>
      </w:r>
    </w:p>
    <w:p w:rsidR="00000000" w:rsidRDefault="0010619F">
      <w:pPr>
        <w:pStyle w:val="ConsPlusNormal"/>
        <w:spacing w:before="24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000000" w:rsidRDefault="0010619F">
      <w:pPr>
        <w:pStyle w:val="ConsPlusNormal"/>
        <w:spacing w:before="24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000000" w:rsidRDefault="0010619F">
      <w:pPr>
        <w:pStyle w:val="ConsPlusNormal"/>
        <w:spacing w:before="240"/>
        <w:ind w:firstLine="540"/>
        <w:jc w:val="both"/>
      </w:pPr>
      <w:r>
        <w:t>3042. При заболе</w:t>
      </w:r>
      <w:r>
        <w:t>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000000" w:rsidRDefault="0010619F">
      <w:pPr>
        <w:pStyle w:val="ConsPlusNormal"/>
        <w:spacing w:before="240"/>
        <w:ind w:firstLine="540"/>
        <w:jc w:val="both"/>
      </w:pPr>
      <w:r>
        <w:t>3043. ВП среди людей распространен</w:t>
      </w:r>
      <w:r>
        <w:t>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000000" w:rsidRDefault="0010619F">
      <w:pPr>
        <w:pStyle w:val="ConsPlusNormal"/>
        <w:spacing w:before="240"/>
        <w:ind w:firstLine="540"/>
        <w:jc w:val="both"/>
      </w:pPr>
      <w:r>
        <w:t>3044. В годовой динамике заболеваемость ВП ниже в летние месяцы, но при этом удельный вес смертельных исходо</w:t>
      </w:r>
      <w:r>
        <w:t>в остается практически неизменным в различные периоды.</w:t>
      </w:r>
    </w:p>
    <w:p w:rsidR="00000000" w:rsidRDefault="0010619F">
      <w:pPr>
        <w:pStyle w:val="ConsPlusNormal"/>
        <w:jc w:val="both"/>
      </w:pPr>
    </w:p>
    <w:p w:rsidR="00000000" w:rsidRDefault="0010619F">
      <w:pPr>
        <w:pStyle w:val="ConsPlusTitle"/>
        <w:jc w:val="center"/>
        <w:outlineLvl w:val="2"/>
      </w:pPr>
      <w:r>
        <w:t>Выявление, учет и регистрация случаев ВП</w:t>
      </w:r>
    </w:p>
    <w:p w:rsidR="00000000" w:rsidRDefault="0010619F">
      <w:pPr>
        <w:pStyle w:val="ConsPlusNormal"/>
        <w:jc w:val="both"/>
      </w:pPr>
    </w:p>
    <w:p w:rsidR="00000000" w:rsidRDefault="0010619F">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w:t>
      </w:r>
      <w:r>
        <w:t>низациями, выявившими больного в день обращения и до начала этиотропного лечения.</w:t>
      </w:r>
    </w:p>
    <w:p w:rsidR="00000000" w:rsidRDefault="0010619F">
      <w:pPr>
        <w:pStyle w:val="ConsPlusNormal"/>
        <w:spacing w:before="240"/>
        <w:ind w:firstLine="540"/>
        <w:jc w:val="both"/>
      </w:pPr>
      <w:r>
        <w:t>3046. При лечении больного на дому сбор материала для исследования осуществляется персоналом медицинских организаций.</w:t>
      </w:r>
    </w:p>
    <w:p w:rsidR="00000000" w:rsidRDefault="0010619F">
      <w:pPr>
        <w:pStyle w:val="ConsPlusNormal"/>
        <w:spacing w:before="240"/>
        <w:ind w:firstLine="540"/>
        <w:jc w:val="both"/>
      </w:pPr>
      <w:r>
        <w:t>3047. В очагах ВП с групповой заболеваемостью отбор и ла</w:t>
      </w:r>
      <w:r>
        <w:t>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3048. Материал от контактных лиц исследуется в лаборат</w:t>
      </w:r>
      <w:r>
        <w:t>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000000" w:rsidRDefault="0010619F">
      <w:pPr>
        <w:pStyle w:val="ConsPlusNormal"/>
        <w:spacing w:before="240"/>
        <w:ind w:firstLine="540"/>
        <w:jc w:val="both"/>
      </w:pPr>
      <w:r>
        <w:t>3049. Диагноз устанавливается на основании к</w:t>
      </w:r>
      <w:r>
        <w:t>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000000" w:rsidRDefault="0010619F">
      <w:pPr>
        <w:pStyle w:val="ConsPlusNormal"/>
        <w:spacing w:before="240"/>
        <w:ind w:firstLine="540"/>
        <w:jc w:val="both"/>
      </w:pPr>
      <w:r>
        <w:t xml:space="preserve">3050. В случае поступления больного из эпидемического очага ВП с доказанной этиологией диагноз может быть </w:t>
      </w:r>
      <w:r>
        <w:t>установлен на основании клинико-эпидемиологического анамнеза без лабораторного подтверждения.</w:t>
      </w:r>
    </w:p>
    <w:p w:rsidR="00000000" w:rsidRDefault="0010619F">
      <w:pPr>
        <w:pStyle w:val="ConsPlusNormal"/>
        <w:spacing w:before="24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w:t>
      </w:r>
      <w:r>
        <w:t>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000000" w:rsidRDefault="0010619F">
      <w:pPr>
        <w:pStyle w:val="ConsPlusNormal"/>
        <w:spacing w:before="240"/>
        <w:ind w:firstLine="540"/>
        <w:jc w:val="both"/>
      </w:pPr>
      <w:r>
        <w:t xml:space="preserve">3052. В эпидемических очагах ВП, сформированных в </w:t>
      </w:r>
      <w:r>
        <w:t>закрытых коллективах на фоне повышенной заболеваемости ОРИ, лабораторному исследованию подлежат все заболевшие ВП.</w:t>
      </w:r>
    </w:p>
    <w:p w:rsidR="00000000" w:rsidRDefault="0010619F">
      <w:pPr>
        <w:pStyle w:val="ConsPlusNormal"/>
        <w:jc w:val="both"/>
      </w:pPr>
    </w:p>
    <w:p w:rsidR="00000000" w:rsidRDefault="0010619F">
      <w:pPr>
        <w:pStyle w:val="ConsPlusTitle"/>
        <w:jc w:val="center"/>
        <w:outlineLvl w:val="2"/>
      </w:pPr>
      <w:r>
        <w:t>Лабораторная диагностика ВП</w:t>
      </w:r>
    </w:p>
    <w:p w:rsidR="00000000" w:rsidRDefault="0010619F">
      <w:pPr>
        <w:pStyle w:val="ConsPlusNormal"/>
        <w:jc w:val="both"/>
      </w:pPr>
    </w:p>
    <w:p w:rsidR="00000000" w:rsidRDefault="0010619F">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000000" w:rsidRDefault="0010619F">
      <w:pPr>
        <w:pStyle w:val="ConsPlusNormal"/>
        <w:spacing w:before="240"/>
        <w:ind w:firstLine="540"/>
        <w:jc w:val="both"/>
      </w:pPr>
      <w:r>
        <w:t>3054</w:t>
      </w:r>
      <w:r>
        <w:t>.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000000" w:rsidRDefault="0010619F">
      <w:pPr>
        <w:pStyle w:val="ConsPlusNormal"/>
        <w:spacing w:before="240"/>
        <w:ind w:firstLine="540"/>
        <w:jc w:val="both"/>
      </w:pPr>
      <w:r>
        <w:t>3055. Подтверждение этиологии ВП проводится любыми стандартизован</w:t>
      </w:r>
      <w:r>
        <w:t>ными в Российской Федерации методами, рекомендованными для диагностики ВП, доступными для лаборатории.</w:t>
      </w:r>
    </w:p>
    <w:p w:rsidR="00000000" w:rsidRDefault="0010619F">
      <w:pPr>
        <w:pStyle w:val="ConsPlusNormal"/>
        <w:spacing w:before="24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000000" w:rsidRDefault="0010619F">
      <w:pPr>
        <w:pStyle w:val="ConsPlusNormal"/>
        <w:spacing w:before="240"/>
        <w:ind w:firstLine="540"/>
        <w:jc w:val="both"/>
      </w:pPr>
      <w:r>
        <w:t>3057. Мето</w:t>
      </w:r>
      <w:r>
        <w:t>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w:t>
      </w:r>
      <w:r>
        <w:t>ментный анализ (ИФА) и другие) и другие методы, позволяющие проводить индикацию и идентификацию возбудителей.</w:t>
      </w:r>
    </w:p>
    <w:p w:rsidR="00000000" w:rsidRDefault="0010619F">
      <w:pPr>
        <w:pStyle w:val="ConsPlusNormal"/>
        <w:spacing w:before="24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w:t>
      </w:r>
      <w:r>
        <w:t xml:space="preserve">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000000" w:rsidRDefault="0010619F">
      <w:pPr>
        <w:pStyle w:val="ConsPlusNormal"/>
        <w:spacing w:before="240"/>
        <w:ind w:firstLine="540"/>
        <w:jc w:val="both"/>
      </w:pPr>
      <w:r>
        <w:t>3059. При тяжелых пневмониях в первую очередь необходимо провести бактер</w:t>
      </w:r>
      <w:r>
        <w:t>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w:t>
      </w:r>
      <w:r>
        <w:t xml:space="preserve"> легионелл в моче пациентов.</w:t>
      </w:r>
    </w:p>
    <w:p w:rsidR="00000000" w:rsidRDefault="0010619F">
      <w:pPr>
        <w:pStyle w:val="ConsPlusNormal"/>
        <w:spacing w:before="24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w:t>
      </w:r>
      <w:r>
        <w:t>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000000" w:rsidRDefault="0010619F">
      <w:pPr>
        <w:pStyle w:val="ConsPlusNormal"/>
        <w:spacing w:before="24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w:t>
      </w:r>
      <w:r>
        <w:t>мущественно проводятся молекулярно-генетические (ПЦР, ПЦР РВ) исследования для исключения микоплазменной или хламидийной этиологии.</w:t>
      </w:r>
    </w:p>
    <w:p w:rsidR="00000000" w:rsidRDefault="0010619F">
      <w:pPr>
        <w:pStyle w:val="ConsPlusNormal"/>
        <w:spacing w:before="240"/>
        <w:ind w:firstLine="540"/>
        <w:jc w:val="both"/>
      </w:pPr>
      <w:r>
        <w:t>3062. Во время подъема заболеваемости гриппом и ОРИ среди населения высока вероятность развития "нетяжелых" ВП вирусной этио</w:t>
      </w:r>
      <w:r>
        <w:t>логии, а также микст-инфекции упомянутых вирусов с бактериями, хламидиями или микоплазмами.</w:t>
      </w:r>
    </w:p>
    <w:p w:rsidR="00000000" w:rsidRDefault="0010619F">
      <w:pPr>
        <w:pStyle w:val="ConsPlusNormal"/>
        <w:spacing w:before="24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w:t>
      </w:r>
      <w:r>
        <w:t>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w:t>
      </w:r>
      <w:r>
        <w:t>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w:t>
      </w:r>
      <w:r>
        <w:t>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w:t>
      </w:r>
      <w:r>
        <w:t xml:space="preserve"> метода или ПЦР на легионеллы.</w:t>
      </w:r>
    </w:p>
    <w:p w:rsidR="00000000" w:rsidRDefault="0010619F">
      <w:pPr>
        <w:pStyle w:val="ConsPlusNormal"/>
        <w:spacing w:before="24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w:t>
      </w:r>
      <w:r>
        <w:t xml:space="preserve">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w:t>
      </w:r>
      <w:r>
        <w:t>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000000" w:rsidRDefault="0010619F">
      <w:pPr>
        <w:pStyle w:val="ConsPlusNormal"/>
        <w:spacing w:before="240"/>
        <w:ind w:firstLine="540"/>
        <w:jc w:val="both"/>
      </w:pPr>
      <w:r>
        <w:t>3065. Материалом для исследований по обнаруже</w:t>
      </w:r>
      <w:r>
        <w:t>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w:t>
      </w:r>
      <w:r>
        <w:t>ю.</w:t>
      </w:r>
    </w:p>
    <w:p w:rsidR="00000000" w:rsidRDefault="0010619F">
      <w:pPr>
        <w:pStyle w:val="ConsPlusNormal"/>
        <w:spacing w:before="24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w:t>
      </w:r>
      <w:r>
        <w:t>льный государственный санитарно-эпидемиологический надзор.</w:t>
      </w:r>
    </w:p>
    <w:p w:rsidR="00000000" w:rsidRDefault="0010619F">
      <w:pPr>
        <w:pStyle w:val="ConsPlusNormal"/>
        <w:spacing w:before="24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w:t>
      </w:r>
      <w:r>
        <w:t>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w:t>
      </w:r>
      <w:r>
        <w:t>редупреждения возникновения и распространения ВП</w:t>
      </w:r>
    </w:p>
    <w:p w:rsidR="00000000" w:rsidRDefault="0010619F">
      <w:pPr>
        <w:pStyle w:val="ConsPlusNormal"/>
        <w:jc w:val="both"/>
      </w:pPr>
    </w:p>
    <w:p w:rsidR="00000000" w:rsidRDefault="0010619F">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w:t>
      </w:r>
      <w:r>
        <w:t>о-противоэпидемические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 xml:space="preserve">мониторинг за динамикой эпидемического процесса, факторами и условиями, влияющими на его распространение, анализ и обобщение </w:t>
      </w:r>
      <w:r>
        <w:t>полученной информации для разработки научно обоснованной системы профилактических мер;</w:t>
      </w:r>
    </w:p>
    <w:p w:rsidR="00000000" w:rsidRDefault="0010619F">
      <w:pPr>
        <w:pStyle w:val="ConsPlusNormal"/>
        <w:spacing w:before="24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w:t>
      </w:r>
      <w:r>
        <w:t>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000000" w:rsidRDefault="0010619F">
      <w:pPr>
        <w:pStyle w:val="ConsPlusNormal"/>
        <w:spacing w:before="240"/>
        <w:ind w:firstLine="540"/>
        <w:jc w:val="both"/>
      </w:pPr>
      <w:r>
        <w:t>предупреждение возникновения случ</w:t>
      </w:r>
      <w:r>
        <w:t>аев ВП, формирования очагов с групповыми заболеваниями и летальных исходов;</w:t>
      </w:r>
    </w:p>
    <w:p w:rsidR="00000000" w:rsidRDefault="0010619F">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000000" w:rsidRDefault="0010619F">
      <w:pPr>
        <w:pStyle w:val="ConsPlusNormal"/>
        <w:spacing w:before="240"/>
        <w:ind w:firstLine="540"/>
        <w:jc w:val="both"/>
      </w:pPr>
      <w:r>
        <w:t>выявление регионов, областей, населенных пунктов с высоким ур</w:t>
      </w:r>
      <w:r>
        <w:t>овнем заболеваемости и риском инфицирования;</w:t>
      </w:r>
    </w:p>
    <w:p w:rsidR="00000000" w:rsidRDefault="0010619F">
      <w:pPr>
        <w:pStyle w:val="ConsPlusNormal"/>
        <w:spacing w:before="24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000000" w:rsidRDefault="0010619F">
      <w:pPr>
        <w:pStyle w:val="ConsPlusNormal"/>
        <w:spacing w:before="240"/>
        <w:ind w:firstLine="540"/>
        <w:jc w:val="both"/>
      </w:pPr>
      <w:r>
        <w:t>выявление контингентов, наиболее подверженных риск</w:t>
      </w:r>
      <w:r>
        <w:t>у развития заболевания;</w:t>
      </w:r>
    </w:p>
    <w:p w:rsidR="00000000" w:rsidRDefault="0010619F">
      <w:pPr>
        <w:pStyle w:val="ConsPlusNormal"/>
        <w:spacing w:before="240"/>
        <w:ind w:firstLine="540"/>
        <w:jc w:val="both"/>
      </w:pPr>
      <w:r>
        <w:t>выявление причин и условий, определяющих уровень и структуру заболеваемости ВП на территории;</w:t>
      </w:r>
    </w:p>
    <w:p w:rsidR="00000000" w:rsidRDefault="0010619F">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w:t>
      </w:r>
      <w:r>
        <w:t>ровки, планирование последовательности и сроков их реализации;</w:t>
      </w:r>
    </w:p>
    <w:p w:rsidR="00000000" w:rsidRDefault="0010619F">
      <w:pPr>
        <w:pStyle w:val="ConsPlusNormal"/>
        <w:spacing w:before="240"/>
        <w:ind w:firstLine="540"/>
        <w:jc w:val="both"/>
      </w:pPr>
      <w:r>
        <w:t>изучение и оценка результатов иммунизации населения против гриппа, пневмококковой и гемофильной инфекций;</w:t>
      </w:r>
    </w:p>
    <w:p w:rsidR="00000000" w:rsidRDefault="0010619F">
      <w:pPr>
        <w:pStyle w:val="ConsPlusNormal"/>
        <w:spacing w:before="240"/>
        <w:ind w:firstLine="540"/>
        <w:jc w:val="both"/>
      </w:pPr>
      <w:r>
        <w:t>изучение эффективности средств специфической, неспецифической и экстренной профилактики</w:t>
      </w:r>
      <w:r>
        <w:t>, применяемой в эпидемических очагах ВП;</w:t>
      </w:r>
    </w:p>
    <w:p w:rsidR="00000000" w:rsidRDefault="0010619F">
      <w:pPr>
        <w:pStyle w:val="ConsPlusNormal"/>
        <w:spacing w:before="240"/>
        <w:ind w:firstLine="540"/>
        <w:jc w:val="both"/>
      </w:pPr>
      <w:r>
        <w:t>разработка периодических прогнозов эпидемиологической ситуации.</w:t>
      </w:r>
    </w:p>
    <w:p w:rsidR="00000000" w:rsidRDefault="0010619F">
      <w:pPr>
        <w:pStyle w:val="ConsPlusNormal"/>
        <w:spacing w:before="24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000000" w:rsidRDefault="0010619F">
      <w:pPr>
        <w:pStyle w:val="ConsPlusNormal"/>
        <w:jc w:val="both"/>
      </w:pPr>
    </w:p>
    <w:p w:rsidR="00000000" w:rsidRDefault="0010619F">
      <w:pPr>
        <w:pStyle w:val="ConsPlusTitle"/>
        <w:jc w:val="center"/>
        <w:outlineLvl w:val="2"/>
      </w:pPr>
      <w:r>
        <w:t>Противоэпидемические мероприятия в очагах ВП</w:t>
      </w:r>
    </w:p>
    <w:p w:rsidR="00000000" w:rsidRDefault="0010619F">
      <w:pPr>
        <w:pStyle w:val="ConsPlusNormal"/>
        <w:jc w:val="both"/>
      </w:pPr>
    </w:p>
    <w:p w:rsidR="00000000" w:rsidRDefault="0010619F">
      <w:pPr>
        <w:pStyle w:val="ConsPlusNormal"/>
        <w:ind w:firstLine="540"/>
        <w:jc w:val="both"/>
      </w:pPr>
      <w:r>
        <w:t xml:space="preserve">3069. В эпидемических очагах ВП, в </w:t>
      </w:r>
      <w:r>
        <w:t>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000000" w:rsidRDefault="0010619F">
      <w:pPr>
        <w:pStyle w:val="ConsPlusNormal"/>
        <w:spacing w:before="240"/>
        <w:ind w:firstLine="540"/>
        <w:jc w:val="both"/>
      </w:pPr>
      <w:r>
        <w:t>3070. Медицинская организация,</w:t>
      </w:r>
      <w:r>
        <w:t xml:space="preserve">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w:t>
      </w:r>
      <w:r>
        <w:t>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000000" w:rsidRDefault="0010619F">
      <w:pPr>
        <w:pStyle w:val="ConsPlusNormal"/>
        <w:spacing w:before="240"/>
        <w:ind w:firstLine="540"/>
        <w:jc w:val="both"/>
      </w:pPr>
      <w:r>
        <w:t>3071. При выявлении больных ВП в организ</w:t>
      </w:r>
      <w:r>
        <w:t>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w:t>
      </w:r>
      <w:r>
        <w:t>инистрацией.</w:t>
      </w:r>
    </w:p>
    <w:p w:rsidR="00000000" w:rsidRDefault="0010619F">
      <w:pPr>
        <w:pStyle w:val="ConsPlusNormal"/>
        <w:spacing w:before="24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w:t>
      </w:r>
      <w:r>
        <w:t xml:space="preserve">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000000" w:rsidRDefault="0010619F">
      <w:pPr>
        <w:pStyle w:val="ConsPlusNormal"/>
        <w:spacing w:before="240"/>
        <w:ind w:firstLine="540"/>
        <w:jc w:val="both"/>
      </w:pPr>
      <w:r>
        <w:t>3073. Эпидемиологическое расследование проводится в случае:</w:t>
      </w:r>
    </w:p>
    <w:p w:rsidR="00000000" w:rsidRDefault="0010619F">
      <w:pPr>
        <w:pStyle w:val="ConsPlusNormal"/>
        <w:spacing w:before="240"/>
        <w:ind w:firstLine="540"/>
        <w:jc w:val="both"/>
      </w:pPr>
      <w:r>
        <w:t>выявления эпидемических очагов ВП с группов</w:t>
      </w:r>
      <w:r>
        <w:t>ой заболеваемостью в организованных коллективах детей и взрослых от 3-ти случаев в течение от 1-й до 3-х недель;</w:t>
      </w:r>
    </w:p>
    <w:p w:rsidR="00000000" w:rsidRDefault="0010619F">
      <w:pPr>
        <w:pStyle w:val="ConsPlusNormal"/>
        <w:spacing w:before="240"/>
        <w:ind w:firstLine="540"/>
        <w:jc w:val="both"/>
      </w:pPr>
      <w:r>
        <w:t>регистрации тяжелых форм ВП среди населения (более 10 случаев ВП с тяжелым течением в течение от 1-й до 3-х недель);</w:t>
      </w:r>
    </w:p>
    <w:p w:rsidR="00000000" w:rsidRDefault="0010619F">
      <w:pPr>
        <w:pStyle w:val="ConsPlusNormal"/>
        <w:spacing w:before="240"/>
        <w:ind w:firstLine="540"/>
        <w:jc w:val="both"/>
      </w:pPr>
      <w:r>
        <w:t>роста заболеваемости ВП ср</w:t>
      </w:r>
      <w:r>
        <w:t>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000000" w:rsidRDefault="0010619F">
      <w:pPr>
        <w:pStyle w:val="ConsPlusNormal"/>
        <w:spacing w:before="240"/>
        <w:ind w:firstLine="540"/>
        <w:jc w:val="both"/>
      </w:pPr>
      <w:r>
        <w:t xml:space="preserve">регистрации 2-х и более случаев ВП в неспециализированных отделениях стационаров медицинских </w:t>
      </w:r>
      <w:r>
        <w:t>организаций, учреждениях социального обеспечения, интернатах, детских организациях отдыха и оздоровления в течение от 1-й до 3-х недель.</w:t>
      </w:r>
    </w:p>
    <w:p w:rsidR="00000000" w:rsidRDefault="0010619F">
      <w:pPr>
        <w:pStyle w:val="ConsPlusNormal"/>
        <w:spacing w:before="240"/>
        <w:ind w:firstLine="540"/>
        <w:jc w:val="both"/>
      </w:pPr>
      <w:r>
        <w:t>3074. Эпидемиологическое расследование проводится с целью постановки эпидемиологического диагноза, определения прогноза</w:t>
      </w:r>
      <w:r>
        <w:t xml:space="preserve"> и проведения необходимых санитарно-противоэпидемических мероприятий по локализации и ликвидации очага.</w:t>
      </w:r>
    </w:p>
    <w:p w:rsidR="00000000" w:rsidRDefault="0010619F">
      <w:pPr>
        <w:pStyle w:val="ConsPlusNormal"/>
        <w:spacing w:before="24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w:t>
      </w:r>
      <w:r>
        <w:t xml:space="preserve">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w:t>
      </w:r>
      <w:r>
        <w:t>и проведение эпидемиологического расследования.</w:t>
      </w:r>
    </w:p>
    <w:p w:rsidR="00000000" w:rsidRDefault="0010619F">
      <w:pPr>
        <w:pStyle w:val="ConsPlusNormal"/>
        <w:spacing w:before="24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000000" w:rsidRDefault="0010619F">
      <w:pPr>
        <w:pStyle w:val="ConsPlusNormal"/>
        <w:spacing w:before="240"/>
        <w:ind w:firstLine="540"/>
        <w:jc w:val="both"/>
      </w:pPr>
      <w:r>
        <w:t>3077. Эпидем</w:t>
      </w:r>
      <w:r>
        <w:t>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000000" w:rsidRDefault="0010619F">
      <w:pPr>
        <w:pStyle w:val="ConsPlusNormal"/>
        <w:spacing w:before="240"/>
        <w:ind w:firstLine="540"/>
        <w:jc w:val="both"/>
      </w:pPr>
      <w:r>
        <w:t>3078. Эпидемиологическое обследование очагов с единичными случаями заболеваний проводится при подозре</w:t>
      </w:r>
      <w:r>
        <w:t>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w:t>
      </w:r>
      <w:r>
        <w:t>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w:t>
      </w:r>
      <w:r>
        <w:t>ледования составляется карта эпидемиологического обследования очага.</w:t>
      </w:r>
    </w:p>
    <w:p w:rsidR="00000000" w:rsidRDefault="0010619F">
      <w:pPr>
        <w:pStyle w:val="ConsPlusNormal"/>
        <w:spacing w:before="24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w:t>
      </w:r>
      <w:r>
        <w:t>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000000" w:rsidRDefault="0010619F">
      <w:pPr>
        <w:pStyle w:val="ConsPlusNormal"/>
        <w:spacing w:before="240"/>
        <w:ind w:firstLine="540"/>
        <w:jc w:val="both"/>
      </w:pPr>
      <w:r>
        <w:t>3080. Санитарно-противоэпидемические (профилактические) мероприятия, направленные на лок</w:t>
      </w:r>
      <w:r>
        <w:t>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000000" w:rsidRDefault="0010619F">
      <w:pPr>
        <w:pStyle w:val="ConsPlusNormal"/>
        <w:spacing w:before="240"/>
        <w:ind w:firstLine="540"/>
        <w:jc w:val="both"/>
      </w:pPr>
      <w:r>
        <w:t>3081. Санита</w:t>
      </w:r>
      <w:r>
        <w:t>рно-противоэпидемические (профилактические) мероприятия, направленные на локализацию и ликвидацию эпидемического очага ВП, включают:</w:t>
      </w:r>
    </w:p>
    <w:p w:rsidR="00000000" w:rsidRDefault="0010619F">
      <w:pPr>
        <w:pStyle w:val="ConsPlusNormal"/>
        <w:spacing w:before="240"/>
        <w:ind w:firstLine="540"/>
        <w:jc w:val="both"/>
      </w:pPr>
      <w:r>
        <w:t>подготовку плана противоэпидемических мероприятий, утверждаемого органами исполнительной власти (муниципальных образований,</w:t>
      </w:r>
      <w:r>
        <w:t xml:space="preserve"> субъектов Российской Федерации) в зависимости от масштабов очага;</w:t>
      </w:r>
    </w:p>
    <w:p w:rsidR="00000000" w:rsidRDefault="0010619F">
      <w:pPr>
        <w:pStyle w:val="ConsPlusNormal"/>
        <w:spacing w:before="24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w:t>
      </w:r>
      <w:r>
        <w:t>тересованными ведомствами, инженерно-техническими службами; формирование оперативного штаба, определение порядка его работы;</w:t>
      </w:r>
    </w:p>
    <w:p w:rsidR="00000000" w:rsidRDefault="0010619F">
      <w:pPr>
        <w:pStyle w:val="ConsPlusNormal"/>
        <w:spacing w:before="240"/>
        <w:ind w:firstLine="540"/>
        <w:jc w:val="both"/>
      </w:pPr>
      <w:r>
        <w:t xml:space="preserve">активное выявление и госпитализацию больных (поквартирные обходы, организация медосмотров на предприятиях, быстрое реагирование на </w:t>
      </w:r>
      <w:r>
        <w:t>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000000" w:rsidRDefault="0010619F">
      <w:pPr>
        <w:pStyle w:val="ConsPlusNormal"/>
        <w:spacing w:before="240"/>
        <w:ind w:firstLine="540"/>
        <w:jc w:val="both"/>
      </w:pPr>
      <w:r>
        <w:t>установление медицинского наблюдения за лицами, под</w:t>
      </w:r>
      <w:r>
        <w:t>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000000" w:rsidRDefault="0010619F">
      <w:pPr>
        <w:pStyle w:val="ConsPlusNormal"/>
        <w:spacing w:before="240"/>
        <w:ind w:firstLine="540"/>
        <w:jc w:val="both"/>
      </w:pPr>
      <w:r>
        <w:t xml:space="preserve">подготовку медицинских организаций к дополнительному развертыванию коек, в том </w:t>
      </w:r>
      <w:r>
        <w:t xml:space="preserve">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w:t>
      </w:r>
      <w:r>
        <w:t>беременные женщины, больные с тяжелым клиническим течением и другие категории больных);</w:t>
      </w:r>
    </w:p>
    <w:p w:rsidR="00000000" w:rsidRDefault="0010619F">
      <w:pPr>
        <w:pStyle w:val="ConsPlusNormal"/>
        <w:spacing w:before="240"/>
        <w:ind w:firstLine="540"/>
        <w:jc w:val="both"/>
      </w:pPr>
      <w:r>
        <w:t>прекращение передачи инфекции:</w:t>
      </w:r>
    </w:p>
    <w:p w:rsidR="00000000" w:rsidRDefault="0010619F">
      <w:pPr>
        <w:pStyle w:val="ConsPlusNormal"/>
        <w:spacing w:before="240"/>
        <w:ind w:firstLine="540"/>
        <w:jc w:val="both"/>
      </w:pPr>
      <w:r>
        <w:t>разобщение в организованных коллективах;</w:t>
      </w:r>
    </w:p>
    <w:p w:rsidR="00000000" w:rsidRDefault="0010619F">
      <w:pPr>
        <w:pStyle w:val="ConsPlusNormal"/>
        <w:spacing w:before="240"/>
        <w:ind w:firstLine="540"/>
        <w:jc w:val="both"/>
      </w:pPr>
      <w:r>
        <w:t>отключение подачи воды, остановка технических устройств;</w:t>
      </w:r>
    </w:p>
    <w:p w:rsidR="00000000" w:rsidRDefault="0010619F">
      <w:pPr>
        <w:pStyle w:val="ConsPlusNormal"/>
        <w:spacing w:before="240"/>
        <w:ind w:firstLine="540"/>
        <w:jc w:val="both"/>
      </w:pPr>
      <w:r>
        <w:t>организация и проведение дезинфекции с использованием различных методов;</w:t>
      </w:r>
    </w:p>
    <w:p w:rsidR="00000000" w:rsidRDefault="0010619F">
      <w:pPr>
        <w:pStyle w:val="ConsPlusNormal"/>
        <w:spacing w:before="240"/>
        <w:ind w:firstLine="540"/>
        <w:jc w:val="both"/>
      </w:pPr>
      <w:r>
        <w:t>ревизия и осмотр вентиляционных, отопительных и других коммунальных систем;</w:t>
      </w:r>
    </w:p>
    <w:p w:rsidR="00000000" w:rsidRDefault="0010619F">
      <w:pPr>
        <w:pStyle w:val="ConsPlusNormal"/>
        <w:spacing w:before="240"/>
        <w:ind w:firstLine="540"/>
        <w:jc w:val="both"/>
      </w:pPr>
      <w:r>
        <w:t>отбор проб окружающей среды для лабораторного исследования (воздух, смывы, вода, почва, продукты и другие);</w:t>
      </w:r>
    </w:p>
    <w:p w:rsidR="00000000" w:rsidRDefault="0010619F">
      <w:pPr>
        <w:pStyle w:val="ConsPlusNormal"/>
        <w:spacing w:before="240"/>
        <w:ind w:firstLine="540"/>
        <w:jc w:val="both"/>
      </w:pPr>
      <w:r>
        <w:t>обследование лиц, подвергшихся риску заражения, и лиц, подозреваемых в качестве источника инфекции;</w:t>
      </w:r>
    </w:p>
    <w:p w:rsidR="00000000" w:rsidRDefault="0010619F">
      <w:pPr>
        <w:pStyle w:val="ConsPlusNormal"/>
        <w:spacing w:before="240"/>
        <w:ind w:firstLine="540"/>
        <w:jc w:val="both"/>
      </w:pPr>
      <w:r>
        <w:t>активное проведение разъяснительной работы среди населения.</w:t>
      </w:r>
    </w:p>
    <w:p w:rsidR="00000000" w:rsidRDefault="0010619F">
      <w:pPr>
        <w:pStyle w:val="ConsPlusNormal"/>
        <w:spacing w:before="240"/>
        <w:ind w:firstLine="540"/>
        <w:jc w:val="both"/>
      </w:pPr>
      <w:r>
        <w:t>3082. При регистрации случаев ВП в организованных коллективах детей и взрослых проводится компл</w:t>
      </w:r>
      <w:r>
        <w:t>екс санитарно-противоэпидемических (профилактических) мероприятий, включающий:</w:t>
      </w:r>
    </w:p>
    <w:p w:rsidR="00000000" w:rsidRDefault="0010619F">
      <w:pPr>
        <w:pStyle w:val="ConsPlusNormal"/>
        <w:spacing w:before="24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000000" w:rsidRDefault="0010619F">
      <w:pPr>
        <w:pStyle w:val="ConsPlusNormal"/>
        <w:spacing w:before="240"/>
        <w:ind w:firstLine="540"/>
        <w:jc w:val="both"/>
      </w:pPr>
      <w:r>
        <w:t>изоляцию</w:t>
      </w:r>
      <w:r>
        <w:t xml:space="preserve"> от коллектива лиц с признаками инфекций верхних и нижних дыхательных путей;</w:t>
      </w:r>
    </w:p>
    <w:p w:rsidR="00000000" w:rsidRDefault="0010619F">
      <w:pPr>
        <w:pStyle w:val="ConsPlusNormal"/>
        <w:spacing w:before="24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w:t>
      </w:r>
      <w:r>
        <w:t xml:space="preserve"> так и среди персонала учреждений);</w:t>
      </w:r>
    </w:p>
    <w:p w:rsidR="00000000" w:rsidRDefault="0010619F">
      <w:pPr>
        <w:pStyle w:val="ConsPlusNormal"/>
        <w:spacing w:before="24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000000" w:rsidRDefault="0010619F">
      <w:pPr>
        <w:pStyle w:val="ConsPlusNormal"/>
        <w:spacing w:before="24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000000" w:rsidRDefault="0010619F">
      <w:pPr>
        <w:pStyle w:val="ConsPlusNormal"/>
        <w:spacing w:before="240"/>
        <w:ind w:firstLine="540"/>
        <w:jc w:val="both"/>
      </w:pPr>
      <w:r>
        <w:t>организацию и проведение дезинфекции системы водопользования, централизованного кондиционирования и других потенц</w:t>
      </w:r>
      <w:r>
        <w:t>иально опасных водных объектов, продуцирующих водяные пары (при легионеллезе);</w:t>
      </w:r>
    </w:p>
    <w:p w:rsidR="00000000" w:rsidRDefault="0010619F">
      <w:pPr>
        <w:pStyle w:val="ConsPlusNormal"/>
        <w:spacing w:before="24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w:t>
      </w:r>
      <w:r>
        <w:t>ельности организации сроком до 10 календарных дней;</w:t>
      </w:r>
    </w:p>
    <w:p w:rsidR="00000000" w:rsidRDefault="0010619F">
      <w:pPr>
        <w:pStyle w:val="ConsPlusNormal"/>
        <w:spacing w:before="240"/>
        <w:ind w:firstLine="540"/>
        <w:jc w:val="both"/>
      </w:pPr>
      <w:r>
        <w:t>гигиеническую оценку условий размещения, питания, обучения детей;</w:t>
      </w:r>
    </w:p>
    <w:p w:rsidR="00000000" w:rsidRDefault="0010619F">
      <w:pPr>
        <w:pStyle w:val="ConsPlusNormal"/>
        <w:spacing w:before="24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w:t>
      </w:r>
      <w:r>
        <w:t>дение массовых мероприятий, отсутствие вентиляции, а также плохое проветривание, низкое качество уборки и других;</w:t>
      </w:r>
    </w:p>
    <w:p w:rsidR="00000000" w:rsidRDefault="0010619F">
      <w:pPr>
        <w:pStyle w:val="ConsPlusNormal"/>
        <w:spacing w:before="240"/>
        <w:ind w:firstLine="540"/>
        <w:jc w:val="both"/>
      </w:pPr>
      <w:r>
        <w:t>отмену кабинетной системы;</w:t>
      </w:r>
    </w:p>
    <w:p w:rsidR="00000000" w:rsidRDefault="0010619F">
      <w:pPr>
        <w:pStyle w:val="ConsPlusNormal"/>
        <w:spacing w:before="240"/>
        <w:ind w:firstLine="540"/>
        <w:jc w:val="both"/>
      </w:pPr>
      <w:r>
        <w:t>запрет на проведение массовых мероприятий;</w:t>
      </w:r>
    </w:p>
    <w:p w:rsidR="00000000" w:rsidRDefault="0010619F">
      <w:pPr>
        <w:pStyle w:val="ConsPlusNormal"/>
        <w:spacing w:before="240"/>
        <w:ind w:firstLine="540"/>
        <w:jc w:val="both"/>
      </w:pPr>
      <w:r>
        <w:t>коррекцию питания (введение дополнительной витаминизации, пересмотр меню</w:t>
      </w:r>
      <w:r>
        <w:t xml:space="preserve"> и другое), устранение выявленных замечаний по деятельности пищеблока;</w:t>
      </w:r>
    </w:p>
    <w:p w:rsidR="00000000" w:rsidRDefault="0010619F">
      <w:pPr>
        <w:pStyle w:val="ConsPlusNormal"/>
        <w:spacing w:before="240"/>
        <w:ind w:firstLine="540"/>
        <w:jc w:val="both"/>
      </w:pPr>
      <w:r>
        <w:t>обучение медицинских работников;</w:t>
      </w:r>
    </w:p>
    <w:p w:rsidR="00000000" w:rsidRDefault="0010619F">
      <w:pPr>
        <w:pStyle w:val="ConsPlusNormal"/>
        <w:spacing w:before="240"/>
        <w:ind w:firstLine="540"/>
        <w:jc w:val="both"/>
      </w:pPr>
      <w:r>
        <w:t>разъяснительную работу (с пациентами, воспитанниками, родителями).</w:t>
      </w:r>
    </w:p>
    <w:p w:rsidR="00000000" w:rsidRDefault="0010619F">
      <w:pPr>
        <w:pStyle w:val="ConsPlusNormal"/>
        <w:spacing w:before="240"/>
        <w:ind w:firstLine="540"/>
        <w:jc w:val="both"/>
      </w:pPr>
      <w:r>
        <w:t>3083. Лиц, больных ВП, и лиц с подозрением на заболевание ВП изолируют от организован</w:t>
      </w:r>
      <w:r>
        <w:t>ных коллективов.</w:t>
      </w:r>
    </w:p>
    <w:p w:rsidR="00000000" w:rsidRDefault="0010619F">
      <w:pPr>
        <w:pStyle w:val="ConsPlusNormal"/>
        <w:spacing w:before="24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000000" w:rsidRDefault="0010619F">
      <w:pPr>
        <w:pStyle w:val="ConsPlusNormal"/>
        <w:spacing w:before="240"/>
        <w:ind w:firstLine="540"/>
        <w:jc w:val="both"/>
      </w:pPr>
      <w:r>
        <w:t>3085. Госпитализация по клиническим показаниям осуществляется в соответствии со стандартами оказания</w:t>
      </w:r>
      <w:r>
        <w:t xml:space="preserve"> медицинской помощи.</w:t>
      </w:r>
    </w:p>
    <w:p w:rsidR="00000000" w:rsidRDefault="0010619F">
      <w:pPr>
        <w:pStyle w:val="ConsPlusNormal"/>
        <w:spacing w:before="240"/>
        <w:ind w:firstLine="540"/>
        <w:jc w:val="both"/>
      </w:pPr>
      <w:r>
        <w:t xml:space="preserve">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w:t>
      </w:r>
      <w:r>
        <w:t>и взрослых.</w:t>
      </w:r>
    </w:p>
    <w:p w:rsidR="00000000" w:rsidRDefault="0010619F">
      <w:pPr>
        <w:pStyle w:val="ConsPlusNormal"/>
        <w:spacing w:before="24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000000" w:rsidRDefault="0010619F">
      <w:pPr>
        <w:pStyle w:val="ConsPlusNormal"/>
        <w:spacing w:before="24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000000" w:rsidRDefault="0010619F">
      <w:pPr>
        <w:pStyle w:val="ConsPlusNormal"/>
        <w:spacing w:before="240"/>
        <w:ind w:firstLine="540"/>
        <w:jc w:val="both"/>
      </w:pPr>
      <w:r>
        <w:t>3089. В эпидемическом очаге с целью выявления путей и фа</w:t>
      </w:r>
      <w:r>
        <w:t>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000000" w:rsidRDefault="0010619F">
      <w:pPr>
        <w:pStyle w:val="ConsPlusNormal"/>
        <w:spacing w:before="240"/>
        <w:ind w:firstLine="540"/>
        <w:jc w:val="both"/>
      </w:pPr>
      <w:r>
        <w:t>3090. Лабораторные исследования объектов внешней среды (вода, пища и других) проводятся орган</w:t>
      </w:r>
      <w:r>
        <w:t>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000000" w:rsidRDefault="0010619F">
      <w:pPr>
        <w:pStyle w:val="ConsPlusNormal"/>
        <w:spacing w:before="240"/>
        <w:ind w:firstLine="540"/>
        <w:jc w:val="both"/>
      </w:pPr>
      <w:r>
        <w:t>3091. Осмотр и выявление лиц, больных ВП, в</w:t>
      </w:r>
      <w:r>
        <w:t xml:space="preserve"> эпидемических очагах осуществляют врачи клинических специальностей (инфекционисты, терапевты, педиатры и другие).</w:t>
      </w:r>
    </w:p>
    <w:p w:rsidR="00000000" w:rsidRDefault="0010619F">
      <w:pPr>
        <w:pStyle w:val="ConsPlusNormal"/>
        <w:spacing w:before="24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w:t>
      </w:r>
      <w:r>
        <w:t>, где зарегистрирован очаг, или территориальных медицинских организаций.</w:t>
      </w:r>
    </w:p>
    <w:p w:rsidR="00000000" w:rsidRDefault="0010619F">
      <w:pPr>
        <w:pStyle w:val="ConsPlusNormal"/>
        <w:spacing w:before="24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000000" w:rsidRDefault="0010619F">
      <w:pPr>
        <w:pStyle w:val="ConsPlusNormal"/>
        <w:spacing w:before="240"/>
        <w:ind w:firstLine="540"/>
        <w:jc w:val="both"/>
      </w:pPr>
      <w:r>
        <w:t>3094. Длительно</w:t>
      </w:r>
      <w:r>
        <w:t>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w:t>
      </w:r>
      <w:r>
        <w:t>чает сбор анамнеза, осмотр, термометрию в ежедневном режиме.</w:t>
      </w:r>
    </w:p>
    <w:p w:rsidR="00000000" w:rsidRDefault="0010619F">
      <w:pPr>
        <w:pStyle w:val="ConsPlusNormal"/>
        <w:spacing w:before="24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w:t>
      </w:r>
      <w:r>
        <w:t>рименению препаратов.</w:t>
      </w:r>
    </w:p>
    <w:p w:rsidR="00000000" w:rsidRDefault="0010619F">
      <w:pPr>
        <w:pStyle w:val="ConsPlusNormal"/>
        <w:spacing w:before="240"/>
        <w:ind w:firstLine="540"/>
        <w:jc w:val="both"/>
      </w:pPr>
      <w:r>
        <w:t>3096. При наличии вакцин против возбудителя инфекции может проводиться иммунизация лиц, подвергшихся риску заражения.</w:t>
      </w:r>
    </w:p>
    <w:p w:rsidR="00000000" w:rsidRDefault="0010619F">
      <w:pPr>
        <w:pStyle w:val="ConsPlusNormal"/>
        <w:spacing w:before="240"/>
        <w:ind w:firstLine="540"/>
        <w:jc w:val="both"/>
      </w:pPr>
      <w:r>
        <w:t>3097. На период проведения лабораторных обследований лицо, подвергшееся риску заражения, не отстраняется от работы и</w:t>
      </w:r>
      <w:r>
        <w:t xml:space="preserve">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000000" w:rsidRDefault="0010619F">
      <w:pPr>
        <w:pStyle w:val="ConsPlusNormal"/>
        <w:spacing w:before="240"/>
        <w:ind w:firstLine="540"/>
        <w:jc w:val="both"/>
      </w:pPr>
      <w:r>
        <w:t>3098. При возникновении потенциальной угрозы распространен</w:t>
      </w:r>
      <w:r>
        <w:t>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w:t>
      </w:r>
      <w:r>
        <w:t>ий противоэпидемические мероприятия направлены на:</w:t>
      </w:r>
    </w:p>
    <w:p w:rsidR="00000000" w:rsidRDefault="0010619F">
      <w:pPr>
        <w:pStyle w:val="ConsPlusNormal"/>
        <w:spacing w:before="240"/>
        <w:ind w:firstLine="540"/>
        <w:jc w:val="both"/>
      </w:pPr>
      <w:r>
        <w:t xml:space="preserve">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w:t>
      </w:r>
      <w:r>
        <w:t>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000000" w:rsidRDefault="0010619F">
      <w:pPr>
        <w:pStyle w:val="ConsPlusNormal"/>
        <w:spacing w:before="240"/>
        <w:ind w:firstLine="540"/>
        <w:jc w:val="both"/>
      </w:pPr>
      <w:r>
        <w:t>рекомендации о назначении средств экстренной профилактики (иммуномодуляторы,</w:t>
      </w:r>
      <w:r>
        <w:t xml:space="preserve"> противовирусные и противомикробные препараты, поливитамины, адаптогены);</w:t>
      </w:r>
    </w:p>
    <w:p w:rsidR="00000000" w:rsidRDefault="0010619F">
      <w:pPr>
        <w:pStyle w:val="ConsPlusNormal"/>
        <w:spacing w:before="240"/>
        <w:ind w:firstLine="540"/>
        <w:jc w:val="both"/>
      </w:pPr>
      <w:r>
        <w:t>активное выявление больных (носителей) среди лиц групп риска.</w:t>
      </w:r>
    </w:p>
    <w:p w:rsidR="00000000" w:rsidRDefault="0010619F">
      <w:pPr>
        <w:pStyle w:val="ConsPlusNormal"/>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both"/>
      </w:pPr>
    </w:p>
    <w:p w:rsidR="00000000" w:rsidRDefault="0010619F">
      <w:pPr>
        <w:pStyle w:val="ConsPlusNormal"/>
        <w:ind w:firstLine="540"/>
        <w:jc w:val="both"/>
      </w:pPr>
      <w:r>
        <w:t>3099. Органы, уполномоченные осуществлять федеральный государственный санитарно-эпидемиол</w:t>
      </w:r>
      <w:r>
        <w:t>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000000" w:rsidRDefault="0010619F">
      <w:pPr>
        <w:pStyle w:val="ConsPlusNormal"/>
        <w:spacing w:before="240"/>
        <w:ind w:firstLine="540"/>
        <w:jc w:val="both"/>
      </w:pPr>
      <w:r>
        <w:t>3100. Мероприятия по недопущению возникновения случаев ВП среди л</w:t>
      </w:r>
      <w:r>
        <w:t>юдей включают:</w:t>
      </w:r>
    </w:p>
    <w:p w:rsidR="00000000" w:rsidRDefault="0010619F">
      <w:pPr>
        <w:pStyle w:val="ConsPlusNormal"/>
        <w:spacing w:before="240"/>
        <w:ind w:firstLine="540"/>
        <w:jc w:val="both"/>
      </w:pPr>
      <w:r>
        <w:t>благоустройство населенных пунктов и жилых помещений граждан, бесперебойное теплоснабжение;</w:t>
      </w:r>
    </w:p>
    <w:p w:rsidR="00000000" w:rsidRDefault="0010619F">
      <w:pPr>
        <w:pStyle w:val="ConsPlusNormal"/>
        <w:spacing w:before="24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w:t>
      </w:r>
      <w:r>
        <w:t>ообмена, текущей дезинфекции;</w:t>
      </w:r>
    </w:p>
    <w:p w:rsidR="00000000" w:rsidRDefault="0010619F">
      <w:pPr>
        <w:pStyle w:val="ConsPlusNormal"/>
        <w:spacing w:before="24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000000" w:rsidRDefault="0010619F">
      <w:pPr>
        <w:pStyle w:val="ConsPlusNormal"/>
        <w:jc w:val="both"/>
      </w:pPr>
    </w:p>
    <w:p w:rsidR="00000000" w:rsidRDefault="0010619F">
      <w:pPr>
        <w:pStyle w:val="ConsPlusTitle"/>
        <w:jc w:val="center"/>
        <w:outlineLvl w:val="2"/>
      </w:pPr>
      <w:r>
        <w:t>Гигиеническое воспитание населения</w:t>
      </w:r>
    </w:p>
    <w:p w:rsidR="00000000" w:rsidRDefault="0010619F">
      <w:pPr>
        <w:pStyle w:val="ConsPlusNormal"/>
        <w:jc w:val="both"/>
      </w:pPr>
    </w:p>
    <w:p w:rsidR="00000000" w:rsidRDefault="0010619F">
      <w:pPr>
        <w:pStyle w:val="ConsPlusNormal"/>
        <w:ind w:firstLine="540"/>
        <w:jc w:val="both"/>
      </w:pPr>
      <w:r>
        <w:t>3101. Гиг</w:t>
      </w:r>
      <w:r>
        <w:t>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000000" w:rsidRDefault="0010619F">
      <w:pPr>
        <w:pStyle w:val="ConsPlusNormal"/>
        <w:spacing w:before="24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w:t>
      </w:r>
      <w:r>
        <w:t>дуальной беседы с пациентом и другие методы.</w:t>
      </w:r>
    </w:p>
    <w:p w:rsidR="00000000" w:rsidRDefault="0010619F">
      <w:pPr>
        <w:pStyle w:val="ConsPlusNormal"/>
        <w:jc w:val="both"/>
      </w:pPr>
    </w:p>
    <w:p w:rsidR="00000000" w:rsidRDefault="0010619F">
      <w:pPr>
        <w:pStyle w:val="ConsPlusTitle"/>
        <w:jc w:val="center"/>
        <w:outlineLvl w:val="1"/>
      </w:pPr>
      <w:r>
        <w:t>XLI. Профилактика стрептококковой (группы A) инфекции</w:t>
      </w:r>
    </w:p>
    <w:p w:rsidR="00000000" w:rsidRDefault="0010619F">
      <w:pPr>
        <w:pStyle w:val="ConsPlusNormal"/>
        <w:jc w:val="both"/>
      </w:pPr>
    </w:p>
    <w:p w:rsidR="00000000" w:rsidRDefault="0010619F">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w:t>
      </w:r>
      <w:r>
        <w:t>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000000" w:rsidRDefault="0010619F">
      <w:pPr>
        <w:pStyle w:val="ConsPlusNormal"/>
        <w:spacing w:before="240"/>
        <w:ind w:firstLine="540"/>
        <w:jc w:val="both"/>
      </w:pPr>
      <w:r>
        <w:t>3104. Возбудител</w:t>
      </w:r>
      <w:r>
        <w:t>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000000" w:rsidRDefault="0010619F">
      <w:pPr>
        <w:pStyle w:val="ConsPlusNormal"/>
        <w:spacing w:before="240"/>
        <w:ind w:firstLine="540"/>
        <w:jc w:val="both"/>
      </w:pPr>
      <w:r>
        <w:t>3105. Болезни, вызываемые СГА-инфекцией, подразделяются на первичные, в</w:t>
      </w:r>
      <w:r>
        <w:t>торичные и редко встречающиеся формы.</w:t>
      </w:r>
    </w:p>
    <w:p w:rsidR="00000000" w:rsidRDefault="0010619F">
      <w:pPr>
        <w:pStyle w:val="ConsPlusNormal"/>
        <w:spacing w:before="24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000000" w:rsidRDefault="0010619F">
      <w:pPr>
        <w:pStyle w:val="ConsPlusNormal"/>
        <w:spacing w:before="240"/>
        <w:ind w:firstLine="540"/>
        <w:jc w:val="both"/>
      </w:pPr>
      <w:r>
        <w:t xml:space="preserve">3107. Среди вторичных форм </w:t>
      </w:r>
      <w:r>
        <w:t>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000000" w:rsidRDefault="0010619F">
      <w:pPr>
        <w:pStyle w:val="ConsPlusNormal"/>
        <w:spacing w:before="240"/>
        <w:ind w:firstLine="540"/>
        <w:jc w:val="both"/>
      </w:pPr>
      <w:r>
        <w:t>3108. К ре</w:t>
      </w:r>
      <w:r>
        <w:t>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000000" w:rsidRDefault="0010619F">
      <w:pPr>
        <w:pStyle w:val="ConsPlusNormal"/>
        <w:spacing w:before="240"/>
        <w:ind w:firstLine="540"/>
        <w:jc w:val="both"/>
      </w:pPr>
      <w:r>
        <w:t>3109. Выявляются новые постстрептококковые осложнения, такие как летаргический энцефалит, обсессивно</w:t>
      </w:r>
      <w:r>
        <w:t>-компульсивное расстройство и тики.</w:t>
      </w:r>
    </w:p>
    <w:p w:rsidR="00000000" w:rsidRDefault="0010619F">
      <w:pPr>
        <w:pStyle w:val="ConsPlusNormal"/>
        <w:spacing w:before="24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000000" w:rsidRDefault="0010619F">
      <w:pPr>
        <w:pStyle w:val="ConsPlusNormal"/>
        <w:spacing w:before="240"/>
        <w:ind w:firstLine="540"/>
        <w:jc w:val="both"/>
      </w:pPr>
      <w:r>
        <w:t>3111. Продолжительность периода, в течение котор</w:t>
      </w:r>
      <w:r>
        <w:t xml:space="preserve">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w:t>
      </w:r>
      <w:r>
        <w:t>приводит к быстрому освобождению организма от возбудителя (в течение 36 - 48 часов).</w:t>
      </w:r>
    </w:p>
    <w:p w:rsidR="00000000" w:rsidRDefault="0010619F">
      <w:pPr>
        <w:pStyle w:val="ConsPlusNormal"/>
        <w:spacing w:before="24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000000" w:rsidRDefault="0010619F">
      <w:pPr>
        <w:pStyle w:val="ConsPlusNormal"/>
        <w:spacing w:before="240"/>
        <w:ind w:firstLine="540"/>
        <w:jc w:val="both"/>
      </w:pPr>
      <w:r>
        <w:t>311</w:t>
      </w:r>
      <w:r>
        <w:t>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000000" w:rsidRDefault="0010619F">
      <w:pPr>
        <w:pStyle w:val="ConsPlusNormal"/>
        <w:spacing w:before="240"/>
        <w:ind w:firstLine="540"/>
        <w:jc w:val="both"/>
      </w:pPr>
      <w:r>
        <w:t>3114. Существуют контактно-бытовой и алиментарный пути инфицирования лю</w:t>
      </w:r>
      <w:r>
        <w:t>дей. Факторами передачи возбудителя в первом случае становятся грязные руки и предметы обихода, во втором - контаминированная пища.</w:t>
      </w:r>
    </w:p>
    <w:p w:rsidR="00000000" w:rsidRDefault="0010619F">
      <w:pPr>
        <w:pStyle w:val="ConsPlusNormal"/>
        <w:spacing w:before="240"/>
        <w:ind w:firstLine="540"/>
        <w:jc w:val="both"/>
      </w:pPr>
      <w:r>
        <w:t>3115. Естественная восприимчивость людей высокая. Иммунитет после перенесенной СГА-инфекции носит антитоксический и антимикр</w:t>
      </w:r>
      <w:r>
        <w:t>обный характер.</w:t>
      </w:r>
    </w:p>
    <w:p w:rsidR="00000000" w:rsidRDefault="0010619F">
      <w:pPr>
        <w:pStyle w:val="ConsPlusNormal"/>
        <w:spacing w:before="240"/>
        <w:ind w:firstLine="540"/>
        <w:jc w:val="both"/>
      </w:pPr>
      <w:r>
        <w:t xml:space="preserve">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w:t>
      </w:r>
      <w:r>
        <w:t>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000000" w:rsidRDefault="0010619F">
      <w:pPr>
        <w:pStyle w:val="ConsPlusNormal"/>
        <w:spacing w:before="240"/>
        <w:ind w:firstLine="540"/>
        <w:jc w:val="both"/>
      </w:pPr>
      <w:r>
        <w:t>3117. Внутрибольничная СГА-инфекци</w:t>
      </w:r>
      <w:r>
        <w:t>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000000" w:rsidRDefault="0010619F">
      <w:pPr>
        <w:pStyle w:val="ConsPlusNormal"/>
        <w:spacing w:before="240"/>
        <w:ind w:firstLine="540"/>
        <w:jc w:val="both"/>
      </w:pPr>
      <w:r>
        <w:t>3118. Э</w:t>
      </w:r>
      <w:r>
        <w:t>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w:t>
      </w:r>
      <w:r>
        <w:t xml:space="preserve"> с помощью emm/M-типирования.</w:t>
      </w:r>
    </w:p>
    <w:p w:rsidR="00000000" w:rsidRDefault="0010619F">
      <w:pPr>
        <w:pStyle w:val="ConsPlusNormal"/>
        <w:spacing w:before="24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000000" w:rsidRDefault="0010619F">
      <w:pPr>
        <w:pStyle w:val="ConsPlusNormal"/>
        <w:jc w:val="both"/>
      </w:pPr>
    </w:p>
    <w:p w:rsidR="00000000" w:rsidRDefault="0010619F">
      <w:pPr>
        <w:pStyle w:val="ConsPlusTitle"/>
        <w:jc w:val="center"/>
        <w:outlineLvl w:val="2"/>
      </w:pPr>
      <w:r>
        <w:t>Лабораторная диагностика СГА-инфекции</w:t>
      </w:r>
    </w:p>
    <w:p w:rsidR="00000000" w:rsidRDefault="0010619F">
      <w:pPr>
        <w:pStyle w:val="ConsPlusNormal"/>
        <w:jc w:val="both"/>
      </w:pPr>
    </w:p>
    <w:p w:rsidR="00000000" w:rsidRDefault="0010619F">
      <w:pPr>
        <w:pStyle w:val="ConsPlusNormal"/>
        <w:ind w:firstLine="540"/>
        <w:jc w:val="both"/>
      </w:pPr>
      <w:r>
        <w:t>3120. Д</w:t>
      </w:r>
      <w:r>
        <w:t>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000000" w:rsidRDefault="0010619F">
      <w:pPr>
        <w:pStyle w:val="ConsPlusNormal"/>
        <w:spacing w:before="24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000000" w:rsidRDefault="0010619F">
      <w:pPr>
        <w:pStyle w:val="ConsPlusNormal"/>
        <w:spacing w:before="240"/>
        <w:ind w:firstLine="540"/>
        <w:jc w:val="both"/>
      </w:pPr>
      <w:r>
        <w:t>3122. Сбор, хранение и транспортирование материала для всех видов диагностических исследований осуществляются в соотв</w:t>
      </w:r>
      <w:r>
        <w:t>етствии с санитарно-эпидемиологическими требованиями.</w:t>
      </w:r>
    </w:p>
    <w:p w:rsidR="00000000" w:rsidRDefault="0010619F">
      <w:pPr>
        <w:pStyle w:val="ConsPlusNormal"/>
        <w:spacing w:before="24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w:t>
      </w:r>
      <w:r>
        <w:t>дкожной клетчатки, инфекционным миозитом, фасциитом, синдромом токсического шока.</w:t>
      </w:r>
    </w:p>
    <w:p w:rsidR="00000000" w:rsidRDefault="0010619F">
      <w:pPr>
        <w:pStyle w:val="ConsPlusNormal"/>
        <w:spacing w:before="24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000000" w:rsidRDefault="0010619F">
      <w:pPr>
        <w:pStyle w:val="ConsPlusNormal"/>
        <w:spacing w:before="240"/>
        <w:ind w:firstLine="540"/>
        <w:jc w:val="both"/>
      </w:pPr>
      <w:r>
        <w:t>3125. Экспресс-идентификация СГА-инфекци</w:t>
      </w:r>
      <w:r>
        <w:t>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w:t>
      </w:r>
      <w:r>
        <w:t>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w:t>
      </w:r>
      <w:r>
        <w:t>дают культуральными методами.</w:t>
      </w:r>
    </w:p>
    <w:p w:rsidR="00000000" w:rsidRDefault="0010619F">
      <w:pPr>
        <w:pStyle w:val="ConsPlusNormal"/>
        <w:spacing w:before="24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w:t>
      </w:r>
      <w:r>
        <w:t>,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000000" w:rsidRDefault="0010619F">
      <w:pPr>
        <w:pStyle w:val="ConsPlusNormal"/>
        <w:spacing w:before="240"/>
        <w:ind w:firstLine="540"/>
        <w:jc w:val="both"/>
      </w:pPr>
      <w:r>
        <w:t>3127. В специализированных научных организац</w:t>
      </w:r>
      <w:r>
        <w:t>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w:t>
      </w:r>
      <w:r>
        <w:t>чевой фенотипической и молекулярно-биологической характеристикой выделенного штамма.</w:t>
      </w:r>
    </w:p>
    <w:p w:rsidR="00000000" w:rsidRDefault="0010619F">
      <w:pPr>
        <w:pStyle w:val="ConsPlusNormal"/>
        <w:spacing w:before="24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w:t>
      </w:r>
      <w:r>
        <w:t xml:space="preserve">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000000" w:rsidRDefault="0010619F">
      <w:pPr>
        <w:pStyle w:val="ConsPlusNormal"/>
        <w:jc w:val="both"/>
      </w:pPr>
    </w:p>
    <w:p w:rsidR="00000000" w:rsidRDefault="0010619F">
      <w:pPr>
        <w:pStyle w:val="ConsPlusTitle"/>
        <w:jc w:val="center"/>
        <w:outlineLvl w:val="2"/>
      </w:pPr>
      <w:r>
        <w:t>Организация и проведение</w:t>
      </w:r>
    </w:p>
    <w:p w:rsidR="00000000" w:rsidRDefault="0010619F">
      <w:pPr>
        <w:pStyle w:val="ConsPlusTitle"/>
        <w:jc w:val="center"/>
      </w:pPr>
      <w:r>
        <w:t>санитарно-противоэпидемических мероприятий</w:t>
      </w:r>
    </w:p>
    <w:p w:rsidR="00000000" w:rsidRDefault="0010619F">
      <w:pPr>
        <w:pStyle w:val="ConsPlusNormal"/>
        <w:jc w:val="both"/>
      </w:pPr>
    </w:p>
    <w:p w:rsidR="00000000" w:rsidRDefault="0010619F">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w:t>
      </w:r>
      <w:r>
        <w:t>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000000" w:rsidRDefault="0010619F">
      <w:pPr>
        <w:pStyle w:val="ConsPlusNormal"/>
        <w:spacing w:before="240"/>
        <w:ind w:firstLine="540"/>
        <w:jc w:val="both"/>
      </w:pPr>
      <w:r>
        <w:t>3130. Выявление больных стрептококковой инфекцией осуществляется врачами всех специальностей, средними мед</w:t>
      </w:r>
      <w:r>
        <w:t>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r>
        <w:t>).</w:t>
      </w:r>
    </w:p>
    <w:p w:rsidR="00000000" w:rsidRDefault="0010619F">
      <w:pPr>
        <w:pStyle w:val="ConsPlusNormal"/>
        <w:spacing w:before="24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w:t>
      </w:r>
      <w:r>
        <w:t>ми респираторной инфекции в детские организации (группы) не принимаются.</w:t>
      </w:r>
    </w:p>
    <w:p w:rsidR="00000000" w:rsidRDefault="0010619F">
      <w:pPr>
        <w:pStyle w:val="ConsPlusNormal"/>
        <w:spacing w:before="240"/>
        <w:ind w:firstLine="540"/>
        <w:jc w:val="both"/>
      </w:pPr>
      <w:r>
        <w:t>3132. Бактериологическому обследованию на наличие возбудителя стрептококковой инфекции подлежат:</w:t>
      </w:r>
    </w:p>
    <w:p w:rsidR="00000000" w:rsidRDefault="0010619F">
      <w:pPr>
        <w:pStyle w:val="ConsPlusNormal"/>
        <w:spacing w:before="240"/>
        <w:ind w:firstLine="540"/>
        <w:jc w:val="both"/>
      </w:pPr>
      <w:r>
        <w:t xml:space="preserve">3133. Больные менингитом, наружным инфекционным отитом, острым синуситом, пневмонией, </w:t>
      </w:r>
      <w:r>
        <w:t>инфекциями кожи и подкожной клетчатки, инфекционным миозитом, фасциитом, синдромом токсического шока, ангиной.</w:t>
      </w:r>
    </w:p>
    <w:p w:rsidR="00000000" w:rsidRDefault="0010619F">
      <w:pPr>
        <w:pStyle w:val="ConsPlusNormal"/>
        <w:spacing w:before="24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w:t>
      </w:r>
      <w:r>
        <w:t xml:space="preserve"> и других организациях проводится выявление и лечение больных со всеми формами стрептококковой инфекции.</w:t>
      </w:r>
    </w:p>
    <w:p w:rsidR="00000000" w:rsidRDefault="0010619F">
      <w:pPr>
        <w:pStyle w:val="ConsPlusNormal"/>
        <w:spacing w:before="24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w:t>
      </w:r>
      <w:r>
        <w:t>, направленные на профилактику распространения СГА-инфекции воздушно-капельным путем передачи возбудителя.</w:t>
      </w:r>
    </w:p>
    <w:p w:rsidR="00000000" w:rsidRDefault="0010619F">
      <w:pPr>
        <w:pStyle w:val="ConsPlusNormal"/>
        <w:jc w:val="both"/>
      </w:pPr>
    </w:p>
    <w:p w:rsidR="00000000" w:rsidRDefault="0010619F">
      <w:pPr>
        <w:pStyle w:val="ConsPlusTitle"/>
        <w:jc w:val="center"/>
        <w:outlineLvl w:val="2"/>
      </w:pPr>
      <w:r>
        <w:t>Мероприятия в очагах СГА-инфекции</w:t>
      </w:r>
    </w:p>
    <w:p w:rsidR="00000000" w:rsidRDefault="0010619F">
      <w:pPr>
        <w:pStyle w:val="ConsPlusNormal"/>
        <w:jc w:val="both"/>
      </w:pPr>
    </w:p>
    <w:p w:rsidR="00000000" w:rsidRDefault="0010619F">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w:t>
      </w:r>
      <w:r>
        <w:t>утях (при скарлатине, ангине).</w:t>
      </w:r>
    </w:p>
    <w:p w:rsidR="00000000" w:rsidRDefault="0010619F">
      <w:pPr>
        <w:pStyle w:val="ConsPlusNormal"/>
        <w:spacing w:before="24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000000" w:rsidRDefault="0010619F">
      <w:pPr>
        <w:pStyle w:val="ConsPlusNormal"/>
        <w:spacing w:before="240"/>
        <w:ind w:firstLine="540"/>
        <w:jc w:val="both"/>
      </w:pPr>
      <w:r>
        <w:t xml:space="preserve">3138. В </w:t>
      </w:r>
      <w:r>
        <w:t>отношении больных СГА-инфекцией проводятся противоэпидемические мероприятия.</w:t>
      </w:r>
    </w:p>
    <w:p w:rsidR="00000000" w:rsidRDefault="0010619F">
      <w:pPr>
        <w:pStyle w:val="ConsPlusNormal"/>
        <w:spacing w:before="24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w:t>
      </w:r>
      <w:r>
        <w:t>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w:t>
      </w:r>
      <w:r>
        <w:t>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000000" w:rsidRDefault="0010619F">
      <w:pPr>
        <w:pStyle w:val="ConsPlusNormal"/>
        <w:spacing w:before="240"/>
        <w:ind w:firstLine="540"/>
        <w:jc w:val="both"/>
      </w:pPr>
      <w:r>
        <w:t>3140. Выписка больного скарлатиной из стационара осуществ</w:t>
      </w:r>
      <w:r>
        <w:t>ляется после клинического выздоровления.</w:t>
      </w:r>
    </w:p>
    <w:p w:rsidR="00000000" w:rsidRDefault="0010619F">
      <w:pPr>
        <w:pStyle w:val="ConsPlusNormal"/>
        <w:spacing w:before="24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w:t>
      </w:r>
      <w:r>
        <w:t>ыздоровления.</w:t>
      </w:r>
    </w:p>
    <w:p w:rsidR="00000000" w:rsidRDefault="0010619F">
      <w:pPr>
        <w:pStyle w:val="ConsPlusNormal"/>
        <w:spacing w:before="24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w:t>
      </w:r>
      <w:r>
        <w:t>ой же организации при наличии для этого условий.</w:t>
      </w:r>
    </w:p>
    <w:p w:rsidR="00000000" w:rsidRDefault="0010619F">
      <w:pPr>
        <w:pStyle w:val="ConsPlusNormal"/>
        <w:spacing w:before="24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w:t>
      </w:r>
      <w:r>
        <w:t>, молочных кухнях и перенесшие скарлатину, после клинического выздоровления переводятся на другую работу на 12 календарных дней.</w:t>
      </w:r>
    </w:p>
    <w:p w:rsidR="00000000" w:rsidRDefault="0010619F">
      <w:pPr>
        <w:pStyle w:val="ConsPlusNormal"/>
        <w:spacing w:before="240"/>
        <w:ind w:firstLine="540"/>
        <w:jc w:val="both"/>
      </w:pPr>
      <w:r>
        <w:t>3144. Больные ангинами из очага скарлатины, выявленные в течение 7 календарных дней с момента регистрации последнего случая ска</w:t>
      </w:r>
      <w:r>
        <w:t>рлатины, не допускаются в вышеперечисленные организации в течение 22 календарных дней от начала заболевания.</w:t>
      </w:r>
    </w:p>
    <w:p w:rsidR="00000000" w:rsidRDefault="0010619F">
      <w:pPr>
        <w:pStyle w:val="ConsPlusNormal"/>
        <w:spacing w:before="24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w:t>
      </w:r>
      <w:r>
        <w:t xml:space="preserve"> диспансерное наблюдение.</w:t>
      </w:r>
    </w:p>
    <w:p w:rsidR="00000000" w:rsidRDefault="0010619F">
      <w:pPr>
        <w:pStyle w:val="ConsPlusNormal"/>
        <w:spacing w:before="24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000000" w:rsidRDefault="0010619F">
      <w:pPr>
        <w:pStyle w:val="ConsPlusNormal"/>
        <w:spacing w:before="240"/>
        <w:ind w:firstLine="540"/>
        <w:jc w:val="both"/>
      </w:pPr>
      <w:r>
        <w:t>3147. Противоэпидемические мероприятия провод</w:t>
      </w:r>
      <w:r>
        <w:t>ятся в отношении лиц, контактировавших с больным скарлатиной.</w:t>
      </w:r>
    </w:p>
    <w:p w:rsidR="00000000" w:rsidRDefault="0010619F">
      <w:pPr>
        <w:pStyle w:val="ConsPlusNormal"/>
        <w:spacing w:before="24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000000" w:rsidRDefault="0010619F">
      <w:pPr>
        <w:pStyle w:val="ConsPlusNormal"/>
        <w:spacing w:before="240"/>
        <w:ind w:firstLine="540"/>
        <w:jc w:val="both"/>
      </w:pPr>
      <w:r>
        <w:t xml:space="preserve">в группе, где выявлен больной, вводятся ограничительные мероприятия сроком </w:t>
      </w:r>
      <w:r>
        <w:t>на 7 календарных дней с момента изоляции последнего больного;</w:t>
      </w:r>
    </w:p>
    <w:p w:rsidR="00000000" w:rsidRDefault="0010619F">
      <w:pPr>
        <w:pStyle w:val="ConsPlusNormal"/>
        <w:spacing w:before="24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000000" w:rsidRDefault="0010619F">
      <w:pPr>
        <w:pStyle w:val="ConsPlusNormal"/>
        <w:spacing w:before="240"/>
        <w:ind w:firstLine="540"/>
        <w:jc w:val="both"/>
      </w:pPr>
      <w:r>
        <w:t>у дете</w:t>
      </w:r>
      <w:r>
        <w:t>й и персонала группы проводится осмотр зева и кожных покровов с термометрией не менее 2 раз в день;</w:t>
      </w:r>
    </w:p>
    <w:p w:rsidR="00000000" w:rsidRDefault="0010619F">
      <w:pPr>
        <w:pStyle w:val="ConsPlusNormal"/>
        <w:spacing w:before="24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w:t>
      </w:r>
      <w:r>
        <w:t>водят обязательный осмотр педиатром;</w:t>
      </w:r>
    </w:p>
    <w:p w:rsidR="00000000" w:rsidRDefault="0010619F">
      <w:pPr>
        <w:pStyle w:val="ConsPlusNormal"/>
        <w:spacing w:before="240"/>
        <w:ind w:firstLine="540"/>
        <w:jc w:val="both"/>
      </w:pPr>
      <w: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w:t>
      </w:r>
      <w:r>
        <w:t>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w:t>
      </w:r>
      <w:r>
        <w:t xml:space="preserve"> на ладонях (для ретроспективного подтверждения стрептококковой инфекции);</w:t>
      </w:r>
    </w:p>
    <w:p w:rsidR="00000000" w:rsidRDefault="0010619F">
      <w:pPr>
        <w:pStyle w:val="ConsPlusNormal"/>
        <w:spacing w:before="24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000000" w:rsidRDefault="0010619F">
      <w:pPr>
        <w:pStyle w:val="ConsPlusNormal"/>
        <w:spacing w:before="240"/>
        <w:ind w:firstLine="540"/>
        <w:jc w:val="both"/>
      </w:pPr>
      <w:r>
        <w:t>персонал детской организации не позднее 2 календарных дн</w:t>
      </w:r>
      <w:r>
        <w:t>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000000" w:rsidRDefault="0010619F">
      <w:pPr>
        <w:pStyle w:val="ConsPlusNormal"/>
        <w:spacing w:before="240"/>
        <w:ind w:firstLine="540"/>
        <w:jc w:val="both"/>
      </w:pPr>
      <w:r>
        <w:t>3149. Дети, посещающие дошкольные образовательные организации и первые два класса общеобразователь</w:t>
      </w:r>
      <w:r>
        <w:t>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w:t>
      </w:r>
      <w:r>
        <w:t>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000000" w:rsidRDefault="0010619F">
      <w:pPr>
        <w:pStyle w:val="ConsPlusNormal"/>
        <w:spacing w:before="240"/>
        <w:ind w:firstLine="540"/>
        <w:jc w:val="both"/>
      </w:pPr>
      <w:r>
        <w:t>3150. Взрослые, общавшиеся с больным скарлатиной до его госпитализации, работающие в дошкольных обр</w:t>
      </w:r>
      <w:r>
        <w:t>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w:t>
      </w:r>
      <w:r>
        <w:t>сле изоляции заболевшего с целью своевременного выявления скарлатины и ангины.</w:t>
      </w:r>
    </w:p>
    <w:p w:rsidR="00000000" w:rsidRDefault="0010619F">
      <w:pPr>
        <w:pStyle w:val="ConsPlusNormal"/>
        <w:spacing w:before="24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w:t>
      </w:r>
      <w:r>
        <w:t>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w:t>
      </w:r>
      <w:r>
        <w:t>ское наблюдение в течение 17 календарных дней от начала заболевания.</w:t>
      </w:r>
    </w:p>
    <w:p w:rsidR="00000000" w:rsidRDefault="0010619F">
      <w:pPr>
        <w:pStyle w:val="ConsPlusNormal"/>
        <w:spacing w:before="240"/>
        <w:ind w:firstLine="540"/>
        <w:jc w:val="both"/>
      </w:pPr>
      <w:r>
        <w:t>3152. При регистрации случая скарлатины в общеобразовательной организации ограничительные мероприятия не проводятся.</w:t>
      </w:r>
    </w:p>
    <w:p w:rsidR="00000000" w:rsidRDefault="0010619F">
      <w:pPr>
        <w:pStyle w:val="ConsPlusNormal"/>
        <w:spacing w:before="240"/>
        <w:ind w:firstLine="540"/>
        <w:jc w:val="both"/>
      </w:pPr>
      <w:r>
        <w:t>3153. При регистрации случая скарлатины среди учеников 1 - 3 классов п</w:t>
      </w:r>
      <w:r>
        <w:t>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w:t>
      </w:r>
      <w:r>
        <w:t>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w:t>
      </w:r>
      <w:r>
        <w:t>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000000" w:rsidRDefault="0010619F">
      <w:pPr>
        <w:pStyle w:val="ConsPlusNormal"/>
        <w:spacing w:before="240"/>
        <w:ind w:firstLine="540"/>
        <w:jc w:val="both"/>
      </w:pPr>
      <w:r>
        <w:t>3154. В отношении лиц, контактировавших с больными, решается вопро</w:t>
      </w:r>
      <w:r>
        <w:t>с о проведении экстренной профилактики.</w:t>
      </w:r>
    </w:p>
    <w:p w:rsidR="00000000" w:rsidRDefault="0010619F">
      <w:pPr>
        <w:pStyle w:val="ConsPlusNormal"/>
        <w:jc w:val="both"/>
      </w:pPr>
    </w:p>
    <w:p w:rsidR="00000000" w:rsidRDefault="0010619F">
      <w:pPr>
        <w:pStyle w:val="ConsPlusTitle"/>
        <w:jc w:val="center"/>
        <w:outlineLvl w:val="2"/>
      </w:pPr>
      <w:r>
        <w:t>Мероприятия в очагах внутрибольничной СГА-инфекции</w:t>
      </w:r>
    </w:p>
    <w:p w:rsidR="00000000" w:rsidRDefault="0010619F">
      <w:pPr>
        <w:pStyle w:val="ConsPlusNormal"/>
        <w:jc w:val="both"/>
      </w:pPr>
    </w:p>
    <w:p w:rsidR="00000000" w:rsidRDefault="0010619F">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000000" w:rsidRDefault="0010619F">
      <w:pPr>
        <w:pStyle w:val="ConsPlusNormal"/>
        <w:spacing w:before="24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000000" w:rsidRDefault="0010619F">
      <w:pPr>
        <w:pStyle w:val="ConsPlusNormal"/>
        <w:spacing w:before="240"/>
        <w:ind w:firstLine="540"/>
        <w:jc w:val="both"/>
      </w:pPr>
      <w:r>
        <w:t xml:space="preserve">персонал медицинских организаций, контактирующий с больным СГА-инфекцией, а также осуществляющий </w:t>
      </w:r>
      <w:r>
        <w:t>уборку палаты, использует хирургические маски и резиновые перчатки;</w:t>
      </w:r>
    </w:p>
    <w:p w:rsidR="00000000" w:rsidRDefault="0010619F">
      <w:pPr>
        <w:pStyle w:val="ConsPlusNormal"/>
        <w:spacing w:before="240"/>
        <w:ind w:firstLine="540"/>
        <w:jc w:val="both"/>
      </w:pPr>
      <w:r>
        <w:t>в палате ежедневно проводится влажная уборка с использованием дезинфекционных средств;</w:t>
      </w:r>
    </w:p>
    <w:p w:rsidR="00000000" w:rsidRDefault="0010619F">
      <w:pPr>
        <w:pStyle w:val="ConsPlusNormal"/>
        <w:spacing w:before="240"/>
        <w:ind w:firstLine="540"/>
        <w:jc w:val="both"/>
      </w:pPr>
      <w:r>
        <w:t>у пациента собирается эпиданамнез с целью определения источника инфицирования СГА-инфекцией (вне- или</w:t>
      </w:r>
      <w:r>
        <w:t xml:space="preserve"> внутрибольничный);</w:t>
      </w:r>
    </w:p>
    <w:p w:rsidR="00000000" w:rsidRDefault="0010619F">
      <w:pPr>
        <w:pStyle w:val="ConsPlusNormal"/>
        <w:spacing w:before="24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w:t>
      </w:r>
      <w:r>
        <w:t>ения за лицами, общавшимися с больным;</w:t>
      </w:r>
    </w:p>
    <w:p w:rsidR="00000000" w:rsidRDefault="0010619F">
      <w:pPr>
        <w:pStyle w:val="ConsPlusNormal"/>
        <w:spacing w:before="24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000000" w:rsidRDefault="0010619F">
      <w:pPr>
        <w:pStyle w:val="ConsPlusNormal"/>
        <w:spacing w:before="240"/>
        <w:ind w:firstLine="540"/>
        <w:jc w:val="both"/>
      </w:pPr>
      <w:r>
        <w:t>3156. При выяв</w:t>
      </w:r>
      <w:r>
        <w:t>лении таких лиц они информируются о необходимости обращения к врачу по месту жительства для диагностики и возможного лечения.</w:t>
      </w:r>
    </w:p>
    <w:p w:rsidR="00000000" w:rsidRDefault="0010619F">
      <w:pPr>
        <w:pStyle w:val="ConsPlusNormal"/>
        <w:jc w:val="both"/>
      </w:pPr>
    </w:p>
    <w:p w:rsidR="00000000" w:rsidRDefault="0010619F">
      <w:pPr>
        <w:pStyle w:val="ConsPlusTitle"/>
        <w:jc w:val="center"/>
        <w:outlineLvl w:val="2"/>
      </w:pPr>
      <w:r>
        <w:t>Средства и методы дезинфекции, применяемые</w:t>
      </w:r>
    </w:p>
    <w:p w:rsidR="00000000" w:rsidRDefault="0010619F">
      <w:pPr>
        <w:pStyle w:val="ConsPlusTitle"/>
        <w:jc w:val="center"/>
      </w:pPr>
      <w:r>
        <w:t>для профилактики СГА-инфекции</w:t>
      </w:r>
    </w:p>
    <w:p w:rsidR="00000000" w:rsidRDefault="0010619F">
      <w:pPr>
        <w:pStyle w:val="ConsPlusNormal"/>
        <w:jc w:val="both"/>
      </w:pPr>
    </w:p>
    <w:p w:rsidR="00000000" w:rsidRDefault="0010619F">
      <w:pPr>
        <w:pStyle w:val="ConsPlusNormal"/>
        <w:ind w:firstLine="540"/>
        <w:jc w:val="both"/>
      </w:pPr>
      <w:r>
        <w:t>3157. Текущей дезинфекции в очагах скарлатины подлежат:</w:t>
      </w:r>
      <w:r>
        <w:t xml:space="preserve"> посуда, игрушки и предметы личной гигиены с использованием дезинфекционных средств, разрешенных к применению.</w:t>
      </w:r>
    </w:p>
    <w:p w:rsidR="00000000" w:rsidRDefault="0010619F">
      <w:pPr>
        <w:pStyle w:val="ConsPlusNormal"/>
        <w:spacing w:before="240"/>
        <w:ind w:firstLine="540"/>
        <w:jc w:val="both"/>
      </w:pPr>
      <w:r>
        <w:t>3158. Заключительная дезинфекция в очагах стрептококковой инфекции не проводится.</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w:t>
      </w:r>
      <w:r>
        <w:t xml:space="preserve"> предупреждения возникновения</w:t>
      </w:r>
    </w:p>
    <w:p w:rsidR="00000000" w:rsidRDefault="0010619F">
      <w:pPr>
        <w:pStyle w:val="ConsPlusTitle"/>
        <w:jc w:val="center"/>
      </w:pPr>
      <w:r>
        <w:t>и распространения первичных и вторичных</w:t>
      </w:r>
    </w:p>
    <w:p w:rsidR="00000000" w:rsidRDefault="0010619F">
      <w:pPr>
        <w:pStyle w:val="ConsPlusTitle"/>
        <w:jc w:val="center"/>
      </w:pPr>
      <w:r>
        <w:t>(иммунопатологических и токсико-септических)</w:t>
      </w:r>
    </w:p>
    <w:p w:rsidR="00000000" w:rsidRDefault="0010619F">
      <w:pPr>
        <w:pStyle w:val="ConsPlusTitle"/>
        <w:jc w:val="center"/>
      </w:pPr>
      <w:r>
        <w:t>форм стрептококковой (группы A) инфекции</w:t>
      </w:r>
    </w:p>
    <w:p w:rsidR="00000000" w:rsidRDefault="0010619F">
      <w:pPr>
        <w:pStyle w:val="ConsPlusNormal"/>
        <w:jc w:val="both"/>
      </w:pPr>
    </w:p>
    <w:p w:rsidR="00000000" w:rsidRDefault="0010619F">
      <w:pPr>
        <w:pStyle w:val="ConsPlusNormal"/>
        <w:ind w:firstLine="540"/>
        <w:jc w:val="both"/>
      </w:pPr>
      <w:r>
        <w:t>3159. В целях предупреждения возникновения и распространения первичных и вторичных (иммунопатологич</w:t>
      </w:r>
      <w:r>
        <w:t>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эпид</w:t>
      </w:r>
      <w:r>
        <w:t>емиологической ситуации и прогнозирование тенденций ее развития;</w:t>
      </w:r>
    </w:p>
    <w:p w:rsidR="00000000" w:rsidRDefault="0010619F">
      <w:pPr>
        <w:pStyle w:val="ConsPlusNormal"/>
        <w:spacing w:before="24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000000" w:rsidRDefault="0010619F">
      <w:pPr>
        <w:pStyle w:val="ConsPlusNormal"/>
        <w:spacing w:before="240"/>
        <w:ind w:firstLine="540"/>
        <w:jc w:val="both"/>
      </w:pPr>
      <w:r>
        <w:t>сбор и анализ данных о типовой структуре СГА, выд</w:t>
      </w:r>
      <w:r>
        <w:t>еляемых от больных и носителей;</w:t>
      </w:r>
    </w:p>
    <w:p w:rsidR="00000000" w:rsidRDefault="0010619F">
      <w:pPr>
        <w:pStyle w:val="ConsPlusNormal"/>
        <w:spacing w:before="24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w:t>
      </w:r>
      <w:r>
        <w:t>ентативных обследований различных групп населения;</w:t>
      </w:r>
    </w:p>
    <w:p w:rsidR="00000000" w:rsidRDefault="0010619F">
      <w:pPr>
        <w:pStyle w:val="ConsPlusNormal"/>
        <w:spacing w:before="24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000000" w:rsidRDefault="0010619F">
      <w:pPr>
        <w:pStyle w:val="ConsPlusNormal"/>
        <w:spacing w:before="240"/>
        <w:ind w:firstLine="540"/>
        <w:jc w:val="both"/>
      </w:pPr>
      <w:r>
        <w:t>оценка эффективности проводимых мер борьбы и профилактики респираторной стрептококковой инфекции, разработку</w:t>
      </w:r>
      <w:r>
        <w:t xml:space="preserve"> мероприятий по их коррекции.</w:t>
      </w:r>
    </w:p>
    <w:p w:rsidR="00000000" w:rsidRDefault="0010619F">
      <w:pPr>
        <w:pStyle w:val="ConsPlusNormal"/>
        <w:jc w:val="both"/>
      </w:pPr>
    </w:p>
    <w:p w:rsidR="00000000" w:rsidRDefault="0010619F">
      <w:pPr>
        <w:pStyle w:val="ConsPlusTitle"/>
        <w:jc w:val="center"/>
        <w:outlineLvl w:val="2"/>
      </w:pPr>
      <w:r>
        <w:t>Гигиеническое воспитание и обучение</w:t>
      </w:r>
    </w:p>
    <w:p w:rsidR="00000000" w:rsidRDefault="0010619F">
      <w:pPr>
        <w:pStyle w:val="ConsPlusNormal"/>
        <w:jc w:val="both"/>
      </w:pPr>
    </w:p>
    <w:p w:rsidR="00000000" w:rsidRDefault="0010619F">
      <w:pPr>
        <w:pStyle w:val="ConsPlusNormal"/>
        <w:ind w:firstLine="540"/>
        <w:jc w:val="both"/>
      </w:pPr>
      <w:r>
        <w:t>3160. Гигиеническое воспитание и обучение осуществляется:</w:t>
      </w:r>
    </w:p>
    <w:p w:rsidR="00000000" w:rsidRDefault="0010619F">
      <w:pPr>
        <w:pStyle w:val="ConsPlusNormal"/>
        <w:spacing w:before="240"/>
        <w:ind w:firstLine="540"/>
        <w:jc w:val="both"/>
      </w:pPr>
      <w:r>
        <w:t>при подготовке, переподготовке медицинских работников;</w:t>
      </w:r>
    </w:p>
    <w:p w:rsidR="00000000" w:rsidRDefault="0010619F">
      <w:pPr>
        <w:pStyle w:val="ConsPlusNormal"/>
        <w:spacing w:before="240"/>
        <w:ind w:firstLine="540"/>
        <w:jc w:val="both"/>
      </w:pPr>
      <w:r>
        <w:t xml:space="preserve">при профессиональной гигиенической подготовке и аттестации должностных лиц </w:t>
      </w:r>
      <w:r>
        <w:t>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000000" w:rsidRDefault="0010619F">
      <w:pPr>
        <w:pStyle w:val="ConsPlusNormal"/>
        <w:spacing w:before="240"/>
        <w:ind w:firstLine="540"/>
        <w:jc w:val="both"/>
      </w:pPr>
      <w:r>
        <w:t xml:space="preserve">3161. Работа по организации </w:t>
      </w:r>
      <w:r>
        <w:t>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000000" w:rsidRDefault="0010619F">
      <w:pPr>
        <w:pStyle w:val="ConsPlusNormal"/>
        <w:spacing w:before="240"/>
        <w:ind w:firstLine="540"/>
        <w:jc w:val="both"/>
      </w:pPr>
      <w:r>
        <w:t>3</w:t>
      </w:r>
      <w:r>
        <w:t>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w:t>
      </w:r>
      <w:r>
        <w:t>мационно-коммуникационной сети Интернет.</w:t>
      </w:r>
    </w:p>
    <w:p w:rsidR="00000000" w:rsidRDefault="0010619F">
      <w:pPr>
        <w:pStyle w:val="ConsPlusNormal"/>
        <w:jc w:val="both"/>
      </w:pPr>
    </w:p>
    <w:p w:rsidR="00000000" w:rsidRDefault="0010619F">
      <w:pPr>
        <w:pStyle w:val="ConsPlusTitle"/>
        <w:jc w:val="center"/>
        <w:outlineLvl w:val="1"/>
      </w:pPr>
      <w:r>
        <w:t>XLII. Профилактика легионеллеза</w:t>
      </w:r>
    </w:p>
    <w:p w:rsidR="00000000" w:rsidRDefault="0010619F">
      <w:pPr>
        <w:pStyle w:val="ConsPlusNormal"/>
        <w:jc w:val="both"/>
      </w:pPr>
    </w:p>
    <w:p w:rsidR="00000000" w:rsidRDefault="0010619F">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w:t>
      </w:r>
      <w:r>
        <w:t>egionellaceae состоит только из одного рода и принадлежит к g-подтипу протеобактерий.</w:t>
      </w:r>
    </w:p>
    <w:p w:rsidR="00000000" w:rsidRDefault="0010619F">
      <w:pPr>
        <w:pStyle w:val="ConsPlusNormal"/>
        <w:spacing w:before="24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w:t>
      </w:r>
      <w:r>
        <w:t>.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000000" w:rsidRDefault="0010619F">
      <w:pPr>
        <w:pStyle w:val="ConsPlusNormal"/>
        <w:spacing w:before="240"/>
        <w:ind w:firstLine="540"/>
        <w:jc w:val="both"/>
      </w:pPr>
      <w:r>
        <w:t>3165. Легионеллы представляют собой грамотрицательные палочки диа</w:t>
      </w:r>
      <w:r>
        <w:t>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w:t>
      </w:r>
      <w:r>
        <w:t>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000000" w:rsidRDefault="0010619F">
      <w:pPr>
        <w:pStyle w:val="ConsPlusNormal"/>
        <w:spacing w:before="240"/>
        <w:ind w:firstLine="540"/>
        <w:jc w:val="both"/>
      </w:pPr>
      <w:r>
        <w:t>3166. Легионеллы устойчивы во в</w:t>
      </w:r>
      <w:r>
        <w:t xml:space="preserve">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w:t>
      </w:r>
      <w:r>
        <w:t>мин., погибают под воздействием 70% спирта, 1% раствора формалина, 0,002% раствора фенола, в течение 10 мин. - в 3% растворе хлорамина.</w:t>
      </w:r>
    </w:p>
    <w:p w:rsidR="00000000" w:rsidRDefault="0010619F">
      <w:pPr>
        <w:pStyle w:val="ConsPlusNormal"/>
        <w:spacing w:before="240"/>
        <w:ind w:firstLine="540"/>
        <w:jc w:val="both"/>
      </w:pPr>
      <w:r>
        <w:t>3167. Кроме того, возбудители легионеллеза чувствительны к другим дезинфицирующим хлорактивным средствам, а также кислор</w:t>
      </w:r>
      <w:r>
        <w:t>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000000" w:rsidRDefault="0010619F">
      <w:pPr>
        <w:pStyle w:val="ConsPlusNormal"/>
        <w:spacing w:before="240"/>
        <w:ind w:firstLine="540"/>
        <w:jc w:val="both"/>
      </w:pPr>
      <w:r>
        <w:t>3168. Легионеллы являются сапрофитами и широко распространены в прир</w:t>
      </w:r>
      <w:r>
        <w:t>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w:t>
      </w:r>
      <w:r>
        <w:t>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w:t>
      </w:r>
      <w:r>
        <w:t xml:space="preserve">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w:t>
      </w:r>
      <w:r>
        <w:t>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w:t>
      </w:r>
      <w:r>
        <w:t xml:space="preserve"> значительно возрастает, что представляет эпидемическую опасность.</w:t>
      </w:r>
    </w:p>
    <w:p w:rsidR="00000000" w:rsidRDefault="0010619F">
      <w:pPr>
        <w:pStyle w:val="ConsPlusNormal"/>
        <w:spacing w:before="24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w:t>
      </w:r>
      <w:r>
        <w:t>цитах крови.</w:t>
      </w:r>
    </w:p>
    <w:p w:rsidR="00000000" w:rsidRDefault="0010619F">
      <w:pPr>
        <w:pStyle w:val="ConsPlusNormal"/>
        <w:spacing w:before="24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w:t>
      </w:r>
      <w:r>
        <w:t>йства с использованием воды, а также почва.</w:t>
      </w:r>
    </w:p>
    <w:p w:rsidR="00000000" w:rsidRDefault="0010619F">
      <w:pPr>
        <w:pStyle w:val="ConsPlusNormal"/>
        <w:spacing w:before="24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000000" w:rsidRDefault="0010619F">
      <w:pPr>
        <w:pStyle w:val="ConsPlusNormal"/>
        <w:spacing w:before="240"/>
        <w:ind w:firstLine="540"/>
        <w:jc w:val="both"/>
      </w:pPr>
      <w:r>
        <w:t>3172. Практически все</w:t>
      </w:r>
      <w:r>
        <w:t xml:space="preserve">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w:t>
      </w:r>
      <w:r>
        <w:t>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w:t>
      </w:r>
      <w:r>
        <w:t>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000000" w:rsidRDefault="0010619F">
      <w:pPr>
        <w:pStyle w:val="ConsPlusNormal"/>
        <w:spacing w:before="240"/>
        <w:ind w:firstLine="540"/>
        <w:jc w:val="both"/>
      </w:pPr>
      <w:r>
        <w:t>3173. Проявлениями эпиде</w:t>
      </w:r>
      <w:r>
        <w:t>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w:t>
      </w:r>
      <w:r>
        <w:t xml:space="preserve"> - 100% таких лиц.</w:t>
      </w:r>
    </w:p>
    <w:p w:rsidR="00000000" w:rsidRDefault="0010619F">
      <w:pPr>
        <w:pStyle w:val="ConsPlusNormal"/>
        <w:spacing w:before="24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w:t>
      </w:r>
      <w:r>
        <w:t xml:space="preserve">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000000" w:rsidRDefault="0010619F">
      <w:pPr>
        <w:pStyle w:val="ConsPlusNormal"/>
        <w:spacing w:before="24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w:t>
      </w:r>
      <w:r>
        <w:t>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w:t>
      </w:r>
      <w:r>
        <w:t>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000000" w:rsidRDefault="0010619F">
      <w:pPr>
        <w:pStyle w:val="ConsPlusNormal"/>
        <w:spacing w:before="240"/>
        <w:ind w:firstLine="540"/>
        <w:jc w:val="both"/>
      </w:pPr>
      <w:r>
        <w:t>3176. Особенностью эпидемиологии легионеллезной инфекции яв</w:t>
      </w:r>
      <w:r>
        <w:t>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w:t>
      </w:r>
      <w:r>
        <w:t>язанный с поездками, путешествиями.). Носительство и персистенция легионелл не установлены.</w:t>
      </w:r>
    </w:p>
    <w:p w:rsidR="00000000" w:rsidRDefault="0010619F">
      <w:pPr>
        <w:pStyle w:val="ConsPlusNormal"/>
        <w:jc w:val="both"/>
      </w:pPr>
    </w:p>
    <w:p w:rsidR="00000000" w:rsidRDefault="0010619F">
      <w:pPr>
        <w:pStyle w:val="ConsPlusTitle"/>
        <w:jc w:val="center"/>
        <w:outlineLvl w:val="2"/>
      </w:pPr>
      <w:r>
        <w:t>Выявление, учет и регистрация случаев легионеллеза</w:t>
      </w:r>
    </w:p>
    <w:p w:rsidR="00000000" w:rsidRDefault="0010619F">
      <w:pPr>
        <w:pStyle w:val="ConsPlusNormal"/>
        <w:jc w:val="both"/>
      </w:pPr>
    </w:p>
    <w:p w:rsidR="00000000" w:rsidRDefault="0010619F">
      <w:pPr>
        <w:pStyle w:val="ConsPlusNormal"/>
        <w:ind w:firstLine="540"/>
        <w:jc w:val="both"/>
      </w:pPr>
      <w:r>
        <w:t xml:space="preserve">3177. Обследованию на наличие возбудителей легионеллеза подлежат лица с признаками пневмонии, в первую очередь </w:t>
      </w:r>
      <w:r>
        <w:t>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000000" w:rsidRDefault="0010619F">
      <w:pPr>
        <w:pStyle w:val="ConsPlusNormal"/>
        <w:spacing w:before="240"/>
        <w:ind w:firstLine="540"/>
        <w:jc w:val="both"/>
      </w:pPr>
      <w:r>
        <w:t xml:space="preserve">3178. В случае регистрации летального исхода пневмонии </w:t>
      </w:r>
      <w:r>
        <w:t>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w:t>
      </w:r>
      <w:r>
        <w:t>нном состоянии (до минус 70 °C) может длительно храниться до отправки в лабораторию.</w:t>
      </w:r>
    </w:p>
    <w:p w:rsidR="00000000" w:rsidRDefault="0010619F">
      <w:pPr>
        <w:pStyle w:val="ConsPlusNormal"/>
        <w:spacing w:before="240"/>
        <w:ind w:firstLine="540"/>
        <w:jc w:val="both"/>
      </w:pPr>
      <w:r>
        <w:t xml:space="preserve">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w:t>
      </w:r>
      <w:r>
        <w:t>основании клинико-эпидемиологического анамнеза.</w:t>
      </w:r>
    </w:p>
    <w:p w:rsidR="00000000" w:rsidRDefault="0010619F">
      <w:pPr>
        <w:pStyle w:val="ConsPlusNormal"/>
        <w:spacing w:before="24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w:t>
      </w:r>
      <w:r>
        <w:t>олезней.</w:t>
      </w:r>
    </w:p>
    <w:p w:rsidR="00000000" w:rsidRDefault="0010619F">
      <w:pPr>
        <w:pStyle w:val="ConsPlusNormal"/>
        <w:spacing w:before="24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w:t>
      </w:r>
      <w:r>
        <w:t>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000000" w:rsidRDefault="0010619F">
      <w:pPr>
        <w:pStyle w:val="ConsPlusNormal"/>
        <w:spacing w:before="240"/>
        <w:ind w:firstLine="540"/>
        <w:jc w:val="both"/>
      </w:pPr>
      <w:r>
        <w:t>3182. Распознавание болезни весьма затруднительно, так как в клинической картине отсутствуют</w:t>
      </w:r>
      <w:r>
        <w:t xml:space="preserve">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000000" w:rsidRDefault="0010619F">
      <w:pPr>
        <w:pStyle w:val="ConsPlusNormal"/>
        <w:spacing w:before="240"/>
        <w:ind w:firstLine="540"/>
        <w:jc w:val="both"/>
      </w:pPr>
      <w:r>
        <w:t>теплое время года;</w:t>
      </w:r>
    </w:p>
    <w:p w:rsidR="00000000" w:rsidRDefault="0010619F">
      <w:pPr>
        <w:pStyle w:val="ConsPlusNormal"/>
        <w:spacing w:before="240"/>
        <w:ind w:firstLine="540"/>
        <w:jc w:val="both"/>
      </w:pPr>
      <w:r>
        <w:t>возраст старше 40 лет;</w:t>
      </w:r>
    </w:p>
    <w:p w:rsidR="00000000" w:rsidRDefault="0010619F">
      <w:pPr>
        <w:pStyle w:val="ConsPlusNormal"/>
        <w:spacing w:before="240"/>
        <w:ind w:firstLine="540"/>
        <w:jc w:val="both"/>
      </w:pPr>
      <w:r>
        <w:t>мужской пол (болеют в 2 - 3 раза чаще);</w:t>
      </w:r>
    </w:p>
    <w:p w:rsidR="00000000" w:rsidRDefault="0010619F">
      <w:pPr>
        <w:pStyle w:val="ConsPlusNormal"/>
        <w:spacing w:before="24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000000" w:rsidRDefault="0010619F">
      <w:pPr>
        <w:pStyle w:val="ConsPlusNormal"/>
        <w:spacing w:before="240"/>
        <w:ind w:firstLine="540"/>
        <w:jc w:val="both"/>
      </w:pPr>
      <w:r>
        <w:t>наличие вредных привычек (курение, алкоголь);</w:t>
      </w:r>
    </w:p>
    <w:p w:rsidR="00000000" w:rsidRDefault="0010619F">
      <w:pPr>
        <w:pStyle w:val="ConsPlusNormal"/>
        <w:spacing w:before="240"/>
        <w:ind w:firstLine="540"/>
        <w:jc w:val="both"/>
      </w:pPr>
      <w:r>
        <w:t xml:space="preserve">наличие сопутствующих заболеваний, в первую очередь: </w:t>
      </w:r>
      <w:r>
        <w:t>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000000" w:rsidRDefault="0010619F">
      <w:pPr>
        <w:pStyle w:val="ConsPlusNormal"/>
        <w:spacing w:before="240"/>
        <w:ind w:firstLine="540"/>
        <w:jc w:val="both"/>
      </w:pPr>
      <w:r>
        <w:t>3183. К г</w:t>
      </w:r>
      <w:r>
        <w:t>руппам риска при нозокомиальном легионеллезе относятся пациенты:</w:t>
      </w:r>
    </w:p>
    <w:p w:rsidR="00000000" w:rsidRDefault="0010619F">
      <w:pPr>
        <w:pStyle w:val="ConsPlusNormal"/>
        <w:spacing w:before="240"/>
        <w:ind w:firstLine="540"/>
        <w:jc w:val="both"/>
      </w:pPr>
      <w:r>
        <w:t>старше 25 лет;</w:t>
      </w:r>
    </w:p>
    <w:p w:rsidR="00000000" w:rsidRDefault="0010619F">
      <w:pPr>
        <w:pStyle w:val="ConsPlusNormal"/>
        <w:spacing w:before="24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w:t>
      </w:r>
      <w:r>
        <w:t>рапии;</w:t>
      </w:r>
    </w:p>
    <w:p w:rsidR="00000000" w:rsidRDefault="0010619F">
      <w:pPr>
        <w:pStyle w:val="ConsPlusNormal"/>
        <w:spacing w:before="240"/>
        <w:ind w:firstLine="540"/>
        <w:jc w:val="both"/>
      </w:pPr>
      <w:r>
        <w:t>больные сахарным диабетом, сердечно-сосудистыми заболеваниями, легочной недостаточностью;</w:t>
      </w:r>
    </w:p>
    <w:p w:rsidR="00000000" w:rsidRDefault="0010619F">
      <w:pPr>
        <w:pStyle w:val="ConsPlusNormal"/>
        <w:spacing w:before="240"/>
        <w:ind w:firstLine="540"/>
        <w:jc w:val="both"/>
      </w:pPr>
      <w:r>
        <w:t>больные, лечение которых сопровождается интубацией и вентиляцией легких.</w:t>
      </w:r>
    </w:p>
    <w:p w:rsidR="00000000" w:rsidRDefault="0010619F">
      <w:pPr>
        <w:pStyle w:val="ConsPlusNormal"/>
        <w:spacing w:before="240"/>
        <w:ind w:firstLine="540"/>
        <w:jc w:val="both"/>
      </w:pPr>
      <w:r>
        <w:t>3184. Больные с подтвержденным диагнозом легионеллезной инфекции не представляют опасн</w:t>
      </w:r>
      <w:r>
        <w:t>ости для окружающих и могут быть госпитализированы в обычный терапевтический, инфекционный или пульмонологический стационар.</w:t>
      </w:r>
    </w:p>
    <w:p w:rsidR="00000000" w:rsidRDefault="0010619F">
      <w:pPr>
        <w:pStyle w:val="ConsPlusNormal"/>
        <w:spacing w:before="24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w:t>
      </w:r>
      <w:r>
        <w:t>гическим обследованием потенциально опасного объекта и организацией санитарно-противоэпидемических (профилактических) мероприятий.</w:t>
      </w:r>
    </w:p>
    <w:p w:rsidR="00000000" w:rsidRDefault="0010619F">
      <w:pPr>
        <w:pStyle w:val="ConsPlusNormal"/>
        <w:spacing w:before="240"/>
        <w:ind w:firstLine="540"/>
        <w:jc w:val="both"/>
      </w:pPr>
      <w:r>
        <w:t>3186. При выявлении подтвержденного лабораторно случая легионеллеза, связанного с путешествием или с пребыванием в стационаре</w:t>
      </w:r>
      <w:r>
        <w:t>,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w:t>
      </w:r>
      <w:r>
        <w:t>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000000" w:rsidRDefault="0010619F">
      <w:pPr>
        <w:pStyle w:val="ConsPlusNormal"/>
        <w:jc w:val="both"/>
      </w:pPr>
    </w:p>
    <w:p w:rsidR="00000000" w:rsidRDefault="0010619F">
      <w:pPr>
        <w:pStyle w:val="ConsPlusTitle"/>
        <w:jc w:val="center"/>
        <w:outlineLvl w:val="2"/>
      </w:pPr>
      <w:r>
        <w:t>Лабораторная диагностика</w:t>
      </w:r>
    </w:p>
    <w:p w:rsidR="00000000" w:rsidRDefault="0010619F">
      <w:pPr>
        <w:pStyle w:val="ConsPlusNormal"/>
        <w:jc w:val="both"/>
      </w:pPr>
    </w:p>
    <w:p w:rsidR="00000000" w:rsidRDefault="0010619F">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w:t>
      </w:r>
      <w:r>
        <w:t>мических мероприятий в очаге.</w:t>
      </w:r>
    </w:p>
    <w:p w:rsidR="00000000" w:rsidRDefault="0010619F">
      <w:pPr>
        <w:pStyle w:val="ConsPlusNormal"/>
        <w:spacing w:before="24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000000" w:rsidRDefault="0010619F">
      <w:pPr>
        <w:pStyle w:val="ConsPlusNormal"/>
        <w:spacing w:before="240"/>
        <w:ind w:firstLine="540"/>
        <w:jc w:val="both"/>
      </w:pPr>
      <w:r>
        <w:t xml:space="preserve">при выделении культуры легионелл из отделяемого респираторного </w:t>
      </w:r>
      <w:r>
        <w:t>тракта или легочной ткани;</w:t>
      </w:r>
    </w:p>
    <w:p w:rsidR="00000000" w:rsidRDefault="0010619F">
      <w:pPr>
        <w:pStyle w:val="ConsPlusNormal"/>
        <w:spacing w:before="24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000000" w:rsidRDefault="0010619F">
      <w:pPr>
        <w:pStyle w:val="ConsPlusNormal"/>
        <w:spacing w:before="240"/>
        <w:ind w:firstLine="540"/>
        <w:jc w:val="both"/>
      </w:pPr>
      <w:r>
        <w:t>при определении растворимого антигена Legionella pneumophila серогруппа 1 в моче иммуноф</w:t>
      </w:r>
      <w:r>
        <w:t>ерментным или иммунохроматографическим методом.</w:t>
      </w:r>
    </w:p>
    <w:p w:rsidR="00000000" w:rsidRDefault="0010619F">
      <w:pPr>
        <w:pStyle w:val="ConsPlusNormal"/>
        <w:spacing w:before="24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w:t>
      </w:r>
      <w:r>
        <w:t xml:space="preserve">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w:t>
      </w:r>
      <w:r>
        <w:t>иммунофлюоресценции или полимеразной цепной реакции (ПНР).</w:t>
      </w:r>
    </w:p>
    <w:p w:rsidR="00000000" w:rsidRDefault="0010619F">
      <w:pPr>
        <w:pStyle w:val="ConsPlusNormal"/>
        <w:spacing w:before="24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w:t>
      </w:r>
      <w:r>
        <w:t xml:space="preserve">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w:t>
      </w:r>
      <w:r>
        <w:t>pneumophila серогруппы 1 подтверждено в 96% случаев.</w:t>
      </w:r>
    </w:p>
    <w:p w:rsidR="00000000" w:rsidRDefault="0010619F">
      <w:pPr>
        <w:pStyle w:val="ConsPlusNormal"/>
        <w:spacing w:before="24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w:t>
      </w:r>
      <w:r>
        <w:t>оматографическим или иммуноферментным методом. Метод позволяет окончательно подтвердить диагноз в течение 1 - 3 часов.</w:t>
      </w:r>
    </w:p>
    <w:p w:rsidR="00000000" w:rsidRDefault="0010619F">
      <w:pPr>
        <w:pStyle w:val="ConsPlusNormal"/>
        <w:spacing w:before="24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w:t>
      </w:r>
      <w:r>
        <w:t>хоальвеолярного лаважа, материала бронхоскопии, биопсии.</w:t>
      </w:r>
    </w:p>
    <w:p w:rsidR="00000000" w:rsidRDefault="0010619F">
      <w:pPr>
        <w:pStyle w:val="ConsPlusNormal"/>
        <w:spacing w:before="24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000000" w:rsidRDefault="0010619F">
      <w:pPr>
        <w:pStyle w:val="ConsPlusNormal"/>
        <w:spacing w:before="240"/>
        <w:ind w:firstLine="540"/>
        <w:jc w:val="both"/>
      </w:pPr>
      <w:r>
        <w:t>3194. Внутрибольничный легионеллез может быть вызван не только во</w:t>
      </w:r>
      <w:r>
        <w:t>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w:t>
      </w:r>
      <w:r>
        <w:t>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w:t>
      </w:r>
      <w:r>
        <w:t>очные проявления, в связи с чем возбудитель может быть выделен не только из отделяемого респираторного тракта, но и из крови.</w:t>
      </w:r>
    </w:p>
    <w:p w:rsidR="00000000" w:rsidRDefault="0010619F">
      <w:pPr>
        <w:pStyle w:val="ConsPlusNormal"/>
        <w:jc w:val="both"/>
      </w:pPr>
    </w:p>
    <w:p w:rsidR="00000000" w:rsidRDefault="0010619F">
      <w:pPr>
        <w:pStyle w:val="ConsPlusTitle"/>
        <w:jc w:val="center"/>
        <w:outlineLvl w:val="2"/>
      </w:pPr>
      <w:r>
        <w:t>Организация и проведение санитарно-противоэпидемических</w:t>
      </w:r>
    </w:p>
    <w:p w:rsidR="00000000" w:rsidRDefault="0010619F">
      <w:pPr>
        <w:pStyle w:val="ConsPlusTitle"/>
        <w:jc w:val="center"/>
      </w:pPr>
      <w:r>
        <w:t>мероприятий. Мероприятия в эпидемическом очаге</w:t>
      </w:r>
    </w:p>
    <w:p w:rsidR="00000000" w:rsidRDefault="0010619F">
      <w:pPr>
        <w:pStyle w:val="ConsPlusNormal"/>
        <w:jc w:val="both"/>
      </w:pPr>
    </w:p>
    <w:p w:rsidR="00000000" w:rsidRDefault="0010619F">
      <w:pPr>
        <w:pStyle w:val="ConsPlusNormal"/>
        <w:ind w:firstLine="540"/>
        <w:jc w:val="both"/>
      </w:pPr>
      <w:r>
        <w:t>3195. Подозрение на эпиде</w:t>
      </w:r>
      <w:r>
        <w:t>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000000" w:rsidRDefault="0010619F">
      <w:pPr>
        <w:pStyle w:val="ConsPlusNormal"/>
        <w:spacing w:before="240"/>
        <w:ind w:firstLine="540"/>
        <w:jc w:val="both"/>
      </w:pPr>
      <w:r>
        <w:t>3196.</w:t>
      </w:r>
      <w:r>
        <w:t xml:space="preserve">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000000" w:rsidRDefault="0010619F">
      <w:pPr>
        <w:pStyle w:val="ConsPlusNormal"/>
        <w:spacing w:before="240"/>
        <w:ind w:firstLine="540"/>
        <w:jc w:val="both"/>
      </w:pPr>
      <w:r>
        <w:t>3197. Работа специал</w:t>
      </w:r>
      <w:r>
        <w:t>истов по локализации вспышки начинается с эпидемиологического обследования очага.</w:t>
      </w:r>
    </w:p>
    <w:p w:rsidR="00000000" w:rsidRDefault="0010619F">
      <w:pPr>
        <w:pStyle w:val="ConsPlusNormal"/>
        <w:spacing w:before="24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w:t>
      </w:r>
      <w:r>
        <w:t>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000000" w:rsidRDefault="0010619F">
      <w:pPr>
        <w:pStyle w:val="ConsPlusNormal"/>
        <w:spacing w:before="240"/>
        <w:ind w:firstLine="540"/>
        <w:jc w:val="both"/>
      </w:pPr>
      <w:r>
        <w:t>3199. За лицами, подвергшимися риску заражения, устанавливается медицинское наблюдение ср</w:t>
      </w:r>
      <w:r>
        <w:t>оком на 10 календарных дней с момента последнего контакта с предполагаемым источником.</w:t>
      </w:r>
    </w:p>
    <w:p w:rsidR="00000000" w:rsidRDefault="0010619F">
      <w:pPr>
        <w:pStyle w:val="ConsPlusNormal"/>
        <w:spacing w:before="24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w:t>
      </w:r>
      <w:r>
        <w:t>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000000" w:rsidRDefault="0010619F">
      <w:pPr>
        <w:pStyle w:val="ConsPlusNormal"/>
        <w:spacing w:before="240"/>
        <w:ind w:firstLine="540"/>
        <w:jc w:val="both"/>
      </w:pPr>
      <w:r>
        <w:t>3201. По результатам эпидемиологического обследования очага, в случае прог</w:t>
      </w:r>
      <w:r>
        <w:t>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w:t>
      </w:r>
      <w:r>
        <w:t>левание.</w:t>
      </w:r>
    </w:p>
    <w:p w:rsidR="00000000" w:rsidRDefault="0010619F">
      <w:pPr>
        <w:pStyle w:val="ConsPlusNormal"/>
        <w:spacing w:before="24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w:t>
      </w:r>
      <w:r>
        <w:t>инфицирующих препаратах, средствах по уходу за больными.</w:t>
      </w:r>
    </w:p>
    <w:p w:rsidR="00000000" w:rsidRDefault="0010619F">
      <w:pPr>
        <w:pStyle w:val="ConsPlusNormal"/>
        <w:spacing w:before="240"/>
        <w:ind w:firstLine="540"/>
        <w:jc w:val="both"/>
      </w:pPr>
      <w:r>
        <w:t xml:space="preserve">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w:t>
      </w:r>
      <w:r>
        <w:t>инфекции на основании результатов эпидемиологического обследования очага, организация их очистки и дезинфекции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000000" w:rsidRDefault="0010619F">
      <w:pPr>
        <w:pStyle w:val="ConsPlusNormal"/>
        <w:spacing w:before="240"/>
        <w:ind w:firstLine="540"/>
        <w:jc w:val="both"/>
      </w:pPr>
      <w:r>
        <w:t xml:space="preserve">3204. Дезинфекционные мероприятия </w:t>
      </w:r>
      <w:r>
        <w:t xml:space="preserve">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w:t>
      </w:r>
      <w:r>
        <w:t>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w:t>
      </w:r>
      <w:r>
        <w:t>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w:t>
      </w:r>
      <w:r>
        <w:t xml:space="preserve"> прекращения случаев заболевания на объекте регулярно проводят контрольные дезинфекционные мероприятия и бактериологические исследования.</w:t>
      </w:r>
    </w:p>
    <w:p w:rsidR="00000000" w:rsidRDefault="0010619F">
      <w:pPr>
        <w:pStyle w:val="ConsPlusNormal"/>
        <w:spacing w:before="240"/>
        <w:ind w:firstLine="540"/>
        <w:jc w:val="both"/>
      </w:pPr>
      <w:r>
        <w:t>3205. Проводится активная разъяснительная работа среди населения по вопросам клиники и профилактики легионеллеза с вып</w:t>
      </w:r>
      <w:r>
        <w:t>уском листовок, памяток, привлечением средств массовой информации.</w:t>
      </w:r>
    </w:p>
    <w:p w:rsidR="00000000" w:rsidRDefault="0010619F">
      <w:pPr>
        <w:pStyle w:val="ConsPlusNormal"/>
        <w:spacing w:before="24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w:t>
      </w:r>
      <w:r>
        <w:t xml:space="preserve">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w:t>
      </w:r>
      <w:r>
        <w:t>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000000" w:rsidRDefault="0010619F">
      <w:pPr>
        <w:pStyle w:val="ConsPlusNormal"/>
        <w:spacing w:before="240"/>
        <w:ind w:firstLine="540"/>
        <w:jc w:val="both"/>
      </w:pPr>
      <w:r>
        <w:t>3207. Ос</w:t>
      </w:r>
      <w:r>
        <w:t>новные направления деятельности, по которым проводится оценка эффективности мероприятий при легионеллезе:</w:t>
      </w:r>
    </w:p>
    <w:p w:rsidR="00000000" w:rsidRDefault="0010619F">
      <w:pPr>
        <w:pStyle w:val="ConsPlusNormal"/>
        <w:spacing w:before="24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w:t>
      </w:r>
      <w:r>
        <w:t>видации очага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000000" w:rsidRDefault="0010619F">
      <w:pPr>
        <w:pStyle w:val="ConsPlusNormal"/>
        <w:spacing w:before="240"/>
        <w:ind w:firstLine="540"/>
        <w:jc w:val="both"/>
      </w:pPr>
      <w:r>
        <w:t>мониторинг заболеваемости внебольничными пневмониями в пределах границ ликвидированного эпидемического очага;</w:t>
      </w:r>
    </w:p>
    <w:p w:rsidR="00000000" w:rsidRDefault="0010619F">
      <w:pPr>
        <w:pStyle w:val="ConsPlusNormal"/>
        <w:spacing w:before="240"/>
        <w:ind w:firstLine="540"/>
        <w:jc w:val="both"/>
      </w:pPr>
      <w:r>
        <w:t>эконом</w:t>
      </w:r>
      <w:r>
        <w:t>ическая и практическая целесообразность организационных решений.</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легионеллезной инфекцией</w:t>
      </w:r>
    </w:p>
    <w:p w:rsidR="00000000" w:rsidRDefault="0010619F">
      <w:pPr>
        <w:pStyle w:val="ConsPlusNormal"/>
        <w:jc w:val="both"/>
      </w:pPr>
    </w:p>
    <w:p w:rsidR="00000000" w:rsidRDefault="0010619F">
      <w:pPr>
        <w:pStyle w:val="ConsPlusNormal"/>
        <w:ind w:firstLine="540"/>
        <w:jc w:val="both"/>
      </w:pPr>
      <w:r>
        <w:t>3208. В целях предупреждения возникновения и распростр</w:t>
      </w:r>
      <w:r>
        <w:t>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w:t>
      </w:r>
      <w:r>
        <w:t>е (профилактические) мероприятия:</w:t>
      </w:r>
    </w:p>
    <w:p w:rsidR="00000000" w:rsidRDefault="0010619F">
      <w:pPr>
        <w:pStyle w:val="ConsPlusNormal"/>
        <w:spacing w:before="240"/>
        <w:ind w:firstLine="540"/>
        <w:jc w:val="both"/>
      </w:pPr>
      <w:r>
        <w:t>оценка эпидемиологической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w:t>
      </w:r>
      <w:r>
        <w:t xml:space="preserve"> для разработки научно обоснованной системы профилактических мер;</w:t>
      </w:r>
    </w:p>
    <w:p w:rsidR="00000000" w:rsidRDefault="0010619F">
      <w:pPr>
        <w:pStyle w:val="ConsPlusNormal"/>
        <w:spacing w:before="240"/>
        <w:ind w:firstLine="540"/>
        <w:jc w:val="both"/>
      </w:pPr>
      <w:r>
        <w:t>сбор, передача и анализ информации;</w:t>
      </w:r>
    </w:p>
    <w:p w:rsidR="00000000" w:rsidRDefault="0010619F">
      <w:pPr>
        <w:pStyle w:val="ConsPlusNormal"/>
        <w:spacing w:before="240"/>
        <w:ind w:firstLine="540"/>
        <w:jc w:val="both"/>
      </w:pPr>
      <w:r>
        <w:t>оценка эффективности проводимых мероприятий;</w:t>
      </w:r>
    </w:p>
    <w:p w:rsidR="00000000" w:rsidRDefault="0010619F">
      <w:pPr>
        <w:pStyle w:val="ConsPlusNormal"/>
        <w:spacing w:before="240"/>
        <w:ind w:firstLine="540"/>
        <w:jc w:val="both"/>
      </w:pPr>
      <w:r>
        <w:t xml:space="preserve">постоянная и объективная оценка масштабов, характера распространенности и социально-экономической значимости </w:t>
      </w:r>
      <w:r>
        <w:t>инфекции;</w:t>
      </w:r>
    </w:p>
    <w:p w:rsidR="00000000" w:rsidRDefault="0010619F">
      <w:pPr>
        <w:pStyle w:val="ConsPlusNormal"/>
        <w:spacing w:before="24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000000" w:rsidRDefault="0010619F">
      <w:pPr>
        <w:pStyle w:val="ConsPlusNormal"/>
        <w:spacing w:before="240"/>
        <w:ind w:firstLine="540"/>
        <w:jc w:val="both"/>
      </w:pPr>
      <w:r>
        <w:t>выявление контингентов, наиболее подверженных риску развития заболевания;</w:t>
      </w:r>
    </w:p>
    <w:p w:rsidR="00000000" w:rsidRDefault="0010619F">
      <w:pPr>
        <w:pStyle w:val="ConsPlusNormal"/>
        <w:spacing w:before="240"/>
        <w:ind w:firstLine="540"/>
        <w:jc w:val="both"/>
      </w:pPr>
      <w:r>
        <w:t>выявление причин и условий, определяющих уровень и ст</w:t>
      </w:r>
      <w:r>
        <w:t>руктуру заболеваемости легионеллезом на территории;</w:t>
      </w:r>
    </w:p>
    <w:p w:rsidR="00000000" w:rsidRDefault="0010619F">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w:t>
      </w:r>
      <w:r>
        <w:t>лизации;</w:t>
      </w:r>
    </w:p>
    <w:p w:rsidR="00000000" w:rsidRDefault="0010619F">
      <w:pPr>
        <w:pStyle w:val="ConsPlusNormal"/>
        <w:spacing w:before="240"/>
        <w:ind w:firstLine="540"/>
        <w:jc w:val="both"/>
      </w:pPr>
      <w:r>
        <w:t>разработка периодических прогнозов эпидемиологической ситуации.</w:t>
      </w:r>
    </w:p>
    <w:p w:rsidR="00000000" w:rsidRDefault="0010619F">
      <w:pPr>
        <w:pStyle w:val="ConsPlusNormal"/>
        <w:jc w:val="both"/>
      </w:pPr>
    </w:p>
    <w:p w:rsidR="00000000" w:rsidRDefault="0010619F">
      <w:pPr>
        <w:pStyle w:val="ConsPlusTitle"/>
        <w:jc w:val="center"/>
        <w:outlineLvl w:val="2"/>
      </w:pPr>
      <w:r>
        <w:t>Профилактические мероприятия</w:t>
      </w:r>
    </w:p>
    <w:p w:rsidR="00000000" w:rsidRDefault="0010619F">
      <w:pPr>
        <w:pStyle w:val="ConsPlusNormal"/>
        <w:jc w:val="both"/>
      </w:pPr>
    </w:p>
    <w:p w:rsidR="00000000" w:rsidRDefault="0010619F">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w:t>
      </w:r>
      <w:r>
        <w:t>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000000" w:rsidRDefault="0010619F">
      <w:pPr>
        <w:pStyle w:val="ConsPlusNormal"/>
        <w:spacing w:before="240"/>
        <w:ind w:firstLine="540"/>
        <w:jc w:val="both"/>
      </w:pPr>
      <w:r>
        <w:t>3210. В территориальных органах, осуществляющих федеральный государственный санитарно-эпидемиологический надзор, до</w:t>
      </w:r>
      <w:r>
        <w:t>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000000" w:rsidRDefault="0010619F">
      <w:pPr>
        <w:pStyle w:val="ConsPlusNormal"/>
        <w:spacing w:before="240"/>
        <w:ind w:firstLine="540"/>
        <w:jc w:val="both"/>
      </w:pPr>
      <w:r>
        <w:t>3211. Основа профилактики легионеллеза на потенциально опасных объектах общественного пользования заключается</w:t>
      </w:r>
      <w:r>
        <w:t xml:space="preserve"> в соблюдении соответствующих инструкций, режимов и требований документации при эксплуатации данных объектов.</w:t>
      </w:r>
    </w:p>
    <w:p w:rsidR="00000000" w:rsidRDefault="0010619F">
      <w:pPr>
        <w:pStyle w:val="ConsPlusNormal"/>
        <w:spacing w:before="24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w:t>
      </w:r>
      <w:r>
        <w:t>руемом состоянии. Низкие концентрации легионелл в природных водоемах не превышают 103 КОЕ на литр и не представляют опасности для человека.</w:t>
      </w:r>
    </w:p>
    <w:p w:rsidR="00000000" w:rsidRDefault="0010619F">
      <w:pPr>
        <w:pStyle w:val="ConsPlusNormal"/>
        <w:spacing w:before="240"/>
        <w:ind w:firstLine="540"/>
        <w:jc w:val="both"/>
      </w:pPr>
      <w:r>
        <w:t>3213. Природные водоемы не являются объектами профилактического исследования воды на наличие возбудителя легионеллез</w:t>
      </w:r>
      <w:r>
        <w:t>а.</w:t>
      </w:r>
    </w:p>
    <w:p w:rsidR="00000000" w:rsidRDefault="0010619F">
      <w:pPr>
        <w:pStyle w:val="ConsPlusNormal"/>
        <w:spacing w:before="24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w:t>
      </w:r>
      <w:r>
        <w:t xml:space="preserve">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000000" w:rsidRDefault="0010619F">
      <w:pPr>
        <w:pStyle w:val="ConsPlusNormal"/>
        <w:spacing w:before="240"/>
        <w:ind w:firstLine="540"/>
        <w:jc w:val="both"/>
      </w:pPr>
      <w:r>
        <w:t>3215. К водны</w:t>
      </w:r>
      <w:r>
        <w:t>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000000" w:rsidRDefault="0010619F">
      <w:pPr>
        <w:pStyle w:val="ConsPlusNormal"/>
        <w:spacing w:before="240"/>
        <w:ind w:firstLine="540"/>
        <w:jc w:val="both"/>
      </w:pPr>
      <w:r>
        <w:t>1) системы охлаждения воды промышленных предприятий (градирни и испарительные конде</w:t>
      </w:r>
      <w:r>
        <w:t>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w:t>
      </w:r>
      <w:r>
        <w:t>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w:t>
      </w:r>
      <w:r>
        <w:t>ведение дополнительных профилактических мероприятий;</w:t>
      </w:r>
    </w:p>
    <w:p w:rsidR="00000000" w:rsidRDefault="0010619F">
      <w:pPr>
        <w:pStyle w:val="ConsPlusNormal"/>
        <w:spacing w:before="24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w:t>
      </w:r>
      <w:r>
        <w:t>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w:t>
      </w:r>
      <w:r>
        <w:t>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w:t>
      </w:r>
      <w:r>
        <w:t>длежат). Точкой отбора проб является контур централизованного кондиционера;</w:t>
      </w:r>
    </w:p>
    <w:p w:rsidR="00000000" w:rsidRDefault="0010619F">
      <w:pPr>
        <w:pStyle w:val="ConsPlusNormal"/>
        <w:spacing w:before="24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w:t>
      </w:r>
      <w:r>
        <w:t>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w:t>
      </w:r>
      <w:r>
        <w:t>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000000" w:rsidRDefault="0010619F">
      <w:pPr>
        <w:pStyle w:val="ConsPlusNormal"/>
        <w:spacing w:before="240"/>
        <w:ind w:firstLine="540"/>
        <w:jc w:val="both"/>
      </w:pPr>
      <w:r>
        <w:t>4) системы горячего и холодного водоснабжения. Данные системы могут быть конт</w:t>
      </w:r>
      <w:r>
        <w:t xml:space="preserve">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w:t>
      </w:r>
      <w:r>
        <w:t xml:space="preserve">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w:t>
      </w:r>
      <w:r>
        <w:t>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w:t>
      </w:r>
      <w:r>
        <w:t xml:space="preserve">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000000" w:rsidRDefault="0010619F">
      <w:pPr>
        <w:pStyle w:val="ConsPlusNormal"/>
        <w:spacing w:before="240"/>
        <w:ind w:firstLine="540"/>
        <w:jc w:val="both"/>
      </w:pPr>
      <w:r>
        <w:t>3216</w:t>
      </w:r>
      <w:r>
        <w:t>.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w:t>
      </w:r>
      <w:r>
        <w:t>логическое исследование в отношении контаминации легионеллами должно осуществляться в рамках производственного контроля.</w:t>
      </w:r>
    </w:p>
    <w:p w:rsidR="00000000" w:rsidRDefault="0010619F">
      <w:pPr>
        <w:pStyle w:val="ConsPlusNormal"/>
        <w:spacing w:before="240"/>
        <w:ind w:firstLine="540"/>
        <w:jc w:val="both"/>
      </w:pPr>
      <w:r>
        <w:t>3217. Профилактические мероприятия включают:</w:t>
      </w:r>
    </w:p>
    <w:p w:rsidR="00000000" w:rsidRDefault="0010619F">
      <w:pPr>
        <w:pStyle w:val="ConsPlusNormal"/>
        <w:spacing w:before="240"/>
        <w:ind w:firstLine="540"/>
        <w:jc w:val="both"/>
      </w:pPr>
      <w:r>
        <w:t>общую очистку и промывку системы;</w:t>
      </w:r>
    </w:p>
    <w:p w:rsidR="00000000" w:rsidRDefault="0010619F">
      <w:pPr>
        <w:pStyle w:val="ConsPlusNormal"/>
        <w:spacing w:before="240"/>
        <w:ind w:firstLine="540"/>
        <w:jc w:val="both"/>
      </w:pPr>
      <w:r>
        <w:t>физическую и (или) химическую дезинфекцию:</w:t>
      </w:r>
    </w:p>
    <w:p w:rsidR="00000000" w:rsidRDefault="0010619F">
      <w:pPr>
        <w:pStyle w:val="ConsPlusNormal"/>
        <w:spacing w:before="240"/>
        <w:ind w:firstLine="540"/>
        <w:jc w:val="both"/>
      </w:pPr>
      <w:r>
        <w:t>резкое повыше</w:t>
      </w:r>
      <w:r>
        <w:t>ние температуры воды в системе до 65 °C и выше;</w:t>
      </w:r>
    </w:p>
    <w:p w:rsidR="00000000" w:rsidRDefault="0010619F">
      <w:pPr>
        <w:pStyle w:val="ConsPlusNormal"/>
        <w:spacing w:before="24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000000" w:rsidRDefault="0010619F">
      <w:pPr>
        <w:pStyle w:val="ConsPlusNormal"/>
        <w:spacing w:before="240"/>
        <w:ind w:firstLine="540"/>
        <w:jc w:val="both"/>
      </w:pPr>
      <w:r>
        <w:t>3218. Тактика очистки, промывки и обеззараживания водной системы зависит от условий</w:t>
      </w:r>
      <w:r>
        <w:t xml:space="preserve"> эксплуатации и материалов конструкции.</w:t>
      </w:r>
    </w:p>
    <w:p w:rsidR="00000000" w:rsidRDefault="0010619F">
      <w:pPr>
        <w:pStyle w:val="ConsPlusNormal"/>
        <w:spacing w:before="24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w:t>
      </w:r>
      <w:r>
        <w:t>ии интубации, вентиляции легких и других процедур, осуществляемых для пациентов групп риска.</w:t>
      </w:r>
    </w:p>
    <w:p w:rsidR="00000000" w:rsidRDefault="0010619F">
      <w:pPr>
        <w:pStyle w:val="ConsPlusNormal"/>
        <w:spacing w:before="24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w:t>
      </w:r>
      <w:r>
        <w:t>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000000" w:rsidRDefault="0010619F">
      <w:pPr>
        <w:pStyle w:val="ConsPlusNormal"/>
        <w:spacing w:before="240"/>
        <w:ind w:firstLine="540"/>
        <w:jc w:val="both"/>
      </w:pPr>
      <w:r>
        <w:t>специальные фильтры, полностью исключающие соприкосновение пациента с легионеллами, которые уст</w:t>
      </w:r>
      <w:r>
        <w:t>анавливаются в душевых и других точках выхода системы водоснабжения;</w:t>
      </w:r>
    </w:p>
    <w:p w:rsidR="00000000" w:rsidRDefault="0010619F">
      <w:pPr>
        <w:pStyle w:val="ConsPlusNormal"/>
        <w:spacing w:before="240"/>
        <w:ind w:firstLine="540"/>
        <w:jc w:val="both"/>
      </w:pPr>
      <w:r>
        <w:t>использование в системе водоснабжения покрытий, исключающих формирование биопленок на их поверхности.</w:t>
      </w:r>
    </w:p>
    <w:p w:rsidR="00000000" w:rsidRDefault="0010619F">
      <w:pPr>
        <w:pStyle w:val="ConsPlusNormal"/>
        <w:spacing w:before="240"/>
        <w:ind w:firstLine="540"/>
        <w:jc w:val="both"/>
      </w:pPr>
      <w:r>
        <w:t>3221. Система водоснабжения, оборудование и инструментарий медицинской организации до</w:t>
      </w:r>
      <w:r>
        <w:t>полнительно дезинфицируется с помощью препаратов, обладающих способностью разрушать и предотвращать образование новых биопленок.</w:t>
      </w:r>
    </w:p>
    <w:p w:rsidR="00000000" w:rsidRDefault="0010619F">
      <w:pPr>
        <w:pStyle w:val="ConsPlusNormal"/>
        <w:spacing w:before="240"/>
        <w:ind w:firstLine="540"/>
        <w:jc w:val="both"/>
      </w:pPr>
      <w:r>
        <w:t>3222. Систему водоснабжения МО в случае снижения температуры горячего водоснабжения до 55 °C и ниже на точках выхода необходимо</w:t>
      </w:r>
      <w:r>
        <w:t xml:space="preserve"> ежемесячно контролировать на наличие Legionella pneumophila и Legionella spp. до момента восстановления температурного режима до уровня выше 65 °C.</w:t>
      </w:r>
    </w:p>
    <w:p w:rsidR="00000000" w:rsidRDefault="0010619F">
      <w:pPr>
        <w:pStyle w:val="ConsPlusNormal"/>
        <w:spacing w:before="24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w:t>
      </w:r>
      <w:r>
        <w:t>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w:t>
      </w:r>
      <w:r>
        <w:t xml:space="preserve"> берут не менее 2-х проб. Градирни, используемые на непроизводственных объектах, обследуются аналогичным образом.</w:t>
      </w:r>
    </w:p>
    <w:p w:rsidR="00000000" w:rsidRDefault="0010619F">
      <w:pPr>
        <w:pStyle w:val="ConsPlusNormal"/>
        <w:spacing w:before="24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w:t>
      </w:r>
      <w:r>
        <w:t>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w:t>
      </w:r>
      <w:r>
        <w:t>).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000000" w:rsidRDefault="0010619F">
      <w:pPr>
        <w:pStyle w:val="ConsPlusNormal"/>
        <w:spacing w:before="240"/>
        <w:ind w:firstLine="540"/>
        <w:jc w:val="both"/>
      </w:pPr>
      <w:r>
        <w:t>В случае сезонного использования системы кон</w:t>
      </w:r>
      <w:r>
        <w:t>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000000" w:rsidRDefault="0010619F">
      <w:pPr>
        <w:pStyle w:val="ConsPlusNormal"/>
        <w:spacing w:before="240"/>
        <w:ind w:firstLine="540"/>
        <w:jc w:val="both"/>
      </w:pPr>
      <w:r>
        <w:t>3225. При обследовании джакузи в местах общественного пользования (бассейны, сауны, аквапарки, фитнес и сп</w:t>
      </w:r>
      <w:r>
        <w:t>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w:t>
      </w:r>
      <w:r>
        <w:t>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w:t>
      </w:r>
      <w:r>
        <w:t>ерутся образцы для микробиологического исследования.</w:t>
      </w:r>
    </w:p>
    <w:p w:rsidR="00000000" w:rsidRDefault="0010619F">
      <w:pPr>
        <w:pStyle w:val="ConsPlusNormal"/>
        <w:spacing w:before="24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w:t>
      </w:r>
      <w:r>
        <w:t>логическое исследование до начала эксплуатации.</w:t>
      </w:r>
    </w:p>
    <w:p w:rsidR="00000000" w:rsidRDefault="0010619F">
      <w:pPr>
        <w:pStyle w:val="ConsPlusNormal"/>
        <w:spacing w:before="24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w:t>
      </w:r>
      <w:r>
        <w:t xml:space="preserve">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w:t>
      </w:r>
      <w:r>
        <w:t>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w:t>
      </w:r>
      <w:r>
        <w:t xml:space="preserve">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w:t>
      </w:r>
      <w:r>
        <w:t>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000000" w:rsidRDefault="0010619F">
      <w:pPr>
        <w:pStyle w:val="ConsPlusNormal"/>
        <w:spacing w:before="240"/>
        <w:ind w:firstLine="540"/>
        <w:jc w:val="both"/>
      </w:pPr>
      <w:r>
        <w:t>3227. Необходимость и</w:t>
      </w:r>
      <w:r>
        <w:t xml:space="preserve">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w:t>
      </w:r>
      <w:r>
        <w:t>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w:t>
      </w:r>
      <w:r>
        <w:t>ирования, обнаружением биопленок.</w:t>
      </w:r>
    </w:p>
    <w:p w:rsidR="00000000" w:rsidRDefault="0010619F">
      <w:pPr>
        <w:pStyle w:val="ConsPlusNormal"/>
        <w:spacing w:before="24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w:t>
      </w:r>
      <w:r>
        <w:t>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w:t>
      </w:r>
      <w:r>
        <w:t>ургия, интенсивная терапия, реанимация, ожоговые отделения, перинатальная и неонатальная патология и другие).</w:t>
      </w:r>
    </w:p>
    <w:p w:rsidR="00000000" w:rsidRDefault="0010619F">
      <w:pPr>
        <w:pStyle w:val="ConsPlusNormal"/>
        <w:spacing w:before="24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w:t>
      </w:r>
      <w:r>
        <w:t>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w:t>
      </w:r>
      <w:r>
        <w:t>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w:t>
      </w:r>
      <w:r>
        <w:t>ания граждан пожилого возраста и инвалидов.</w:t>
      </w:r>
    </w:p>
    <w:p w:rsidR="00000000" w:rsidRDefault="0010619F">
      <w:pPr>
        <w:pStyle w:val="ConsPlusNormal"/>
        <w:spacing w:before="24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w:t>
      </w:r>
      <w:r>
        <w:t>ара.</w:t>
      </w:r>
    </w:p>
    <w:p w:rsidR="00000000" w:rsidRDefault="0010619F">
      <w:pPr>
        <w:pStyle w:val="ConsPlusNormal"/>
        <w:spacing w:before="24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w:t>
      </w:r>
      <w:r>
        <w:t>ание, используемое в этих целях после применения у пациентов, подвергают дезинфекции в плановом порядке.</w:t>
      </w:r>
    </w:p>
    <w:p w:rsidR="00000000" w:rsidRDefault="0010619F">
      <w:pPr>
        <w:pStyle w:val="ConsPlusNormal"/>
        <w:spacing w:before="24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w:t>
      </w:r>
      <w:r>
        <w:t xml:space="preserve"> предотвращать и разрушать образование биопленок.</w:t>
      </w:r>
    </w:p>
    <w:p w:rsidR="00000000" w:rsidRDefault="0010619F">
      <w:pPr>
        <w:pStyle w:val="ConsPlusNormal"/>
        <w:spacing w:before="240"/>
        <w:ind w:firstLine="540"/>
        <w:jc w:val="both"/>
      </w:pPr>
      <w:r>
        <w:t>3232. Основными методами дезинфекции искусственных водных резервуаров являются термический и химический.</w:t>
      </w:r>
    </w:p>
    <w:p w:rsidR="00000000" w:rsidRDefault="0010619F">
      <w:pPr>
        <w:pStyle w:val="ConsPlusNormal"/>
        <w:spacing w:before="240"/>
        <w:ind w:firstLine="540"/>
        <w:jc w:val="both"/>
      </w:pPr>
      <w:r>
        <w:t xml:space="preserve">3233. При использовании термического метода осуществляют прогрев воды при температуре не менее 80 °C </w:t>
      </w:r>
      <w:r>
        <w:t>в течение 24 часов. Этот метод применяют при обработке систем отопления, водоснабжения, замкнутых систем циркуляции воды.</w:t>
      </w:r>
    </w:p>
    <w:p w:rsidR="00000000" w:rsidRDefault="0010619F">
      <w:pPr>
        <w:pStyle w:val="ConsPlusNormal"/>
        <w:spacing w:before="24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w:t>
      </w:r>
      <w:r>
        <w:t>го хлора на уровне 1 - 3 мг/л. При необходимости сокращения времени хлорирования концентрацию активного хлора следует увеличить до 20 - 50 мг/л.</w:t>
      </w:r>
    </w:p>
    <w:p w:rsidR="00000000" w:rsidRDefault="0010619F">
      <w:pPr>
        <w:pStyle w:val="ConsPlusNormal"/>
        <w:spacing w:before="240"/>
        <w:ind w:firstLine="540"/>
        <w:jc w:val="both"/>
      </w:pPr>
      <w:r>
        <w:t>3235. Выбор метода или их сочетания осуществляют в зависимости от типа водного объекта, подлежащего дезинфекции</w:t>
      </w:r>
      <w:r>
        <w:t>.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000000" w:rsidRDefault="0010619F">
      <w:pPr>
        <w:pStyle w:val="ConsPlusNormal"/>
        <w:spacing w:before="240"/>
        <w:ind w:firstLine="540"/>
        <w:jc w:val="both"/>
      </w:pPr>
      <w:r>
        <w:t>3236. В МО, гостиницах,</w:t>
      </w:r>
      <w:r>
        <w:t xml:space="preserve">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w:t>
      </w:r>
      <w:r>
        <w:t>ейны, ванны для бальнеопроцедур.</w:t>
      </w:r>
    </w:p>
    <w:p w:rsidR="00000000" w:rsidRDefault="0010619F">
      <w:pPr>
        <w:pStyle w:val="ConsPlusNormal"/>
        <w:spacing w:before="24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000000" w:rsidRDefault="0010619F">
      <w:pPr>
        <w:pStyle w:val="ConsPlusNormal"/>
        <w:spacing w:before="240"/>
        <w:ind w:firstLine="540"/>
        <w:jc w:val="both"/>
      </w:pPr>
      <w:r>
        <w:t>проведение постоянного хлорирования при концентрации 2 - 3 мг</w:t>
      </w:r>
      <w:r>
        <w:t>/л свободного хлора в течение 24 - 48 часов;</w:t>
      </w:r>
    </w:p>
    <w:p w:rsidR="00000000" w:rsidRDefault="0010619F">
      <w:pPr>
        <w:pStyle w:val="ConsPlusNormal"/>
        <w:spacing w:before="240"/>
        <w:ind w:firstLine="540"/>
        <w:jc w:val="both"/>
      </w:pPr>
      <w:r>
        <w:t>хлорирование меньшими дозами 0,7 - 1,0 мг/л по 1 часу в день.</w:t>
      </w:r>
    </w:p>
    <w:p w:rsidR="00000000" w:rsidRDefault="0010619F">
      <w:pPr>
        <w:pStyle w:val="ConsPlusNormal"/>
        <w:spacing w:before="24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000000" w:rsidRDefault="0010619F">
      <w:pPr>
        <w:pStyle w:val="ConsPlusNormal"/>
        <w:jc w:val="both"/>
      </w:pPr>
    </w:p>
    <w:p w:rsidR="00000000" w:rsidRDefault="0010619F">
      <w:pPr>
        <w:pStyle w:val="ConsPlusTitle"/>
        <w:jc w:val="center"/>
        <w:outlineLvl w:val="2"/>
      </w:pPr>
      <w:r>
        <w:t>Гигиеническое воспитание на</w:t>
      </w:r>
      <w:r>
        <w:t>селения и обучение граждан</w:t>
      </w:r>
    </w:p>
    <w:p w:rsidR="00000000" w:rsidRDefault="0010619F">
      <w:pPr>
        <w:pStyle w:val="ConsPlusTitle"/>
        <w:jc w:val="center"/>
      </w:pPr>
      <w:r>
        <w:t>по вопросам профилактики</w:t>
      </w:r>
    </w:p>
    <w:p w:rsidR="00000000" w:rsidRDefault="0010619F">
      <w:pPr>
        <w:pStyle w:val="ConsPlusNormal"/>
        <w:jc w:val="both"/>
      </w:pPr>
    </w:p>
    <w:p w:rsidR="00000000" w:rsidRDefault="0010619F">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w:t>
      </w:r>
      <w:r>
        <w:t>й информации, листовок, плакатов бюллетеней, проведением индивидуальной беседы с пациентом и другие средства.</w:t>
      </w:r>
    </w:p>
    <w:p w:rsidR="00000000" w:rsidRDefault="0010619F">
      <w:pPr>
        <w:pStyle w:val="ConsPlusNormal"/>
        <w:jc w:val="both"/>
      </w:pPr>
    </w:p>
    <w:p w:rsidR="00000000" w:rsidRDefault="0010619F">
      <w:pPr>
        <w:pStyle w:val="ConsPlusTitle"/>
        <w:jc w:val="center"/>
        <w:outlineLvl w:val="1"/>
      </w:pPr>
      <w:r>
        <w:t>XLIII. Профилактика паразитарных болезней на территории</w:t>
      </w:r>
    </w:p>
    <w:p w:rsidR="00000000" w:rsidRDefault="0010619F">
      <w:pPr>
        <w:pStyle w:val="ConsPlusTitle"/>
        <w:jc w:val="center"/>
      </w:pPr>
      <w:r>
        <w:t>Российской Федерации</w:t>
      </w:r>
    </w:p>
    <w:p w:rsidR="00000000" w:rsidRDefault="001061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jc w:val="both"/>
            </w:pPr>
          </w:p>
        </w:tc>
        <w:tc>
          <w:tcPr>
            <w:tcW w:w="113" w:type="dxa"/>
            <w:shd w:val="clear" w:color="auto" w:fill="F4F3F8"/>
            <w:tcMar>
              <w:top w:w="0" w:type="dxa"/>
              <w:left w:w="0" w:type="dxa"/>
              <w:bottom w:w="0" w:type="dxa"/>
              <w:right w:w="0" w:type="dxa"/>
            </w:tcMar>
          </w:tcPr>
          <w:p w:rsidR="00000000" w:rsidRDefault="0010619F">
            <w:pPr>
              <w:pStyle w:val="ConsPlusNormal"/>
              <w:jc w:val="both"/>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w:t>
      </w:r>
      <w:r>
        <w:t>иятия по осуществлению производственного контроля, проведению медицинских осмотров, гигиеническому воспитанию и обучению населения.</w:t>
      </w:r>
    </w:p>
    <w:p w:rsidR="00000000" w:rsidRDefault="0010619F">
      <w:pPr>
        <w:pStyle w:val="ConsPlusNormal"/>
        <w:spacing w:before="24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ar1335" w:tooltip="V. САНИТАРНАЯ ОХРАНА ТЕРРИТОРИИ РОССИЙСКОЙ ФЕДЕРАЦИИ" w:history="1">
        <w:r>
          <w:rPr>
            <w:color w:val="0000FF"/>
          </w:rPr>
          <w:t>главы V</w:t>
        </w:r>
      </w:hyperlink>
      <w:r>
        <w:t xml:space="preserve"> Санитарных правил.</w:t>
      </w:r>
    </w:p>
    <w:p w:rsidR="00000000" w:rsidRDefault="0010619F">
      <w:pPr>
        <w:pStyle w:val="ConsPlusNormal"/>
        <w:spacing w:before="240"/>
        <w:ind w:firstLine="540"/>
        <w:jc w:val="both"/>
      </w:pPr>
      <w:r>
        <w:t xml:space="preserve">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w:t>
      </w:r>
      <w:r>
        <w:t>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w:t>
      </w:r>
      <w:r>
        <w:t>т на: контагиозные паразитозы, трансмиссивные болезни, биогельминтозы и геогельминтозы.</w:t>
      </w:r>
    </w:p>
    <w:p w:rsidR="00000000" w:rsidRDefault="0010619F">
      <w:pPr>
        <w:pStyle w:val="ConsPlusNormal"/>
        <w:jc w:val="both"/>
      </w:pPr>
    </w:p>
    <w:p w:rsidR="00000000" w:rsidRDefault="0010619F">
      <w:pPr>
        <w:pStyle w:val="ConsPlusTitle"/>
        <w:jc w:val="center"/>
        <w:outlineLvl w:val="2"/>
      </w:pPr>
      <w:r>
        <w:t>Выявление, регистрация и учет паразитарных болезней</w:t>
      </w:r>
    </w:p>
    <w:p w:rsidR="00000000" w:rsidRDefault="0010619F">
      <w:pPr>
        <w:pStyle w:val="ConsPlusNormal"/>
        <w:jc w:val="both"/>
      </w:pPr>
    </w:p>
    <w:p w:rsidR="00000000" w:rsidRDefault="0010619F">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w:t>
      </w:r>
      <w:r>
        <w:t>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w:t>
      </w:r>
      <w:r>
        <w:t>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w:t>
      </w:r>
      <w:r>
        <w:t>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000000" w:rsidRDefault="0010619F">
      <w:pPr>
        <w:pStyle w:val="ConsPlusNormal"/>
        <w:spacing w:before="240"/>
        <w:ind w:firstLine="540"/>
        <w:jc w:val="both"/>
      </w:pPr>
      <w:r>
        <w:t>3264. Забор проб биологического материала для исследования на</w:t>
      </w:r>
      <w:r>
        <w:t xml:space="preserve">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000000" w:rsidRDefault="0010619F">
      <w:pPr>
        <w:pStyle w:val="ConsPlusNormal"/>
        <w:spacing w:before="240"/>
        <w:ind w:firstLine="540"/>
        <w:jc w:val="both"/>
      </w:pPr>
      <w:r>
        <w:t>3265. Доставку биологического материа</w:t>
      </w:r>
      <w:r>
        <w:t>ла в лабораторию производят в герметичных контейнерах, обеспечивающих его сохранность и безопасность при транспортировании.</w:t>
      </w:r>
    </w:p>
    <w:p w:rsidR="00000000" w:rsidRDefault="0010619F">
      <w:pPr>
        <w:pStyle w:val="ConsPlusNormal"/>
        <w:spacing w:before="24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000000" w:rsidRDefault="0010619F">
      <w:pPr>
        <w:pStyle w:val="ConsPlusNormal"/>
        <w:spacing w:before="24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000000" w:rsidRDefault="0010619F">
      <w:pPr>
        <w:pStyle w:val="ConsPlusNormal"/>
        <w:spacing w:before="240"/>
        <w:ind w:firstLine="540"/>
        <w:jc w:val="both"/>
      </w:pPr>
      <w:r>
        <w:t>3268. В ц</w:t>
      </w:r>
      <w:r>
        <w:t>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w:t>
      </w:r>
      <w:r>
        <w:t>тавки проб биологического материала на исследование.</w:t>
      </w:r>
    </w:p>
    <w:p w:rsidR="00000000" w:rsidRDefault="0010619F">
      <w:pPr>
        <w:pStyle w:val="ConsPlusNormal"/>
        <w:spacing w:before="24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w:t>
      </w:r>
      <w:r>
        <w:t>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w:t>
      </w:r>
      <w:r>
        <w:t>о заболевания.</w:t>
      </w:r>
    </w:p>
    <w:p w:rsidR="00000000" w:rsidRDefault="0010619F">
      <w:pPr>
        <w:pStyle w:val="ConsPlusNormal"/>
        <w:spacing w:before="24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000000" w:rsidRDefault="0010619F">
      <w:pPr>
        <w:pStyle w:val="ConsPlusNormal"/>
        <w:spacing w:before="240"/>
        <w:ind w:firstLine="540"/>
        <w:jc w:val="both"/>
      </w:pPr>
      <w:r>
        <w:t>3271. В целях активного выявления и предупре</w:t>
      </w:r>
      <w:r>
        <w:t>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w:t>
      </w:r>
      <w:r>
        <w:t>ды, воспитанием и обучением детей, коммунальным, медицинским и бытовым обслуживанием населения (далее - декретированные группы населения).</w:t>
      </w:r>
    </w:p>
    <w:p w:rsidR="00000000" w:rsidRDefault="0010619F">
      <w:pPr>
        <w:pStyle w:val="ConsPlusNormal"/>
        <w:spacing w:before="240"/>
        <w:ind w:firstLine="540"/>
        <w:jc w:val="both"/>
      </w:pPr>
      <w:r>
        <w:t>3272. При угрозе возникновения и распространения паразитарных заболеваний должностные лица, уполномоченные осуществля</w:t>
      </w:r>
      <w:r>
        <w:t>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w:t>
      </w:r>
      <w:r>
        <w:t xml:space="preserve"> обследования и медицинского наблюдения, и выполнения работ по дезинфекции, дезинвазии, дезинсекции и дератизации.</w:t>
      </w:r>
    </w:p>
    <w:p w:rsidR="00000000" w:rsidRDefault="0010619F">
      <w:pPr>
        <w:pStyle w:val="ConsPlusNormal"/>
        <w:spacing w:before="24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w:t>
      </w:r>
      <w:r>
        <w:t>лезней обеспечивают руководители организаций и индивидуальные предприниматели по месту их работы.</w:t>
      </w:r>
    </w:p>
    <w:p w:rsidR="00000000" w:rsidRDefault="0010619F">
      <w:pPr>
        <w:pStyle w:val="ConsPlusNormal"/>
        <w:spacing w:before="24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000000" w:rsidRDefault="0010619F">
      <w:pPr>
        <w:pStyle w:val="ConsPlusNormal"/>
        <w:spacing w:before="240"/>
        <w:ind w:firstLine="540"/>
        <w:jc w:val="both"/>
      </w:pPr>
      <w:r>
        <w:t>3275. Снятие с диспансерног</w:t>
      </w:r>
      <w:r>
        <w:t>о учета осуществляют после проведения лечения и получения отрицательных результатов лабораторного исследования биологического материала.</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w:t>
      </w:r>
    </w:p>
    <w:p w:rsidR="00000000" w:rsidRDefault="0010619F">
      <w:pPr>
        <w:pStyle w:val="ConsPlusTitle"/>
        <w:jc w:val="center"/>
      </w:pPr>
      <w:r>
        <w:t>паразита</w:t>
      </w:r>
      <w:r>
        <w:t>рных болезней</w:t>
      </w:r>
    </w:p>
    <w:p w:rsidR="00000000" w:rsidRDefault="0010619F">
      <w:pPr>
        <w:pStyle w:val="ConsPlusNormal"/>
        <w:jc w:val="both"/>
      </w:pPr>
    </w:p>
    <w:p w:rsidR="00000000" w:rsidRDefault="0010619F">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w:t>
      </w:r>
      <w:r>
        <w:t>ие) мероприятия:</w:t>
      </w:r>
    </w:p>
    <w:p w:rsidR="00000000" w:rsidRDefault="0010619F">
      <w:pPr>
        <w:pStyle w:val="ConsPlusNormal"/>
        <w:spacing w:before="24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000000" w:rsidRDefault="0010619F">
      <w:pPr>
        <w:pStyle w:val="ConsPlusNormal"/>
        <w:spacing w:before="24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000000" w:rsidRDefault="0010619F">
      <w:pPr>
        <w:pStyle w:val="ConsPlusNormal"/>
        <w:spacing w:before="240"/>
        <w:ind w:firstLine="540"/>
        <w:jc w:val="both"/>
      </w:pPr>
      <w:r>
        <w:t>выявление тенде</w:t>
      </w:r>
      <w:r>
        <w:t>нций эпидемического процесса;</w:t>
      </w:r>
    </w:p>
    <w:p w:rsidR="00000000" w:rsidRDefault="0010619F">
      <w:pPr>
        <w:pStyle w:val="ConsPlusNormal"/>
        <w:spacing w:before="240"/>
        <w:ind w:firstLine="540"/>
        <w:jc w:val="both"/>
      </w:pPr>
      <w:r>
        <w:t>выявление регионов, областей, населенных пунктов с высоким уровнем заболеваемости и риском заражения;</w:t>
      </w:r>
    </w:p>
    <w:p w:rsidR="00000000" w:rsidRDefault="0010619F">
      <w:pPr>
        <w:pStyle w:val="ConsPlusNormal"/>
        <w:spacing w:before="240"/>
        <w:ind w:firstLine="540"/>
        <w:jc w:val="both"/>
      </w:pPr>
      <w:r>
        <w:t xml:space="preserve">выявление причин и условий, определяющих уровень и структуру заболеваемости паразитарными болезнями на территории; контроль </w:t>
      </w:r>
      <w:r>
        <w:t>и обоснованную оценку масштабов их распространенности;</w:t>
      </w:r>
    </w:p>
    <w:p w:rsidR="00000000" w:rsidRDefault="0010619F">
      <w:pPr>
        <w:pStyle w:val="ConsPlusNormal"/>
        <w:spacing w:before="240"/>
        <w:ind w:firstLine="540"/>
        <w:jc w:val="both"/>
      </w:pPr>
      <w:r>
        <w:t>оценку качества и эффективности осуществляемых профилактических и противоэпидемических мероприятий;</w:t>
      </w:r>
    </w:p>
    <w:p w:rsidR="00000000" w:rsidRDefault="0010619F">
      <w:pPr>
        <w:pStyle w:val="ConsPlusNormal"/>
        <w:spacing w:before="240"/>
        <w:ind w:firstLine="540"/>
        <w:jc w:val="both"/>
      </w:pPr>
      <w:r>
        <w:t>планирование последовательности мероприятий и сроков их реализации;</w:t>
      </w:r>
    </w:p>
    <w:p w:rsidR="00000000" w:rsidRDefault="0010619F">
      <w:pPr>
        <w:pStyle w:val="ConsPlusNormal"/>
        <w:spacing w:before="240"/>
        <w:ind w:firstLine="540"/>
        <w:jc w:val="both"/>
      </w:pPr>
      <w:r>
        <w:t>разработку прогнозов эпидемиологи</w:t>
      </w:r>
      <w:r>
        <w:t>ческой ситуации.</w:t>
      </w:r>
    </w:p>
    <w:p w:rsidR="00000000" w:rsidRDefault="0010619F">
      <w:pPr>
        <w:pStyle w:val="ConsPlusNormal"/>
        <w:spacing w:before="24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000000" w:rsidRDefault="0010619F">
      <w:pPr>
        <w:pStyle w:val="ConsPlusNormal"/>
        <w:spacing w:before="240"/>
        <w:ind w:firstLine="540"/>
        <w:jc w:val="both"/>
      </w:pPr>
      <w:r>
        <w:t>3278. Многолетний ретроспективный эпидемиологический анализ (проводят не менее чем за 5 лет) предусматр</w:t>
      </w:r>
      <w:r>
        <w:t>ивает:</w:t>
      </w:r>
    </w:p>
    <w:p w:rsidR="00000000" w:rsidRDefault="0010619F">
      <w:pPr>
        <w:pStyle w:val="ConsPlusNormal"/>
        <w:spacing w:before="240"/>
        <w:ind w:firstLine="540"/>
        <w:jc w:val="both"/>
      </w:pPr>
      <w:r>
        <w:t>анализ многолетней динамики заболеваемости (пораженности);</w:t>
      </w:r>
    </w:p>
    <w:p w:rsidR="00000000" w:rsidRDefault="0010619F">
      <w:pPr>
        <w:pStyle w:val="ConsPlusNormal"/>
        <w:spacing w:before="240"/>
        <w:ind w:firstLine="540"/>
        <w:jc w:val="both"/>
      </w:pPr>
      <w:r>
        <w:t>анализ заболеваемости по территориям;</w:t>
      </w:r>
    </w:p>
    <w:p w:rsidR="00000000" w:rsidRDefault="0010619F">
      <w:pPr>
        <w:pStyle w:val="ConsPlusNormal"/>
        <w:spacing w:before="240"/>
        <w:ind w:firstLine="540"/>
        <w:jc w:val="both"/>
      </w:pPr>
      <w:r>
        <w:t>анализ заболеваемости по возрастным группам, полу, контингентам населения;</w:t>
      </w:r>
    </w:p>
    <w:p w:rsidR="00000000" w:rsidRDefault="0010619F">
      <w:pPr>
        <w:pStyle w:val="ConsPlusNormal"/>
        <w:spacing w:before="240"/>
        <w:ind w:firstLine="540"/>
        <w:jc w:val="both"/>
      </w:pPr>
      <w:r>
        <w:t>анализ эпидемических очагов паразитарных болезней по конкретным нозологически</w:t>
      </w:r>
      <w:r>
        <w:t>м формам;</w:t>
      </w:r>
    </w:p>
    <w:p w:rsidR="00000000" w:rsidRDefault="0010619F">
      <w:pPr>
        <w:pStyle w:val="ConsPlusNormal"/>
        <w:spacing w:before="240"/>
        <w:ind w:firstLine="540"/>
        <w:jc w:val="both"/>
      </w:pPr>
      <w:r>
        <w:t>анализ по факторам риска с учетом источников и факторов передачи паразитозов;</w:t>
      </w:r>
    </w:p>
    <w:p w:rsidR="00000000" w:rsidRDefault="0010619F">
      <w:pPr>
        <w:pStyle w:val="ConsPlusNormal"/>
        <w:spacing w:before="240"/>
        <w:ind w:firstLine="540"/>
        <w:jc w:val="both"/>
      </w:pPr>
      <w:r>
        <w:t>анализ лабораторной диагностики паразитозов;</w:t>
      </w:r>
    </w:p>
    <w:p w:rsidR="00000000" w:rsidRDefault="0010619F">
      <w:pPr>
        <w:pStyle w:val="ConsPlusNormal"/>
        <w:spacing w:before="240"/>
        <w:ind w:firstLine="540"/>
        <w:jc w:val="both"/>
      </w:pPr>
      <w:r>
        <w:t>выводы и предложения по разработке профилактических мероприятий.</w:t>
      </w:r>
    </w:p>
    <w:p w:rsidR="00000000" w:rsidRDefault="0010619F">
      <w:pPr>
        <w:pStyle w:val="ConsPlusNormal"/>
        <w:spacing w:before="240"/>
        <w:ind w:firstLine="540"/>
        <w:jc w:val="both"/>
      </w:pPr>
      <w:r>
        <w:t>3279. Ретроспективный эпидемиологический анализ заболеваем</w:t>
      </w:r>
      <w:r>
        <w:t>ости паразитозами проводят ежегодно.</w:t>
      </w:r>
    </w:p>
    <w:p w:rsidR="00000000" w:rsidRDefault="0010619F">
      <w:pPr>
        <w:pStyle w:val="ConsPlusNormal"/>
        <w:spacing w:before="24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w:t>
      </w:r>
      <w:r>
        <w:t>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w:t>
      </w:r>
      <w:r>
        <w:t>рмирования эпидемического очага.</w:t>
      </w:r>
    </w:p>
    <w:p w:rsidR="00000000" w:rsidRDefault="0010619F">
      <w:pPr>
        <w:pStyle w:val="ConsPlusNormal"/>
        <w:spacing w:before="24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w:t>
      </w:r>
      <w:r>
        <w:t>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000000" w:rsidRDefault="0010619F">
      <w:pPr>
        <w:pStyle w:val="ConsPlusNormal"/>
        <w:jc w:val="both"/>
      </w:pPr>
    </w:p>
    <w:p w:rsidR="00000000" w:rsidRDefault="0010619F">
      <w:pPr>
        <w:pStyle w:val="ConsPlusTitle"/>
        <w:jc w:val="center"/>
        <w:outlineLvl w:val="2"/>
      </w:pPr>
      <w:r>
        <w:t>Требования к м</w:t>
      </w:r>
      <w:r>
        <w:t>ероприятиям по профилактике отдельных групп</w:t>
      </w:r>
    </w:p>
    <w:p w:rsidR="00000000" w:rsidRDefault="0010619F">
      <w:pPr>
        <w:pStyle w:val="ConsPlusTitle"/>
        <w:jc w:val="center"/>
      </w:pPr>
      <w:r>
        <w:t>паразитарных болезней</w:t>
      </w:r>
    </w:p>
    <w:p w:rsidR="00000000" w:rsidRDefault="0010619F">
      <w:pPr>
        <w:pStyle w:val="ConsPlusNormal"/>
        <w:jc w:val="both"/>
      </w:pPr>
    </w:p>
    <w:p w:rsidR="00000000" w:rsidRDefault="0010619F">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w:t>
      </w:r>
      <w:r>
        <w:t>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w:t>
      </w:r>
      <w:r>
        <w:t>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w:t>
      </w:r>
      <w:r>
        <w:t xml:space="preserve">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w:t>
      </w:r>
      <w:r>
        <w:t xml:space="preserve">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w:t>
      </w:r>
      <w:r>
        <w:t>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000000" w:rsidRDefault="0010619F">
      <w:pPr>
        <w:pStyle w:val="ConsPlusNormal"/>
        <w:spacing w:before="24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w:t>
      </w:r>
      <w:r>
        <w:t>дители которой способны сохраняться в гепатоцитах в форме гипнозоитов в течение 36 месяцев с последующим формированием поздних рецидивов.</w:t>
      </w:r>
    </w:p>
    <w:p w:rsidR="00000000" w:rsidRDefault="0010619F">
      <w:pPr>
        <w:pStyle w:val="ConsPlusNormal"/>
        <w:spacing w:before="240"/>
        <w:ind w:firstLine="540"/>
        <w:jc w:val="both"/>
      </w:pPr>
      <w:r>
        <w:t>3284. Лабораторная диагностика малярии основана на прямом обнаружении возбудителя в периферической крови при исследова</w:t>
      </w:r>
      <w:r>
        <w:t>нии толстой капли и тонкого мазка.</w:t>
      </w:r>
    </w:p>
    <w:p w:rsidR="00000000" w:rsidRDefault="0010619F">
      <w:pPr>
        <w:pStyle w:val="ConsPlusNormal"/>
        <w:spacing w:before="24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000000" w:rsidRDefault="0010619F">
      <w:pPr>
        <w:pStyle w:val="ConsPlusNormal"/>
        <w:spacing w:before="240"/>
        <w:ind w:firstLine="540"/>
        <w:jc w:val="both"/>
      </w:pPr>
      <w:r>
        <w:t>3286. Комплекс санитарно-противоэпидемическ</w:t>
      </w:r>
      <w:r>
        <w:t xml:space="preserve">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ar7576" w:tooltip="Основные противомалярийные мероприятия" w:history="1">
        <w:r>
          <w:rPr>
            <w:color w:val="0000FF"/>
          </w:rPr>
          <w:t>таблицей 1</w:t>
        </w:r>
      </w:hyperlink>
      <w:r>
        <w:t>.</w:t>
      </w:r>
    </w:p>
    <w:p w:rsidR="00000000" w:rsidRDefault="0010619F">
      <w:pPr>
        <w:pStyle w:val="ConsPlusNormal"/>
        <w:jc w:val="both"/>
      </w:pPr>
    </w:p>
    <w:p w:rsidR="00000000" w:rsidRDefault="0010619F">
      <w:pPr>
        <w:pStyle w:val="ConsPlusNormal"/>
        <w:jc w:val="right"/>
        <w:outlineLvl w:val="3"/>
      </w:pPr>
      <w:r>
        <w:t>Таблица 1</w:t>
      </w:r>
    </w:p>
    <w:p w:rsidR="00000000" w:rsidRDefault="0010619F">
      <w:pPr>
        <w:pStyle w:val="ConsPlusNormal"/>
        <w:jc w:val="both"/>
      </w:pPr>
    </w:p>
    <w:p w:rsidR="00000000" w:rsidRDefault="0010619F">
      <w:pPr>
        <w:pStyle w:val="ConsPlusTitle"/>
        <w:jc w:val="center"/>
      </w:pPr>
      <w:bookmarkStart w:id="28" w:name="Par7576"/>
      <w:bookmarkEnd w:id="28"/>
      <w:r>
        <w:t>Основные противомалярийные мероприятия</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мероприятий</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 отсутствии инфекции</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 завозе инфекции в период, когда возможна передача</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активных очагах</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outlineLvl w:val="4"/>
            </w:pPr>
            <w:r>
              <w:t>I. Лечебно-профилактические</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r>
              <w:t>1. Выявление случаев малярии</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активный метод</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пассивный метод</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Предварительное лечение лихорадящих лиц при вероятности заболевания тропической малярией</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Лечение больных и (или) паразитоносителей</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Эпидемиологическое обследование очага</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Химиопрофилактика сезонная, межсезонная</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Проверка достоверности отсутствия малярии</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9062"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4"/>
            </w:pPr>
            <w:r>
              <w:t>II. Энтомологические и дезинсекционные мероприятия</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Мониторинг за переносчиком</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Расчет сроков сезона эффективной заражаемости комаров и сезона передачи малярии</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Предупреждение образования анофелогенных водоемов и сокращение площади существующих</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Обработка помещений инсектицидами</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Обработка анофелогенных водоемов ларвицидами</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4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Энтомологический контроль качества ларвицидных и имагоцидных обработок</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4"/>
            </w:pPr>
            <w:r>
              <w:t>III. Подготовка кадров</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492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4"/>
            </w:pPr>
            <w:r>
              <w:t>IV. Санитарно-просветительная работа среди населения</w:t>
            </w:r>
          </w:p>
        </w:tc>
        <w:tc>
          <w:tcPr>
            <w:tcW w:w="1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bl>
    <w:p w:rsidR="00000000" w:rsidRDefault="0010619F">
      <w:pPr>
        <w:pStyle w:val="ConsPlusNormal"/>
        <w:jc w:val="both"/>
      </w:pPr>
    </w:p>
    <w:p w:rsidR="00000000" w:rsidRDefault="0010619F">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w:t>
      </w:r>
      <w:r>
        <w:t>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000000" w:rsidRDefault="0010619F">
      <w:pPr>
        <w:pStyle w:val="ConsPlusNormal"/>
        <w:spacing w:before="240"/>
        <w:ind w:firstLine="540"/>
        <w:jc w:val="both"/>
      </w:pPr>
      <w:r>
        <w:t>3288. При организации противомалярийн</w:t>
      </w:r>
      <w:r>
        <w:t>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w:t>
      </w:r>
      <w:r>
        <w:t xml:space="preserve"> (имаго, личинок) на территориях, где возможна передача трехдневной малярии.</w:t>
      </w:r>
    </w:p>
    <w:p w:rsidR="00000000" w:rsidRDefault="0010619F">
      <w:pPr>
        <w:pStyle w:val="ConsPlusNormal"/>
        <w:spacing w:before="24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w:t>
      </w:r>
      <w:r>
        <w:t>й инкубации.</w:t>
      </w:r>
    </w:p>
    <w:p w:rsidR="00000000" w:rsidRDefault="0010619F">
      <w:pPr>
        <w:pStyle w:val="ConsPlusNormal"/>
        <w:spacing w:before="24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000000" w:rsidRDefault="0010619F">
      <w:pPr>
        <w:pStyle w:val="ConsPlusNormal"/>
        <w:spacing w:before="240"/>
        <w:ind w:firstLine="540"/>
        <w:jc w:val="both"/>
      </w:pPr>
      <w:r>
        <w:t>о возможности заражения малярией и необходимости соблюдения</w:t>
      </w:r>
      <w:r>
        <w:t xml:space="preserve"> мер профилактики (защита от укусов комаров и употребление химиопрофилактических препаратов, эффективных в стране пребывания);</w:t>
      </w:r>
    </w:p>
    <w:p w:rsidR="00000000" w:rsidRDefault="0010619F">
      <w:pPr>
        <w:pStyle w:val="ConsPlusNormal"/>
        <w:spacing w:before="24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w:t>
      </w:r>
      <w:r>
        <w:t>емя пребывания в эндемичной стране;</w:t>
      </w:r>
    </w:p>
    <w:p w:rsidR="00000000" w:rsidRDefault="0010619F">
      <w:pPr>
        <w:pStyle w:val="ConsPlusNormal"/>
        <w:spacing w:before="24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w:t>
      </w:r>
      <w:r>
        <w:t>паратов.</w:t>
      </w:r>
    </w:p>
    <w:p w:rsidR="00000000" w:rsidRDefault="0010619F">
      <w:pPr>
        <w:pStyle w:val="ConsPlusNormal"/>
        <w:spacing w:before="24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000000" w:rsidRDefault="0010619F">
      <w:pPr>
        <w:pStyle w:val="ConsPlusNormal"/>
        <w:spacing w:before="240"/>
        <w:ind w:firstLine="540"/>
        <w:jc w:val="both"/>
      </w:pPr>
      <w:r>
        <w:t>3292. Сотрудников транспортных организаций, выполняющих рейс</w:t>
      </w:r>
      <w:r>
        <w:t>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w:t>
      </w:r>
      <w:r>
        <w:t xml:space="preserve"> лицам проводят химиопрофилактику.</w:t>
      </w:r>
    </w:p>
    <w:p w:rsidR="00000000" w:rsidRDefault="0010619F">
      <w:pPr>
        <w:pStyle w:val="ConsPlusNormal"/>
        <w:spacing w:before="24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w:t>
      </w:r>
      <w:r>
        <w:t>нов на территорию Российской Федерации проводят курс профилактического лечения против малярии.</w:t>
      </w:r>
    </w:p>
    <w:p w:rsidR="00000000" w:rsidRDefault="0010619F">
      <w:pPr>
        <w:pStyle w:val="ConsPlusNormal"/>
        <w:spacing w:before="240"/>
        <w:ind w:firstLine="540"/>
        <w:jc w:val="both"/>
      </w:pPr>
      <w:r>
        <w:t>3294. Обследованию на малярию подлежат:</w:t>
      </w:r>
    </w:p>
    <w:p w:rsidR="00000000" w:rsidRDefault="0010619F">
      <w:pPr>
        <w:pStyle w:val="ConsPlusNormal"/>
        <w:spacing w:before="240"/>
        <w:ind w:firstLine="540"/>
        <w:jc w:val="both"/>
      </w:pPr>
      <w:r>
        <w:t>лица, прибывшие из эндемичных по малярии местностей или посетившие эндемичные страны в течение последних трех лет, при по</w:t>
      </w:r>
      <w:r>
        <w:t>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000000" w:rsidRDefault="0010619F">
      <w:pPr>
        <w:pStyle w:val="ConsPlusNormal"/>
        <w:spacing w:before="240"/>
        <w:ind w:firstLine="540"/>
        <w:jc w:val="both"/>
      </w:pPr>
      <w:r>
        <w:t>лица с неустановленным диагнозом, лихорадящие в течение 5 дней;</w:t>
      </w:r>
    </w:p>
    <w:p w:rsidR="00000000" w:rsidRDefault="0010619F">
      <w:pPr>
        <w:pStyle w:val="ConsPlusNormal"/>
        <w:spacing w:before="24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000000" w:rsidRDefault="0010619F">
      <w:pPr>
        <w:pStyle w:val="ConsPlusNormal"/>
        <w:spacing w:before="240"/>
        <w:ind w:firstLine="540"/>
        <w:jc w:val="both"/>
      </w:pPr>
      <w:r>
        <w:t>лица, проживающие в активном очаге, при любом повыше</w:t>
      </w:r>
      <w:r>
        <w:t>нии температуры.</w:t>
      </w:r>
    </w:p>
    <w:p w:rsidR="00000000" w:rsidRDefault="0010619F">
      <w:pPr>
        <w:pStyle w:val="ConsPlusNormal"/>
        <w:jc w:val="both"/>
      </w:pPr>
    </w:p>
    <w:p w:rsidR="00000000" w:rsidRDefault="0010619F">
      <w:pPr>
        <w:pStyle w:val="ConsPlusTitle"/>
        <w:jc w:val="center"/>
        <w:outlineLvl w:val="2"/>
      </w:pPr>
      <w:r>
        <w:t>Мероприятия по профилактике гельминтозов, передающихся</w:t>
      </w:r>
    </w:p>
    <w:p w:rsidR="00000000" w:rsidRDefault="0010619F">
      <w:pPr>
        <w:pStyle w:val="ConsPlusTitle"/>
        <w:jc w:val="center"/>
      </w:pPr>
      <w:r>
        <w:t>через мясо и мясные продукты</w:t>
      </w:r>
    </w:p>
    <w:p w:rsidR="00000000" w:rsidRDefault="0010619F">
      <w:pPr>
        <w:pStyle w:val="ConsPlusNormal"/>
        <w:jc w:val="both"/>
      </w:pPr>
    </w:p>
    <w:p w:rsidR="00000000" w:rsidRDefault="0010619F">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000000" w:rsidRDefault="0010619F">
      <w:pPr>
        <w:pStyle w:val="ConsPlusNormal"/>
        <w:spacing w:before="240"/>
        <w:ind w:firstLine="540"/>
        <w:jc w:val="both"/>
      </w:pPr>
      <w:r>
        <w:t>3296. Трихинеллез является природ</w:t>
      </w:r>
      <w:r>
        <w:t>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w:t>
      </w:r>
      <w:r>
        <w:t>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w:t>
      </w:r>
      <w:r>
        <w:t>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w:t>
      </w:r>
      <w:r>
        <w:t>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000000" w:rsidRDefault="0010619F">
      <w:pPr>
        <w:pStyle w:val="ConsPlusNormal"/>
        <w:spacing w:before="240"/>
        <w:ind w:firstLine="540"/>
        <w:jc w:val="both"/>
      </w:pPr>
      <w:r>
        <w:t>3297. В случае выявления бол</w:t>
      </w:r>
      <w:r>
        <w:t>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w:t>
      </w:r>
      <w:r>
        <w:t>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w:t>
      </w:r>
      <w:r>
        <w:t xml:space="preserve"> подает новое экстренное извещение на больного трихинеллезом в территориальный орган Роспотребнадзора.</w:t>
      </w:r>
    </w:p>
    <w:p w:rsidR="00000000" w:rsidRDefault="0010619F">
      <w:pPr>
        <w:pStyle w:val="ConsPlusNormal"/>
        <w:spacing w:before="24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w:t>
      </w:r>
      <w:r>
        <w:t>есту выявления больного, подавшую первоначальное экстренное извещение.</w:t>
      </w:r>
    </w:p>
    <w:p w:rsidR="00000000" w:rsidRDefault="0010619F">
      <w:pPr>
        <w:pStyle w:val="ConsPlusNormal"/>
        <w:spacing w:before="24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000000" w:rsidRDefault="0010619F">
      <w:pPr>
        <w:pStyle w:val="ConsPlusNormal"/>
        <w:spacing w:before="240"/>
        <w:ind w:firstLine="540"/>
        <w:jc w:val="both"/>
      </w:pPr>
      <w:r>
        <w:t>3300. Полноту, досто</w:t>
      </w:r>
      <w:r>
        <w:t>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w:t>
      </w:r>
      <w:r>
        <w:t>ту выявления больного.</w:t>
      </w:r>
    </w:p>
    <w:p w:rsidR="00000000" w:rsidRDefault="0010619F">
      <w:pPr>
        <w:pStyle w:val="ConsPlusNormal"/>
        <w:spacing w:before="240"/>
        <w:ind w:firstLine="540"/>
        <w:jc w:val="both"/>
      </w:pPr>
      <w: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w:t>
      </w:r>
      <w:r>
        <w:t>отребителей и благополучия человека.</w:t>
      </w:r>
    </w:p>
    <w:p w:rsidR="00000000" w:rsidRDefault="0010619F">
      <w:pPr>
        <w:pStyle w:val="ConsPlusNormal"/>
        <w:spacing w:before="24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w:t>
      </w:r>
      <w:r>
        <w:t>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000000" w:rsidRDefault="0010619F">
      <w:pPr>
        <w:pStyle w:val="ConsPlusNormal"/>
        <w:spacing w:before="240"/>
        <w:ind w:firstLine="540"/>
        <w:jc w:val="both"/>
      </w:pPr>
      <w:r>
        <w:t>3303. Обес</w:t>
      </w:r>
      <w:r>
        <w:t>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000000" w:rsidRDefault="0010619F">
      <w:pPr>
        <w:pStyle w:val="ConsPlusNormal"/>
        <w:spacing w:before="240"/>
        <w:ind w:firstLine="540"/>
        <w:jc w:val="both"/>
      </w:pPr>
      <w:r>
        <w:t>3304. Тении</w:t>
      </w:r>
      <w:r>
        <w:t>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w:t>
      </w:r>
      <w:r>
        <w:t>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000000" w:rsidRDefault="0010619F">
      <w:pPr>
        <w:pStyle w:val="ConsPlusNormal"/>
        <w:spacing w:before="240"/>
        <w:ind w:firstLine="540"/>
        <w:jc w:val="both"/>
      </w:pPr>
      <w:r>
        <w:t>3305. Тениидозы распространены повсеместно и приурочены к райо</w:t>
      </w:r>
      <w:r>
        <w:t>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w:t>
      </w:r>
      <w:r>
        <w:t>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w:t>
      </w:r>
      <w:r>
        <w:t xml:space="preserve">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w:t>
      </w:r>
      <w:r>
        <w:t>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000000" w:rsidRDefault="0010619F">
      <w:pPr>
        <w:pStyle w:val="ConsPlusNormal"/>
        <w:spacing w:before="240"/>
        <w:ind w:firstLine="540"/>
        <w:jc w:val="both"/>
      </w:pPr>
      <w:r>
        <w:t>3306. Профилактические мероприятия проводят комп</w:t>
      </w:r>
      <w:r>
        <w:t>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w:t>
      </w:r>
      <w:r>
        <w:t>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w:t>
      </w:r>
      <w:r>
        <w:t>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000000" w:rsidRDefault="0010619F">
      <w:pPr>
        <w:pStyle w:val="ConsPlusNormal"/>
        <w:spacing w:before="240"/>
        <w:ind w:firstLine="540"/>
        <w:jc w:val="both"/>
      </w:pPr>
      <w:r>
        <w:t>3307. Юридические лица,</w:t>
      </w:r>
      <w:r>
        <w:t xml:space="preserve"> а также индивидуальные предприниматели обеспечивают:</w:t>
      </w:r>
    </w:p>
    <w:p w:rsidR="00000000" w:rsidRDefault="0010619F">
      <w:pPr>
        <w:pStyle w:val="ConsPlusNormal"/>
        <w:spacing w:before="24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000000" w:rsidRDefault="0010619F">
      <w:pPr>
        <w:pStyle w:val="ConsPlusNormal"/>
        <w:spacing w:before="240"/>
        <w:ind w:firstLine="540"/>
        <w:jc w:val="both"/>
      </w:pPr>
      <w:r>
        <w:t>проведение профилактических дезинвазионных и дератизационных мероприят</w:t>
      </w:r>
      <w:r>
        <w:t>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w:t>
      </w:r>
      <w:r>
        <w:t>начение;</w:t>
      </w:r>
    </w:p>
    <w:p w:rsidR="00000000" w:rsidRDefault="0010619F">
      <w:pPr>
        <w:pStyle w:val="ConsPlusNormal"/>
        <w:spacing w:before="240"/>
        <w:ind w:firstLine="54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000000" w:rsidRDefault="0010619F">
      <w:pPr>
        <w:pStyle w:val="ConsPlusNormal"/>
        <w:jc w:val="both"/>
      </w:pPr>
    </w:p>
    <w:p w:rsidR="00000000" w:rsidRDefault="0010619F">
      <w:pPr>
        <w:pStyle w:val="ConsPlusTitle"/>
        <w:jc w:val="center"/>
        <w:outlineLvl w:val="2"/>
      </w:pPr>
      <w:r>
        <w:t>Мероприятия по профилактике гельмин</w:t>
      </w:r>
      <w:r>
        <w:t>тозов,</w:t>
      </w:r>
    </w:p>
    <w:p w:rsidR="00000000" w:rsidRDefault="0010619F">
      <w:pPr>
        <w:pStyle w:val="ConsPlusTitle"/>
        <w:jc w:val="center"/>
      </w:pPr>
      <w:r>
        <w:t>передающихся через рыбу, ракообразных, моллюсков,</w:t>
      </w:r>
    </w:p>
    <w:p w:rsidR="00000000" w:rsidRDefault="0010619F">
      <w:pPr>
        <w:pStyle w:val="ConsPlusTitle"/>
        <w:jc w:val="center"/>
      </w:pPr>
      <w:r>
        <w:t>земноводных, пресмыкающихся и продукты их переработки</w:t>
      </w:r>
    </w:p>
    <w:p w:rsidR="00000000" w:rsidRDefault="0010619F">
      <w:pPr>
        <w:pStyle w:val="ConsPlusNormal"/>
        <w:jc w:val="both"/>
      </w:pPr>
    </w:p>
    <w:p w:rsidR="00000000" w:rsidRDefault="0010619F">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000000" w:rsidRDefault="0010619F">
      <w:pPr>
        <w:pStyle w:val="ConsPlusNormal"/>
        <w:spacing w:before="240"/>
        <w:ind w:firstLine="540"/>
        <w:jc w:val="both"/>
      </w:pPr>
      <w:r>
        <w:t>3309. Возбудителями описторхозов и клонорхоза яв</w:t>
      </w:r>
      <w:r>
        <w:t>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w:t>
      </w:r>
      <w:r>
        <w:t>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w:t>
      </w:r>
      <w:r>
        <w:t>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w:t>
      </w:r>
      <w:r>
        <w:t xml:space="preserve">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w:t>
      </w:r>
      <w:r>
        <w:t>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000000" w:rsidRDefault="0010619F">
      <w:pPr>
        <w:pStyle w:val="ConsPlusNormal"/>
        <w:spacing w:before="240"/>
        <w:ind w:firstLine="540"/>
        <w:jc w:val="both"/>
      </w:pPr>
      <w:r>
        <w:t>3310. Возбудителем дифиллоботриоза человека являются лентецы: широкий (Diph</w:t>
      </w:r>
      <w:r>
        <w:t>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w:t>
      </w:r>
      <w:r>
        <w:t>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w:t>
      </w:r>
      <w:r>
        <w:t xml:space="preserve">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000000" w:rsidRDefault="0010619F">
      <w:pPr>
        <w:pStyle w:val="ConsPlusNormal"/>
        <w:spacing w:before="240"/>
        <w:ind w:firstLine="540"/>
        <w:jc w:val="both"/>
      </w:pPr>
      <w:r>
        <w:t>3311. Рыба практически любых видов, пресноводные и морские ракообразные</w:t>
      </w:r>
      <w:r>
        <w:t>,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000000" w:rsidRDefault="0010619F">
      <w:pPr>
        <w:pStyle w:val="ConsPlusNormal"/>
        <w:spacing w:before="240"/>
        <w:ind w:firstLine="540"/>
        <w:jc w:val="both"/>
      </w:pPr>
      <w:r>
        <w:t>3312. Профилактические мероприятия проводят комплексно медицинск</w:t>
      </w:r>
      <w:r>
        <w:t>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w:t>
      </w:r>
      <w:r>
        <w:t xml:space="preserve">устройство прибрежных зон в соответствии с требованиями Водного </w:t>
      </w:r>
      <w:hyperlink r:id="rId210" w:history="1">
        <w:r>
          <w:rPr>
            <w:color w:val="0000FF"/>
          </w:rPr>
          <w:t>кодекса</w:t>
        </w:r>
      </w:hyperlink>
      <w:r>
        <w:t xml:space="preserve">. Профилактику заражения людей осуществляют путем проведения ВСЭ, санитарно-паразитологического </w:t>
      </w:r>
      <w:r>
        <w:t>контроля в рыбоперерабатывающих и торговых организациях, предприятиях общепита.</w:t>
      </w:r>
    </w:p>
    <w:p w:rsidR="00000000" w:rsidRDefault="0010619F">
      <w:pPr>
        <w:pStyle w:val="ConsPlusNormal"/>
        <w:spacing w:before="24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w:t>
      </w:r>
      <w:r>
        <w:t>вого размера) хозяев возбудителей биогельминтозов.</w:t>
      </w:r>
    </w:p>
    <w:p w:rsidR="00000000" w:rsidRDefault="0010619F">
      <w:pPr>
        <w:pStyle w:val="ConsPlusNormal"/>
        <w:spacing w:before="240"/>
        <w:ind w:firstLine="540"/>
        <w:jc w:val="both"/>
      </w:pPr>
      <w:r>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w:t>
      </w:r>
      <w:r>
        <w:t>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w:t>
      </w:r>
      <w:r>
        <w:t>е проводят через 3 года.</w:t>
      </w:r>
    </w:p>
    <w:p w:rsidR="00000000" w:rsidRDefault="0010619F">
      <w:pPr>
        <w:pStyle w:val="ConsPlusNormal"/>
        <w:spacing w:before="24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w:t>
      </w:r>
      <w:r>
        <w:t>ичных по описторхозу территорий, подлежат исследованию по паразитологическим показателям только после предварительного обеззараживания.</w:t>
      </w:r>
    </w:p>
    <w:p w:rsidR="00000000" w:rsidRDefault="0010619F">
      <w:pPr>
        <w:pStyle w:val="ConsPlusNormal"/>
        <w:spacing w:before="240"/>
        <w:ind w:firstLine="540"/>
        <w:jc w:val="both"/>
      </w:pPr>
      <w:r>
        <w:t>3316. При выявлении больного биогельминтозами или лиц с подозрением на заболевание работники медицинских организаций инф</w:t>
      </w:r>
      <w:r>
        <w:t>ормируют территориальные органы, уполномоченные на осуществление федерального государственного санитарно-эпидемиологического надзора.</w:t>
      </w:r>
    </w:p>
    <w:p w:rsidR="00000000" w:rsidRDefault="0010619F">
      <w:pPr>
        <w:pStyle w:val="ConsPlusNormal"/>
        <w:spacing w:before="240"/>
        <w:ind w:firstLine="540"/>
        <w:jc w:val="both"/>
      </w:pPr>
      <w:r>
        <w:t>3317. Комплексный план по борьбе с биогельминтозами, передающимися через рыбу, составляют совместно территориальные органы</w:t>
      </w:r>
      <w:r>
        <w:t xml:space="preserve">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000000" w:rsidRDefault="0010619F">
      <w:pPr>
        <w:pStyle w:val="ConsPlusNormal"/>
        <w:jc w:val="both"/>
      </w:pPr>
    </w:p>
    <w:p w:rsidR="00000000" w:rsidRDefault="0010619F">
      <w:pPr>
        <w:pStyle w:val="ConsPlusTitle"/>
        <w:jc w:val="center"/>
        <w:outlineLvl w:val="2"/>
      </w:pPr>
      <w:r>
        <w:t>Мероприятия по про</w:t>
      </w:r>
      <w:r>
        <w:t>филактике эхинококкозов</w:t>
      </w:r>
    </w:p>
    <w:p w:rsidR="00000000" w:rsidRDefault="0010619F">
      <w:pPr>
        <w:pStyle w:val="ConsPlusNormal"/>
        <w:jc w:val="both"/>
      </w:pPr>
    </w:p>
    <w:p w:rsidR="00000000" w:rsidRDefault="0010619F">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w:t>
      </w:r>
      <w:r>
        <w:t>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w:t>
      </w:r>
      <w:r>
        <w:t>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000000" w:rsidRDefault="0010619F">
      <w:pPr>
        <w:pStyle w:val="ConsPlusNormal"/>
        <w:spacing w:before="240"/>
        <w:ind w:firstLine="540"/>
        <w:jc w:val="both"/>
      </w:pPr>
      <w:r>
        <w:t>3319. Око</w:t>
      </w:r>
      <w:r>
        <w:t>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w:t>
      </w:r>
      <w:r>
        <w:t>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w:t>
      </w:r>
      <w:r>
        <w:t>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w:t>
      </w:r>
      <w:r>
        <w:t xml:space="preserve"> шерстью животных, контаминированных инвазионными яйцами гельминтов.</w:t>
      </w:r>
    </w:p>
    <w:p w:rsidR="00000000" w:rsidRDefault="0010619F">
      <w:pPr>
        <w:pStyle w:val="ConsPlusNormal"/>
        <w:spacing w:before="240"/>
        <w:ind w:firstLine="540"/>
        <w:jc w:val="both"/>
      </w:pPr>
      <w:r>
        <w:t xml:space="preserve">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w:t>
      </w:r>
      <w:r>
        <w:t>выявления специфических антител к возбудителям эхинококкозов.</w:t>
      </w:r>
    </w:p>
    <w:p w:rsidR="00000000" w:rsidRDefault="0010619F">
      <w:pPr>
        <w:pStyle w:val="ConsPlusNormal"/>
        <w:spacing w:before="240"/>
        <w:ind w:firstLine="540"/>
        <w:jc w:val="both"/>
      </w:pPr>
      <w:r>
        <w:t>3321. Организация профилактических мероприятий за эхинококкозами включает:</w:t>
      </w:r>
    </w:p>
    <w:p w:rsidR="00000000" w:rsidRDefault="0010619F">
      <w:pPr>
        <w:pStyle w:val="ConsPlusNormal"/>
        <w:spacing w:before="240"/>
        <w:ind w:firstLine="540"/>
        <w:jc w:val="both"/>
      </w:pPr>
      <w:r>
        <w:t>оперативное слежение (мониторинг) за эпидемиологической ситуацией;</w:t>
      </w:r>
    </w:p>
    <w:p w:rsidR="00000000" w:rsidRDefault="0010619F">
      <w:pPr>
        <w:pStyle w:val="ConsPlusNormal"/>
        <w:spacing w:before="240"/>
        <w:ind w:firstLine="540"/>
        <w:jc w:val="both"/>
      </w:pPr>
      <w:r>
        <w:t>эпидемиологический анализ информации об эхинококкоза</w:t>
      </w:r>
      <w:r>
        <w:t>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w:t>
      </w:r>
      <w:r>
        <w:t>ких мероприятий);</w:t>
      </w:r>
    </w:p>
    <w:p w:rsidR="00000000" w:rsidRDefault="0010619F">
      <w:pPr>
        <w:pStyle w:val="ConsPlusNormal"/>
        <w:spacing w:before="240"/>
        <w:ind w:firstLine="540"/>
        <w:jc w:val="both"/>
      </w:pPr>
      <w:r>
        <w:t>гигиеническое воспитание с использованием средств массовой информации;</w:t>
      </w:r>
    </w:p>
    <w:p w:rsidR="00000000" w:rsidRDefault="0010619F">
      <w:pPr>
        <w:pStyle w:val="ConsPlusNormal"/>
        <w:spacing w:before="240"/>
        <w:ind w:firstLine="540"/>
        <w:jc w:val="both"/>
      </w:pPr>
      <w:r>
        <w:t>регулирование содержания животных семейств псовых, кошачьих, их плановой профилактической дегельминтизации.</w:t>
      </w:r>
    </w:p>
    <w:p w:rsidR="00000000" w:rsidRDefault="0010619F">
      <w:pPr>
        <w:pStyle w:val="ConsPlusNormal"/>
        <w:spacing w:before="240"/>
        <w:ind w:firstLine="540"/>
        <w:jc w:val="both"/>
      </w:pPr>
      <w:r>
        <w:t xml:space="preserve">3322. Объектами санитарно-гельминтологических исследований </w:t>
      </w:r>
      <w:r>
        <w:t>являются места содержания собак, животноводческие хозяйства, а также домовладения.</w:t>
      </w:r>
    </w:p>
    <w:p w:rsidR="00000000" w:rsidRDefault="0010619F">
      <w:pPr>
        <w:pStyle w:val="ConsPlusNormal"/>
        <w:spacing w:before="240"/>
        <w:ind w:firstLine="540"/>
        <w:jc w:val="both"/>
      </w:pPr>
      <w:r>
        <w:t>3323. Предупреждение заражения человека и сельскохозяйственных животных включает:</w:t>
      </w:r>
    </w:p>
    <w:p w:rsidR="00000000" w:rsidRDefault="0010619F">
      <w:pPr>
        <w:pStyle w:val="ConsPlusNormal"/>
        <w:spacing w:before="240"/>
        <w:ind w:firstLine="540"/>
        <w:jc w:val="both"/>
      </w:pPr>
      <w:r>
        <w:t>обеспечение дегельминтизации приотарных, оленегонных, ездовых и других собак на территории городов и поселков;</w:t>
      </w:r>
    </w:p>
    <w:p w:rsidR="00000000" w:rsidRDefault="0010619F">
      <w:pPr>
        <w:pStyle w:val="ConsPlusNormal"/>
        <w:spacing w:before="24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w:t>
      </w:r>
      <w:r>
        <w:t xml:space="preserve">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w:t>
      </w:r>
      <w:r>
        <w:t>субъектов Российской Федерации.</w:t>
      </w:r>
    </w:p>
    <w:p w:rsidR="00000000" w:rsidRDefault="0010619F">
      <w:pPr>
        <w:pStyle w:val="ConsPlusNormal"/>
        <w:spacing w:before="24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w:t>
      </w:r>
      <w:r>
        <w:t xml:space="preserve">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w:t>
      </w:r>
      <w:r>
        <w:t>подлежат обследованию на эхинококкозы.</w:t>
      </w:r>
    </w:p>
    <w:p w:rsidR="00000000" w:rsidRDefault="0010619F">
      <w:pPr>
        <w:pStyle w:val="ConsPlusNormal"/>
        <w:spacing w:before="24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000000" w:rsidRDefault="0010619F">
      <w:pPr>
        <w:pStyle w:val="ConsPlusNormal"/>
        <w:jc w:val="both"/>
      </w:pPr>
    </w:p>
    <w:p w:rsidR="00000000" w:rsidRDefault="0010619F">
      <w:pPr>
        <w:pStyle w:val="ConsPlusTitle"/>
        <w:jc w:val="center"/>
        <w:outlineLvl w:val="2"/>
      </w:pPr>
      <w:r>
        <w:t>Мероприятия по профилактике дирофиляриоза</w:t>
      </w:r>
    </w:p>
    <w:p w:rsidR="00000000" w:rsidRDefault="0010619F">
      <w:pPr>
        <w:pStyle w:val="ConsPlusNormal"/>
        <w:jc w:val="both"/>
      </w:pPr>
    </w:p>
    <w:p w:rsidR="00000000" w:rsidRDefault="0010619F">
      <w:pPr>
        <w:pStyle w:val="ConsPlusNormal"/>
        <w:ind w:firstLine="540"/>
        <w:jc w:val="both"/>
      </w:pPr>
      <w:r>
        <w:t>3326. Ди</w:t>
      </w:r>
      <w:r>
        <w:t>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w:t>
      </w:r>
      <w:r>
        <w:t>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w:t>
      </w:r>
      <w:r>
        <w:t>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w:t>
      </w:r>
      <w:r>
        <w:t>сле оперативного удаления гельминта.</w:t>
      </w:r>
    </w:p>
    <w:p w:rsidR="00000000" w:rsidRDefault="0010619F">
      <w:pPr>
        <w:pStyle w:val="ConsPlusNormal"/>
        <w:spacing w:before="24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w:t>
      </w:r>
      <w:r>
        <w:t>акта комаров с домашними животными и человеком.</w:t>
      </w:r>
    </w:p>
    <w:p w:rsidR="00000000" w:rsidRDefault="0010619F">
      <w:pPr>
        <w:pStyle w:val="ConsPlusNormal"/>
        <w:spacing w:before="24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w:t>
      </w:r>
      <w:r>
        <w:t>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000000" w:rsidRDefault="0010619F">
      <w:pPr>
        <w:pStyle w:val="ConsPlusNormal"/>
        <w:spacing w:before="240"/>
        <w:ind w:firstLine="540"/>
        <w:jc w:val="both"/>
      </w:pPr>
      <w:r>
        <w:t>3329. В очагах дирофиляриоза проводят сплошную обработку водоемов - деларвацию, жилые и нежилые помещени</w:t>
      </w:r>
      <w:r>
        <w:t>я обрабатывают инсектицидами.</w:t>
      </w:r>
    </w:p>
    <w:p w:rsidR="00000000" w:rsidRDefault="0010619F">
      <w:pPr>
        <w:pStyle w:val="ConsPlusNormal"/>
        <w:spacing w:before="24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000000" w:rsidRDefault="0010619F">
      <w:pPr>
        <w:pStyle w:val="ConsPlusNormal"/>
        <w:spacing w:before="240"/>
        <w:ind w:firstLine="540"/>
        <w:jc w:val="both"/>
      </w:pPr>
      <w:r>
        <w:t>3331. Для предотвращения контакта домашних животных и человека с комарами применяют репелленты длительного действия.</w:t>
      </w:r>
    </w:p>
    <w:p w:rsidR="00000000" w:rsidRDefault="0010619F">
      <w:pPr>
        <w:pStyle w:val="ConsPlusNormal"/>
        <w:spacing w:before="24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w:t>
      </w:r>
      <w:r>
        <w:t>формации.</w:t>
      </w:r>
    </w:p>
    <w:p w:rsidR="00000000" w:rsidRDefault="0010619F">
      <w:pPr>
        <w:pStyle w:val="ConsPlusNormal"/>
        <w:jc w:val="both"/>
      </w:pPr>
    </w:p>
    <w:p w:rsidR="00000000" w:rsidRDefault="0010619F">
      <w:pPr>
        <w:pStyle w:val="ConsPlusTitle"/>
        <w:jc w:val="center"/>
        <w:outlineLvl w:val="2"/>
      </w:pPr>
      <w:r>
        <w:t>Мероприятия по профилактике геогельминтозов (аскаридоз,</w:t>
      </w:r>
    </w:p>
    <w:p w:rsidR="00000000" w:rsidRDefault="0010619F">
      <w:pPr>
        <w:pStyle w:val="ConsPlusTitle"/>
        <w:jc w:val="center"/>
      </w:pPr>
      <w:r>
        <w:t>трихоцефалез, токсокароз)</w:t>
      </w:r>
    </w:p>
    <w:p w:rsidR="00000000" w:rsidRDefault="0010619F">
      <w:pPr>
        <w:pStyle w:val="ConsPlusNormal"/>
        <w:jc w:val="both"/>
      </w:pPr>
    </w:p>
    <w:p w:rsidR="00000000" w:rsidRDefault="0010619F">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w:t>
      </w:r>
      <w:r>
        <w:t>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000000" w:rsidRDefault="0010619F">
      <w:pPr>
        <w:pStyle w:val="ConsPlusNormal"/>
        <w:spacing w:before="240"/>
        <w:ind w:firstLine="540"/>
        <w:jc w:val="both"/>
      </w:pPr>
      <w:r>
        <w:t>3334. Возбудители геогельминтозов передаются через растительную, п</w:t>
      </w:r>
      <w:r>
        <w:t>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w:t>
      </w:r>
      <w:r>
        <w:t>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w:t>
      </w:r>
      <w:r>
        <w:t>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000000" w:rsidRDefault="0010619F">
      <w:pPr>
        <w:pStyle w:val="ConsPlusNormal"/>
        <w:spacing w:before="240"/>
        <w:ind w:firstLine="540"/>
        <w:jc w:val="both"/>
      </w:pPr>
      <w:r>
        <w:t>3335. Очаги аскаридоза, трихоцефалеза различают по степени их экстенсивности, определяемой уровнем по</w:t>
      </w:r>
      <w:r>
        <w:t>раженности населения и числом микроочагов.</w:t>
      </w:r>
    </w:p>
    <w:p w:rsidR="00000000" w:rsidRDefault="0010619F">
      <w:pPr>
        <w:pStyle w:val="ConsPlusNormal"/>
        <w:spacing w:before="24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w:t>
      </w:r>
      <w:r>
        <w:t>ям.</w:t>
      </w:r>
    </w:p>
    <w:p w:rsidR="00000000" w:rsidRDefault="0010619F">
      <w:pPr>
        <w:pStyle w:val="ConsPlusNormal"/>
        <w:spacing w:before="240"/>
        <w:ind w:firstLine="540"/>
        <w:jc w:val="both"/>
      </w:pPr>
      <w:r>
        <w:t>3337. Противоэпидемические мероприятия по профилактике аскаридоза и трихоцефалеза включают:</w:t>
      </w:r>
    </w:p>
    <w:p w:rsidR="00000000" w:rsidRDefault="0010619F">
      <w:pPr>
        <w:pStyle w:val="ConsPlusNormal"/>
        <w:spacing w:before="240"/>
        <w:ind w:firstLine="540"/>
        <w:jc w:val="both"/>
      </w:pPr>
      <w:r>
        <w:t>выявление источников инвазии и установление микроочагов;</w:t>
      </w:r>
    </w:p>
    <w:p w:rsidR="00000000" w:rsidRDefault="0010619F">
      <w:pPr>
        <w:pStyle w:val="ConsPlusNormal"/>
        <w:spacing w:before="240"/>
        <w:ind w:firstLine="540"/>
        <w:jc w:val="both"/>
      </w:pPr>
      <w:r>
        <w:t>эпидемиологическое обследование очага при выявлении геогельминтозов;</w:t>
      </w:r>
    </w:p>
    <w:p w:rsidR="00000000" w:rsidRDefault="0010619F">
      <w:pPr>
        <w:pStyle w:val="ConsPlusNormal"/>
        <w:spacing w:before="240"/>
        <w:ind w:firstLine="540"/>
        <w:jc w:val="both"/>
      </w:pPr>
      <w:r>
        <w:t>оздоровление микроочагов и очагов геогельминтозов;</w:t>
      </w:r>
    </w:p>
    <w:p w:rsidR="00000000" w:rsidRDefault="0010619F">
      <w:pPr>
        <w:pStyle w:val="ConsPlusNormal"/>
        <w:spacing w:before="24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w:t>
      </w:r>
      <w:r>
        <w:t>дарных дней) и обследование жителей микроочага (в течение 2-х лет ежегодно);</w:t>
      </w:r>
    </w:p>
    <w:p w:rsidR="00000000" w:rsidRDefault="0010619F">
      <w:pPr>
        <w:pStyle w:val="ConsPlusNormal"/>
        <w:spacing w:before="24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000000" w:rsidRDefault="0010619F">
      <w:pPr>
        <w:pStyle w:val="ConsPlusNormal"/>
        <w:spacing w:before="240"/>
        <w:ind w:firstLine="540"/>
        <w:jc w:val="both"/>
      </w:pPr>
      <w:r>
        <w:t>дезинвазию почвы, жидк</w:t>
      </w:r>
      <w:r>
        <w:t>их бытовых отходов;</w:t>
      </w:r>
    </w:p>
    <w:p w:rsidR="00000000" w:rsidRDefault="0010619F">
      <w:pPr>
        <w:pStyle w:val="ConsPlusNormal"/>
        <w:spacing w:before="240"/>
        <w:ind w:firstLine="540"/>
        <w:jc w:val="both"/>
      </w:pPr>
      <w:r>
        <w:t>запрещение применения необезвреженных фекалий в качестве удобрений;</w:t>
      </w:r>
    </w:p>
    <w:p w:rsidR="00000000" w:rsidRDefault="0010619F">
      <w:pPr>
        <w:pStyle w:val="ConsPlusNormal"/>
        <w:spacing w:before="24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w:t>
      </w:r>
      <w:r>
        <w:t>ьных результатах санитарно-паразитологического исследования почвы).</w:t>
      </w:r>
    </w:p>
    <w:p w:rsidR="00000000" w:rsidRDefault="0010619F">
      <w:pPr>
        <w:pStyle w:val="ConsPlusNormal"/>
        <w:spacing w:before="24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000000" w:rsidRDefault="0010619F">
      <w:pPr>
        <w:pStyle w:val="ConsPlusNormal"/>
        <w:spacing w:before="240"/>
        <w:ind w:firstLine="540"/>
        <w:jc w:val="both"/>
      </w:pPr>
      <w:r>
        <w:t xml:space="preserve">3339. Мероприятия по профилактике аскаридоза, </w:t>
      </w:r>
      <w:r>
        <w:t>трихоцефалеза и токсокароза включают:</w:t>
      </w:r>
    </w:p>
    <w:p w:rsidR="00000000" w:rsidRDefault="0010619F">
      <w:pPr>
        <w:pStyle w:val="ConsPlusNormal"/>
        <w:spacing w:before="240"/>
        <w:ind w:firstLine="540"/>
        <w:jc w:val="both"/>
      </w:pPr>
      <w:r>
        <w:t>анализ пораженности, заболеваемости населения;</w:t>
      </w:r>
    </w:p>
    <w:p w:rsidR="00000000" w:rsidRDefault="0010619F">
      <w:pPr>
        <w:pStyle w:val="ConsPlusNormal"/>
        <w:spacing w:before="240"/>
        <w:ind w:firstLine="540"/>
        <w:jc w:val="both"/>
      </w:pPr>
      <w:r>
        <w:t xml:space="preserve">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w:t>
      </w:r>
      <w:r>
        <w:t>обработки;</w:t>
      </w:r>
    </w:p>
    <w:p w:rsidR="00000000" w:rsidRDefault="0010619F">
      <w:pPr>
        <w:pStyle w:val="ConsPlusNormal"/>
        <w:spacing w:before="240"/>
        <w:ind w:firstLine="540"/>
        <w:jc w:val="both"/>
      </w:pPr>
      <w:r>
        <w:t>санитарно-паразитологический контроль за безопасностью растительной продукции;</w:t>
      </w:r>
    </w:p>
    <w:p w:rsidR="00000000" w:rsidRDefault="0010619F">
      <w:pPr>
        <w:pStyle w:val="ConsPlusNormal"/>
        <w:spacing w:before="240"/>
        <w:ind w:firstLine="540"/>
        <w:jc w:val="both"/>
      </w:pPr>
      <w:r>
        <w:t>санитарно-паразитологический контроль источников водоснабжения населения;</w:t>
      </w:r>
    </w:p>
    <w:p w:rsidR="00000000" w:rsidRDefault="0010619F">
      <w:pPr>
        <w:pStyle w:val="ConsPlusNormal"/>
        <w:spacing w:before="240"/>
        <w:ind w:firstLine="540"/>
        <w:jc w:val="both"/>
      </w:pPr>
      <w:r>
        <w:t>санитарно-паразитологический контроль за качеством дезинвазии сточных вод и их осадков, прим</w:t>
      </w:r>
      <w:r>
        <w:t>еняемых для орошения или производства агрохимикатов (органических удобрений);</w:t>
      </w:r>
    </w:p>
    <w:p w:rsidR="00000000" w:rsidRDefault="0010619F">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000000" w:rsidRDefault="0010619F">
      <w:pPr>
        <w:pStyle w:val="ConsPlusNormal"/>
        <w:spacing w:before="240"/>
        <w:ind w:firstLine="540"/>
        <w:jc w:val="both"/>
      </w:pPr>
      <w:r>
        <w:t>контроль числен</w:t>
      </w:r>
      <w:r>
        <w:t>ности собак в населенных пунктах, профилактическая и плановая их дегельминтизация не реже 1 раза в квартал;</w:t>
      </w:r>
    </w:p>
    <w:p w:rsidR="00000000" w:rsidRDefault="0010619F">
      <w:pPr>
        <w:pStyle w:val="ConsPlusNormal"/>
        <w:spacing w:before="240"/>
        <w:ind w:firstLine="540"/>
        <w:jc w:val="both"/>
      </w:pPr>
      <w:r>
        <w:t>выделение на территории домовладений площадок для выгула собак и обеспечение их надлежащего состояния;</w:t>
      </w:r>
    </w:p>
    <w:p w:rsidR="00000000" w:rsidRDefault="0010619F">
      <w:pPr>
        <w:pStyle w:val="ConsPlusNormal"/>
        <w:spacing w:before="240"/>
        <w:ind w:firstLine="540"/>
        <w:jc w:val="both"/>
      </w:pPr>
      <w:r>
        <w:t>дезинвазию песка в песочницах и предупреждени</w:t>
      </w:r>
      <w:r>
        <w:t>е загрязнения их фекалиями собак и кошек;</w:t>
      </w:r>
    </w:p>
    <w:p w:rsidR="00000000" w:rsidRDefault="0010619F">
      <w:pPr>
        <w:pStyle w:val="ConsPlusNormal"/>
        <w:spacing w:before="240"/>
        <w:ind w:firstLine="540"/>
        <w:jc w:val="both"/>
      </w:pPr>
      <w:r>
        <w:t>санитарную очистку территорий населенных пунктов;</w:t>
      </w:r>
    </w:p>
    <w:p w:rsidR="00000000" w:rsidRDefault="0010619F">
      <w:pPr>
        <w:pStyle w:val="ConsPlusNormal"/>
        <w:spacing w:before="240"/>
        <w:ind w:firstLine="540"/>
        <w:jc w:val="both"/>
      </w:pPr>
      <w:r>
        <w:t>соблюдение личной гигиены в быту, общественных местах, а также при контакте с почвой, песком и растительной продукцией;</w:t>
      </w:r>
    </w:p>
    <w:p w:rsidR="00000000" w:rsidRDefault="0010619F">
      <w:pPr>
        <w:pStyle w:val="ConsPlusNormal"/>
        <w:spacing w:before="240"/>
        <w:ind w:firstLine="540"/>
        <w:jc w:val="both"/>
      </w:pPr>
      <w:r>
        <w:t>гигиеническое воспитание и обучение;</w:t>
      </w:r>
    </w:p>
    <w:p w:rsidR="00000000" w:rsidRDefault="0010619F">
      <w:pPr>
        <w:pStyle w:val="ConsPlusNormal"/>
        <w:spacing w:before="240"/>
        <w:ind w:firstLine="540"/>
        <w:jc w:val="both"/>
      </w:pPr>
      <w:r>
        <w:t>разрабо</w:t>
      </w:r>
      <w:r>
        <w:t>тку комплексных планов по профилактике паразитарных болезней, в том числе геогельминтозов.</w:t>
      </w:r>
    </w:p>
    <w:p w:rsidR="00000000" w:rsidRDefault="0010619F">
      <w:pPr>
        <w:pStyle w:val="ConsPlusNormal"/>
        <w:jc w:val="both"/>
      </w:pPr>
    </w:p>
    <w:p w:rsidR="00000000" w:rsidRDefault="0010619F">
      <w:pPr>
        <w:pStyle w:val="ConsPlusTitle"/>
        <w:jc w:val="center"/>
        <w:outlineLvl w:val="2"/>
      </w:pPr>
      <w:r>
        <w:t>Мероприятия по профилактике энтеробиоза и гименолепидоза</w:t>
      </w:r>
    </w:p>
    <w:p w:rsidR="00000000" w:rsidRDefault="0010619F">
      <w:pPr>
        <w:pStyle w:val="ConsPlusNormal"/>
        <w:jc w:val="both"/>
      </w:pPr>
    </w:p>
    <w:p w:rsidR="00000000" w:rsidRDefault="0010619F">
      <w:pPr>
        <w:pStyle w:val="ConsPlusNormal"/>
        <w:ind w:firstLine="540"/>
        <w:jc w:val="both"/>
      </w:pPr>
      <w:r>
        <w:t>3340. Группа контагиозных антропонозных гельминтозов. Возбудителем энтеробиоза является Enterobius vermicu</w:t>
      </w:r>
      <w:r>
        <w:t>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w:t>
      </w:r>
      <w:r>
        <w:t xml:space="preserve">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w:t>
      </w:r>
      <w:r>
        <w:t>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w:t>
      </w:r>
      <w:r>
        <w:t xml:space="preserve">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w:t>
      </w:r>
      <w:r>
        <w:t>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w:t>
      </w:r>
      <w:r>
        <w:t>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w:t>
      </w:r>
      <w:r>
        <w:t xml:space="preserve">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w:t>
      </w:r>
      <w:r>
        <w:t xml:space="preserve"> материале из перианальных складок и яиц карликового цепня в фекалиях при исследовании методами седиментации, флотации.</w:t>
      </w:r>
    </w:p>
    <w:p w:rsidR="00000000" w:rsidRDefault="0010619F">
      <w:pPr>
        <w:pStyle w:val="ConsPlusNormal"/>
        <w:spacing w:before="240"/>
        <w:ind w:firstLine="540"/>
        <w:jc w:val="both"/>
      </w:pPr>
      <w:r>
        <w:t>3341. Профилактика энтеробиоза и гименолепидоза включает следующий комплекс мероприятий:</w:t>
      </w:r>
    </w:p>
    <w:p w:rsidR="00000000" w:rsidRDefault="0010619F">
      <w:pPr>
        <w:pStyle w:val="ConsPlusNormal"/>
        <w:spacing w:before="240"/>
        <w:ind w:firstLine="540"/>
        <w:jc w:val="both"/>
      </w:pPr>
      <w:r>
        <w:t>выявление больных и паразитоносителей;</w:t>
      </w:r>
    </w:p>
    <w:p w:rsidR="00000000" w:rsidRDefault="0010619F">
      <w:pPr>
        <w:pStyle w:val="ConsPlusNormal"/>
        <w:spacing w:before="240"/>
        <w:ind w:firstLine="540"/>
        <w:jc w:val="both"/>
      </w:pPr>
      <w:r>
        <w:t>обследование декретированных групп населения;</w:t>
      </w:r>
    </w:p>
    <w:p w:rsidR="00000000" w:rsidRDefault="0010619F">
      <w:pPr>
        <w:pStyle w:val="ConsPlusNormal"/>
        <w:spacing w:before="240"/>
        <w:ind w:firstLine="540"/>
        <w:jc w:val="both"/>
      </w:pPr>
      <w:r>
        <w:t>лечение выявленных инвазированных лиц и химиопрофилактика контактных лиц;</w:t>
      </w:r>
    </w:p>
    <w:p w:rsidR="00000000" w:rsidRDefault="0010619F">
      <w:pPr>
        <w:pStyle w:val="ConsPlusNormal"/>
        <w:spacing w:before="240"/>
        <w:ind w:firstLine="540"/>
        <w:jc w:val="both"/>
      </w:pPr>
      <w:r>
        <w:t>санитарн</w:t>
      </w:r>
      <w:r>
        <w:t>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000000" w:rsidRDefault="0010619F">
      <w:pPr>
        <w:pStyle w:val="ConsPlusNormal"/>
        <w:spacing w:before="240"/>
        <w:ind w:firstLine="540"/>
        <w:jc w:val="both"/>
      </w:pPr>
      <w:r>
        <w:t>мониторинг за</w:t>
      </w:r>
      <w:r>
        <w:t xml:space="preserve">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000000" w:rsidRDefault="0010619F">
      <w:pPr>
        <w:pStyle w:val="ConsPlusNormal"/>
        <w:spacing w:before="240"/>
        <w:ind w:firstLine="540"/>
        <w:jc w:val="both"/>
      </w:pPr>
      <w:r>
        <w:t>осуществление санитарно-гигиенических и противоэпидемических мероприятий (дезинв</w:t>
      </w:r>
      <w:r>
        <w:t>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000000" w:rsidRDefault="0010619F">
      <w:pPr>
        <w:pStyle w:val="ConsPlusNormal"/>
        <w:spacing w:before="240"/>
        <w:ind w:firstLine="540"/>
        <w:jc w:val="both"/>
      </w:pPr>
      <w:r>
        <w:t>определение уровня</w:t>
      </w:r>
      <w:r>
        <w:t xml:space="preserve">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000000" w:rsidRDefault="0010619F">
      <w:pPr>
        <w:pStyle w:val="ConsPlusNormal"/>
        <w:spacing w:before="240"/>
        <w:ind w:firstLine="540"/>
        <w:jc w:val="both"/>
      </w:pPr>
      <w:r>
        <w:t>разработку комплексных планов, целевых программ по профилактике энтеробиоза и гимен</w:t>
      </w:r>
      <w:r>
        <w:t>олепидоза;</w:t>
      </w:r>
    </w:p>
    <w:p w:rsidR="00000000" w:rsidRDefault="0010619F">
      <w:pPr>
        <w:pStyle w:val="ConsPlusNormal"/>
        <w:spacing w:before="240"/>
        <w:ind w:firstLine="540"/>
        <w:jc w:val="both"/>
      </w:pPr>
      <w:r>
        <w:t>гигиеническое воспитание и обучение населения.</w:t>
      </w:r>
    </w:p>
    <w:p w:rsidR="00000000" w:rsidRDefault="0010619F">
      <w:pPr>
        <w:pStyle w:val="ConsPlusNormal"/>
        <w:spacing w:before="24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w:t>
      </w:r>
      <w:r>
        <w:t>териала из перианальных складок).</w:t>
      </w:r>
    </w:p>
    <w:p w:rsidR="00000000" w:rsidRDefault="0010619F">
      <w:pPr>
        <w:pStyle w:val="ConsPlusNormal"/>
        <w:spacing w:before="240"/>
        <w:ind w:firstLine="540"/>
        <w:jc w:val="both"/>
      </w:pPr>
      <w:r>
        <w:t>3343. Обследованию на энтеробиоз и гименолепидоз подлежат:</w:t>
      </w:r>
    </w:p>
    <w:p w:rsidR="00000000" w:rsidRDefault="0010619F">
      <w:pPr>
        <w:pStyle w:val="ConsPlusNormal"/>
        <w:spacing w:before="240"/>
        <w:ind w:firstLine="540"/>
        <w:jc w:val="both"/>
      </w:pPr>
      <w:r>
        <w:t>воспитанники дошкольных образовательных организаций;</w:t>
      </w:r>
    </w:p>
    <w:p w:rsidR="00000000" w:rsidRDefault="0010619F">
      <w:pPr>
        <w:pStyle w:val="ConsPlusNormal"/>
        <w:spacing w:before="240"/>
        <w:ind w:firstLine="540"/>
        <w:jc w:val="both"/>
      </w:pPr>
      <w:r>
        <w:t>работники дошкольных образовательных организаций;</w:t>
      </w:r>
    </w:p>
    <w:p w:rsidR="00000000" w:rsidRDefault="0010619F">
      <w:pPr>
        <w:pStyle w:val="ConsPlusNormal"/>
        <w:spacing w:before="240"/>
        <w:ind w:firstLine="540"/>
        <w:jc w:val="both"/>
      </w:pPr>
      <w:r>
        <w:t>учащиеся младших классов (с 1 по 4 класс);</w:t>
      </w:r>
    </w:p>
    <w:p w:rsidR="00000000" w:rsidRDefault="0010619F">
      <w:pPr>
        <w:pStyle w:val="ConsPlusNormal"/>
        <w:spacing w:before="240"/>
        <w:ind w:firstLine="540"/>
        <w:jc w:val="both"/>
      </w:pPr>
      <w:r>
        <w:t xml:space="preserve">дети, подростки, </w:t>
      </w:r>
      <w:r>
        <w:t>декретированные группы населения по эпидемическим показаниям и при диспансеризации и профилактических осмотрах;</w:t>
      </w:r>
    </w:p>
    <w:p w:rsidR="00000000" w:rsidRDefault="0010619F">
      <w:pPr>
        <w:pStyle w:val="ConsPlusNormal"/>
        <w:spacing w:before="24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w:t>
      </w:r>
      <w:r>
        <w:t>орно-курортное лечение, в оздоровительные организации;</w:t>
      </w:r>
    </w:p>
    <w:p w:rsidR="00000000" w:rsidRDefault="0010619F">
      <w:pPr>
        <w:pStyle w:val="ConsPlusNormal"/>
        <w:spacing w:before="240"/>
        <w:ind w:firstLine="540"/>
        <w:jc w:val="both"/>
      </w:pPr>
      <w:r>
        <w:t>амбулаторные и стационарные больные детских поликлиник и больниц;</w:t>
      </w:r>
    </w:p>
    <w:p w:rsidR="00000000" w:rsidRDefault="0010619F">
      <w:pPr>
        <w:pStyle w:val="ConsPlusNormal"/>
        <w:spacing w:before="240"/>
        <w:ind w:firstLine="540"/>
        <w:jc w:val="both"/>
      </w:pPr>
      <w:r>
        <w:t>лица, контактировавшие с больным или паразитоносителем;</w:t>
      </w:r>
    </w:p>
    <w:p w:rsidR="00000000" w:rsidRDefault="0010619F">
      <w:pPr>
        <w:pStyle w:val="ConsPlusNormal"/>
        <w:spacing w:before="240"/>
        <w:ind w:firstLine="540"/>
        <w:jc w:val="both"/>
      </w:pPr>
      <w:r>
        <w:t>лица, получающие допуск для посещения плавательного бассейна.</w:t>
      </w:r>
    </w:p>
    <w:p w:rsidR="00000000" w:rsidRDefault="0010619F">
      <w:pPr>
        <w:pStyle w:val="ConsPlusNormal"/>
        <w:spacing w:before="240"/>
        <w:ind w:firstLine="540"/>
        <w:jc w:val="both"/>
      </w:pPr>
      <w:r>
        <w:t>3344. Плановые пр</w:t>
      </w:r>
      <w:r>
        <w:t>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000000" w:rsidRDefault="0010619F">
      <w:pPr>
        <w:pStyle w:val="ConsPlusNormal"/>
        <w:spacing w:before="240"/>
        <w:ind w:firstLine="540"/>
        <w:jc w:val="both"/>
      </w:pPr>
      <w:r>
        <w:t>3345. Периодичес</w:t>
      </w:r>
      <w:r>
        <w:t>кому профилактическому плановому обследованию на энтеробиоз и гименолепидоз подлежат декретированные группы населения - один раз в год.</w:t>
      </w:r>
    </w:p>
    <w:p w:rsidR="00000000" w:rsidRDefault="0010619F">
      <w:pPr>
        <w:pStyle w:val="ConsPlusNormal"/>
        <w:spacing w:before="240"/>
        <w:ind w:firstLine="540"/>
        <w:jc w:val="both"/>
      </w:pPr>
      <w:r>
        <w:t>3346. Противоэпидемические мероприятия в очаге включают:</w:t>
      </w:r>
    </w:p>
    <w:p w:rsidR="00000000" w:rsidRDefault="0010619F">
      <w:pPr>
        <w:pStyle w:val="ConsPlusNormal"/>
        <w:spacing w:before="240"/>
        <w:ind w:firstLine="540"/>
        <w:jc w:val="both"/>
      </w:pPr>
      <w:r>
        <w:t>выявление источников инвазии;</w:t>
      </w:r>
    </w:p>
    <w:p w:rsidR="00000000" w:rsidRDefault="0010619F">
      <w:pPr>
        <w:pStyle w:val="ConsPlusNormal"/>
        <w:spacing w:before="240"/>
        <w:ind w:firstLine="540"/>
        <w:jc w:val="both"/>
      </w:pPr>
      <w:r>
        <w:t>выявление путей и факторов переда</w:t>
      </w:r>
      <w:r>
        <w:t>чи;</w:t>
      </w:r>
    </w:p>
    <w:p w:rsidR="00000000" w:rsidRDefault="0010619F">
      <w:pPr>
        <w:pStyle w:val="ConsPlusNormal"/>
        <w:spacing w:before="240"/>
        <w:ind w:firstLine="540"/>
        <w:jc w:val="both"/>
      </w:pPr>
      <w:r>
        <w:t>оценку эпидемиологической ситуации с учетом степени риска заражения;</w:t>
      </w:r>
    </w:p>
    <w:p w:rsidR="00000000" w:rsidRDefault="0010619F">
      <w:pPr>
        <w:pStyle w:val="ConsPlusNormal"/>
        <w:spacing w:before="240"/>
        <w:ind w:firstLine="540"/>
        <w:jc w:val="both"/>
      </w:pPr>
      <w:r>
        <w:t>лечение больных;</w:t>
      </w:r>
    </w:p>
    <w:p w:rsidR="00000000" w:rsidRDefault="0010619F">
      <w:pPr>
        <w:pStyle w:val="ConsPlusNormal"/>
        <w:spacing w:before="240"/>
        <w:ind w:firstLine="540"/>
        <w:jc w:val="both"/>
      </w:pPr>
      <w:r>
        <w:t>санацию очагов энтеробиоза, в том числе дезинвазионные мероприятия.</w:t>
      </w:r>
    </w:p>
    <w:p w:rsidR="00000000" w:rsidRDefault="0010619F">
      <w:pPr>
        <w:pStyle w:val="ConsPlusNormal"/>
        <w:spacing w:before="24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ar18796" w:tooltip="ДЕЗИНВАЗИЯ ОБЪЕКТОВ ОКРУЖАЮЩЕЙ СРЕДЫ В ОЧАГЕ ЭНТЕРОБИОЗА" w:history="1">
        <w:r>
          <w:rPr>
            <w:color w:val="0000FF"/>
          </w:rPr>
          <w:t>приложению 35</w:t>
        </w:r>
      </w:hyperlink>
      <w:r>
        <w:t xml:space="preserve"> к Санитарным правилам. По завершении дези</w:t>
      </w:r>
      <w:r>
        <w:t>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000000" w:rsidRDefault="0010619F">
      <w:pPr>
        <w:pStyle w:val="ConsPlusNormal"/>
        <w:spacing w:before="240"/>
        <w:ind w:firstLine="540"/>
        <w:jc w:val="both"/>
      </w:pPr>
      <w:r>
        <w:t>3348. При выявлении больных энтеробиозом или гименолепидозом в организова</w:t>
      </w:r>
      <w:r>
        <w:t>нных коллективах первичные меры (организация дезинвазионных мероприятий) проводят медицинские работники учреждения или его администрация.</w:t>
      </w:r>
    </w:p>
    <w:p w:rsidR="00000000" w:rsidRDefault="0010619F">
      <w:pPr>
        <w:pStyle w:val="ConsPlusNormal"/>
        <w:spacing w:before="240"/>
        <w:ind w:firstLine="540"/>
        <w:jc w:val="both"/>
      </w:pPr>
      <w:r>
        <w:t>3349. Эпидемиологическое расследование очага гельминтоза проводится органами, уполномоченными осуществлять федеральный</w:t>
      </w:r>
      <w:r>
        <w:t xml:space="preserve">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w:t>
      </w:r>
      <w:r>
        <w:t xml:space="preserve"> очага.</w:t>
      </w:r>
    </w:p>
    <w:p w:rsidR="00000000" w:rsidRDefault="0010619F">
      <w:pPr>
        <w:pStyle w:val="ConsPlusNormal"/>
        <w:spacing w:before="24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000000" w:rsidRDefault="0010619F">
      <w:pPr>
        <w:pStyle w:val="ConsPlusNormal"/>
        <w:spacing w:before="240"/>
        <w:ind w:firstLine="540"/>
        <w:jc w:val="both"/>
      </w:pPr>
      <w:r>
        <w:t>3351. Инвазированных острицами и карликовым цепнем лиц, относящихся к</w:t>
      </w:r>
      <w:r>
        <w:t xml:space="preserve">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000000" w:rsidRDefault="0010619F">
      <w:pPr>
        <w:pStyle w:val="ConsPlusNormal"/>
        <w:spacing w:before="240"/>
        <w:ind w:firstLine="540"/>
        <w:jc w:val="both"/>
      </w:pPr>
      <w:r>
        <w:t xml:space="preserve">3352. Дети, инвазированные острицами </w:t>
      </w:r>
      <w:r>
        <w:t>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000000" w:rsidRDefault="0010619F">
      <w:pPr>
        <w:pStyle w:val="ConsPlusNormal"/>
        <w:spacing w:before="240"/>
        <w:ind w:firstLine="540"/>
        <w:jc w:val="both"/>
      </w:pPr>
      <w:r>
        <w:t>3353. Контрольное обследование больных энтеробиозом проводят 3-кратно с интервалом в 1 - 2 календарных дня.</w:t>
      </w:r>
      <w:r>
        <w:t xml:space="preserve">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000000" w:rsidRDefault="0010619F">
      <w:pPr>
        <w:pStyle w:val="ConsPlusNormal"/>
        <w:spacing w:before="240"/>
        <w:ind w:firstLine="540"/>
        <w:jc w:val="both"/>
      </w:pPr>
      <w:r>
        <w:t>3354. При плановы</w:t>
      </w:r>
      <w:r>
        <w:t>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w:t>
      </w:r>
      <w:r>
        <w:t>ят одновременно всем детям и персоналу препаратами, разрешенными для этих целей в соответствии с инструкцией на препарат.</w:t>
      </w:r>
    </w:p>
    <w:p w:rsidR="00000000" w:rsidRDefault="0010619F">
      <w:pPr>
        <w:pStyle w:val="ConsPlusNormal"/>
        <w:jc w:val="both"/>
      </w:pPr>
    </w:p>
    <w:p w:rsidR="00000000" w:rsidRDefault="0010619F">
      <w:pPr>
        <w:pStyle w:val="ConsPlusTitle"/>
        <w:jc w:val="center"/>
        <w:outlineLvl w:val="2"/>
      </w:pPr>
      <w:r>
        <w:t>Мероприятия по профилактике кишечных протозоозов</w:t>
      </w:r>
    </w:p>
    <w:p w:rsidR="00000000" w:rsidRDefault="0010619F">
      <w:pPr>
        <w:pStyle w:val="ConsPlusTitle"/>
        <w:jc w:val="center"/>
      </w:pPr>
      <w:r>
        <w:t>(лямблиоз, амебиаз, криптоспоридиоз, балантидиаз,</w:t>
      </w:r>
    </w:p>
    <w:p w:rsidR="00000000" w:rsidRDefault="0010619F">
      <w:pPr>
        <w:pStyle w:val="ConsPlusTitle"/>
        <w:jc w:val="center"/>
      </w:pPr>
      <w:r>
        <w:t>бластоцистоз и другие)</w:t>
      </w:r>
    </w:p>
    <w:p w:rsidR="00000000" w:rsidRDefault="0010619F">
      <w:pPr>
        <w:pStyle w:val="ConsPlusNormal"/>
        <w:jc w:val="both"/>
      </w:pPr>
    </w:p>
    <w:p w:rsidR="00000000" w:rsidRDefault="0010619F">
      <w:pPr>
        <w:pStyle w:val="ConsPlusNormal"/>
        <w:ind w:firstLine="540"/>
        <w:jc w:val="both"/>
      </w:pPr>
      <w:r>
        <w:t>3355. Боль</w:t>
      </w:r>
      <w:r>
        <w:t>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w:t>
      </w:r>
      <w:r>
        <w:t>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w:t>
      </w:r>
      <w:r>
        <w:t>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w:t>
      </w:r>
      <w:r>
        <w:t xml:space="preserve"> часто с летальным исходом, кишечная инфекция.</w:t>
      </w:r>
    </w:p>
    <w:p w:rsidR="00000000" w:rsidRDefault="0010619F">
      <w:pPr>
        <w:pStyle w:val="ConsPlusNormal"/>
        <w:spacing w:before="240"/>
        <w:ind w:firstLine="540"/>
        <w:jc w:val="both"/>
      </w:pPr>
      <w:r>
        <w:t xml:space="preserve">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w:t>
      </w:r>
      <w:r>
        <w:t>нескольких недель, а иногда и нескольких месяцев.</w:t>
      </w:r>
    </w:p>
    <w:p w:rsidR="00000000" w:rsidRDefault="0010619F">
      <w:pPr>
        <w:pStyle w:val="ConsPlusNormal"/>
        <w:spacing w:before="24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w:t>
      </w:r>
      <w:r>
        <w:t>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w:t>
      </w:r>
      <w:r>
        <w:t>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000000" w:rsidRDefault="0010619F">
      <w:pPr>
        <w:pStyle w:val="ConsPlusNormal"/>
        <w:spacing w:before="240"/>
        <w:ind w:firstLine="540"/>
        <w:jc w:val="both"/>
      </w:pPr>
      <w:r>
        <w:t xml:space="preserve">3358. Клинические проявления чаще всего сопровождаются диспептическими симптомами и варьируют от легких и </w:t>
      </w:r>
      <w:r>
        <w:t>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w:t>
      </w:r>
      <w:r>
        <w:t>тодом нативного мазка или цист/ооцист простейших в окрашенных мазках или при исследовании методами седиментации.</w:t>
      </w:r>
    </w:p>
    <w:p w:rsidR="00000000" w:rsidRDefault="0010619F">
      <w:pPr>
        <w:pStyle w:val="ConsPlusNormal"/>
        <w:spacing w:before="24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w:t>
      </w:r>
      <w:r>
        <w:t>ники животноводческих ферм, лица, вернувшиеся из стран тропического и субтропического климата, высокоэндемичных по амебиазу.</w:t>
      </w:r>
    </w:p>
    <w:p w:rsidR="00000000" w:rsidRDefault="0010619F">
      <w:pPr>
        <w:pStyle w:val="ConsPlusNormal"/>
        <w:spacing w:before="240"/>
        <w:ind w:firstLine="540"/>
        <w:jc w:val="both"/>
      </w:pPr>
      <w:r>
        <w:t>3360. Профилактические мероприятия включают:</w:t>
      </w:r>
    </w:p>
    <w:p w:rsidR="00000000" w:rsidRDefault="0010619F">
      <w:pPr>
        <w:pStyle w:val="ConsPlusNormal"/>
        <w:spacing w:before="240"/>
        <w:ind w:firstLine="540"/>
        <w:jc w:val="both"/>
      </w:pPr>
      <w:r>
        <w:t>анализ заболеваемости взрослого и детского населения;</w:t>
      </w:r>
    </w:p>
    <w:p w:rsidR="00000000" w:rsidRDefault="0010619F">
      <w:pPr>
        <w:pStyle w:val="ConsPlusNormal"/>
        <w:spacing w:before="240"/>
        <w:ind w:firstLine="540"/>
        <w:jc w:val="both"/>
      </w:pPr>
      <w:r>
        <w:t>обследование эпидемически значим</w:t>
      </w:r>
      <w:r>
        <w:t>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w:t>
      </w:r>
      <w:r>
        <w:t>онарные и амбулаторные больные;</w:t>
      </w:r>
    </w:p>
    <w:p w:rsidR="00000000" w:rsidRDefault="0010619F">
      <w:pPr>
        <w:pStyle w:val="ConsPlusNormal"/>
        <w:spacing w:before="24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000000" w:rsidRDefault="0010619F">
      <w:pPr>
        <w:pStyle w:val="ConsPlusNormal"/>
        <w:spacing w:before="240"/>
        <w:ind w:firstLine="540"/>
        <w:jc w:val="both"/>
      </w:pPr>
      <w:r>
        <w:t>охрану водоемов от загрязнения сточными водами, поверхностными стоками;</w:t>
      </w:r>
    </w:p>
    <w:p w:rsidR="00000000" w:rsidRDefault="0010619F">
      <w:pPr>
        <w:pStyle w:val="ConsPlusNormal"/>
        <w:spacing w:before="240"/>
        <w:ind w:firstLine="540"/>
        <w:jc w:val="both"/>
      </w:pPr>
      <w:r>
        <w:t>санитарно-паразитологический к</w:t>
      </w:r>
      <w:r>
        <w:t>онтроль за качеством питьевой воды и воды поверхностных водных объектов;</w:t>
      </w:r>
    </w:p>
    <w:p w:rsidR="00000000" w:rsidRDefault="0010619F">
      <w:pPr>
        <w:pStyle w:val="ConsPlusNormal"/>
        <w:spacing w:before="24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000000" w:rsidRDefault="0010619F">
      <w:pPr>
        <w:pStyle w:val="ConsPlusNormal"/>
        <w:spacing w:before="240"/>
        <w:ind w:firstLine="540"/>
        <w:jc w:val="both"/>
      </w:pPr>
      <w:r>
        <w:t>соблюдение режимных санитарно-эпидемиологических требований в медицинск</w:t>
      </w:r>
      <w:r>
        <w:t>их организациях;</w:t>
      </w:r>
    </w:p>
    <w:p w:rsidR="00000000" w:rsidRDefault="0010619F">
      <w:pPr>
        <w:pStyle w:val="ConsPlusNormal"/>
        <w:spacing w:before="240"/>
        <w:ind w:firstLine="540"/>
        <w:jc w:val="both"/>
      </w:pPr>
      <w:r>
        <w:t>соблюдение санитарно-гигиенического и противоэпидемического режимов в организованных детских коллективах;</w:t>
      </w:r>
    </w:p>
    <w:p w:rsidR="00000000" w:rsidRDefault="0010619F">
      <w:pPr>
        <w:pStyle w:val="ConsPlusNormal"/>
        <w:spacing w:before="24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000000" w:rsidRDefault="0010619F">
      <w:pPr>
        <w:pStyle w:val="ConsPlusNormal"/>
        <w:spacing w:before="240"/>
        <w:ind w:firstLine="540"/>
        <w:jc w:val="both"/>
      </w:pPr>
      <w:r>
        <w:t>соблюдение пра</w:t>
      </w:r>
      <w:r>
        <w:t>вил содержания животных, обеспечивающих защиту от заражения протозоозами;</w:t>
      </w:r>
    </w:p>
    <w:p w:rsidR="00000000" w:rsidRDefault="0010619F">
      <w:pPr>
        <w:pStyle w:val="ConsPlusNormal"/>
        <w:spacing w:before="240"/>
        <w:ind w:firstLine="540"/>
        <w:jc w:val="both"/>
      </w:pPr>
      <w:r>
        <w:t>разработка комплексных планов по профилактике кишечных протозоозов.</w:t>
      </w:r>
    </w:p>
    <w:p w:rsidR="00000000" w:rsidRDefault="0010619F">
      <w:pPr>
        <w:pStyle w:val="ConsPlusNormal"/>
        <w:spacing w:before="240"/>
        <w:ind w:firstLine="540"/>
        <w:jc w:val="both"/>
      </w:pPr>
      <w:r>
        <w:t>3361. Противоэпидемические мероприятия включают:</w:t>
      </w:r>
    </w:p>
    <w:p w:rsidR="00000000" w:rsidRDefault="0010619F">
      <w:pPr>
        <w:pStyle w:val="ConsPlusNormal"/>
        <w:spacing w:before="240"/>
        <w:ind w:firstLine="540"/>
        <w:jc w:val="both"/>
      </w:pPr>
      <w:r>
        <w:t>выявление больных и (или) паразитоносителей (лабораторное исследо</w:t>
      </w:r>
      <w:r>
        <w:t>вание копроматериала от лиц с высоким риском заражения);</w:t>
      </w:r>
    </w:p>
    <w:p w:rsidR="00000000" w:rsidRDefault="0010619F">
      <w:pPr>
        <w:pStyle w:val="ConsPlusNormal"/>
        <w:spacing w:before="240"/>
        <w:ind w:firstLine="540"/>
        <w:jc w:val="both"/>
      </w:pPr>
      <w:r>
        <w:t>эпидемиологическое обследование очага при выявлении случаев кишечных протозоозов;</w:t>
      </w:r>
    </w:p>
    <w:p w:rsidR="00000000" w:rsidRDefault="0010619F">
      <w:pPr>
        <w:pStyle w:val="ConsPlusNormal"/>
        <w:spacing w:before="240"/>
        <w:ind w:firstLine="540"/>
        <w:jc w:val="both"/>
      </w:pPr>
      <w:r>
        <w:t>лечение в амбулаторных или стационарных условиях лиц, инвазированных кишечными протозоозами (при необходимости изоляц</w:t>
      </w:r>
      <w:r>
        <w:t>ии по эпидемиологическим показаниям);</w:t>
      </w:r>
    </w:p>
    <w:p w:rsidR="00000000" w:rsidRDefault="0010619F">
      <w:pPr>
        <w:pStyle w:val="ConsPlusNormal"/>
        <w:spacing w:before="24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000000" w:rsidRDefault="0010619F">
      <w:pPr>
        <w:pStyle w:val="ConsPlusNormal"/>
        <w:spacing w:before="240"/>
        <w:ind w:firstLine="540"/>
        <w:jc w:val="both"/>
      </w:pPr>
      <w:r>
        <w:t>запрещение д</w:t>
      </w:r>
      <w:r>
        <w:t>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000000" w:rsidRDefault="0010619F">
      <w:pPr>
        <w:pStyle w:val="ConsPlusNormal"/>
        <w:jc w:val="both"/>
      </w:pPr>
    </w:p>
    <w:p w:rsidR="00000000" w:rsidRDefault="0010619F">
      <w:pPr>
        <w:pStyle w:val="ConsPlusTitle"/>
        <w:jc w:val="center"/>
        <w:outlineLvl w:val="2"/>
      </w:pPr>
      <w:r>
        <w:t>Требования к мероприятиям по профилактике заболеваний</w:t>
      </w:r>
    </w:p>
    <w:p w:rsidR="00000000" w:rsidRDefault="0010619F">
      <w:pPr>
        <w:pStyle w:val="ConsPlusTitle"/>
        <w:jc w:val="center"/>
      </w:pPr>
      <w:r>
        <w:t>человека, вызванных членистоногими</w:t>
      </w:r>
    </w:p>
    <w:p w:rsidR="00000000" w:rsidRDefault="0010619F">
      <w:pPr>
        <w:pStyle w:val="ConsPlusNormal"/>
        <w:jc w:val="both"/>
      </w:pPr>
    </w:p>
    <w:p w:rsidR="00000000" w:rsidRDefault="0010619F">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w:t>
      </w:r>
      <w:r>
        <w:t xml:space="preserve">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w:t>
      </w:r>
      <w:r>
        <w:t>инвазии вшами).</w:t>
      </w:r>
    </w:p>
    <w:p w:rsidR="00000000" w:rsidRDefault="0010619F">
      <w:pPr>
        <w:pStyle w:val="ConsPlusNormal"/>
        <w:spacing w:before="240"/>
        <w:ind w:firstLine="540"/>
        <w:jc w:val="both"/>
      </w:pPr>
      <w:r>
        <w:t>3363. Мероприятия по профилактике педикулеза и чесотки включают:</w:t>
      </w:r>
    </w:p>
    <w:p w:rsidR="00000000" w:rsidRDefault="0010619F">
      <w:pPr>
        <w:pStyle w:val="ConsPlusNormal"/>
        <w:spacing w:before="240"/>
        <w:ind w:firstLine="540"/>
        <w:jc w:val="both"/>
      </w:pPr>
      <w:r>
        <w:t>плановые осмотры населения на педикулез;</w:t>
      </w:r>
    </w:p>
    <w:p w:rsidR="00000000" w:rsidRDefault="0010619F">
      <w:pPr>
        <w:pStyle w:val="ConsPlusNormal"/>
        <w:spacing w:before="24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w:t>
      </w:r>
      <w:r>
        <w:t>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000000" w:rsidRDefault="0010619F">
      <w:pPr>
        <w:pStyle w:val="ConsPlusNormal"/>
        <w:spacing w:before="240"/>
        <w:ind w:firstLine="540"/>
        <w:jc w:val="both"/>
      </w:pPr>
      <w:r>
        <w:t>оснащение дезинфекционным оборудованием и обеспечение дезинфекционными средствами медиц</w:t>
      </w:r>
      <w:r>
        <w:t>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000000" w:rsidRDefault="0010619F">
      <w:pPr>
        <w:pStyle w:val="ConsPlusNormal"/>
        <w:spacing w:before="240"/>
        <w:ind w:firstLine="540"/>
        <w:jc w:val="both"/>
      </w:pPr>
      <w:r>
        <w:t>3364. Осмотру на педикулез и чесо</w:t>
      </w:r>
      <w:r>
        <w:t>тку подлежат:</w:t>
      </w:r>
    </w:p>
    <w:p w:rsidR="00000000" w:rsidRDefault="0010619F">
      <w:pPr>
        <w:pStyle w:val="ConsPlusNormal"/>
        <w:spacing w:before="240"/>
        <w:ind w:firstLine="540"/>
        <w:jc w:val="both"/>
      </w:pPr>
      <w:r>
        <w:t>воспитанники дошкольных образовательных организаций - ежемесячно;</w:t>
      </w:r>
    </w:p>
    <w:p w:rsidR="00000000" w:rsidRDefault="0010619F">
      <w:pPr>
        <w:pStyle w:val="ConsPlusNormal"/>
        <w:spacing w:before="24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w:t>
      </w:r>
      <w:r>
        <w:t>бразования - после каждых каникул и ежемесячно выборочно 4 - 5 классов;</w:t>
      </w:r>
    </w:p>
    <w:p w:rsidR="00000000" w:rsidRDefault="0010619F">
      <w:pPr>
        <w:pStyle w:val="ConsPlusNormal"/>
        <w:spacing w:before="24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000000" w:rsidRDefault="0010619F">
      <w:pPr>
        <w:pStyle w:val="ConsPlusNormal"/>
        <w:spacing w:before="240"/>
        <w:ind w:firstLine="540"/>
        <w:jc w:val="both"/>
      </w:pPr>
      <w:r>
        <w:t>воспитанники организаций для детей-сирот и детей, оставшихся без попечения родителей, - еженедельно;</w:t>
      </w:r>
    </w:p>
    <w:p w:rsidR="00000000" w:rsidRDefault="0010619F">
      <w:pPr>
        <w:pStyle w:val="ConsPlusNormal"/>
        <w:spacing w:before="240"/>
        <w:ind w:firstLine="540"/>
        <w:jc w:val="both"/>
      </w:pPr>
      <w:r>
        <w:t>дети, выезжающие на отдых в оздоровительные организации, - до отъезда;</w:t>
      </w:r>
    </w:p>
    <w:p w:rsidR="00000000" w:rsidRDefault="0010619F">
      <w:pPr>
        <w:pStyle w:val="ConsPlusNormal"/>
        <w:spacing w:before="240"/>
        <w:ind w:firstLine="540"/>
        <w:jc w:val="both"/>
      </w:pPr>
      <w:r>
        <w:t>дети, находящиеся в детской оздоровительной организации, - еженедельно;</w:t>
      </w:r>
    </w:p>
    <w:p w:rsidR="00000000" w:rsidRDefault="0010619F">
      <w:pPr>
        <w:pStyle w:val="ConsPlusNormal"/>
        <w:spacing w:before="240"/>
        <w:ind w:firstLine="540"/>
        <w:jc w:val="both"/>
      </w:pPr>
      <w:r>
        <w:t>больные, пос</w:t>
      </w:r>
      <w:r>
        <w:t>тупающие на стационарное лечение, - при поступлении и далее 1 раз в 7 календарных дней;</w:t>
      </w:r>
    </w:p>
    <w:p w:rsidR="00000000" w:rsidRDefault="0010619F">
      <w:pPr>
        <w:pStyle w:val="ConsPlusNormal"/>
        <w:spacing w:before="240"/>
        <w:ind w:firstLine="540"/>
        <w:jc w:val="both"/>
      </w:pPr>
      <w:r>
        <w:t>лица, находящиеся в организациях системы социального обеспечения, - 2 раза в месяц;</w:t>
      </w:r>
    </w:p>
    <w:p w:rsidR="00000000" w:rsidRDefault="0010619F">
      <w:pPr>
        <w:pStyle w:val="ConsPlusNormal"/>
        <w:spacing w:before="240"/>
        <w:ind w:firstLine="540"/>
        <w:jc w:val="both"/>
      </w:pPr>
      <w:r>
        <w:t>амбулаторные больные - при обращении;</w:t>
      </w:r>
    </w:p>
    <w:p w:rsidR="00000000" w:rsidRDefault="0010619F">
      <w:pPr>
        <w:pStyle w:val="ConsPlusNormal"/>
        <w:spacing w:before="240"/>
        <w:ind w:firstLine="540"/>
        <w:jc w:val="both"/>
      </w:pPr>
      <w:r>
        <w:t>работники организаций - при проведении диспанс</w:t>
      </w:r>
      <w:r>
        <w:t>еризации и профилактических осмотров.</w:t>
      </w:r>
    </w:p>
    <w:p w:rsidR="00000000" w:rsidRDefault="0010619F">
      <w:pPr>
        <w:pStyle w:val="ConsPlusNormal"/>
        <w:spacing w:before="240"/>
        <w:ind w:firstLine="540"/>
        <w:jc w:val="both"/>
      </w:pPr>
      <w:r>
        <w:t>3365. При выявлении педикулеза у лиц, поступивших в стационар, в приемном отделении проводят санитарную обработку.</w:t>
      </w:r>
    </w:p>
    <w:p w:rsidR="00000000" w:rsidRDefault="0010619F">
      <w:pPr>
        <w:pStyle w:val="ConsPlusNormal"/>
        <w:spacing w:before="240"/>
        <w:ind w:firstLine="540"/>
        <w:jc w:val="both"/>
      </w:pPr>
      <w:r>
        <w:t>3366. При поступлении детей в организованный детский коллектив проводится осмотр на педикулез и чесотку</w:t>
      </w:r>
      <w:r>
        <w:t>.</w:t>
      </w:r>
    </w:p>
    <w:p w:rsidR="00000000" w:rsidRDefault="0010619F">
      <w:pPr>
        <w:pStyle w:val="ConsPlusNormal"/>
        <w:spacing w:before="24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w:t>
      </w:r>
      <w:r>
        <w:t>дикулеза.</w:t>
      </w:r>
    </w:p>
    <w:p w:rsidR="00000000" w:rsidRDefault="0010619F">
      <w:pPr>
        <w:pStyle w:val="ConsPlusNormal"/>
        <w:spacing w:before="24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w:t>
      </w:r>
      <w:r>
        <w:t>ечебно-профилактических мероприятий с подтверждающей медицинской справкой.</w:t>
      </w:r>
    </w:p>
    <w:p w:rsidR="00000000" w:rsidRDefault="0010619F">
      <w:pPr>
        <w:pStyle w:val="ConsPlusNormal"/>
        <w:spacing w:before="24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w:t>
      </w:r>
      <w:r>
        <w:t>льтатов осмотра в журнал.</w:t>
      </w:r>
    </w:p>
    <w:p w:rsidR="00000000" w:rsidRDefault="0010619F">
      <w:pPr>
        <w:pStyle w:val="ConsPlusNormal"/>
        <w:spacing w:before="24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000000" w:rsidRDefault="0010619F">
      <w:pPr>
        <w:pStyle w:val="ConsPlusNormal"/>
        <w:spacing w:before="240"/>
        <w:ind w:firstLine="540"/>
        <w:jc w:val="both"/>
      </w:pPr>
      <w:r>
        <w:t>3371. При обнаружении чесотки у детей, посещающих дошкольн</w:t>
      </w:r>
      <w:r>
        <w:t>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w:t>
      </w:r>
      <w:r>
        <w:t>лья) по заявкам организаций и лиц. Дезинфекционные обработки проводят организации, имеющие лицензию на данный вид деятельности.</w:t>
      </w:r>
    </w:p>
    <w:p w:rsidR="00000000" w:rsidRDefault="0010619F">
      <w:pPr>
        <w:pStyle w:val="ConsPlusNormal"/>
        <w:spacing w:before="240"/>
        <w:ind w:firstLine="540"/>
        <w:jc w:val="both"/>
      </w:pPr>
      <w:r>
        <w:t>3372. Лица, у которых выявлены лобковые вши, направляются в кожно-венерологический диспансер по месту жительства с целью подтвер</w:t>
      </w:r>
      <w:r>
        <w:t>ждения диагноза и проведения комплекса противоэпидемических мероприятий.</w:t>
      </w:r>
    </w:p>
    <w:p w:rsidR="00000000" w:rsidRDefault="0010619F">
      <w:pPr>
        <w:pStyle w:val="ConsPlusNormal"/>
        <w:spacing w:before="24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w:t>
      </w:r>
      <w:r>
        <w:t>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000000" w:rsidRDefault="0010619F">
      <w:pPr>
        <w:pStyle w:val="ConsPlusNormal"/>
        <w:spacing w:before="240"/>
        <w:ind w:firstLine="540"/>
        <w:jc w:val="both"/>
      </w:pPr>
      <w:r>
        <w:t>3374. Врач с учетом эпидемиологической обстановки опред</w:t>
      </w:r>
      <w:r>
        <w:t>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w:t>
      </w:r>
      <w:r>
        <w:t xml:space="preserve">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w:t>
      </w:r>
      <w:r>
        <w:t>арных дней.</w:t>
      </w:r>
    </w:p>
    <w:p w:rsidR="00000000" w:rsidRDefault="0010619F">
      <w:pPr>
        <w:pStyle w:val="ConsPlusNormal"/>
        <w:spacing w:before="240"/>
        <w:ind w:firstLine="540"/>
        <w:jc w:val="both"/>
      </w:pPr>
      <w:r>
        <w:t>3375. При выявлении в организации чесотки проводится текущая дезинфекция.</w:t>
      </w:r>
    </w:p>
    <w:p w:rsidR="00000000" w:rsidRDefault="0010619F">
      <w:pPr>
        <w:pStyle w:val="ConsPlusNormal"/>
        <w:jc w:val="both"/>
      </w:pPr>
    </w:p>
    <w:p w:rsidR="00000000" w:rsidRDefault="0010619F">
      <w:pPr>
        <w:pStyle w:val="ConsPlusTitle"/>
        <w:jc w:val="center"/>
        <w:outlineLvl w:val="2"/>
      </w:pPr>
      <w:r>
        <w:t>Мероприятия по профилактике демодекоза</w:t>
      </w:r>
    </w:p>
    <w:p w:rsidR="00000000" w:rsidRDefault="0010619F">
      <w:pPr>
        <w:pStyle w:val="ConsPlusNormal"/>
        <w:jc w:val="both"/>
      </w:pPr>
    </w:p>
    <w:p w:rsidR="00000000" w:rsidRDefault="0010619F">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w:t>
      </w:r>
      <w:r>
        <w:t xml:space="preserve">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w:t>
      </w:r>
      <w:r>
        <w:t>соскобе с кожи лица или секрете сальных желез.</w:t>
      </w:r>
    </w:p>
    <w:p w:rsidR="00000000" w:rsidRDefault="0010619F">
      <w:pPr>
        <w:pStyle w:val="ConsPlusNormal"/>
        <w:spacing w:before="240"/>
        <w:ind w:firstLine="540"/>
        <w:jc w:val="both"/>
      </w:pPr>
      <w:r>
        <w:t>3377. Профилактические мероприятия включают:</w:t>
      </w:r>
    </w:p>
    <w:p w:rsidR="00000000" w:rsidRDefault="0010619F">
      <w:pPr>
        <w:pStyle w:val="ConsPlusNormal"/>
        <w:spacing w:before="240"/>
        <w:ind w:firstLine="540"/>
        <w:jc w:val="both"/>
      </w:pPr>
      <w:r>
        <w:t>соблюдение общих гигиенических норм (парикмахерские, косметологические кабинеты, бани, сауны, бассейны, аквапарки и другие);</w:t>
      </w:r>
    </w:p>
    <w:p w:rsidR="00000000" w:rsidRDefault="0010619F">
      <w:pPr>
        <w:pStyle w:val="ConsPlusNormal"/>
        <w:spacing w:before="240"/>
        <w:ind w:firstLine="540"/>
        <w:jc w:val="both"/>
      </w:pPr>
      <w:r>
        <w:t>соблюдение правил личной гигиены при ух</w:t>
      </w:r>
      <w:r>
        <w:t>оде за кожей лица и глазами;</w:t>
      </w:r>
    </w:p>
    <w:p w:rsidR="00000000" w:rsidRDefault="0010619F">
      <w:pPr>
        <w:pStyle w:val="ConsPlusNormal"/>
        <w:spacing w:before="24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000000" w:rsidRDefault="0010619F">
      <w:pPr>
        <w:pStyle w:val="ConsPlusNormal"/>
        <w:spacing w:before="240"/>
        <w:ind w:firstLine="540"/>
        <w:jc w:val="both"/>
      </w:pPr>
      <w:r>
        <w:t>3378. Противоэпидемические мероприятия:</w:t>
      </w:r>
    </w:p>
    <w:p w:rsidR="00000000" w:rsidRDefault="0010619F">
      <w:pPr>
        <w:pStyle w:val="ConsPlusNormal"/>
        <w:spacing w:before="24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000000" w:rsidRDefault="0010619F">
      <w:pPr>
        <w:pStyle w:val="ConsPlusNormal"/>
        <w:spacing w:before="240"/>
        <w:ind w:firstLine="540"/>
        <w:jc w:val="both"/>
      </w:pPr>
      <w:r>
        <w:t>проведение обеззараживания от возбудителей демодекоза оборудования, материалов,</w:t>
      </w:r>
      <w:r>
        <w:t xml:space="preserve"> рабочих поверхностей в парикмахерских, косметологических кабинетах и других;</w:t>
      </w:r>
    </w:p>
    <w:p w:rsidR="00000000" w:rsidRDefault="0010619F">
      <w:pPr>
        <w:pStyle w:val="ConsPlusNormal"/>
        <w:spacing w:before="240"/>
        <w:ind w:firstLine="540"/>
        <w:jc w:val="both"/>
      </w:pPr>
      <w:r>
        <w:t xml:space="preserve">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w:t>
      </w:r>
      <w:r>
        <w:t>требованиями.</w:t>
      </w:r>
    </w:p>
    <w:p w:rsidR="00000000" w:rsidRDefault="0010619F">
      <w:pPr>
        <w:pStyle w:val="ConsPlusNormal"/>
        <w:jc w:val="both"/>
      </w:pPr>
    </w:p>
    <w:p w:rsidR="00000000" w:rsidRDefault="0010619F">
      <w:pPr>
        <w:pStyle w:val="ConsPlusTitle"/>
        <w:jc w:val="center"/>
        <w:outlineLvl w:val="2"/>
      </w:pPr>
      <w:r>
        <w:t>Мероприятия по профилактике паразитарных болезней,</w:t>
      </w:r>
    </w:p>
    <w:p w:rsidR="00000000" w:rsidRDefault="0010619F">
      <w:pPr>
        <w:pStyle w:val="ConsPlusTitle"/>
        <w:jc w:val="center"/>
      </w:pPr>
      <w:r>
        <w:t>передающихся через укусы насекомых и клещей</w:t>
      </w:r>
    </w:p>
    <w:p w:rsidR="00000000" w:rsidRDefault="0010619F">
      <w:pPr>
        <w:pStyle w:val="ConsPlusNormal"/>
        <w:jc w:val="both"/>
      </w:pPr>
    </w:p>
    <w:p w:rsidR="00000000" w:rsidRDefault="0010619F">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w:t>
      </w:r>
      <w:r>
        <w:t>льными предпринимателями проводится комплекс профилактических мероприятий:</w:t>
      </w:r>
    </w:p>
    <w:p w:rsidR="00000000" w:rsidRDefault="0010619F">
      <w:pPr>
        <w:pStyle w:val="ConsPlusNormal"/>
        <w:spacing w:before="240"/>
        <w:ind w:firstLine="540"/>
        <w:jc w:val="both"/>
      </w:pPr>
      <w:r>
        <w:t>благоустройство парков, скверов, кладбищ, территорий оздоровительных</w:t>
      </w:r>
    </w:p>
    <w:p w:rsidR="00000000" w:rsidRDefault="0010619F">
      <w:pPr>
        <w:pStyle w:val="ConsPlusNormal"/>
        <w:spacing w:before="240"/>
        <w:ind w:firstLine="540"/>
        <w:jc w:val="both"/>
      </w:pPr>
      <w:r>
        <w:t>организаций, иных мест массового пребывания людей;</w:t>
      </w:r>
    </w:p>
    <w:p w:rsidR="00000000" w:rsidRDefault="0010619F">
      <w:pPr>
        <w:pStyle w:val="ConsPlusNormal"/>
        <w:spacing w:before="240"/>
        <w:ind w:firstLine="540"/>
        <w:jc w:val="both"/>
      </w:pPr>
      <w:r>
        <w:t>акарицидная обработка территорий парков, скверов, кладбищ, оз</w:t>
      </w:r>
      <w:r>
        <w:t>доровительных организаций, баз отдыха, включая домашних и сельскохозяйственных животных;</w:t>
      </w:r>
    </w:p>
    <w:p w:rsidR="00000000" w:rsidRDefault="0010619F">
      <w:pPr>
        <w:pStyle w:val="ConsPlusNormal"/>
        <w:spacing w:before="24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000000" w:rsidRDefault="0010619F">
      <w:pPr>
        <w:pStyle w:val="ConsPlusNormal"/>
        <w:spacing w:before="240"/>
        <w:ind w:firstLine="540"/>
        <w:jc w:val="both"/>
      </w:pPr>
      <w:r>
        <w:t>дезинсекционные профилактические (противоэпи</w:t>
      </w:r>
      <w:r>
        <w:t>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w:t>
      </w:r>
      <w:r>
        <w:t>иторий выгула и содержания собак, в жилых и нежилых помещениях и других);</w:t>
      </w:r>
    </w:p>
    <w:p w:rsidR="00000000" w:rsidRDefault="0010619F">
      <w:pPr>
        <w:pStyle w:val="ConsPlusNormal"/>
        <w:spacing w:before="240"/>
        <w:ind w:firstLine="540"/>
        <w:jc w:val="both"/>
      </w:pPr>
      <w:r>
        <w:t>обработка инсектоакарицидными препаратами широкого спектра действия собак и кошек;</w:t>
      </w:r>
    </w:p>
    <w:p w:rsidR="00000000" w:rsidRDefault="0010619F">
      <w:pPr>
        <w:pStyle w:val="ConsPlusNormal"/>
        <w:spacing w:before="240"/>
        <w:ind w:firstLine="540"/>
        <w:jc w:val="both"/>
      </w:pPr>
      <w:r>
        <w:t>обучение населения методам индивидуальной защиты человека и домашних животных от кровососущих насек</w:t>
      </w:r>
      <w:r>
        <w:t>омых и клещей.</w:t>
      </w:r>
    </w:p>
    <w:p w:rsidR="00000000" w:rsidRDefault="0010619F">
      <w:pPr>
        <w:pStyle w:val="ConsPlusNormal"/>
        <w:spacing w:before="240"/>
        <w:ind w:firstLine="540"/>
        <w:jc w:val="both"/>
      </w:pPr>
      <w:r>
        <w:t xml:space="preserve">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w:t>
      </w:r>
      <w:r>
        <w:t>слежения за циркуляцией кровососущих насекомых и клещей (переносчиков паразитарных болезней) и прогнозирования энтомологической ситуации.</w:t>
      </w:r>
    </w:p>
    <w:p w:rsidR="00000000" w:rsidRDefault="0010619F">
      <w:pPr>
        <w:pStyle w:val="ConsPlusNormal"/>
        <w:jc w:val="both"/>
      </w:pPr>
    </w:p>
    <w:p w:rsidR="00000000" w:rsidRDefault="0010619F">
      <w:pPr>
        <w:pStyle w:val="ConsPlusTitle"/>
        <w:jc w:val="center"/>
        <w:outlineLvl w:val="2"/>
      </w:pPr>
      <w:r>
        <w:t>Требования к мероприятиям по охране окружающей среды</w:t>
      </w:r>
    </w:p>
    <w:p w:rsidR="00000000" w:rsidRDefault="0010619F">
      <w:pPr>
        <w:pStyle w:val="ConsPlusTitle"/>
        <w:jc w:val="center"/>
      </w:pPr>
      <w:r>
        <w:t>от загрязнения возбудителями паразитарных болезней</w:t>
      </w:r>
    </w:p>
    <w:p w:rsidR="00000000" w:rsidRDefault="0010619F">
      <w:pPr>
        <w:pStyle w:val="ConsPlusNormal"/>
        <w:jc w:val="both"/>
      </w:pPr>
    </w:p>
    <w:p w:rsidR="00000000" w:rsidRDefault="0010619F">
      <w:pPr>
        <w:pStyle w:val="ConsPlusNormal"/>
        <w:ind w:firstLine="540"/>
        <w:jc w:val="both"/>
      </w:pPr>
      <w:r>
        <w:t>3381. Профил</w:t>
      </w:r>
      <w:r>
        <w:t>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w:t>
      </w:r>
      <w:r>
        <w:t>ца на принадлежащей им территории.</w:t>
      </w:r>
    </w:p>
    <w:p w:rsidR="00000000" w:rsidRDefault="0010619F">
      <w:pPr>
        <w:pStyle w:val="ConsPlusNormal"/>
        <w:spacing w:before="24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w:t>
      </w:r>
      <w:r>
        <w:t>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w:t>
      </w:r>
      <w:r>
        <w:t>зинвазии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000000" w:rsidRDefault="0010619F">
      <w:pPr>
        <w:pStyle w:val="ConsPlusNormal"/>
        <w:spacing w:before="24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w:t>
      </w:r>
      <w:r>
        <w:t>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w:t>
      </w:r>
      <w:r>
        <w:t>разитологическими исследованиями для контроля эффективности дезинвазии.</w:t>
      </w:r>
    </w:p>
    <w:p w:rsidR="00000000" w:rsidRDefault="0010619F">
      <w:pPr>
        <w:pStyle w:val="ConsPlusNormal"/>
        <w:spacing w:before="24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w:t>
      </w:r>
      <w:r>
        <w:t>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w:t>
      </w:r>
      <w:r>
        <w:t>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w:t>
      </w:r>
      <w:r>
        <w:t>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000000" w:rsidRDefault="0010619F">
      <w:pPr>
        <w:pStyle w:val="ConsPlusNormal"/>
        <w:spacing w:before="240"/>
        <w:ind w:firstLine="540"/>
        <w:jc w:val="both"/>
      </w:pPr>
      <w:r>
        <w:t>обеззараживание (дегельминтизацию и дезинвазию);</w:t>
      </w:r>
    </w:p>
    <w:p w:rsidR="00000000" w:rsidRDefault="0010619F">
      <w:pPr>
        <w:pStyle w:val="ConsPlusNormal"/>
        <w:spacing w:before="240"/>
        <w:ind w:firstLine="540"/>
        <w:jc w:val="both"/>
      </w:pPr>
      <w:r>
        <w:t>водоотведение населенных пунктов;</w:t>
      </w:r>
    </w:p>
    <w:p w:rsidR="00000000" w:rsidRDefault="0010619F">
      <w:pPr>
        <w:pStyle w:val="ConsPlusNormal"/>
        <w:spacing w:before="24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w:t>
      </w:r>
      <w:r>
        <w:t>тах, фермерских, индивидуальных хозяйствах, местах отдыха населения, территорий содержания и убоя скота;</w:t>
      </w:r>
    </w:p>
    <w:p w:rsidR="00000000" w:rsidRDefault="0010619F">
      <w:pPr>
        <w:pStyle w:val="ConsPlusNormal"/>
        <w:spacing w:before="24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w:t>
      </w:r>
      <w:r>
        <w:t>огическим показателям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000000" w:rsidRDefault="0010619F">
      <w:pPr>
        <w:pStyle w:val="ConsPlusNormal"/>
        <w:spacing w:before="240"/>
        <w:ind w:firstLine="540"/>
        <w:jc w:val="both"/>
      </w:pPr>
      <w:r>
        <w:t>применение любых разрешенных доступных технологий на функционирующих объектах, а также при их реконструкции и строительстве</w:t>
      </w:r>
      <w:r>
        <w:t xml:space="preserve">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w:t>
      </w:r>
      <w:r>
        <w:t>ковых вод);</w:t>
      </w:r>
    </w:p>
    <w:p w:rsidR="00000000" w:rsidRDefault="0010619F">
      <w:pPr>
        <w:pStyle w:val="ConsPlusNormal"/>
        <w:spacing w:before="24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w:t>
      </w:r>
      <w:r>
        <w:t>нного питания.</w:t>
      </w:r>
    </w:p>
    <w:p w:rsidR="00000000" w:rsidRDefault="0010619F">
      <w:pPr>
        <w:pStyle w:val="ConsPlusNormal"/>
        <w:spacing w:before="240"/>
        <w:ind w:firstLine="540"/>
        <w:jc w:val="both"/>
      </w:pPr>
      <w:r>
        <w:t>3385. В целях предупреждения обсеменения почвы возбудителями паразитарных болезней осуществляют:</w:t>
      </w:r>
    </w:p>
    <w:p w:rsidR="00000000" w:rsidRDefault="0010619F">
      <w:pPr>
        <w:pStyle w:val="ConsPlusNormal"/>
        <w:spacing w:before="240"/>
        <w:ind w:firstLine="540"/>
        <w:jc w:val="both"/>
      </w:pPr>
      <w:r>
        <w:t xml:space="preserve">внесение в почву только гарантированно обезвреженных от возбудителей паразитозов органических удобрений на основе осадков сточных вод, навоза и </w:t>
      </w:r>
      <w:r>
        <w:t>помета животных, в том числе при использовании внутрипочвенных методов внесения;</w:t>
      </w:r>
    </w:p>
    <w:p w:rsidR="00000000" w:rsidRDefault="0010619F">
      <w:pPr>
        <w:pStyle w:val="ConsPlusNormal"/>
        <w:spacing w:before="24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000000" w:rsidRDefault="0010619F">
      <w:pPr>
        <w:pStyle w:val="ConsPlusNormal"/>
        <w:spacing w:before="240"/>
        <w:ind w:firstLine="540"/>
        <w:jc w:val="both"/>
      </w:pPr>
      <w:r>
        <w:t>3386.</w:t>
      </w:r>
      <w:r>
        <w:t xml:space="preserve">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000000" w:rsidRDefault="0010619F">
      <w:pPr>
        <w:pStyle w:val="ConsPlusNormal"/>
        <w:spacing w:before="240"/>
        <w:ind w:firstLine="540"/>
        <w:jc w:val="both"/>
      </w:pPr>
      <w:r>
        <w:t>организация зарегулирования ливневого, талого стока селитебных территорий в общегородскую канализационную сист</w:t>
      </w:r>
      <w:r>
        <w:t>ему;</w:t>
      </w:r>
    </w:p>
    <w:p w:rsidR="00000000" w:rsidRDefault="0010619F">
      <w:pPr>
        <w:pStyle w:val="ConsPlusNormal"/>
        <w:spacing w:before="24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000000" w:rsidRDefault="0010619F">
      <w:pPr>
        <w:pStyle w:val="ConsPlusNormal"/>
        <w:spacing w:before="240"/>
        <w:ind w:firstLine="540"/>
        <w:jc w:val="both"/>
      </w:pPr>
      <w:r>
        <w:t>сброс в поверхностные водоемы, прибрежные воды морей сточн</w:t>
      </w:r>
      <w:r>
        <w:t>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000000" w:rsidRDefault="0010619F">
      <w:pPr>
        <w:pStyle w:val="ConsPlusNormal"/>
        <w:spacing w:before="240"/>
        <w:ind w:firstLine="540"/>
        <w:jc w:val="both"/>
      </w:pPr>
      <w:r>
        <w:t>организация глубоководных выпуск</w:t>
      </w:r>
      <w:r>
        <w:t>ов, обеззараженных от паразитарных агентов сточных вод при сбросе их в моря в районах водопользования;</w:t>
      </w:r>
    </w:p>
    <w:p w:rsidR="00000000" w:rsidRDefault="0010619F">
      <w:pPr>
        <w:pStyle w:val="ConsPlusNormal"/>
        <w:spacing w:before="240"/>
        <w:ind w:firstLine="540"/>
        <w:jc w:val="both"/>
      </w:pPr>
      <w:r>
        <w:t>строительство и содержание благоустроенных уборных по берегам поверхностных водоемов и прибрежных зон морей;</w:t>
      </w:r>
    </w:p>
    <w:p w:rsidR="00000000" w:rsidRDefault="0010619F">
      <w:pPr>
        <w:pStyle w:val="ConsPlusNormal"/>
        <w:spacing w:before="240"/>
        <w:ind w:firstLine="540"/>
        <w:jc w:val="both"/>
      </w:pPr>
      <w:r>
        <w:t>недопущение вывоза и складирования на поверх</w:t>
      </w:r>
      <w:r>
        <w:t>ности ледяного покрова водных объектов осадков сточных вод, твердых коммунальных отходов.</w:t>
      </w:r>
    </w:p>
    <w:p w:rsidR="00000000" w:rsidRDefault="0010619F">
      <w:pPr>
        <w:pStyle w:val="ConsPlusNormal"/>
        <w:spacing w:before="240"/>
        <w:ind w:firstLine="540"/>
        <w:jc w:val="both"/>
      </w:pPr>
      <w:r>
        <w:t>3387. В целях профилактики паразитарных болезней при техногенных авариях и чрезвычайных ситуациях проводят:</w:t>
      </w:r>
    </w:p>
    <w:p w:rsidR="00000000" w:rsidRDefault="0010619F">
      <w:pPr>
        <w:pStyle w:val="ConsPlusNormal"/>
        <w:spacing w:before="240"/>
        <w:ind w:firstLine="540"/>
        <w:jc w:val="both"/>
      </w:pPr>
      <w:r>
        <w:t>оценку эпидемиологической ситуации на месте с определением</w:t>
      </w:r>
      <w:r>
        <w:t xml:space="preserve"> масштаба и границ чрезвычайной ситуации для принятия управленческих решений (в первый день после устранения технических причин аварии);</w:t>
      </w:r>
    </w:p>
    <w:p w:rsidR="00000000" w:rsidRDefault="0010619F">
      <w:pPr>
        <w:pStyle w:val="ConsPlusNormal"/>
        <w:spacing w:before="240"/>
        <w:ind w:firstLine="540"/>
        <w:jc w:val="both"/>
      </w:pPr>
      <w:r>
        <w:t>отбор проб почвы на загрязненной и сопредельной территориях для санитарно-паразитологических исследований в зависимости</w:t>
      </w:r>
      <w:r>
        <w:t xml:space="preserve"> от площади затопления (в первый день после устранения технических причин аварии);</w:t>
      </w:r>
    </w:p>
    <w:p w:rsidR="00000000" w:rsidRDefault="0010619F">
      <w:pPr>
        <w:pStyle w:val="ConsPlusNormal"/>
        <w:spacing w:before="240"/>
        <w:ind w:firstLine="540"/>
        <w:jc w:val="both"/>
      </w:pPr>
      <w:r>
        <w:t>индикацию возбудителей паразитарных болезней;</w:t>
      </w:r>
    </w:p>
    <w:p w:rsidR="00000000" w:rsidRDefault="0010619F">
      <w:pPr>
        <w:pStyle w:val="ConsPlusNormal"/>
        <w:spacing w:before="240"/>
        <w:ind w:firstLine="540"/>
        <w:jc w:val="both"/>
      </w:pPr>
      <w:r>
        <w:t>оценку результатов лабораторных исследований;</w:t>
      </w:r>
    </w:p>
    <w:p w:rsidR="00000000" w:rsidRDefault="0010619F">
      <w:pPr>
        <w:pStyle w:val="ConsPlusNormal"/>
        <w:spacing w:before="240"/>
        <w:ind w:firstLine="540"/>
        <w:jc w:val="both"/>
      </w:pPr>
      <w:r>
        <w:t>организацию дезинвазионных мероприятий;</w:t>
      </w:r>
    </w:p>
    <w:p w:rsidR="00000000" w:rsidRDefault="0010619F">
      <w:pPr>
        <w:pStyle w:val="ConsPlusNormal"/>
        <w:spacing w:before="240"/>
        <w:ind w:firstLine="540"/>
        <w:jc w:val="both"/>
      </w:pPr>
      <w:r>
        <w:t>контроль качества проведенных мероприятий</w:t>
      </w:r>
      <w:r>
        <w:t xml:space="preserve"> по обеззараживанию территорий, включая санитарно-паразитологические исследования почвы и воды;</w:t>
      </w:r>
    </w:p>
    <w:p w:rsidR="00000000" w:rsidRDefault="0010619F">
      <w:pPr>
        <w:pStyle w:val="ConsPlusNormal"/>
        <w:spacing w:before="24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000000" w:rsidRDefault="0010619F">
      <w:pPr>
        <w:pStyle w:val="ConsPlusNormal"/>
        <w:spacing w:before="240"/>
        <w:ind w:firstLine="540"/>
        <w:jc w:val="both"/>
      </w:pPr>
      <w:r>
        <w:t xml:space="preserve">слежение за заболеваемостью населения, </w:t>
      </w:r>
      <w:r>
        <w:t>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000000" w:rsidRDefault="0010619F">
      <w:pPr>
        <w:pStyle w:val="ConsPlusNormal"/>
        <w:spacing w:before="240"/>
        <w:ind w:firstLine="540"/>
        <w:jc w:val="both"/>
      </w:pPr>
      <w:r>
        <w:t>3388. Для очистки и обеззараживания питьевой воды проводят комплекс мероприятий, гарантирующий отсутствие в пи</w:t>
      </w:r>
      <w:r>
        <w:t>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w:t>
      </w:r>
      <w:r>
        <w:t>еских исследований.</w:t>
      </w:r>
    </w:p>
    <w:p w:rsidR="00000000" w:rsidRDefault="0010619F">
      <w:pPr>
        <w:pStyle w:val="ConsPlusNormal"/>
        <w:spacing w:before="24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w:t>
      </w:r>
      <w:r>
        <w:t>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w:t>
      </w:r>
      <w:r>
        <w:t>ивности конечного результата путем проведения соответствующих санитарно-паразитологических исследований.</w:t>
      </w:r>
    </w:p>
    <w:p w:rsidR="00000000" w:rsidRDefault="0010619F">
      <w:pPr>
        <w:pStyle w:val="ConsPlusNormal"/>
        <w:jc w:val="both"/>
      </w:pPr>
    </w:p>
    <w:p w:rsidR="00000000" w:rsidRDefault="0010619F">
      <w:pPr>
        <w:pStyle w:val="ConsPlusTitle"/>
        <w:jc w:val="center"/>
        <w:outlineLvl w:val="2"/>
      </w:pPr>
      <w:r>
        <w:t>Гигиеническое воспитание и обучение граждан по вопросам</w:t>
      </w:r>
    </w:p>
    <w:p w:rsidR="00000000" w:rsidRDefault="0010619F">
      <w:pPr>
        <w:pStyle w:val="ConsPlusTitle"/>
        <w:jc w:val="center"/>
      </w:pPr>
      <w:r>
        <w:t>профилактики паразитарных болезней</w:t>
      </w:r>
    </w:p>
    <w:p w:rsidR="00000000" w:rsidRDefault="0010619F">
      <w:pPr>
        <w:pStyle w:val="ConsPlusNormal"/>
        <w:jc w:val="both"/>
      </w:pPr>
    </w:p>
    <w:p w:rsidR="00000000" w:rsidRDefault="0010619F">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w:t>
      </w:r>
      <w:r>
        <w:t>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w:t>
      </w:r>
      <w:r>
        <w:t xml:space="preserve"> мероприятиях в очаге, мерах профилактики.</w:t>
      </w:r>
    </w:p>
    <w:p w:rsidR="00000000" w:rsidRDefault="0010619F">
      <w:pPr>
        <w:pStyle w:val="ConsPlusNormal"/>
        <w:spacing w:before="24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w:t>
      </w:r>
      <w:r>
        <w:t>ществляющих профессиональную гигиеническую подготовку и аттестацию указанных выше категорий работников.</w:t>
      </w:r>
    </w:p>
    <w:p w:rsidR="00000000" w:rsidRDefault="0010619F">
      <w:pPr>
        <w:pStyle w:val="ConsPlusNormal"/>
        <w:spacing w:before="24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w:t>
      </w:r>
      <w:r>
        <w:t>филактики с использованием бюллетеней, средств массовой информации, информационно-коммуникационной сети "Интернет".</w:t>
      </w:r>
    </w:p>
    <w:p w:rsidR="00000000" w:rsidRDefault="0010619F">
      <w:pPr>
        <w:pStyle w:val="ConsPlusNormal"/>
        <w:spacing w:before="24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w:t>
      </w:r>
      <w:r>
        <w:t>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000000" w:rsidRDefault="0010619F">
      <w:pPr>
        <w:pStyle w:val="ConsPlusNormal"/>
        <w:jc w:val="both"/>
      </w:pPr>
    </w:p>
    <w:p w:rsidR="00000000" w:rsidRDefault="0010619F">
      <w:pPr>
        <w:pStyle w:val="ConsPlusTitle"/>
        <w:jc w:val="center"/>
        <w:outlineLvl w:val="1"/>
      </w:pPr>
      <w:r>
        <w:t>XLIV. Профилактика инфекций, связанных с оказанием</w:t>
      </w:r>
    </w:p>
    <w:p w:rsidR="00000000" w:rsidRDefault="0010619F">
      <w:pPr>
        <w:pStyle w:val="ConsPlusTitle"/>
        <w:jc w:val="center"/>
      </w:pPr>
      <w:r>
        <w:t>медицинской помощи</w:t>
      </w:r>
    </w:p>
    <w:p w:rsidR="00000000" w:rsidRDefault="0010619F">
      <w:pPr>
        <w:pStyle w:val="ConsPlusNormal"/>
        <w:jc w:val="both"/>
      </w:pPr>
    </w:p>
    <w:p w:rsidR="00000000" w:rsidRDefault="0010619F">
      <w:pPr>
        <w:pStyle w:val="ConsPlusNormal"/>
        <w:ind w:firstLine="540"/>
        <w:jc w:val="both"/>
      </w:pPr>
      <w:r>
        <w:t>3394. К инфекциям, связанным с о</w:t>
      </w:r>
      <w:r>
        <w:t>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w:t>
      </w:r>
      <w:r>
        <w:t>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w:t>
      </w:r>
      <w:r>
        <w:t>и заражения инфекционными болезнями медицинских работников в результате их профессиональной деятельности.</w:t>
      </w:r>
    </w:p>
    <w:p w:rsidR="00000000" w:rsidRDefault="0010619F">
      <w:pPr>
        <w:pStyle w:val="ConsPlusNormal"/>
        <w:spacing w:before="240"/>
        <w:ind w:firstLine="540"/>
        <w:jc w:val="both"/>
      </w:pPr>
      <w:r>
        <w:t>3395. Внутрибольничные инфекции (ВБИ) представляют собой любые инфекционные заболевания (состояния), возникшие в МО (и не имевшиеся до обращения за ме</w:t>
      </w:r>
      <w:r>
        <w:t>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w:t>
      </w:r>
      <w:r>
        <w:t>ибольничные инфекции являются частью ИСМП.</w:t>
      </w:r>
    </w:p>
    <w:p w:rsidR="00000000" w:rsidRDefault="0010619F">
      <w:pPr>
        <w:pStyle w:val="ConsPlusNormal"/>
        <w:spacing w:before="240"/>
        <w:ind w:firstLine="540"/>
        <w:jc w:val="both"/>
      </w:pPr>
      <w:r>
        <w:t>3396. Диагноз ИСМП устанавливается на основании эпидемиологических, клинических и лабораторных данных.</w:t>
      </w:r>
    </w:p>
    <w:p w:rsidR="00000000" w:rsidRDefault="0010619F">
      <w:pPr>
        <w:pStyle w:val="ConsPlusNormal"/>
        <w:spacing w:before="240"/>
        <w:ind w:firstLine="540"/>
        <w:jc w:val="both"/>
      </w:pPr>
      <w:r>
        <w:t>3397. Возбудителями ИСМП могут быть: бактерии, риккетсии, вирусы, прионы, грибы, простейшие, эктопаразиты. Наи</w:t>
      </w:r>
      <w:r>
        <w:t>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w:t>
      </w:r>
      <w:r>
        <w:t>richia coli, Klebsiella pneumonia, Enterobacter spp., Proteus spp.).</w:t>
      </w:r>
    </w:p>
    <w:p w:rsidR="00000000" w:rsidRDefault="0010619F">
      <w:pPr>
        <w:pStyle w:val="ConsPlusNormal"/>
        <w:spacing w:before="240"/>
        <w:ind w:firstLine="540"/>
        <w:jc w:val="both"/>
      </w:pPr>
      <w:r>
        <w:t>3398. Среди возбудителей ИСМП идентифицируют:</w:t>
      </w:r>
    </w:p>
    <w:p w:rsidR="00000000" w:rsidRDefault="0010619F">
      <w:pPr>
        <w:pStyle w:val="ConsPlusNormal"/>
        <w:spacing w:before="240"/>
        <w:ind w:firstLine="540"/>
        <w:jc w:val="both"/>
      </w:pPr>
      <w:r>
        <w:t>бактерии: Staphylococcus spp., Streptococcus spp., Enterococcus spp., Pseudomonas spp., Escherichia spp., Klebsiella spp., Enterobacter spp.,</w:t>
      </w:r>
      <w:r>
        <w:t xml:space="preserve"> Acinetobacter spp., Serratia spp., Proteus spp., Citrobacter spp., Clostridium spp., Mycobacterium spp., Salmonella spp., Shigella spp., Yersinia spp., Legionella spp. и другие.</w:t>
      </w:r>
    </w:p>
    <w:p w:rsidR="00000000" w:rsidRDefault="0010619F">
      <w:pPr>
        <w:pStyle w:val="ConsPlusNormal"/>
        <w:spacing w:before="240"/>
        <w:ind w:firstLine="540"/>
        <w:jc w:val="both"/>
      </w:pPr>
      <w:r>
        <w:t>вирусы: ВИЧ, вирусы гепатитов B, C, D, A, ротавирусы, норовирусы, энтеровирус</w:t>
      </w:r>
      <w:r>
        <w:t>ы, вирусы гриппа и других ОРВИ, кори, краснухи, эпидемического паротита, герпеса, цитомегаловирусы, коронавирусы (SARS-CoV, MERS-CoV) и другие.</w:t>
      </w:r>
    </w:p>
    <w:p w:rsidR="00000000" w:rsidRDefault="0010619F">
      <w:pPr>
        <w:pStyle w:val="ConsPlusNormal"/>
        <w:spacing w:before="240"/>
        <w:ind w:firstLine="540"/>
        <w:jc w:val="both"/>
      </w:pPr>
      <w:r>
        <w:t>грибы: Candida spp., Aspergillus spp. и другие.</w:t>
      </w:r>
    </w:p>
    <w:p w:rsidR="00000000" w:rsidRDefault="0010619F">
      <w:pPr>
        <w:pStyle w:val="ConsPlusNormal"/>
        <w:spacing w:before="240"/>
        <w:ind w:firstLine="540"/>
        <w:jc w:val="both"/>
      </w:pPr>
      <w:r>
        <w:t>простейшие: Cryptosporidium spp., Pneumocystis carinii и другие.</w:t>
      </w:r>
    </w:p>
    <w:p w:rsidR="00000000" w:rsidRDefault="0010619F">
      <w:pPr>
        <w:pStyle w:val="ConsPlusNormal"/>
        <w:spacing w:before="240"/>
        <w:ind w:firstLine="540"/>
        <w:jc w:val="both"/>
      </w:pPr>
      <w:r>
        <w:t>эктопаразиты: Pediculus spp.; Sarcoptes scabiei и другие.</w:t>
      </w:r>
    </w:p>
    <w:p w:rsidR="00000000" w:rsidRDefault="0010619F">
      <w:pPr>
        <w:pStyle w:val="ConsPlusNormal"/>
        <w:spacing w:before="24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w:t>
      </w:r>
      <w:r>
        <w:t>ских состояниях, поражают определенные группы пациентов.</w:t>
      </w:r>
    </w:p>
    <w:p w:rsidR="00000000" w:rsidRDefault="0010619F">
      <w:pPr>
        <w:pStyle w:val="ConsPlusNormal"/>
        <w:spacing w:before="24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w:t>
      </w:r>
      <w:r>
        <w:t>онных болезней.</w:t>
      </w:r>
    </w:p>
    <w:p w:rsidR="00000000" w:rsidRDefault="0010619F">
      <w:pPr>
        <w:pStyle w:val="ConsPlusNormal"/>
        <w:spacing w:before="240"/>
        <w:ind w:firstLine="540"/>
        <w:jc w:val="both"/>
      </w:pPr>
      <w:r>
        <w:t>3401. Основными формами ИСМП являются:</w:t>
      </w:r>
    </w:p>
    <w:p w:rsidR="00000000" w:rsidRDefault="0010619F">
      <w:pPr>
        <w:pStyle w:val="ConsPlusNormal"/>
        <w:spacing w:before="24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w:t>
      </w:r>
      <w:r>
        <w:t>евмонии.</w:t>
      </w:r>
    </w:p>
    <w:p w:rsidR="00000000" w:rsidRDefault="0010619F">
      <w:pPr>
        <w:pStyle w:val="ConsPlusNormal"/>
        <w:spacing w:before="24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w:t>
      </w:r>
      <w:r>
        <w:t>ости, инфекции мочевых путей после родов, инфекции органов дыхания, осложняющие роды и послеродовой период.</w:t>
      </w:r>
    </w:p>
    <w:p w:rsidR="00000000" w:rsidRDefault="0010619F">
      <w:pPr>
        <w:pStyle w:val="ConsPlusNormal"/>
        <w:spacing w:before="240"/>
        <w:ind w:firstLine="540"/>
        <w:jc w:val="both"/>
      </w:pPr>
      <w:r>
        <w:t>Инфекции в области хирургического вмешательства (ИОХВ).</w:t>
      </w:r>
    </w:p>
    <w:p w:rsidR="00000000" w:rsidRDefault="0010619F">
      <w:pPr>
        <w:pStyle w:val="ConsPlusNormal"/>
        <w:spacing w:before="240"/>
        <w:ind w:firstLine="540"/>
        <w:jc w:val="both"/>
      </w:pPr>
      <w:r>
        <w:t>Инфекции кровотока (ИК): инфекции, связанные с инфузией, трансфузией и лечебной инъекцией, и</w:t>
      </w:r>
      <w:r>
        <w:t>ммунизацией. Среди инфекций кровотока выделяют катетер-ассоциированные инфекции кровотока (КАИК).</w:t>
      </w:r>
    </w:p>
    <w:p w:rsidR="00000000" w:rsidRDefault="0010619F">
      <w:pPr>
        <w:pStyle w:val="ConsPlusNormal"/>
        <w:spacing w:before="240"/>
        <w:ind w:firstLine="540"/>
        <w:jc w:val="both"/>
      </w:pPr>
      <w:r>
        <w:t>Инфекции мочевыводящих путей (ИМВП). Среди них выделяют катетер-ассоциированные инфекции мочевыводящих путей.</w:t>
      </w:r>
    </w:p>
    <w:p w:rsidR="00000000" w:rsidRDefault="0010619F">
      <w:pPr>
        <w:pStyle w:val="ConsPlusNormal"/>
        <w:spacing w:before="240"/>
        <w:ind w:firstLine="540"/>
        <w:jc w:val="both"/>
      </w:pPr>
      <w:r>
        <w:t>Инфеции нижних дыхательных путей (ИНДП). Среди н</w:t>
      </w:r>
      <w:r>
        <w:t>их выделяют ИВЛ-ассоциированные ИНДП.</w:t>
      </w:r>
    </w:p>
    <w:p w:rsidR="00000000" w:rsidRDefault="0010619F">
      <w:pPr>
        <w:pStyle w:val="ConsPlusNormal"/>
        <w:spacing w:before="240"/>
        <w:ind w:firstLine="540"/>
        <w:jc w:val="both"/>
      </w:pPr>
      <w:r>
        <w:t>Острые кишечные инфекции (ОКИ), в том числе острые гепатиты A и E.</w:t>
      </w:r>
    </w:p>
    <w:p w:rsidR="00000000" w:rsidRDefault="0010619F">
      <w:pPr>
        <w:pStyle w:val="ConsPlusNormal"/>
        <w:spacing w:before="240"/>
        <w:ind w:firstLine="540"/>
        <w:jc w:val="both"/>
      </w:pPr>
      <w:r>
        <w:t>Другие сальмонеллезные инфекции.</w:t>
      </w:r>
    </w:p>
    <w:p w:rsidR="00000000" w:rsidRDefault="0010619F">
      <w:pPr>
        <w:pStyle w:val="ConsPlusNormal"/>
        <w:spacing w:before="240"/>
        <w:ind w:firstLine="540"/>
        <w:jc w:val="both"/>
      </w:pPr>
      <w:r>
        <w:t>Воздушно-капельные инфекции (ВКИ).</w:t>
      </w:r>
    </w:p>
    <w:p w:rsidR="00000000" w:rsidRDefault="0010619F">
      <w:pPr>
        <w:pStyle w:val="ConsPlusNormal"/>
        <w:spacing w:before="240"/>
        <w:ind w:firstLine="540"/>
        <w:jc w:val="both"/>
      </w:pPr>
      <w:r>
        <w:t>Туберкулез впервые выявленный, активные формы.</w:t>
      </w:r>
    </w:p>
    <w:p w:rsidR="00000000" w:rsidRDefault="0010619F">
      <w:pPr>
        <w:pStyle w:val="ConsPlusNormal"/>
        <w:spacing w:before="240"/>
        <w:ind w:firstLine="540"/>
        <w:jc w:val="both"/>
      </w:pPr>
      <w:r>
        <w:t>Парентеральные инфекции: ВИЧ, гепати</w:t>
      </w:r>
      <w:r>
        <w:t>ты B и C.</w:t>
      </w:r>
    </w:p>
    <w:p w:rsidR="00000000" w:rsidRDefault="0010619F">
      <w:pPr>
        <w:pStyle w:val="ConsPlusNormal"/>
        <w:spacing w:before="24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w:t>
      </w:r>
      <w:r>
        <w:t>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000000" w:rsidRDefault="0010619F">
      <w:pPr>
        <w:pStyle w:val="ConsPlusNormal"/>
        <w:spacing w:before="240"/>
        <w:ind w:firstLine="540"/>
        <w:jc w:val="both"/>
      </w:pPr>
      <w:r>
        <w:t>3403. Источники ИСМП - пациенты, медицинские работники, а также лиц</w:t>
      </w:r>
      <w:r>
        <w:t>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w:t>
      </w:r>
      <w:r>
        <w:t>рсонал с патологией верхних и нижних дыхательных путей, мочевыводящего и желудочно-кишечного трактов, кожи и подкожной клетчатки.</w:t>
      </w:r>
    </w:p>
    <w:p w:rsidR="00000000" w:rsidRDefault="0010619F">
      <w:pPr>
        <w:pStyle w:val="ConsPlusNormal"/>
        <w:spacing w:before="240"/>
        <w:ind w:firstLine="540"/>
        <w:jc w:val="both"/>
      </w:pPr>
      <w:r>
        <w:t>3404. Механизмы передачи ИСМП: естественный (фекально-оральный, аспирационный, контактный, транслокация) и искусственный (арти</w:t>
      </w:r>
      <w:r>
        <w:t>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000000" w:rsidRDefault="0010619F">
      <w:pPr>
        <w:pStyle w:val="ConsPlusNormal"/>
        <w:spacing w:before="240"/>
        <w:ind w:firstLine="540"/>
        <w:jc w:val="both"/>
      </w:pPr>
      <w:r>
        <w:t>3405. Факторами передачи являются: руки медперсонала, белье, медицинское оборудование (аппараты ИВЛ</w:t>
      </w:r>
      <w:r>
        <w:t>,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w:t>
      </w:r>
      <w:r>
        <w:t>логическое значение в передаче инфекции (более 50%).</w:t>
      </w:r>
    </w:p>
    <w:p w:rsidR="00000000" w:rsidRDefault="0010619F">
      <w:pPr>
        <w:pStyle w:val="ConsPlusNormal"/>
        <w:spacing w:before="24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w:t>
      </w:r>
      <w:r>
        <w:t>а.</w:t>
      </w:r>
    </w:p>
    <w:p w:rsidR="00000000" w:rsidRDefault="0010619F">
      <w:pPr>
        <w:pStyle w:val="ConsPlusNormal"/>
        <w:spacing w:before="240"/>
        <w:ind w:firstLine="540"/>
        <w:jc w:val="both"/>
      </w:pPr>
      <w:r>
        <w:t>3407. Неудовлетворительные архитектурно-планировочные решения:</w:t>
      </w:r>
    </w:p>
    <w:p w:rsidR="00000000" w:rsidRDefault="0010619F">
      <w:pPr>
        <w:pStyle w:val="ConsPlusNormal"/>
        <w:spacing w:before="240"/>
        <w:ind w:firstLine="540"/>
        <w:jc w:val="both"/>
      </w:pPr>
      <w:r>
        <w:t>несоответствие состава и площади помещений;</w:t>
      </w:r>
    </w:p>
    <w:p w:rsidR="00000000" w:rsidRDefault="0010619F">
      <w:pPr>
        <w:pStyle w:val="ConsPlusNormal"/>
        <w:spacing w:before="240"/>
        <w:ind w:firstLine="540"/>
        <w:jc w:val="both"/>
      </w:pPr>
      <w:r>
        <w:t>перекрест технологических потоков;</w:t>
      </w:r>
    </w:p>
    <w:p w:rsidR="00000000" w:rsidRDefault="0010619F">
      <w:pPr>
        <w:pStyle w:val="ConsPlusNormal"/>
        <w:spacing w:before="240"/>
        <w:ind w:firstLine="540"/>
        <w:jc w:val="both"/>
      </w:pPr>
      <w:r>
        <w:t>отсутствие механической приточно-вытяжной вентиляции.</w:t>
      </w:r>
    </w:p>
    <w:p w:rsidR="00000000" w:rsidRDefault="0010619F">
      <w:pPr>
        <w:pStyle w:val="ConsPlusNormal"/>
        <w:spacing w:before="240"/>
        <w:ind w:firstLine="540"/>
        <w:jc w:val="both"/>
      </w:pPr>
      <w:r>
        <w:t>3408. Нарушения в организации работы МО:</w:t>
      </w:r>
    </w:p>
    <w:p w:rsidR="00000000" w:rsidRDefault="0010619F">
      <w:pPr>
        <w:pStyle w:val="ConsPlusNormal"/>
        <w:spacing w:before="240"/>
        <w:ind w:firstLine="540"/>
        <w:jc w:val="both"/>
      </w:pPr>
      <w:r>
        <w:t xml:space="preserve">превышение норм </w:t>
      </w:r>
      <w:r>
        <w:t>коечной емкости палат;</w:t>
      </w:r>
    </w:p>
    <w:p w:rsidR="00000000" w:rsidRDefault="0010619F">
      <w:pPr>
        <w:pStyle w:val="ConsPlusNormal"/>
        <w:spacing w:before="240"/>
        <w:ind w:firstLine="540"/>
        <w:jc w:val="both"/>
      </w:pPr>
      <w:r>
        <w:t>отсутствие разделения по нозологическим формам;</w:t>
      </w:r>
    </w:p>
    <w:p w:rsidR="00000000" w:rsidRDefault="0010619F">
      <w:pPr>
        <w:pStyle w:val="ConsPlusNormal"/>
        <w:spacing w:before="240"/>
        <w:ind w:firstLine="540"/>
        <w:jc w:val="both"/>
      </w:pPr>
      <w:r>
        <w:t>совместное размещение детей и взрослых пациентов;</w:t>
      </w:r>
    </w:p>
    <w:p w:rsidR="00000000" w:rsidRDefault="0010619F">
      <w:pPr>
        <w:pStyle w:val="ConsPlusNormal"/>
        <w:spacing w:before="24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w:t>
      </w:r>
      <w:r>
        <w:t>о- и энергоснабжении;</w:t>
      </w:r>
    </w:p>
    <w:p w:rsidR="00000000" w:rsidRDefault="0010619F">
      <w:pPr>
        <w:pStyle w:val="ConsPlusNormal"/>
        <w:spacing w:before="240"/>
        <w:ind w:firstLine="540"/>
        <w:jc w:val="both"/>
      </w:pPr>
      <w:r>
        <w:t>нарушения в работе приточно-вытяжной вентиляции.</w:t>
      </w:r>
    </w:p>
    <w:p w:rsidR="00000000" w:rsidRDefault="0010619F">
      <w:pPr>
        <w:pStyle w:val="ConsPlusNormal"/>
        <w:spacing w:before="240"/>
        <w:ind w:firstLine="540"/>
        <w:jc w:val="both"/>
      </w:pPr>
      <w:r>
        <w:t>3409. Недостаточное материально-техническое оснащение:</w:t>
      </w:r>
    </w:p>
    <w:p w:rsidR="00000000" w:rsidRDefault="0010619F">
      <w:pPr>
        <w:pStyle w:val="ConsPlusNormal"/>
        <w:spacing w:before="240"/>
        <w:ind w:firstLine="540"/>
        <w:jc w:val="both"/>
      </w:pPr>
      <w:r>
        <w:t>недостаток медицинских изделий, в том числе одноразовых (катетеры, санационные системы, дыхательные трубки и другие);</w:t>
      </w:r>
    </w:p>
    <w:p w:rsidR="00000000" w:rsidRDefault="0010619F">
      <w:pPr>
        <w:pStyle w:val="ConsPlusNormal"/>
        <w:spacing w:before="240"/>
        <w:ind w:firstLine="540"/>
        <w:jc w:val="both"/>
      </w:pPr>
      <w:r>
        <w:t>нехватка оборудования, перевязочного материала, лекарств;</w:t>
      </w:r>
    </w:p>
    <w:p w:rsidR="00000000" w:rsidRDefault="0010619F">
      <w:pPr>
        <w:pStyle w:val="ConsPlusNormal"/>
        <w:spacing w:before="240"/>
        <w:ind w:firstLine="540"/>
        <w:jc w:val="both"/>
      </w:pPr>
      <w:r>
        <w:t>перебои в поставке белья, моющих и дезинфицирующих средств.</w:t>
      </w:r>
    </w:p>
    <w:p w:rsidR="00000000" w:rsidRDefault="0010619F">
      <w:pPr>
        <w:pStyle w:val="ConsPlusNormal"/>
        <w:spacing w:before="240"/>
        <w:ind w:firstLine="540"/>
        <w:jc w:val="both"/>
      </w:pPr>
      <w:r>
        <w:t>3410. Нарушения противоэпидемического режима:</w:t>
      </w:r>
    </w:p>
    <w:p w:rsidR="00000000" w:rsidRDefault="0010619F">
      <w:pPr>
        <w:pStyle w:val="ConsPlusNormal"/>
        <w:spacing w:before="240"/>
        <w:ind w:firstLine="540"/>
        <w:jc w:val="both"/>
      </w:pPr>
      <w:r>
        <w:t>несоблюдение цикличности заполнения палат;</w:t>
      </w:r>
    </w:p>
    <w:p w:rsidR="00000000" w:rsidRDefault="0010619F">
      <w:pPr>
        <w:pStyle w:val="ConsPlusNormal"/>
        <w:spacing w:before="240"/>
        <w:ind w:firstLine="540"/>
        <w:jc w:val="both"/>
      </w:pPr>
      <w:r>
        <w:t>несвоевременный перевод новорожденных и родильниц</w:t>
      </w:r>
      <w:r>
        <w:t xml:space="preserve"> в соответствующие стационары;</w:t>
      </w:r>
    </w:p>
    <w:p w:rsidR="00000000" w:rsidRDefault="0010619F">
      <w:pPr>
        <w:pStyle w:val="ConsPlusNormal"/>
        <w:spacing w:before="24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000000" w:rsidRDefault="0010619F">
      <w:pPr>
        <w:pStyle w:val="ConsPlusNormal"/>
        <w:spacing w:before="240"/>
        <w:ind w:firstLine="540"/>
        <w:jc w:val="both"/>
      </w:pPr>
      <w:r>
        <w:t>нарушение правил текущей и заключительной дез</w:t>
      </w:r>
      <w:r>
        <w:t>инфекции, стерилизации и другие.</w:t>
      </w:r>
    </w:p>
    <w:p w:rsidR="00000000" w:rsidRDefault="0010619F">
      <w:pPr>
        <w:pStyle w:val="ConsPlusNormal"/>
        <w:jc w:val="both"/>
      </w:pPr>
    </w:p>
    <w:p w:rsidR="00000000" w:rsidRDefault="0010619F">
      <w:pPr>
        <w:pStyle w:val="ConsPlusTitle"/>
        <w:jc w:val="center"/>
        <w:outlineLvl w:val="2"/>
      </w:pPr>
      <w:r>
        <w:t>Выявление, учет и регистрация случаев ИСМП</w:t>
      </w:r>
    </w:p>
    <w:p w:rsidR="00000000" w:rsidRDefault="0010619F">
      <w:pPr>
        <w:pStyle w:val="ConsPlusNormal"/>
        <w:jc w:val="both"/>
      </w:pPr>
    </w:p>
    <w:p w:rsidR="00000000" w:rsidRDefault="0010619F">
      <w:pPr>
        <w:pStyle w:val="ConsPlusNormal"/>
        <w:ind w:firstLine="540"/>
        <w:jc w:val="both"/>
      </w:pPr>
      <w:r>
        <w:t>3411. Случаи ИСМП подлежат регистрации, учету и статистическому наблюдению &lt;63&gt;.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&lt;63&gt; </w:t>
      </w:r>
      <w:hyperlink r:id="rId211"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w:t>
      </w:r>
      <w:r>
        <w:t>века федерального статистического наблюдения за санитарным состоянием субъекта Российской Федерации".</w:t>
      </w:r>
    </w:p>
    <w:p w:rsidR="00000000" w:rsidRDefault="0010619F">
      <w:pPr>
        <w:pStyle w:val="ConsPlusNormal"/>
        <w:jc w:val="both"/>
      </w:pPr>
    </w:p>
    <w:p w:rsidR="00000000" w:rsidRDefault="0010619F">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w:t>
      </w:r>
      <w:r>
        <w:t>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3413. Каждый случай ИСМП подлежит регистрации в журнале учета инфекционных заболеваний по месту их выявления и ме</w:t>
      </w:r>
      <w:r>
        <w:t>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000000" w:rsidRDefault="0010619F">
      <w:pPr>
        <w:pStyle w:val="ConsPlusNormal"/>
        <w:spacing w:before="240"/>
        <w:ind w:firstLine="540"/>
        <w:jc w:val="both"/>
      </w:pPr>
      <w:r>
        <w:t>3414. В с</w:t>
      </w:r>
      <w:r>
        <w:t>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w:t>
      </w:r>
      <w:r>
        <w:t>ечение 12 часов передают информацию о зарегистрированных ИСМП в МО по месту предполагаемого инфицирования.</w:t>
      </w:r>
    </w:p>
    <w:p w:rsidR="00000000" w:rsidRDefault="0010619F">
      <w:pPr>
        <w:pStyle w:val="ConsPlusNormal"/>
        <w:spacing w:before="24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w:t>
      </w:r>
      <w:r>
        <w:t>исле заражение среди пациентов и персонала (суммарно).</w:t>
      </w:r>
    </w:p>
    <w:p w:rsidR="00000000" w:rsidRDefault="0010619F">
      <w:pPr>
        <w:pStyle w:val="ConsPlusNormal"/>
        <w:spacing w:before="24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w:t>
      </w:r>
      <w:r>
        <w:t>овленным порядком представления внеочередных донесений о чрезвычайных ситуациях санитарно-эпидемиологического характера &lt;64&gt;.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&lt;64&gt; </w:t>
      </w:r>
      <w:hyperlink r:id="rId212" w:history="1">
        <w:r>
          <w:rPr>
            <w:color w:val="0000FF"/>
          </w:rPr>
          <w:t>Постан</w:t>
        </w:r>
        <w:r>
          <w:rPr>
            <w:color w:val="0000FF"/>
          </w:rPr>
          <w:t>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w:t>
      </w:r>
      <w:r>
        <w:t>ионный N 41525).</w:t>
      </w:r>
    </w:p>
    <w:p w:rsidR="00000000" w:rsidRDefault="0010619F">
      <w:pPr>
        <w:pStyle w:val="ConsPlusNormal"/>
        <w:jc w:val="both"/>
      </w:pPr>
    </w:p>
    <w:p w:rsidR="00000000" w:rsidRDefault="0010619F">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w:t>
      </w:r>
      <w:r>
        <w:t>епсис, гематогенный остеомиелит, менингит) учитываются в течение месяца после рождения ребенка.</w:t>
      </w:r>
    </w:p>
    <w:p w:rsidR="00000000" w:rsidRDefault="0010619F">
      <w:pPr>
        <w:pStyle w:val="ConsPlusNormal"/>
        <w:spacing w:before="24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w:t>
      </w:r>
      <w:r>
        <w:t>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000000" w:rsidRDefault="0010619F">
      <w:pPr>
        <w:pStyle w:val="ConsPlusNormal"/>
        <w:spacing w:before="240"/>
        <w:ind w:firstLine="540"/>
        <w:jc w:val="both"/>
      </w:pPr>
      <w:r>
        <w:t xml:space="preserve">3419. Гнойно-воспалительные заболевания, связанные с оказанием хирургической медицинской помощи (ИОХВ), </w:t>
      </w:r>
      <w:r>
        <w:t>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000000" w:rsidRDefault="0010619F">
      <w:pPr>
        <w:pStyle w:val="ConsPlusNormal"/>
        <w:jc w:val="both"/>
      </w:pPr>
    </w:p>
    <w:p w:rsidR="00000000" w:rsidRDefault="0010619F">
      <w:pPr>
        <w:pStyle w:val="ConsPlusTitle"/>
        <w:jc w:val="center"/>
        <w:outlineLvl w:val="2"/>
      </w:pPr>
      <w:r>
        <w:t>Лабораторная диагностика</w:t>
      </w:r>
    </w:p>
    <w:p w:rsidR="00000000" w:rsidRDefault="0010619F">
      <w:pPr>
        <w:pStyle w:val="ConsPlusNormal"/>
        <w:jc w:val="both"/>
      </w:pPr>
    </w:p>
    <w:p w:rsidR="00000000" w:rsidRDefault="0010619F">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w:t>
      </w:r>
      <w:r>
        <w:t>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000000" w:rsidRDefault="0010619F">
      <w:pPr>
        <w:pStyle w:val="ConsPlusNormal"/>
        <w:spacing w:before="240"/>
        <w:ind w:firstLine="540"/>
        <w:jc w:val="both"/>
      </w:pPr>
      <w:r>
        <w:t>3421. Для лабораторной диагнос</w:t>
      </w:r>
      <w:r>
        <w:t>тики ИСМП могут использоваться бактериологический, молекулярно-генетический, серологический и другие методы исследования.</w:t>
      </w:r>
    </w:p>
    <w:p w:rsidR="00000000" w:rsidRDefault="0010619F">
      <w:pPr>
        <w:pStyle w:val="ConsPlusNormal"/>
        <w:spacing w:before="240"/>
        <w:ind w:firstLine="540"/>
        <w:jc w:val="both"/>
      </w:pPr>
      <w:r>
        <w:t>3422. Для проведения лабораторной диагностики применяются тест-системы, зарегистрированные в Российской Федерации.</w:t>
      </w:r>
    </w:p>
    <w:p w:rsidR="00000000" w:rsidRDefault="0010619F">
      <w:pPr>
        <w:pStyle w:val="ConsPlusNormal"/>
        <w:spacing w:before="240"/>
        <w:ind w:firstLine="540"/>
        <w:jc w:val="both"/>
      </w:pPr>
      <w:r>
        <w:t>3423. Взятие, транс</w:t>
      </w:r>
      <w:r>
        <w:t xml:space="preserve">портирование, доставка в лабораторию для исследования биологического материала осуществляются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000000" w:rsidRDefault="0010619F">
      <w:pPr>
        <w:pStyle w:val="ConsPlusNormal"/>
        <w:spacing w:before="240"/>
        <w:ind w:firstLine="540"/>
        <w:jc w:val="both"/>
      </w:pPr>
      <w:r>
        <w:t>3424. Взятие матер</w:t>
      </w:r>
      <w:r>
        <w:t>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000000" w:rsidRDefault="0010619F">
      <w:pPr>
        <w:pStyle w:val="ConsPlusNormal"/>
        <w:spacing w:before="240"/>
        <w:ind w:firstLine="540"/>
        <w:jc w:val="both"/>
      </w:pPr>
      <w:r>
        <w:t>3425. Показания к взятию материала на бактериологическое исследов</w:t>
      </w:r>
      <w:r>
        <w:t>ание при подозрении на ИОХВ:</w:t>
      </w:r>
    </w:p>
    <w:p w:rsidR="00000000" w:rsidRDefault="0010619F">
      <w:pPr>
        <w:pStyle w:val="ConsPlusNormal"/>
        <w:spacing w:before="240"/>
        <w:ind w:firstLine="540"/>
        <w:jc w:val="both"/>
      </w:pPr>
      <w:r>
        <w:t>повторная ревизия операционной раны;</w:t>
      </w:r>
    </w:p>
    <w:p w:rsidR="00000000" w:rsidRDefault="0010619F">
      <w:pPr>
        <w:pStyle w:val="ConsPlusNormal"/>
        <w:spacing w:before="240"/>
        <w:ind w:firstLine="540"/>
        <w:jc w:val="both"/>
      </w:pPr>
      <w:r>
        <w:t>подозрение на послеоперационное осложнение любого генеза:</w:t>
      </w:r>
    </w:p>
    <w:p w:rsidR="00000000" w:rsidRDefault="0010619F">
      <w:pPr>
        <w:pStyle w:val="ConsPlusNormal"/>
        <w:spacing w:before="240"/>
        <w:ind w:firstLine="540"/>
        <w:jc w:val="both"/>
      </w:pPr>
      <w:r>
        <w:t>гнойно-септическое,</w:t>
      </w:r>
    </w:p>
    <w:p w:rsidR="00000000" w:rsidRDefault="0010619F">
      <w:pPr>
        <w:pStyle w:val="ConsPlusNormal"/>
        <w:spacing w:before="240"/>
        <w:ind w:firstLine="540"/>
        <w:jc w:val="both"/>
      </w:pPr>
      <w:r>
        <w:t>кровотечение (в связи с возможностью лизиса сосудов в результате гнойного поражения);</w:t>
      </w:r>
    </w:p>
    <w:p w:rsidR="00000000" w:rsidRDefault="0010619F">
      <w:pPr>
        <w:pStyle w:val="ConsPlusNormal"/>
        <w:spacing w:before="240"/>
        <w:ind w:firstLine="540"/>
        <w:jc w:val="both"/>
      </w:pPr>
      <w:r>
        <w:t>несостоятельность швов;</w:t>
      </w:r>
    </w:p>
    <w:p w:rsidR="00000000" w:rsidRDefault="0010619F">
      <w:pPr>
        <w:pStyle w:val="ConsPlusNormal"/>
        <w:spacing w:before="240"/>
        <w:ind w:firstLine="540"/>
        <w:jc w:val="both"/>
      </w:pPr>
      <w:r>
        <w:t>па</w:t>
      </w:r>
      <w:r>
        <w:t>рез кишечника в послеоперационном периоде;</w:t>
      </w:r>
    </w:p>
    <w:p w:rsidR="00000000" w:rsidRDefault="0010619F">
      <w:pPr>
        <w:pStyle w:val="ConsPlusNormal"/>
        <w:spacing w:before="240"/>
        <w:ind w:firstLine="540"/>
        <w:jc w:val="both"/>
      </w:pPr>
      <w:r>
        <w:t>операции по поводу гнойных процессов.</w:t>
      </w:r>
    </w:p>
    <w:p w:rsidR="00000000" w:rsidRDefault="0010619F">
      <w:pPr>
        <w:pStyle w:val="ConsPlusNormal"/>
        <w:spacing w:before="24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w:t>
      </w:r>
      <w:r>
        <w:t>е грибы.</w:t>
      </w:r>
    </w:p>
    <w:p w:rsidR="00000000" w:rsidRDefault="0010619F">
      <w:pPr>
        <w:pStyle w:val="ConsPlusNormal"/>
        <w:spacing w:before="24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000000" w:rsidRDefault="0010619F">
      <w:pPr>
        <w:pStyle w:val="ConsPlusNormal"/>
        <w:spacing w:before="240"/>
        <w:ind w:firstLine="540"/>
        <w:jc w:val="both"/>
      </w:pPr>
      <w:r>
        <w:t>3428. К клиническому образцу должно быть приложено направление, содержащее следующ</w:t>
      </w:r>
      <w:r>
        <w:t xml:space="preserve">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w:t>
      </w:r>
      <w:r>
        <w:t>на анализ.</w:t>
      </w:r>
    </w:p>
    <w:p w:rsidR="00000000" w:rsidRDefault="0010619F">
      <w:pPr>
        <w:pStyle w:val="ConsPlusNormal"/>
        <w:jc w:val="both"/>
      </w:pPr>
    </w:p>
    <w:p w:rsidR="00000000" w:rsidRDefault="0010619F">
      <w:pPr>
        <w:pStyle w:val="ConsPlusTitle"/>
        <w:jc w:val="center"/>
        <w:outlineLvl w:val="2"/>
      </w:pPr>
      <w:r>
        <w:t>Организация и проведение профилактических</w:t>
      </w:r>
    </w:p>
    <w:p w:rsidR="00000000" w:rsidRDefault="0010619F">
      <w:pPr>
        <w:pStyle w:val="ConsPlusTitle"/>
        <w:jc w:val="center"/>
      </w:pPr>
      <w:r>
        <w:t>и противоэпидемических мероприятий в организациях,</w:t>
      </w:r>
    </w:p>
    <w:p w:rsidR="00000000" w:rsidRDefault="0010619F">
      <w:pPr>
        <w:pStyle w:val="ConsPlusTitle"/>
        <w:jc w:val="center"/>
      </w:pPr>
      <w:r>
        <w:t>осуществляющих медицинскую деятельность</w:t>
      </w:r>
    </w:p>
    <w:p w:rsidR="00000000" w:rsidRDefault="0010619F">
      <w:pPr>
        <w:pStyle w:val="ConsPlusNormal"/>
        <w:jc w:val="both"/>
      </w:pPr>
    </w:p>
    <w:p w:rsidR="00000000" w:rsidRDefault="0010619F">
      <w:pPr>
        <w:pStyle w:val="ConsPlusNormal"/>
        <w:ind w:firstLine="540"/>
        <w:jc w:val="both"/>
      </w:pPr>
      <w:r>
        <w:t>3429. В целях предупреждения возникновения и распространения ИСМП и других инфекционных заболеваний в МО должн</w:t>
      </w:r>
      <w:r>
        <w:t>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w:t>
      </w:r>
      <w:r>
        <w:t xml:space="preserve">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000000" w:rsidRDefault="0010619F">
      <w:pPr>
        <w:pStyle w:val="ConsPlusNormal"/>
        <w:spacing w:before="240"/>
        <w:ind w:firstLine="540"/>
        <w:jc w:val="both"/>
      </w:pPr>
      <w:r>
        <w:t>Руководитель медицинской организаци</w:t>
      </w:r>
      <w:r>
        <w:t>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w:t>
      </w:r>
      <w:r>
        <w:t>ктических и санитарно-противоэпидемических мероприятий по профилактике и борьбе с ИСМП в МО.</w:t>
      </w:r>
    </w:p>
    <w:p w:rsidR="00000000" w:rsidRDefault="0010619F">
      <w:pPr>
        <w:pStyle w:val="ConsPlusNormal"/>
        <w:spacing w:before="24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w:t>
      </w:r>
      <w:r>
        <w:t>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w:t>
      </w:r>
      <w:r>
        <w:t>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000000" w:rsidRDefault="0010619F">
      <w:pPr>
        <w:pStyle w:val="ConsPlusNormal"/>
        <w:spacing w:before="240"/>
        <w:ind w:firstLine="540"/>
        <w:jc w:val="both"/>
      </w:pPr>
      <w:r>
        <w:t xml:space="preserve">Проведение профилактических и противоэпидемических мероприятий осуществляет медицинский </w:t>
      </w:r>
      <w:r>
        <w:t>персонал под руководством лица, ответственного за работу по профилактике ИСМП.</w:t>
      </w:r>
    </w:p>
    <w:p w:rsidR="00000000" w:rsidRDefault="0010619F">
      <w:pPr>
        <w:pStyle w:val="ConsPlusNormal"/>
        <w:spacing w:before="24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w:t>
      </w:r>
      <w:r>
        <w:t>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000000" w:rsidRDefault="0010619F">
      <w:pPr>
        <w:pStyle w:val="ConsPlusNormal"/>
        <w:spacing w:before="240"/>
        <w:ind w:firstLine="540"/>
        <w:jc w:val="both"/>
      </w:pPr>
      <w:r>
        <w:t xml:space="preserve">С целью контроля за </w:t>
      </w:r>
      <w:r>
        <w:t>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w:t>
      </w:r>
      <w:r>
        <w:t>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w:t>
      </w:r>
      <w:r>
        <w:t>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w:t>
      </w:r>
      <w:r>
        <w:t>аза в квартал.</w:t>
      </w:r>
    </w:p>
    <w:p w:rsidR="00000000" w:rsidRDefault="0010619F">
      <w:pPr>
        <w:pStyle w:val="ConsPlusNormal"/>
        <w:spacing w:before="24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w:t>
      </w:r>
      <w:r>
        <w:t>м-дезинфектологом).</w:t>
      </w:r>
    </w:p>
    <w:p w:rsidR="00000000" w:rsidRDefault="0010619F">
      <w:pPr>
        <w:pStyle w:val="ConsPlusNormal"/>
        <w:spacing w:before="24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w:t>
      </w:r>
      <w:r>
        <w:t>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w:t>
      </w:r>
      <w:r>
        <w:t>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 xml:space="preserve">3431. </w:t>
      </w:r>
      <w:r>
        <w:t>С целью профилактики возникновения ИСМП и других нежелательных состояний (токсических, аллергических и других) запрещается:</w:t>
      </w:r>
    </w:p>
    <w:p w:rsidR="00000000" w:rsidRDefault="0010619F">
      <w:pPr>
        <w:pStyle w:val="ConsPlusNormal"/>
        <w:spacing w:before="240"/>
        <w:ind w:firstLine="540"/>
        <w:jc w:val="both"/>
      </w:pPr>
      <w:r>
        <w:t>повторное использование медицинских изделий однократного применения;</w:t>
      </w:r>
    </w:p>
    <w:p w:rsidR="00000000" w:rsidRDefault="0010619F">
      <w:pPr>
        <w:pStyle w:val="ConsPlusNormal"/>
        <w:spacing w:before="240"/>
        <w:ind w:firstLine="540"/>
        <w:jc w:val="both"/>
      </w:pPr>
      <w:r>
        <w:t>использование медицинских изделий и лекарственных средств с ист</w:t>
      </w:r>
      <w:r>
        <w:t>екшим сроком годности, а также с нарушением условий хранений и транспортировки, указанным производителем;</w:t>
      </w:r>
    </w:p>
    <w:p w:rsidR="00000000" w:rsidRDefault="0010619F">
      <w:pPr>
        <w:pStyle w:val="ConsPlusNormal"/>
        <w:spacing w:before="240"/>
        <w:ind w:firstLine="540"/>
        <w:jc w:val="both"/>
      </w:pPr>
      <w:r>
        <w:t>повторная стерилизация медицинских изделий однократного применения с истекшим сроком годности.</w:t>
      </w:r>
    </w:p>
    <w:p w:rsidR="00000000" w:rsidRDefault="0010619F">
      <w:pPr>
        <w:pStyle w:val="ConsPlusNormal"/>
        <w:spacing w:before="240"/>
        <w:ind w:firstLine="540"/>
        <w:jc w:val="both"/>
      </w:pPr>
      <w:r>
        <w:t>Профилактические мероприятия проводят исходя из положен</w:t>
      </w:r>
      <w:r>
        <w:t>ия, о том, что каждый пациент расценивается как потенциальный источник гемоконтактных инфекций (гепатиты B, C, ВИЧ-инфекция и других).</w:t>
      </w:r>
    </w:p>
    <w:p w:rsidR="00000000" w:rsidRDefault="0010619F">
      <w:pPr>
        <w:pStyle w:val="ConsPlusNormal"/>
        <w:spacing w:before="240"/>
        <w:ind w:firstLine="540"/>
        <w:jc w:val="both"/>
      </w:pPr>
      <w:r>
        <w:t>3432. Для пациентов, госпитализированных по экстренным показаниям, аналогичные обследования проводят в условиях стационар</w:t>
      </w:r>
      <w:r>
        <w:t>а.</w:t>
      </w:r>
    </w:p>
    <w:p w:rsidR="00000000" w:rsidRDefault="0010619F">
      <w:pPr>
        <w:pStyle w:val="ConsPlusNormal"/>
        <w:spacing w:before="24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000000" w:rsidRDefault="0010619F">
      <w:pPr>
        <w:pStyle w:val="ConsPlusNormal"/>
        <w:spacing w:before="240"/>
        <w:ind w:firstLine="540"/>
        <w:jc w:val="both"/>
      </w:pPr>
      <w:r>
        <w:t>343</w:t>
      </w:r>
      <w:r>
        <w:t>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w:t>
      </w:r>
      <w:r>
        <w:t>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w:t>
      </w:r>
      <w:r>
        <w:t>водить инъекции одновременно одному пациенту.</w:t>
      </w:r>
    </w:p>
    <w:p w:rsidR="00000000" w:rsidRDefault="0010619F">
      <w:pPr>
        <w:pStyle w:val="ConsPlusNormal"/>
        <w:spacing w:before="240"/>
        <w:ind w:firstLine="540"/>
        <w:jc w:val="both"/>
      </w:pPr>
      <w:r>
        <w:t xml:space="preserve">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w:t>
      </w:r>
      <w:r>
        <w:t>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w:t>
      </w:r>
      <w:r>
        <w:t>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w:t>
      </w:r>
      <w:r>
        <w:t>х/шкафах непосредственно в отделениях, в том числе в палатах. Допускается нахождение больных в стационарах в домашней одежде.</w:t>
      </w:r>
    </w:p>
    <w:p w:rsidR="00000000" w:rsidRDefault="0010619F">
      <w:pPr>
        <w:pStyle w:val="ConsPlusNormal"/>
        <w:spacing w:before="240"/>
        <w:ind w:firstLine="540"/>
        <w:jc w:val="both"/>
      </w:pPr>
      <w:r>
        <w:t xml:space="preserve">Личную одежду больных инфекционными и паразитарными заболеваниями, лиц, пораженных педикулезом, подвергают камерной дезинфекции в </w:t>
      </w:r>
      <w:r>
        <w:t>случаях, предусмотренных нормативными документами, делают отметку в истории болезни.</w:t>
      </w:r>
    </w:p>
    <w:p w:rsidR="00000000" w:rsidRDefault="0010619F">
      <w:pPr>
        <w:pStyle w:val="ConsPlusNormal"/>
        <w:spacing w:before="24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w:t>
      </w:r>
      <w:r>
        <w:t xml:space="preserve">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w:t>
      </w:r>
      <w:r>
        <w:t>В инфекционных стационарах одноразовые подкладные судна, гигиенические прокладки и памперсы относятся к отходам класса Б.</w:t>
      </w:r>
    </w:p>
    <w:p w:rsidR="00000000" w:rsidRDefault="0010619F">
      <w:pPr>
        <w:pStyle w:val="ConsPlusNormal"/>
        <w:spacing w:before="24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w:t>
      </w:r>
      <w:r>
        <w:t>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w:t>
      </w:r>
      <w:r>
        <w:t>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000000" w:rsidRDefault="0010619F">
      <w:pPr>
        <w:pStyle w:val="ConsPlusNormal"/>
        <w:spacing w:before="240"/>
        <w:ind w:firstLine="540"/>
        <w:jc w:val="both"/>
      </w:pPr>
      <w:r>
        <w:t>3437. Гигиеническая обработка кожных покровов пациентов о</w:t>
      </w:r>
      <w:r>
        <w:t>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000000" w:rsidRDefault="0010619F">
      <w:pPr>
        <w:pStyle w:val="ConsPlusNormal"/>
        <w:spacing w:before="240"/>
        <w:ind w:firstLine="540"/>
        <w:jc w:val="both"/>
      </w:pPr>
      <w:r>
        <w:t>3438. Накануне операции пациент принимает душ с отметкой в истории болезни.</w:t>
      </w:r>
    </w:p>
    <w:p w:rsidR="00000000" w:rsidRDefault="0010619F">
      <w:pPr>
        <w:pStyle w:val="ConsPlusNormal"/>
        <w:spacing w:before="240"/>
        <w:ind w:firstLine="540"/>
        <w:jc w:val="both"/>
      </w:pPr>
      <w:r>
        <w:t>3439. Периодически должны б</w:t>
      </w:r>
      <w:r>
        <w:t>ыть организованы стрижка и бритье больных.</w:t>
      </w:r>
    </w:p>
    <w:p w:rsidR="00000000" w:rsidRDefault="0010619F">
      <w:pPr>
        <w:pStyle w:val="ConsPlusNormal"/>
        <w:spacing w:before="240"/>
        <w:ind w:firstLine="540"/>
        <w:jc w:val="both"/>
      </w:pPr>
      <w:r>
        <w:t>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w:t>
      </w:r>
      <w:r>
        <w:t>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w:t>
      </w:r>
      <w:r>
        <w:t>ование гигиенических прокладок фабричного изготовления.</w:t>
      </w:r>
    </w:p>
    <w:p w:rsidR="00000000" w:rsidRDefault="0010619F">
      <w:pPr>
        <w:pStyle w:val="ConsPlusNormal"/>
        <w:spacing w:before="240"/>
        <w:ind w:firstLine="540"/>
        <w:jc w:val="both"/>
      </w:pPr>
      <w:r>
        <w:t>3441. Перед возвращением пациента в палату после операции производят обязательную смену белья.</w:t>
      </w:r>
    </w:p>
    <w:p w:rsidR="00000000" w:rsidRDefault="0010619F">
      <w:pPr>
        <w:pStyle w:val="ConsPlusNormal"/>
        <w:spacing w:before="240"/>
        <w:ind w:firstLine="540"/>
        <w:jc w:val="both"/>
      </w:pPr>
      <w:r>
        <w:t>3442. В операционных, акушерских стационарах (родильных блоках и других помещениях с асептическим режимом</w:t>
      </w:r>
      <w:r>
        <w:t>,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000000" w:rsidRDefault="0010619F">
      <w:pPr>
        <w:pStyle w:val="ConsPlusNormal"/>
        <w:spacing w:before="240"/>
        <w:ind w:firstLine="540"/>
        <w:jc w:val="both"/>
      </w:pPr>
      <w:r>
        <w:t>3443. При проведении лечебно-диагностических манипуляций, в том числе в условиях амбулаторно-пол</w:t>
      </w:r>
      <w:r>
        <w:t>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000000" w:rsidRDefault="0010619F">
      <w:pPr>
        <w:pStyle w:val="ConsPlusNormal"/>
        <w:spacing w:before="240"/>
        <w:ind w:firstLine="540"/>
        <w:jc w:val="both"/>
      </w:pPr>
      <w:r>
        <w:t>3444. Кожные покровы пациентов подлежат обеззараживанию перед медицин</w:t>
      </w:r>
      <w:r>
        <w:t>скими манипуляциями (обработка операционного и инъекционного полей, локтевых сгибов доноров, санитарная обработка кожных покровов).</w:t>
      </w:r>
    </w:p>
    <w:p w:rsidR="00000000" w:rsidRDefault="0010619F">
      <w:pPr>
        <w:pStyle w:val="ConsPlusNormal"/>
        <w:spacing w:before="240"/>
        <w:ind w:firstLine="540"/>
        <w:jc w:val="both"/>
      </w:pPr>
      <w:r>
        <w:t xml:space="preserve">3445. Обработку кожи операционного поля осуществляют двукратным протиранием, последовательно, двумя раздельными стерильными </w:t>
      </w:r>
      <w:r>
        <w:t>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w:t>
      </w:r>
      <w:r>
        <w:t>спользуют кожные антисептики, содержащие смягчающие, увлажняющие и питающие кожу компоненты.</w:t>
      </w:r>
    </w:p>
    <w:p w:rsidR="00000000" w:rsidRDefault="0010619F">
      <w:pPr>
        <w:pStyle w:val="ConsPlusNormal"/>
        <w:spacing w:before="24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w:t>
      </w:r>
      <w:r>
        <w:t>ует делать это непосредственно перед операцией, используя хирургические клиперы.</w:t>
      </w:r>
    </w:p>
    <w:p w:rsidR="00000000" w:rsidRDefault="0010619F">
      <w:pPr>
        <w:pStyle w:val="ConsPlusNormal"/>
        <w:spacing w:before="24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000000" w:rsidRDefault="0010619F">
      <w:pPr>
        <w:pStyle w:val="ConsPlusNormal"/>
        <w:spacing w:before="240"/>
        <w:ind w:firstLine="540"/>
        <w:jc w:val="both"/>
      </w:pPr>
      <w:r>
        <w:t>3448. Кожный антисептик при обработке неповрежденной кожи перед операцией следует наносить концентрич</w:t>
      </w:r>
      <w:r>
        <w:t>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000000" w:rsidRDefault="0010619F">
      <w:pPr>
        <w:pStyle w:val="ConsPlusNormal"/>
        <w:spacing w:before="240"/>
        <w:ind w:firstLine="540"/>
        <w:jc w:val="both"/>
      </w:pPr>
      <w:r>
        <w:t>3449. Для огран</w:t>
      </w:r>
      <w:r>
        <w:t>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000000" w:rsidRDefault="0010619F">
      <w:pPr>
        <w:pStyle w:val="ConsPlusNormal"/>
        <w:spacing w:before="240"/>
        <w:ind w:firstLine="540"/>
        <w:jc w:val="both"/>
      </w:pPr>
      <w:r>
        <w:t>34</w:t>
      </w:r>
      <w:r>
        <w:t>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w:t>
      </w:r>
      <w:r>
        <w:t xml:space="preserve">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w:t>
      </w:r>
      <w:r>
        <w:t>сто инъекции закрывается стерильным сухим шариком (салфеткой).</w:t>
      </w:r>
    </w:p>
    <w:p w:rsidR="00000000" w:rsidRDefault="0010619F">
      <w:pPr>
        <w:pStyle w:val="ConsPlusNormal"/>
        <w:spacing w:before="240"/>
        <w:ind w:firstLine="540"/>
        <w:jc w:val="both"/>
      </w:pPr>
      <w:r>
        <w:t>3451. Для обработки локтевых сгибов доноров используют те же кожные антисептики, что и для обработки операционного поля.</w:t>
      </w:r>
    </w:p>
    <w:p w:rsidR="00000000" w:rsidRDefault="0010619F">
      <w:pPr>
        <w:pStyle w:val="ConsPlusNormal"/>
        <w:spacing w:before="240"/>
        <w:ind w:firstLine="540"/>
        <w:jc w:val="both"/>
      </w:pPr>
      <w:r>
        <w:t>3452. Для проведения инъекций применяются кожные антисептики на основе с</w:t>
      </w:r>
      <w:r>
        <w:t>пиртов, а для детей в возрасте до 7 лет - кожные антисептики на основе этилового спирта.</w:t>
      </w:r>
    </w:p>
    <w:p w:rsidR="00000000" w:rsidRDefault="0010619F">
      <w:pPr>
        <w:pStyle w:val="ConsPlusNormal"/>
        <w:spacing w:before="24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000000" w:rsidRDefault="0010619F">
      <w:pPr>
        <w:pStyle w:val="ConsPlusNormal"/>
        <w:spacing w:before="240"/>
        <w:ind w:firstLine="540"/>
        <w:jc w:val="both"/>
      </w:pPr>
      <w:r>
        <w:t>3454. Санитарную обработку ко</w:t>
      </w:r>
      <w:r>
        <w:t>жных покровов проводят накануне оперативного вмешательства или при уходе за пациентом.</w:t>
      </w:r>
    </w:p>
    <w:p w:rsidR="00000000" w:rsidRDefault="0010619F">
      <w:pPr>
        <w:pStyle w:val="ConsPlusNormal"/>
        <w:spacing w:before="24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000000" w:rsidRDefault="0010619F">
      <w:pPr>
        <w:pStyle w:val="ConsPlusNormal"/>
        <w:spacing w:before="240"/>
        <w:ind w:firstLine="540"/>
        <w:jc w:val="both"/>
      </w:pPr>
      <w:r>
        <w:t>3456. Всю поверхность тела, либо отдельн</w:t>
      </w:r>
      <w:r>
        <w:t>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000000" w:rsidRDefault="0010619F">
      <w:pPr>
        <w:pStyle w:val="ConsPlusNormal"/>
        <w:spacing w:before="240"/>
        <w:ind w:firstLine="540"/>
        <w:jc w:val="both"/>
      </w:pPr>
      <w:r>
        <w:t>3457. Пациенты и посетители проводят гигиеническую обработку рук с использованием мыла и воды или спиртсод</w:t>
      </w:r>
      <w:r>
        <w:t>ержащего антисептика в следующих случаях:</w:t>
      </w:r>
    </w:p>
    <w:p w:rsidR="00000000" w:rsidRDefault="0010619F">
      <w:pPr>
        <w:pStyle w:val="ConsPlusNormal"/>
        <w:spacing w:before="24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000000" w:rsidRDefault="0010619F">
      <w:pPr>
        <w:pStyle w:val="ConsPlusNormal"/>
        <w:spacing w:before="240"/>
        <w:ind w:firstLine="540"/>
        <w:jc w:val="both"/>
      </w:pPr>
      <w:r>
        <w:t>при входе в палату;</w:t>
      </w:r>
    </w:p>
    <w:p w:rsidR="00000000" w:rsidRDefault="0010619F">
      <w:pPr>
        <w:pStyle w:val="ConsPlusNormal"/>
        <w:spacing w:before="240"/>
        <w:ind w:firstLine="540"/>
        <w:jc w:val="both"/>
      </w:pPr>
      <w:r>
        <w:t>перед выходом из палаты;</w:t>
      </w:r>
    </w:p>
    <w:p w:rsidR="00000000" w:rsidRDefault="0010619F">
      <w:pPr>
        <w:pStyle w:val="ConsPlusNormal"/>
        <w:spacing w:before="240"/>
        <w:ind w:firstLine="540"/>
        <w:jc w:val="both"/>
      </w:pPr>
      <w:r>
        <w:t>перед едой;</w:t>
      </w:r>
    </w:p>
    <w:p w:rsidR="00000000" w:rsidRDefault="0010619F">
      <w:pPr>
        <w:pStyle w:val="ConsPlusNormal"/>
        <w:spacing w:before="240"/>
        <w:ind w:firstLine="540"/>
        <w:jc w:val="both"/>
      </w:pPr>
      <w:r>
        <w:t>после посещения туалета.</w:t>
      </w:r>
    </w:p>
    <w:p w:rsidR="00000000" w:rsidRDefault="0010619F">
      <w:pPr>
        <w:pStyle w:val="ConsPlusNormal"/>
        <w:spacing w:before="240"/>
        <w:ind w:firstLine="540"/>
        <w:jc w:val="both"/>
      </w:pPr>
      <w:r>
        <w:t xml:space="preserve">3458. </w:t>
      </w:r>
      <w:r>
        <w:t>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000000" w:rsidRDefault="0010619F">
      <w:pPr>
        <w:pStyle w:val="ConsPlusNormal"/>
        <w:spacing w:before="240"/>
        <w:ind w:firstLine="540"/>
        <w:jc w:val="both"/>
      </w:pPr>
      <w:r>
        <w:t>3459. Персонал МО должен проходить предварительные медицинские осмотры (обследования) при поступлении на</w:t>
      </w:r>
      <w:r>
        <w:t xml:space="preserve"> работу (далее - предварительные осмотры) и периодические медицинские осмотры &lt;65&gt;.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&lt;65&gt; </w:t>
      </w:r>
      <w:hyperlink r:id="rId213" w:history="1">
        <w:r>
          <w:rPr>
            <w:color w:val="0000FF"/>
          </w:rPr>
          <w:t>Приказ</w:t>
        </w:r>
      </w:hyperlink>
      <w:r>
        <w:t xml:space="preserve"> Минздрава России от 28.01.2021 N 29н.</w:t>
      </w:r>
    </w:p>
    <w:p w:rsidR="00000000" w:rsidRDefault="0010619F">
      <w:pPr>
        <w:pStyle w:val="ConsPlusNormal"/>
        <w:jc w:val="both"/>
      </w:pPr>
    </w:p>
    <w:p w:rsidR="00000000" w:rsidRDefault="0010619F">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000000" w:rsidRDefault="0010619F">
      <w:pPr>
        <w:pStyle w:val="ConsPlusNormal"/>
        <w:spacing w:before="240"/>
        <w:ind w:firstLine="540"/>
        <w:jc w:val="both"/>
      </w:pPr>
      <w:r>
        <w:t>медицинские работники (врачи, средний и младший медицинский персонал) центров по</w:t>
      </w:r>
      <w:r>
        <w:t xml:space="preserve">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w:t>
      </w:r>
      <w:r>
        <w:t>ванными вирусом иммунодефицита человека, имеющие с ними непосредственный контакт;</w:t>
      </w:r>
    </w:p>
    <w:p w:rsidR="00000000" w:rsidRDefault="0010619F">
      <w:pPr>
        <w:pStyle w:val="ConsPlusNormal"/>
        <w:spacing w:before="24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w:t>
      </w:r>
      <w:r>
        <w:t>заций, работа которых связана с материалами, содержащими вирус иммунодефицита человека;</w:t>
      </w:r>
    </w:p>
    <w:p w:rsidR="00000000" w:rsidRDefault="0010619F">
      <w:pPr>
        <w:pStyle w:val="ConsPlusNormal"/>
        <w:spacing w:before="240"/>
        <w:ind w:firstLine="540"/>
        <w:jc w:val="both"/>
      </w:pPr>
      <w:r>
        <w:t>медицинские работники стационаров (отделений) хирургического профиля;</w:t>
      </w:r>
    </w:p>
    <w:p w:rsidR="00000000" w:rsidRDefault="0010619F">
      <w:pPr>
        <w:pStyle w:val="ConsPlusNormal"/>
        <w:spacing w:before="240"/>
        <w:ind w:firstLine="540"/>
        <w:jc w:val="both"/>
      </w:pPr>
      <w:r>
        <w:t>персонал лабораторий, осуществляющий обследование населения на ВИЧ-инфекцию и исследование крови и</w:t>
      </w:r>
      <w:r>
        <w:t xml:space="preserve"> биологических материалов, полученных от лиц, инфицированных вирусом иммунодефицита человека.</w:t>
      </w:r>
    </w:p>
    <w:p w:rsidR="00000000" w:rsidRDefault="0010619F">
      <w:pPr>
        <w:pStyle w:val="ConsPlusNormal"/>
        <w:spacing w:before="24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w:t>
      </w:r>
      <w:r>
        <w:t>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w:t>
      </w:r>
      <w:r>
        <w:t>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w:t>
      </w:r>
      <w:r>
        <w:t>ой помощи, перинатальных центров, центров медицины катастроф, ФАПов, здравпунктов.</w:t>
      </w:r>
    </w:p>
    <w:p w:rsidR="00000000" w:rsidRDefault="0010619F">
      <w:pPr>
        <w:pStyle w:val="ConsPlusNormal"/>
        <w:spacing w:before="24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w:t>
      </w:r>
      <w:r>
        <w:t>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000000" w:rsidRDefault="0010619F">
      <w:pPr>
        <w:pStyle w:val="ConsPlusNormal"/>
        <w:spacing w:before="240"/>
        <w:ind w:firstLine="540"/>
        <w:jc w:val="both"/>
      </w:pPr>
      <w:r>
        <w:t>3463. При обнаружении у вновь поступающих на работу и работающих носительства патог</w:t>
      </w:r>
      <w:r>
        <w:t>енных микроорганизмов вопрос о допуске их к работе и необходимом лечении решается.</w:t>
      </w:r>
    </w:p>
    <w:p w:rsidR="00000000" w:rsidRDefault="0010619F">
      <w:pPr>
        <w:pStyle w:val="ConsPlusNormal"/>
        <w:spacing w:before="240"/>
        <w:ind w:firstLine="540"/>
        <w:jc w:val="both"/>
      </w:pPr>
      <w:r>
        <w:t>3464. Не допускаются к работе медицинские работники:</w:t>
      </w:r>
    </w:p>
    <w:p w:rsidR="00000000" w:rsidRDefault="0010619F">
      <w:pPr>
        <w:pStyle w:val="ConsPlusNormal"/>
        <w:spacing w:before="240"/>
        <w:ind w:firstLine="540"/>
        <w:jc w:val="both"/>
      </w:pPr>
      <w:r>
        <w:t>с активными формами туберкулеза. Решение о допуске к профессиональной деятельности переболевших туберкулезом принимает в</w:t>
      </w:r>
      <w:r>
        <w:t>рачебная комиссия специализированной фтизиатрической организации;</w:t>
      </w:r>
    </w:p>
    <w:p w:rsidR="00000000" w:rsidRDefault="0010619F">
      <w:pPr>
        <w:pStyle w:val="ConsPlusNormal"/>
        <w:spacing w:before="24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000000" w:rsidRDefault="0010619F">
      <w:pPr>
        <w:pStyle w:val="ConsPlusNormal"/>
        <w:spacing w:before="240"/>
        <w:ind w:firstLine="540"/>
        <w:jc w:val="both"/>
      </w:pPr>
      <w:r>
        <w:t>3465. Профилактическая иммунизация персонала МО проводится в соотве</w:t>
      </w:r>
      <w:r>
        <w:t>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000000" w:rsidRDefault="0010619F">
      <w:pPr>
        <w:pStyle w:val="ConsPlusNormal"/>
        <w:spacing w:before="240"/>
        <w:ind w:firstLine="540"/>
        <w:jc w:val="both"/>
      </w:pPr>
      <w:r>
        <w:t>Для пре</w:t>
      </w:r>
      <w:r>
        <w:t>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w:t>
      </w:r>
      <w:r>
        <w:t xml:space="preserve"> устройство обеззараживания воздуха.</w:t>
      </w:r>
    </w:p>
    <w:p w:rsidR="00000000" w:rsidRDefault="0010619F">
      <w:pPr>
        <w:pStyle w:val="ConsPlusNormal"/>
        <w:spacing w:before="240"/>
        <w:ind w:firstLine="540"/>
        <w:jc w:val="both"/>
      </w:pPr>
      <w:r>
        <w:t xml:space="preserve">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w:t>
      </w:r>
      <w:r>
        <w:t>работающего.</w:t>
      </w:r>
    </w:p>
    <w:p w:rsidR="00000000" w:rsidRDefault="0010619F">
      <w:pPr>
        <w:pStyle w:val="ConsPlusNormal"/>
        <w:spacing w:before="24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000000" w:rsidRDefault="0010619F">
      <w:pPr>
        <w:pStyle w:val="ConsPlusNormal"/>
        <w:spacing w:before="240"/>
        <w:ind w:firstLine="540"/>
        <w:jc w:val="both"/>
      </w:pPr>
      <w:r>
        <w:t>В операци</w:t>
      </w:r>
      <w:r>
        <w:t>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000000" w:rsidRDefault="0010619F">
      <w:pPr>
        <w:pStyle w:val="ConsPlusNormal"/>
        <w:spacing w:before="240"/>
        <w:ind w:firstLine="540"/>
        <w:jc w:val="both"/>
      </w:pPr>
      <w:r>
        <w:t>В перевязочных, процедурных, отделениях новорожденных, ожоговых</w:t>
      </w:r>
      <w:r>
        <w:t xml:space="preserve">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000000" w:rsidRDefault="0010619F">
      <w:pPr>
        <w:pStyle w:val="ConsPlusNormal"/>
        <w:spacing w:before="240"/>
        <w:ind w:firstLine="540"/>
        <w:jc w:val="both"/>
      </w:pPr>
      <w:r>
        <w:t>Использование масок обязательно во всех отделениях в период эпидемиоло</w:t>
      </w:r>
      <w:r>
        <w:t>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000000" w:rsidRDefault="0010619F">
      <w:pPr>
        <w:pStyle w:val="ConsPlusNormal"/>
        <w:spacing w:before="240"/>
        <w:ind w:firstLine="540"/>
        <w:jc w:val="both"/>
      </w:pPr>
      <w:r>
        <w:t xml:space="preserve">Стирка </w:t>
      </w:r>
      <w:r>
        <w:t>спецодежды персонала осуществляют централизованно и раздельно от белья пациентов.</w:t>
      </w:r>
    </w:p>
    <w:p w:rsidR="00000000" w:rsidRDefault="0010619F">
      <w:pPr>
        <w:pStyle w:val="ConsPlusNormal"/>
        <w:spacing w:before="24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w:t>
      </w:r>
      <w:r>
        <w:t>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w:t>
      </w:r>
      <w:r>
        <w:t>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000000" w:rsidRDefault="0010619F">
      <w:pPr>
        <w:pStyle w:val="ConsPlusNormal"/>
        <w:spacing w:before="240"/>
        <w:ind w:firstLine="540"/>
        <w:jc w:val="both"/>
      </w:pPr>
      <w:r>
        <w:t>3468. В подразделениях хирургического и акушерского профилей, а та</w:t>
      </w:r>
      <w:r>
        <w:t>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000000" w:rsidRDefault="0010619F">
      <w:pPr>
        <w:pStyle w:val="ConsPlusNormal"/>
        <w:spacing w:before="240"/>
        <w:ind w:firstLine="540"/>
        <w:jc w:val="both"/>
      </w:pPr>
      <w:r>
        <w:t>3469. Перс</w:t>
      </w:r>
      <w:r>
        <w:t>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w:t>
      </w:r>
      <w:r>
        <w:t>роводимой работы.</w:t>
      </w:r>
    </w:p>
    <w:p w:rsidR="00000000" w:rsidRDefault="0010619F">
      <w:pPr>
        <w:pStyle w:val="ConsPlusNormal"/>
        <w:spacing w:before="24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w:t>
      </w:r>
      <w:r>
        <w:t>бочем месте.</w:t>
      </w:r>
    </w:p>
    <w:p w:rsidR="00000000" w:rsidRDefault="0010619F">
      <w:pPr>
        <w:pStyle w:val="ConsPlusNormal"/>
        <w:spacing w:before="240"/>
        <w:ind w:firstLine="540"/>
        <w:jc w:val="both"/>
      </w:pPr>
      <w:r>
        <w:t>3471. Нахождение персонала в рабочей медицинской одежде и рабочей обуви за пределами МО не допускается.</w:t>
      </w:r>
    </w:p>
    <w:p w:rsidR="00000000" w:rsidRDefault="0010619F">
      <w:pPr>
        <w:pStyle w:val="ConsPlusNormal"/>
        <w:spacing w:before="24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w:t>
      </w:r>
      <w:r>
        <w:t>щие мероприятия:</w:t>
      </w:r>
    </w:p>
    <w:p w:rsidR="00000000" w:rsidRDefault="0010619F">
      <w:pPr>
        <w:pStyle w:val="ConsPlusNormal"/>
        <w:spacing w:before="24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000000" w:rsidRDefault="0010619F">
      <w:pPr>
        <w:pStyle w:val="ConsPlusNormal"/>
        <w:spacing w:before="240"/>
        <w:ind w:firstLine="540"/>
        <w:jc w:val="both"/>
      </w:pPr>
      <w:r>
        <w:t>руки в загрязненных перчатках обработать сал</w:t>
      </w:r>
      <w:r>
        <w:t>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000000" w:rsidRDefault="0010619F">
      <w:pPr>
        <w:pStyle w:val="ConsPlusNormal"/>
        <w:spacing w:before="240"/>
        <w:ind w:firstLine="540"/>
        <w:jc w:val="both"/>
      </w:pPr>
      <w:r>
        <w:t xml:space="preserve">при уколах и порезах перчатки обработать салфеткой, </w:t>
      </w:r>
      <w:r>
        <w:t>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000000" w:rsidRDefault="0010619F">
      <w:pPr>
        <w:pStyle w:val="ConsPlusNormal"/>
        <w:spacing w:before="240"/>
        <w:ind w:firstLine="540"/>
        <w:jc w:val="both"/>
      </w:pPr>
      <w:r>
        <w:t>при попадании крови и других биологических жидкостей пациента на слизис</w:t>
      </w:r>
      <w:r>
        <w:t>тую глаз, носа и рта: ротовую полость, слизистую оболочку носа и глаз обильно промывают водой (не тереть);</w:t>
      </w:r>
    </w:p>
    <w:p w:rsidR="00000000" w:rsidRDefault="0010619F">
      <w:pPr>
        <w:pStyle w:val="ConsPlusNormal"/>
        <w:spacing w:before="24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герм</w:t>
      </w:r>
      <w:r>
        <w:t>етичном мешке направить для стирки с дезинфекцией в прачечную, осуществляющую стирку больничного белья.</w:t>
      </w:r>
    </w:p>
    <w:p w:rsidR="00000000" w:rsidRDefault="0010619F">
      <w:pPr>
        <w:pStyle w:val="ConsPlusNormal"/>
        <w:spacing w:before="240"/>
        <w:ind w:firstLine="540"/>
        <w:jc w:val="both"/>
      </w:pPr>
      <w:r>
        <w:t xml:space="preserve">3473. В МО должен быть организован учет травм и чрезвычайных ситуаций (порезы, уколы, попадание крови на видимые слизистые, поврежденные кожные покровы </w:t>
      </w:r>
      <w:r>
        <w:t>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w:t>
      </w:r>
      <w:r>
        <w:t>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000000" w:rsidRDefault="0010619F">
      <w:pPr>
        <w:pStyle w:val="ConsPlusNormal"/>
        <w:jc w:val="both"/>
      </w:pPr>
    </w:p>
    <w:p w:rsidR="00000000" w:rsidRDefault="0010619F">
      <w:pPr>
        <w:pStyle w:val="ConsPlusTitle"/>
        <w:jc w:val="center"/>
        <w:outlineLvl w:val="2"/>
      </w:pPr>
      <w:r>
        <w:t>Правила обработки рук медицинского персонала</w:t>
      </w:r>
    </w:p>
    <w:p w:rsidR="00000000" w:rsidRDefault="0010619F">
      <w:pPr>
        <w:pStyle w:val="ConsPlusNormal"/>
        <w:jc w:val="both"/>
      </w:pPr>
    </w:p>
    <w:p w:rsidR="00000000" w:rsidRDefault="0010619F">
      <w:pPr>
        <w:pStyle w:val="ConsPlusNormal"/>
        <w:ind w:firstLine="540"/>
        <w:jc w:val="both"/>
      </w:pPr>
      <w:r>
        <w:t xml:space="preserve">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w:t>
      </w:r>
      <w:r>
        <w:t>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w:t>
      </w:r>
      <w:r>
        <w:t>работке рук мыло и спиртсодержащий антисептик не должны быть использованы вместе.</w:t>
      </w:r>
    </w:p>
    <w:p w:rsidR="00000000" w:rsidRDefault="0010619F">
      <w:pPr>
        <w:pStyle w:val="ConsPlusNormal"/>
        <w:spacing w:before="240"/>
        <w:ind w:firstLine="540"/>
        <w:jc w:val="both"/>
      </w:pPr>
      <w:r>
        <w:t>3475. Для обработки рук используются средства, разрешенные для применения.</w:t>
      </w:r>
    </w:p>
    <w:p w:rsidR="00000000" w:rsidRDefault="0010619F">
      <w:pPr>
        <w:pStyle w:val="ConsPlusNormal"/>
        <w:spacing w:before="240"/>
        <w:ind w:firstLine="540"/>
        <w:jc w:val="both"/>
      </w:pPr>
      <w:r>
        <w:t>3476. МО разрабатывает стандартную операционную процедуру (СОП) по обработке рук в зависимости от в</w:t>
      </w:r>
      <w:r>
        <w:t>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w:t>
      </w:r>
      <w:r>
        <w:t>ния индивидуальными флаконами с кожными антисептиками и контролирует выполнение СОП.</w:t>
      </w:r>
    </w:p>
    <w:p w:rsidR="00000000" w:rsidRDefault="0010619F">
      <w:pPr>
        <w:pStyle w:val="ConsPlusNormal"/>
        <w:spacing w:before="24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w:t>
      </w:r>
      <w:r>
        <w:t>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w:t>
      </w:r>
      <w:r>
        <w:t xml:space="preserve">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000000" w:rsidRDefault="0010619F">
      <w:pPr>
        <w:pStyle w:val="ConsPlusNormal"/>
        <w:spacing w:before="240"/>
        <w:ind w:firstLine="540"/>
        <w:jc w:val="both"/>
      </w:pPr>
      <w:r>
        <w:t>3478. Медицинский персонал должен быть обес</w:t>
      </w:r>
      <w:r>
        <w:t>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w:t>
      </w:r>
      <w:r>
        <w:t>дств и средств для ухода за кожей рук следует учитывать индивидуальную переносимость медицинских работников.</w:t>
      </w:r>
    </w:p>
    <w:p w:rsidR="00000000" w:rsidRDefault="0010619F">
      <w:pPr>
        <w:pStyle w:val="ConsPlusNormal"/>
        <w:spacing w:before="24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w:t>
      </w:r>
      <w:r>
        <w:t>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w:t>
      </w:r>
      <w:r>
        <w:t>ловые).</w:t>
      </w:r>
    </w:p>
    <w:p w:rsidR="00000000" w:rsidRDefault="0010619F">
      <w:pPr>
        <w:pStyle w:val="ConsPlusNormal"/>
        <w:spacing w:before="24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w:t>
      </w:r>
      <w:r>
        <w:t>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000000" w:rsidRDefault="0010619F">
      <w:pPr>
        <w:pStyle w:val="ConsPlusNormal"/>
        <w:spacing w:before="240"/>
        <w:ind w:firstLine="540"/>
        <w:jc w:val="both"/>
      </w:pPr>
      <w:r>
        <w:t>3481. Гигиеническую обработку рук кожным антисептиком проводят способом втирания</w:t>
      </w:r>
      <w:r>
        <w:t xml:space="preserve">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w:t>
      </w:r>
      <w:r>
        <w:t>е обработки необходимо поддержание рук во влажном состоянии.</w:t>
      </w:r>
    </w:p>
    <w:p w:rsidR="00000000" w:rsidRDefault="0010619F">
      <w:pPr>
        <w:pStyle w:val="ConsPlusNormal"/>
        <w:spacing w:before="240"/>
        <w:ind w:firstLine="540"/>
        <w:jc w:val="both"/>
      </w:pPr>
      <w:r>
        <w:t>3482. Гигиеническую обработку рук кожным антисептиком проводят:</w:t>
      </w:r>
    </w:p>
    <w:p w:rsidR="00000000" w:rsidRDefault="0010619F">
      <w:pPr>
        <w:pStyle w:val="ConsPlusNormal"/>
        <w:spacing w:before="240"/>
        <w:ind w:firstLine="540"/>
        <w:jc w:val="both"/>
      </w:pPr>
      <w:r>
        <w:t>до и после непосредственного контакта с пациентом;</w:t>
      </w:r>
    </w:p>
    <w:p w:rsidR="00000000" w:rsidRDefault="0010619F">
      <w:pPr>
        <w:pStyle w:val="ConsPlusNormal"/>
        <w:spacing w:before="240"/>
        <w:ind w:firstLine="540"/>
        <w:jc w:val="both"/>
      </w:pPr>
      <w:r>
        <w:t>после контакта с секретами или экскретами организма, слизистыми оболочками, повя</w:t>
      </w:r>
      <w:r>
        <w:t>зками; перед выполнением инвазивных процедур (до контакта с инвазивным оборудованием);</w:t>
      </w:r>
    </w:p>
    <w:p w:rsidR="00000000" w:rsidRDefault="0010619F">
      <w:pPr>
        <w:pStyle w:val="ConsPlusNormal"/>
        <w:spacing w:before="24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000000" w:rsidRDefault="0010619F">
      <w:pPr>
        <w:pStyle w:val="ConsPlusNormal"/>
        <w:spacing w:before="240"/>
        <w:ind w:firstLine="540"/>
        <w:jc w:val="both"/>
      </w:pPr>
      <w:r>
        <w:t>при переходе от более контаминированного микроорган</w:t>
      </w:r>
      <w:r>
        <w:t>измами участка тела пациента к менее контаминированному при оказании медицинской помощи пациенту;</w:t>
      </w:r>
    </w:p>
    <w:p w:rsidR="00000000" w:rsidRDefault="0010619F">
      <w:pPr>
        <w:pStyle w:val="ConsPlusNormal"/>
        <w:spacing w:before="240"/>
        <w:ind w:firstLine="540"/>
        <w:jc w:val="both"/>
      </w:pPr>
      <w:r>
        <w:t>перед надеванием медицинских перчаток и после их снятия.</w:t>
      </w:r>
    </w:p>
    <w:p w:rsidR="00000000" w:rsidRDefault="0010619F">
      <w:pPr>
        <w:pStyle w:val="ConsPlusNormal"/>
        <w:spacing w:before="240"/>
        <w:ind w:firstLine="540"/>
        <w:jc w:val="both"/>
      </w:pPr>
      <w:r>
        <w:t>3483. Кожные антисептики для обработки рук должны быть доступны на всех этапах лечебно-диагностическо</w:t>
      </w:r>
      <w:r>
        <w:t>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w:t>
      </w:r>
      <w:r>
        <w:t>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000000" w:rsidRDefault="0010619F">
      <w:pPr>
        <w:pStyle w:val="ConsPlusNormal"/>
        <w:spacing w:before="240"/>
        <w:ind w:firstLine="540"/>
        <w:jc w:val="both"/>
      </w:pPr>
      <w:r>
        <w:t>3484. При использовании любого д</w:t>
      </w:r>
      <w:r>
        <w:t>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000000" w:rsidRDefault="0010619F">
      <w:pPr>
        <w:pStyle w:val="ConsPlusNormal"/>
        <w:jc w:val="both"/>
      </w:pPr>
    </w:p>
    <w:p w:rsidR="00000000" w:rsidRDefault="0010619F">
      <w:pPr>
        <w:pStyle w:val="ConsPlusTitle"/>
        <w:jc w:val="center"/>
        <w:outlineLvl w:val="2"/>
      </w:pPr>
      <w:r>
        <w:t>Использование перчаток</w:t>
      </w:r>
    </w:p>
    <w:p w:rsidR="00000000" w:rsidRDefault="0010619F">
      <w:pPr>
        <w:pStyle w:val="ConsPlusNormal"/>
        <w:jc w:val="both"/>
      </w:pPr>
    </w:p>
    <w:p w:rsidR="00000000" w:rsidRDefault="0010619F">
      <w:pPr>
        <w:pStyle w:val="ConsPlusNormal"/>
        <w:ind w:firstLine="540"/>
        <w:jc w:val="both"/>
      </w:pPr>
      <w:r>
        <w:t>3485. В медицински</w:t>
      </w:r>
      <w:r>
        <w:t>х организациях при оказании отдельных видов медицинских услуг обязательным является использование медицинских перчаток.</w:t>
      </w:r>
    </w:p>
    <w:p w:rsidR="00000000" w:rsidRDefault="0010619F">
      <w:pPr>
        <w:pStyle w:val="ConsPlusNormal"/>
        <w:spacing w:before="240"/>
        <w:ind w:firstLine="540"/>
        <w:jc w:val="both"/>
      </w:pPr>
      <w:r>
        <w:t>3486. Медицинские перчатки необходимо надевать:</w:t>
      </w:r>
    </w:p>
    <w:p w:rsidR="00000000" w:rsidRDefault="0010619F">
      <w:pPr>
        <w:pStyle w:val="ConsPlusNormal"/>
        <w:spacing w:before="240"/>
        <w:ind w:firstLine="540"/>
        <w:jc w:val="both"/>
      </w:pPr>
      <w:r>
        <w:t>во всех случаях, когда возможен контакт с кровью или другими биологическими субстратами,</w:t>
      </w:r>
      <w:r>
        <w:t xml:space="preserve"> в том числе во время уборки помещений;</w:t>
      </w:r>
    </w:p>
    <w:p w:rsidR="00000000" w:rsidRDefault="0010619F">
      <w:pPr>
        <w:pStyle w:val="ConsPlusNormal"/>
        <w:spacing w:before="240"/>
        <w:ind w:firstLine="540"/>
        <w:jc w:val="both"/>
      </w:pPr>
      <w:r>
        <w:t>при контакте со слизистыми оболочками;</w:t>
      </w:r>
    </w:p>
    <w:p w:rsidR="00000000" w:rsidRDefault="0010619F">
      <w:pPr>
        <w:pStyle w:val="ConsPlusNormal"/>
        <w:spacing w:before="240"/>
        <w:ind w:firstLine="540"/>
        <w:jc w:val="both"/>
      </w:pPr>
      <w:r>
        <w:t>при контакте с поврежденной кожей;</w:t>
      </w:r>
    </w:p>
    <w:p w:rsidR="00000000" w:rsidRDefault="0010619F">
      <w:pPr>
        <w:pStyle w:val="ConsPlusNormal"/>
        <w:spacing w:before="240"/>
        <w:ind w:firstLine="540"/>
        <w:jc w:val="both"/>
      </w:pPr>
      <w:r>
        <w:t>при контакте с агрессивными жидкостями;</w:t>
      </w:r>
    </w:p>
    <w:p w:rsidR="00000000" w:rsidRDefault="0010619F">
      <w:pPr>
        <w:pStyle w:val="ConsPlusNormal"/>
        <w:spacing w:before="240"/>
        <w:ind w:firstLine="540"/>
        <w:jc w:val="both"/>
      </w:pPr>
      <w:r>
        <w:t>при использовании колющих и режущих инструментов;</w:t>
      </w:r>
    </w:p>
    <w:p w:rsidR="00000000" w:rsidRDefault="0010619F">
      <w:pPr>
        <w:pStyle w:val="ConsPlusNormal"/>
        <w:spacing w:before="240"/>
        <w:ind w:firstLine="540"/>
        <w:jc w:val="both"/>
      </w:pPr>
      <w:r>
        <w:t>при проведении инвазивных диагностических и лечебных манипуляций.</w:t>
      </w:r>
    </w:p>
    <w:p w:rsidR="00000000" w:rsidRDefault="0010619F">
      <w:pPr>
        <w:pStyle w:val="ConsPlusNormal"/>
        <w:spacing w:before="24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000000" w:rsidRDefault="0010619F">
      <w:pPr>
        <w:pStyle w:val="ConsPlusNormal"/>
        <w:spacing w:before="240"/>
        <w:ind w:firstLine="540"/>
        <w:jc w:val="both"/>
      </w:pPr>
      <w:r>
        <w:t>3488. Стерильные хиру</w:t>
      </w:r>
      <w:r>
        <w:t>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w:t>
      </w:r>
      <w:r>
        <w:t>едении стерильных эндоскопических вмешательств.</w:t>
      </w:r>
    </w:p>
    <w:p w:rsidR="00000000" w:rsidRDefault="0010619F">
      <w:pPr>
        <w:pStyle w:val="ConsPlusNormal"/>
        <w:spacing w:before="24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w:t>
      </w:r>
      <w:r>
        <w:t>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w:t>
      </w:r>
      <w:r>
        <w:t>струментов и материалов.</w:t>
      </w:r>
    </w:p>
    <w:p w:rsidR="00000000" w:rsidRDefault="0010619F">
      <w:pPr>
        <w:pStyle w:val="ConsPlusNormal"/>
        <w:spacing w:before="24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000000" w:rsidRDefault="0010619F">
      <w:pPr>
        <w:pStyle w:val="ConsPlusNormal"/>
        <w:spacing w:before="240"/>
        <w:ind w:firstLine="540"/>
        <w:jc w:val="both"/>
      </w:pPr>
      <w:r>
        <w:t>3491. Использованные перчатки после парентеральных манипуляций, в том числе перевязок, уда</w:t>
      </w:r>
      <w:r>
        <w:t>ляют как медицинские отходы класса Б.</w:t>
      </w:r>
    </w:p>
    <w:p w:rsidR="00000000" w:rsidRDefault="0010619F">
      <w:pPr>
        <w:pStyle w:val="ConsPlusNormal"/>
        <w:spacing w:before="24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w:t>
      </w:r>
      <w:r>
        <w:t>ки.</w:t>
      </w:r>
    </w:p>
    <w:p w:rsidR="00000000" w:rsidRDefault="0010619F">
      <w:pPr>
        <w:pStyle w:val="ConsPlusNormal"/>
        <w:spacing w:before="24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000000" w:rsidRDefault="0010619F">
      <w:pPr>
        <w:pStyle w:val="ConsPlusNormal"/>
        <w:spacing w:before="240"/>
        <w:ind w:firstLine="540"/>
        <w:jc w:val="both"/>
      </w:pPr>
      <w:r>
        <w:t>3494. При выполнении ортопедич</w:t>
      </w:r>
      <w:r>
        <w:t>еских вмешательств следует использовать двойные перчатки или перчатки повышенной плотности.</w:t>
      </w:r>
    </w:p>
    <w:p w:rsidR="00000000" w:rsidRDefault="0010619F">
      <w:pPr>
        <w:pStyle w:val="ConsPlusNormal"/>
        <w:spacing w:before="24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000000" w:rsidRDefault="0010619F">
      <w:pPr>
        <w:pStyle w:val="ConsPlusNormal"/>
        <w:spacing w:before="240"/>
        <w:ind w:firstLine="540"/>
        <w:jc w:val="both"/>
      </w:pPr>
      <w:r>
        <w:t>3496. При выполнении м</w:t>
      </w:r>
      <w:r>
        <w:t>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000000" w:rsidRDefault="0010619F">
      <w:pPr>
        <w:pStyle w:val="ConsPlusNormal"/>
        <w:spacing w:before="240"/>
        <w:ind w:firstLine="540"/>
        <w:jc w:val="both"/>
      </w:pPr>
      <w:r>
        <w:t>3497. При интраоперационной внутриполостной химиотерапии, работе с костным цементом и другими химически агресс</w:t>
      </w:r>
      <w:r>
        <w:t>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000000" w:rsidRDefault="0010619F">
      <w:pPr>
        <w:pStyle w:val="ConsPlusNormal"/>
        <w:spacing w:before="240"/>
        <w:ind w:firstLine="540"/>
        <w:jc w:val="both"/>
      </w:pPr>
      <w:r>
        <w:t>3498. С целью снижения риска послеоперационных осложнений у пациентов (спаек, гранулем, кел</w:t>
      </w:r>
      <w:r>
        <w:t>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000000" w:rsidRDefault="0010619F">
      <w:pPr>
        <w:pStyle w:val="ConsPlusNormal"/>
        <w:jc w:val="both"/>
      </w:pPr>
    </w:p>
    <w:p w:rsidR="00000000" w:rsidRDefault="0010619F">
      <w:pPr>
        <w:pStyle w:val="ConsPlusTitle"/>
        <w:jc w:val="center"/>
        <w:outlineLvl w:val="2"/>
      </w:pPr>
      <w:r>
        <w:t>Обработка рук хирургов</w:t>
      </w:r>
    </w:p>
    <w:p w:rsidR="00000000" w:rsidRDefault="0010619F">
      <w:pPr>
        <w:pStyle w:val="ConsPlusNormal"/>
        <w:jc w:val="both"/>
      </w:pPr>
    </w:p>
    <w:p w:rsidR="00000000" w:rsidRDefault="0010619F">
      <w:pPr>
        <w:pStyle w:val="ConsPlusNormal"/>
        <w:ind w:firstLine="540"/>
        <w:jc w:val="both"/>
      </w:pPr>
      <w:r>
        <w:t>3499. Для обработки рук хирургов используют спиртсодержащие кожные антисепти</w:t>
      </w:r>
      <w:r>
        <w:t>ки.</w:t>
      </w:r>
    </w:p>
    <w:p w:rsidR="00000000" w:rsidRDefault="0010619F">
      <w:pPr>
        <w:pStyle w:val="ConsPlusNormal"/>
        <w:spacing w:before="240"/>
        <w:ind w:firstLine="540"/>
        <w:jc w:val="both"/>
      </w:pPr>
      <w:r>
        <w:t>3500. Обработку рук хирургов проводят в случаях:</w:t>
      </w:r>
    </w:p>
    <w:p w:rsidR="00000000" w:rsidRDefault="0010619F">
      <w:pPr>
        <w:pStyle w:val="ConsPlusNormal"/>
        <w:spacing w:before="24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000000" w:rsidRDefault="0010619F">
      <w:pPr>
        <w:pStyle w:val="ConsPlusNormal"/>
        <w:spacing w:before="240"/>
        <w:ind w:firstLine="540"/>
        <w:jc w:val="both"/>
      </w:pPr>
      <w:r>
        <w:t>катетеризации магистральных сосудов;</w:t>
      </w:r>
    </w:p>
    <w:p w:rsidR="00000000" w:rsidRDefault="0010619F">
      <w:pPr>
        <w:pStyle w:val="ConsPlusNormal"/>
        <w:spacing w:before="240"/>
        <w:ind w:firstLine="540"/>
        <w:jc w:val="both"/>
      </w:pPr>
      <w:r>
        <w:t>установки инвазивного/дренажного устройства</w:t>
      </w:r>
      <w:r>
        <w:t>;</w:t>
      </w:r>
    </w:p>
    <w:p w:rsidR="00000000" w:rsidRDefault="0010619F">
      <w:pPr>
        <w:pStyle w:val="ConsPlusNormal"/>
        <w:spacing w:before="240"/>
        <w:ind w:firstLine="540"/>
        <w:jc w:val="both"/>
      </w:pPr>
      <w:r>
        <w:t>пункции тканей, полостей, сосудов, спинномозговых каналов;</w:t>
      </w:r>
    </w:p>
    <w:p w:rsidR="00000000" w:rsidRDefault="0010619F">
      <w:pPr>
        <w:pStyle w:val="ConsPlusNormal"/>
        <w:spacing w:before="240"/>
        <w:ind w:firstLine="540"/>
        <w:jc w:val="both"/>
      </w:pPr>
      <w:r>
        <w:t>выполнения стерильных эндоскопических манипуляций;</w:t>
      </w:r>
    </w:p>
    <w:p w:rsidR="00000000" w:rsidRDefault="0010619F">
      <w:pPr>
        <w:pStyle w:val="ConsPlusNormal"/>
        <w:spacing w:before="240"/>
        <w:ind w:firstLine="540"/>
        <w:jc w:val="both"/>
      </w:pPr>
      <w:r>
        <w:t>приема родов.</w:t>
      </w:r>
    </w:p>
    <w:p w:rsidR="00000000" w:rsidRDefault="0010619F">
      <w:pPr>
        <w:pStyle w:val="ConsPlusNormal"/>
        <w:spacing w:before="24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000000" w:rsidRDefault="0010619F">
      <w:pPr>
        <w:pStyle w:val="ConsPlusNormal"/>
        <w:spacing w:before="240"/>
        <w:ind w:firstLine="540"/>
        <w:jc w:val="both"/>
      </w:pPr>
      <w:r>
        <w:t>3501. Обработка рук хирургов проводится в два этапа:</w:t>
      </w:r>
    </w:p>
    <w:p w:rsidR="00000000" w:rsidRDefault="0010619F">
      <w:pPr>
        <w:pStyle w:val="ConsPlusNormal"/>
        <w:spacing w:before="240"/>
        <w:ind w:firstLine="540"/>
        <w:jc w:val="both"/>
      </w:pPr>
      <w:r>
        <w:t>1) I этап - мытье рук жидким мылом и водой, а затем высушивание стерильн</w:t>
      </w:r>
      <w:r>
        <w:t>ым полотенцем (салфеткой);</w:t>
      </w:r>
    </w:p>
    <w:p w:rsidR="00000000" w:rsidRDefault="0010619F">
      <w:pPr>
        <w:pStyle w:val="ConsPlusNormal"/>
        <w:spacing w:before="24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000000" w:rsidRDefault="0010619F">
      <w:pPr>
        <w:pStyle w:val="ConsPlusNormal"/>
        <w:spacing w:before="240"/>
        <w:ind w:firstLine="540"/>
        <w:jc w:val="both"/>
      </w:pPr>
      <w:r>
        <w:t>3502. До нанесения кожного антисептика осуществляют мытье кистей рук и предплечий теплой п</w:t>
      </w:r>
      <w:r>
        <w:t>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000000" w:rsidRDefault="0010619F">
      <w:pPr>
        <w:pStyle w:val="ConsPlusNormal"/>
        <w:spacing w:before="240"/>
        <w:ind w:firstLine="540"/>
        <w:jc w:val="both"/>
      </w:pPr>
      <w:r>
        <w:t>3503. Следуя определенному алгоритму, кожным анти</w:t>
      </w:r>
      <w:r>
        <w:t xml:space="preserve">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w:t>
      </w:r>
      <w:r>
        <w:t>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000000" w:rsidRDefault="0010619F">
      <w:pPr>
        <w:pStyle w:val="ConsPlusNormal"/>
        <w:spacing w:before="240"/>
        <w:ind w:firstLine="540"/>
        <w:jc w:val="both"/>
      </w:pPr>
      <w:r>
        <w:t>3504. Ал</w:t>
      </w:r>
      <w:r>
        <w:t>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w:t>
      </w:r>
      <w:r>
        <w:t>етствующих манипуляций.</w:t>
      </w:r>
    </w:p>
    <w:p w:rsidR="00000000" w:rsidRDefault="0010619F">
      <w:pPr>
        <w:pStyle w:val="ConsPlusNormal"/>
        <w:jc w:val="both"/>
      </w:pPr>
    </w:p>
    <w:p w:rsidR="00000000" w:rsidRDefault="0010619F">
      <w:pPr>
        <w:pStyle w:val="ConsPlusTitle"/>
        <w:jc w:val="center"/>
        <w:outlineLvl w:val="2"/>
      </w:pPr>
      <w:r>
        <w:t>Требования к проведению противоэпидемических мероприятий</w:t>
      </w:r>
    </w:p>
    <w:p w:rsidR="00000000" w:rsidRDefault="0010619F">
      <w:pPr>
        <w:pStyle w:val="ConsPlusNormal"/>
        <w:jc w:val="both"/>
      </w:pPr>
    </w:p>
    <w:p w:rsidR="00000000" w:rsidRDefault="0010619F">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w:t>
      </w:r>
      <w:r>
        <w:t>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w:t>
      </w:r>
      <w:r>
        <w:t>ии с планом, разработанным для каждой группы инфекций.</w:t>
      </w:r>
    </w:p>
    <w:p w:rsidR="00000000" w:rsidRDefault="0010619F">
      <w:pPr>
        <w:pStyle w:val="ConsPlusNormal"/>
        <w:spacing w:before="24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w:t>
      </w:r>
      <w:r>
        <w:t>опроса о его переводе в инфекционное отделение (инфекционный стационар).</w:t>
      </w:r>
    </w:p>
    <w:p w:rsidR="00000000" w:rsidRDefault="0010619F">
      <w:pPr>
        <w:pStyle w:val="ConsPlusNormal"/>
        <w:spacing w:before="24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w:t>
      </w:r>
      <w:r>
        <w:t>онный стационар).</w:t>
      </w:r>
    </w:p>
    <w:p w:rsidR="00000000" w:rsidRDefault="0010619F">
      <w:pPr>
        <w:pStyle w:val="ConsPlusNormal"/>
        <w:spacing w:before="24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w:t>
      </w:r>
      <w:r>
        <w:t>лату.</w:t>
      </w:r>
    </w:p>
    <w:p w:rsidR="00000000" w:rsidRDefault="0010619F">
      <w:pPr>
        <w:pStyle w:val="ConsPlusNormal"/>
        <w:spacing w:before="240"/>
        <w:ind w:firstLine="540"/>
        <w:jc w:val="both"/>
      </w:pPr>
      <w:r>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w:t>
      </w:r>
      <w:r>
        <w:t>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000000" w:rsidRDefault="0010619F">
      <w:pPr>
        <w:pStyle w:val="ConsPlusNormal"/>
        <w:spacing w:before="240"/>
        <w:ind w:firstLine="540"/>
        <w:jc w:val="both"/>
      </w:pPr>
      <w:r>
        <w:t>3510. Вопрос о внутриутробном или внутрибольничном характере заражен</w:t>
      </w:r>
      <w:r>
        <w:t>ия решают при участии госпитального эпидемиолога.</w:t>
      </w:r>
    </w:p>
    <w:p w:rsidR="00000000" w:rsidRDefault="0010619F">
      <w:pPr>
        <w:pStyle w:val="ConsPlusNormal"/>
        <w:spacing w:before="24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w:t>
      </w:r>
      <w:r>
        <w:t>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w:t>
      </w:r>
      <w:r>
        <w:t>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w:t>
      </w:r>
      <w:r>
        <w:t>ющие барьерные мероприятия:</w:t>
      </w:r>
    </w:p>
    <w:p w:rsidR="00000000" w:rsidRDefault="0010619F">
      <w:pPr>
        <w:pStyle w:val="ConsPlusNormal"/>
        <w:spacing w:before="24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000000" w:rsidRDefault="0010619F">
      <w:pPr>
        <w:pStyle w:val="ConsPlusNormal"/>
        <w:spacing w:before="240"/>
        <w:ind w:firstLine="540"/>
        <w:jc w:val="both"/>
      </w:pPr>
      <w:r>
        <w:t>предметы ухода, а также стетоскоп, термометр используются индивидуально для данного пациента;</w:t>
      </w:r>
    </w:p>
    <w:p w:rsidR="00000000" w:rsidRDefault="0010619F">
      <w:pPr>
        <w:pStyle w:val="ConsPlusNormal"/>
        <w:spacing w:before="240"/>
        <w:ind w:firstLine="540"/>
        <w:jc w:val="both"/>
      </w:pPr>
      <w:r>
        <w:t xml:space="preserve">перевязка </w:t>
      </w:r>
      <w:r>
        <w:t>пациента проводится в палате;</w:t>
      </w:r>
    </w:p>
    <w:p w:rsidR="00000000" w:rsidRDefault="0010619F">
      <w:pPr>
        <w:pStyle w:val="ConsPlusNormal"/>
        <w:spacing w:before="240"/>
        <w:ind w:firstLine="540"/>
        <w:jc w:val="both"/>
      </w:pPr>
      <w:r>
        <w:t>при входе и выходе из палаты персонал обрабатывает руки спиртосодержащим кожным антисептиком;</w:t>
      </w:r>
    </w:p>
    <w:p w:rsidR="00000000" w:rsidRDefault="0010619F">
      <w:pPr>
        <w:pStyle w:val="ConsPlusNormal"/>
        <w:spacing w:before="24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w:t>
      </w:r>
      <w:r>
        <w:t>живание воздуха и поверхностей и генеральную уборку помещений;</w:t>
      </w:r>
    </w:p>
    <w:p w:rsidR="00000000" w:rsidRDefault="0010619F">
      <w:pPr>
        <w:pStyle w:val="ConsPlusNormal"/>
        <w:spacing w:before="24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w:t>
      </w:r>
      <w:r>
        <w:t>лору. Заполнение палаты проводят после получения удовлетворительных результатов микробиологического исследования.</w:t>
      </w:r>
    </w:p>
    <w:p w:rsidR="00000000" w:rsidRDefault="0010619F">
      <w:pPr>
        <w:pStyle w:val="ConsPlusNormal"/>
        <w:spacing w:before="240"/>
        <w:ind w:firstLine="540"/>
        <w:jc w:val="both"/>
      </w:pPr>
      <w:r>
        <w:t xml:space="preserve">3512. В родовспомогательных учреждениях в случае возникновения групповых гнойно-воспалительных заболеваний среди новорожденных и родильниц (5 </w:t>
      </w:r>
      <w:r>
        <w:t>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w:t>
      </w:r>
      <w:r>
        <w:t>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000000" w:rsidRDefault="0010619F">
      <w:pPr>
        <w:pStyle w:val="ConsPlusNormal"/>
        <w:spacing w:before="240"/>
        <w:ind w:firstLine="540"/>
        <w:jc w:val="both"/>
      </w:pPr>
      <w:r>
        <w:t>3513. Проводится комплексное эпидемиологическое расследование специалистами органов и учреждений, уп</w:t>
      </w:r>
      <w:r>
        <w:t>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w:t>
      </w:r>
      <w:r>
        <w:t>повых заболеваний.</w:t>
      </w:r>
    </w:p>
    <w:p w:rsidR="00000000" w:rsidRDefault="0010619F">
      <w:pPr>
        <w:pStyle w:val="ConsPlusNormal"/>
        <w:spacing w:before="240"/>
        <w:ind w:firstLine="540"/>
        <w:jc w:val="both"/>
      </w:pPr>
      <w:r>
        <w:t>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w:t>
      </w:r>
      <w:r>
        <w:t>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w:t>
      </w:r>
      <w:r>
        <w:t>и.</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 благополучия</w:t>
      </w:r>
    </w:p>
    <w:p w:rsidR="00000000" w:rsidRDefault="0010619F">
      <w:pPr>
        <w:pStyle w:val="ConsPlusTitle"/>
        <w:jc w:val="center"/>
      </w:pPr>
      <w:r>
        <w:t>в целях предупреждения возникновения и распространения ИСМП</w:t>
      </w:r>
    </w:p>
    <w:p w:rsidR="00000000" w:rsidRDefault="0010619F">
      <w:pPr>
        <w:pStyle w:val="ConsPlusNormal"/>
        <w:jc w:val="both"/>
      </w:pPr>
    </w:p>
    <w:p w:rsidR="00000000" w:rsidRDefault="0010619F">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обеспечение активного своевременного выявления, учета и регистрации ИСМП у пациентов на основе клинич</w:t>
      </w:r>
      <w:r>
        <w:t>еских, лабораторных, эпидемиологических и патологоанатомических данных;</w:t>
      </w:r>
    </w:p>
    <w:p w:rsidR="00000000" w:rsidRDefault="0010619F">
      <w:pPr>
        <w:pStyle w:val="ConsPlusNormal"/>
        <w:spacing w:before="24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w:t>
      </w:r>
      <w:r>
        <w:t>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w:t>
      </w:r>
      <w:r>
        <w:t>ания (эндогенный или экзогенный);</w:t>
      </w:r>
    </w:p>
    <w:p w:rsidR="00000000" w:rsidRDefault="0010619F">
      <w:pPr>
        <w:pStyle w:val="ConsPlusNormal"/>
        <w:spacing w:before="24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000000" w:rsidRDefault="0010619F">
      <w:pPr>
        <w:pStyle w:val="ConsPlusNormal"/>
        <w:spacing w:before="240"/>
        <w:ind w:firstLine="540"/>
        <w:jc w:val="both"/>
      </w:pPr>
      <w:r>
        <w:t>эпидемиологический анализ заболеваемости ИСМП медицинско</w:t>
      </w:r>
      <w:r>
        <w:t>го персонала с выявлением ведущих причин и факторов, способствующих возникновению и распространению ИСМП;</w:t>
      </w:r>
    </w:p>
    <w:p w:rsidR="00000000" w:rsidRDefault="0010619F">
      <w:pPr>
        <w:pStyle w:val="ConsPlusNormal"/>
        <w:spacing w:before="24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w:t>
      </w:r>
      <w:r>
        <w:t>торов риска (количество ИВЛ-дней, количество катетеро-дней (уринарных и (или) магистральных сосудов и других);</w:t>
      </w:r>
    </w:p>
    <w:p w:rsidR="00000000" w:rsidRDefault="0010619F">
      <w:pPr>
        <w:pStyle w:val="ConsPlusNormal"/>
        <w:spacing w:before="240"/>
        <w:ind w:firstLine="540"/>
        <w:jc w:val="both"/>
      </w:pPr>
      <w:r>
        <w:t>мониторинг использования антибиотиков в различных отделениях и типах организаций здравоохранения;</w:t>
      </w:r>
    </w:p>
    <w:p w:rsidR="00000000" w:rsidRDefault="0010619F">
      <w:pPr>
        <w:pStyle w:val="ConsPlusNormal"/>
        <w:spacing w:before="240"/>
        <w:ind w:firstLine="540"/>
        <w:jc w:val="both"/>
      </w:pPr>
      <w:r>
        <w:t>осуществление микробиологического мониторинга з</w:t>
      </w:r>
      <w:r>
        <w:t xml:space="preserve">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w:t>
      </w:r>
      <w:r>
        <w:t>рациональной стратегии и тактики их применения;</w:t>
      </w:r>
    </w:p>
    <w:p w:rsidR="00000000" w:rsidRDefault="0010619F">
      <w:pPr>
        <w:pStyle w:val="ConsPlusNormal"/>
        <w:spacing w:before="24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000000" w:rsidRDefault="0010619F">
      <w:pPr>
        <w:pStyle w:val="ConsPlusNormal"/>
        <w:spacing w:before="240"/>
        <w:ind w:firstLine="540"/>
        <w:jc w:val="both"/>
      </w:pPr>
      <w:r>
        <w:t>оценку эффективности проводимых профилактических и противоэпидемических мероприят</w:t>
      </w:r>
      <w:r>
        <w:t>ий;</w:t>
      </w:r>
    </w:p>
    <w:p w:rsidR="00000000" w:rsidRDefault="0010619F">
      <w:pPr>
        <w:pStyle w:val="ConsPlusNormal"/>
        <w:spacing w:before="240"/>
        <w:ind w:firstLine="540"/>
        <w:jc w:val="both"/>
      </w:pPr>
      <w:r>
        <w:t>прогнозирование эпидемической ситуации.</w:t>
      </w:r>
    </w:p>
    <w:p w:rsidR="00000000" w:rsidRDefault="0010619F">
      <w:pPr>
        <w:pStyle w:val="ConsPlusNormal"/>
        <w:spacing w:before="24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w:t>
      </w:r>
      <w:r>
        <w:t>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000000" w:rsidRDefault="0010619F">
      <w:pPr>
        <w:pStyle w:val="ConsPlusNormal"/>
        <w:spacing w:before="240"/>
        <w:ind w:firstLine="540"/>
        <w:jc w:val="both"/>
      </w:pPr>
      <w:r>
        <w:t xml:space="preserve">3517. </w:t>
      </w:r>
      <w:r>
        <w:t>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000000" w:rsidRDefault="0010619F">
      <w:pPr>
        <w:pStyle w:val="ConsPlusNormal"/>
        <w:spacing w:before="240"/>
        <w:ind w:firstLine="540"/>
        <w:jc w:val="both"/>
      </w:pPr>
      <w:r>
        <w:t>активное вы</w:t>
      </w:r>
      <w:r>
        <w:t>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000000" w:rsidRDefault="0010619F">
      <w:pPr>
        <w:pStyle w:val="ConsPlusNormal"/>
        <w:spacing w:before="240"/>
        <w:ind w:firstLine="540"/>
        <w:jc w:val="both"/>
      </w:pPr>
      <w:r>
        <w:t>проведение эпидемиологического расследования кажд</w:t>
      </w:r>
      <w:r>
        <w:t>ого случая ИСМП с определением причин;</w:t>
      </w:r>
    </w:p>
    <w:p w:rsidR="00000000" w:rsidRDefault="0010619F">
      <w:pPr>
        <w:pStyle w:val="ConsPlusNormal"/>
        <w:spacing w:before="240"/>
        <w:ind w:firstLine="540"/>
        <w:jc w:val="both"/>
      </w:pPr>
      <w:r>
        <w:t>проведение микробиологического мониторинга в подразделениях МО;</w:t>
      </w:r>
    </w:p>
    <w:p w:rsidR="00000000" w:rsidRDefault="0010619F">
      <w:pPr>
        <w:pStyle w:val="ConsPlusNormal"/>
        <w:spacing w:before="240"/>
        <w:ind w:firstLine="540"/>
        <w:jc w:val="both"/>
      </w:pPr>
      <w:r>
        <w:t>контроль соблюдения санитарно-противоэпидемического режима в МО.</w:t>
      </w:r>
    </w:p>
    <w:p w:rsidR="00000000" w:rsidRDefault="0010619F">
      <w:pPr>
        <w:pStyle w:val="ConsPlusNormal"/>
        <w:spacing w:before="240"/>
        <w:ind w:firstLine="540"/>
        <w:jc w:val="both"/>
      </w:pPr>
      <w:r>
        <w:t>3518. Эта работа проводится на основе ежедневной информации из всех функциональных подра</w:t>
      </w:r>
      <w:r>
        <w:t>зделений (отделений):</w:t>
      </w:r>
    </w:p>
    <w:p w:rsidR="00000000" w:rsidRDefault="0010619F">
      <w:pPr>
        <w:pStyle w:val="ConsPlusNormal"/>
        <w:spacing w:before="240"/>
        <w:ind w:firstLine="540"/>
        <w:jc w:val="both"/>
      </w:pPr>
      <w:r>
        <w:t>о случаях ИСМП и других инфекционных заболеваний среди пациентов, медицинского персонала;</w:t>
      </w:r>
    </w:p>
    <w:p w:rsidR="00000000" w:rsidRDefault="0010619F">
      <w:pPr>
        <w:pStyle w:val="ConsPlusNormal"/>
        <w:spacing w:before="240"/>
        <w:ind w:firstLine="540"/>
        <w:jc w:val="both"/>
      </w:pPr>
      <w:r>
        <w:t>о результатах микробиологических исследований материала от пациентов (этиологическая расшифровка) и персонала;</w:t>
      </w:r>
    </w:p>
    <w:p w:rsidR="00000000" w:rsidRDefault="0010619F">
      <w:pPr>
        <w:pStyle w:val="ConsPlusNormal"/>
        <w:spacing w:before="240"/>
        <w:ind w:firstLine="540"/>
        <w:jc w:val="both"/>
      </w:pPr>
      <w:r>
        <w:t>о результатах санитарно-бактериол</w:t>
      </w:r>
      <w:r>
        <w:t>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000000" w:rsidRDefault="0010619F">
      <w:pPr>
        <w:pStyle w:val="ConsPlusNormal"/>
        <w:spacing w:before="240"/>
        <w:ind w:firstLine="540"/>
        <w:jc w:val="both"/>
      </w:pPr>
      <w:r>
        <w:t>о нарушениях санитарно-противоэпидемического режима.</w:t>
      </w:r>
    </w:p>
    <w:p w:rsidR="00000000" w:rsidRDefault="0010619F">
      <w:pPr>
        <w:pStyle w:val="ConsPlusNormal"/>
        <w:spacing w:before="24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w:t>
      </w:r>
      <w:r>
        <w:t>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w:t>
      </w:r>
      <w:r>
        <w:t xml:space="preserve"> и стерилизационные.</w:t>
      </w:r>
    </w:p>
    <w:p w:rsidR="00000000" w:rsidRDefault="0010619F">
      <w:pPr>
        <w:pStyle w:val="ConsPlusNormal"/>
        <w:spacing w:before="24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000000" w:rsidRDefault="0010619F">
      <w:pPr>
        <w:pStyle w:val="ConsPlusNormal"/>
        <w:spacing w:before="240"/>
        <w:ind w:firstLine="540"/>
        <w:jc w:val="both"/>
      </w:pPr>
      <w:r>
        <w:t>3521. Оперативный (текущий) анали</w:t>
      </w:r>
      <w:r>
        <w:t>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w:t>
      </w:r>
      <w:r>
        <w:t>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000000" w:rsidRDefault="0010619F">
      <w:pPr>
        <w:pStyle w:val="ConsPlusNormal"/>
        <w:spacing w:before="240"/>
        <w:ind w:firstLine="540"/>
        <w:jc w:val="both"/>
      </w:pPr>
      <w:r>
        <w:t>3522. Для выявления закономерностей эпидемического процесса, фонового уровня заболеваемости, осно</w:t>
      </w:r>
      <w:r>
        <w:t>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w:t>
      </w:r>
      <w:r>
        <w:t xml:space="preserve"> обстановке в данном стационаре (отделении).</w:t>
      </w:r>
    </w:p>
    <w:p w:rsidR="00000000" w:rsidRDefault="0010619F">
      <w:pPr>
        <w:pStyle w:val="ConsPlusNormal"/>
        <w:spacing w:before="24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000000" w:rsidRDefault="0010619F">
      <w:pPr>
        <w:pStyle w:val="ConsPlusNormal"/>
        <w:spacing w:before="240"/>
        <w:ind w:firstLine="540"/>
        <w:jc w:val="both"/>
      </w:pPr>
      <w:r>
        <w:t>анализ много</w:t>
      </w:r>
      <w:r>
        <w:t>летней динамики заболеваемости с определением тенденции (рост, снижение, стабилизация) и темпов роста или снижения;</w:t>
      </w:r>
    </w:p>
    <w:p w:rsidR="00000000" w:rsidRDefault="0010619F">
      <w:pPr>
        <w:pStyle w:val="ConsPlusNormal"/>
        <w:spacing w:before="240"/>
        <w:ind w:firstLine="540"/>
        <w:jc w:val="both"/>
      </w:pPr>
      <w:r>
        <w:t>анализ годового, помесячного уровней заболеваемости;</w:t>
      </w:r>
    </w:p>
    <w:p w:rsidR="00000000" w:rsidRDefault="0010619F">
      <w:pPr>
        <w:pStyle w:val="ConsPlusNormal"/>
        <w:spacing w:before="240"/>
        <w:ind w:firstLine="540"/>
        <w:jc w:val="both"/>
      </w:pPr>
      <w:r>
        <w:t>сравнительную характеристику заболеваемости по отделениям;</w:t>
      </w:r>
    </w:p>
    <w:p w:rsidR="00000000" w:rsidRDefault="0010619F">
      <w:pPr>
        <w:pStyle w:val="ConsPlusNormal"/>
        <w:spacing w:before="240"/>
        <w:ind w:firstLine="540"/>
        <w:jc w:val="both"/>
      </w:pPr>
      <w:r>
        <w:t>изучение структуры заболевае</w:t>
      </w:r>
      <w:r>
        <w:t>мости по локализации патологического процесса и этиологии;</w:t>
      </w:r>
    </w:p>
    <w:p w:rsidR="00000000" w:rsidRDefault="0010619F">
      <w:pPr>
        <w:pStyle w:val="ConsPlusNormal"/>
        <w:spacing w:before="240"/>
        <w:ind w:firstLine="540"/>
        <w:jc w:val="both"/>
      </w:pPr>
      <w:r>
        <w:t>анализ оперативных и других вмешательств и частоты заболеваний, связанных с ними (стратифицированные показатели);</w:t>
      </w:r>
    </w:p>
    <w:p w:rsidR="00000000" w:rsidRDefault="0010619F">
      <w:pPr>
        <w:pStyle w:val="ConsPlusNormal"/>
        <w:spacing w:before="240"/>
        <w:ind w:firstLine="540"/>
        <w:jc w:val="both"/>
      </w:pPr>
      <w:r>
        <w:t>анализ динамики соотношения локализованных и генерализованных форм;</w:t>
      </w:r>
    </w:p>
    <w:p w:rsidR="00000000" w:rsidRDefault="0010619F">
      <w:pPr>
        <w:pStyle w:val="ConsPlusNormal"/>
        <w:spacing w:before="240"/>
        <w:ind w:firstLine="540"/>
        <w:jc w:val="both"/>
      </w:pPr>
      <w:r>
        <w:t>определение уде</w:t>
      </w:r>
      <w:r>
        <w:t>льного веса групповых заболеваний и анализ вспышечной заболеваемости;</w:t>
      </w:r>
    </w:p>
    <w:p w:rsidR="00000000" w:rsidRDefault="0010619F">
      <w:pPr>
        <w:pStyle w:val="ConsPlusNormal"/>
        <w:spacing w:before="240"/>
        <w:ind w:firstLine="540"/>
        <w:jc w:val="both"/>
      </w:pPr>
      <w:r>
        <w:t>анализ летальности по локализации патологического процесса и этиологии.</w:t>
      </w:r>
    </w:p>
    <w:p w:rsidR="00000000" w:rsidRDefault="0010619F">
      <w:pPr>
        <w:pStyle w:val="ConsPlusNormal"/>
        <w:spacing w:before="240"/>
        <w:ind w:firstLine="540"/>
        <w:jc w:val="both"/>
      </w:pPr>
      <w:r>
        <w:t>3524. С целью корректного расчета показателей заболеваемости необходимо использовать информацию о количестве прове</w:t>
      </w:r>
      <w:r>
        <w:t>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000000" w:rsidRDefault="0010619F">
      <w:pPr>
        <w:pStyle w:val="ConsPlusNormal"/>
        <w:spacing w:before="240"/>
        <w:ind w:firstLine="540"/>
        <w:jc w:val="both"/>
      </w:pPr>
      <w:r>
        <w:t>3525. Для корректного сравнения показател</w:t>
      </w:r>
      <w:r>
        <w:t>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000000" w:rsidRDefault="0010619F">
      <w:pPr>
        <w:pStyle w:val="ConsPlusNormal"/>
        <w:spacing w:before="240"/>
        <w:ind w:firstLine="540"/>
        <w:jc w:val="both"/>
      </w:pPr>
      <w:r>
        <w:t>3526. Помимо интенсивных показателей заболеваемости - заболеваемость на 100 пациентов, 1</w:t>
      </w:r>
      <w:r>
        <w:t>00 операций (кумулятивная инцидентность), рассчитывают плотность инцидентности на 1000 пациенто-дней госпитализации.</w:t>
      </w:r>
    </w:p>
    <w:p w:rsidR="00000000" w:rsidRDefault="0010619F">
      <w:pPr>
        <w:pStyle w:val="ConsPlusNormal"/>
        <w:spacing w:before="24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w:t>
      </w:r>
      <w:r>
        <w:t>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w:t>
      </w:r>
      <w:r>
        <w:t>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w:t>
      </w:r>
      <w:r>
        <w:t>нфекций мочевыводящих путей на 1000 пациенто-дней уринарных катетеризации у пациентов, подвергавшихся катетеризации мочевого пузыря.</w:t>
      </w:r>
    </w:p>
    <w:p w:rsidR="00000000" w:rsidRDefault="0010619F">
      <w:pPr>
        <w:pStyle w:val="ConsPlusNormal"/>
        <w:spacing w:before="240"/>
        <w:ind w:firstLine="540"/>
        <w:jc w:val="both"/>
      </w:pPr>
      <w:r>
        <w:t>3527. При проведении эпидемиологического анализа заболеваемости ИСМП в отделениях и стационарах хирургического профиля и ОР</w:t>
      </w:r>
      <w:r>
        <w:t>ИТ необходимо следующее:</w:t>
      </w:r>
    </w:p>
    <w:p w:rsidR="00000000" w:rsidRDefault="0010619F">
      <w:pPr>
        <w:pStyle w:val="ConsPlusNormal"/>
        <w:spacing w:before="24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000000" w:rsidRDefault="0010619F">
      <w:pPr>
        <w:pStyle w:val="ConsPlusNormal"/>
        <w:spacing w:before="240"/>
        <w:ind w:firstLine="540"/>
        <w:jc w:val="both"/>
      </w:pPr>
      <w:r>
        <w:t>дата рождения;</w:t>
      </w:r>
    </w:p>
    <w:p w:rsidR="00000000" w:rsidRDefault="0010619F">
      <w:pPr>
        <w:pStyle w:val="ConsPlusNormal"/>
        <w:spacing w:before="240"/>
        <w:ind w:firstLine="540"/>
        <w:jc w:val="both"/>
      </w:pPr>
      <w:r>
        <w:t>отделение;</w:t>
      </w:r>
    </w:p>
    <w:p w:rsidR="00000000" w:rsidRDefault="0010619F">
      <w:pPr>
        <w:pStyle w:val="ConsPlusNormal"/>
        <w:spacing w:before="240"/>
        <w:ind w:firstLine="540"/>
        <w:jc w:val="both"/>
      </w:pPr>
      <w:r>
        <w:t>дата поступления;</w:t>
      </w:r>
    </w:p>
    <w:p w:rsidR="00000000" w:rsidRDefault="0010619F">
      <w:pPr>
        <w:pStyle w:val="ConsPlusNormal"/>
        <w:spacing w:before="240"/>
        <w:ind w:firstLine="540"/>
        <w:jc w:val="both"/>
      </w:pPr>
      <w:r>
        <w:t>перенесенную(ые) операцию(ии);</w:t>
      </w:r>
    </w:p>
    <w:p w:rsidR="00000000" w:rsidRDefault="0010619F">
      <w:pPr>
        <w:pStyle w:val="ConsPlusNormal"/>
        <w:spacing w:before="240"/>
        <w:ind w:firstLine="540"/>
        <w:jc w:val="both"/>
      </w:pPr>
      <w:r>
        <w:t>дата(ы) операции(ий);</w:t>
      </w:r>
    </w:p>
    <w:p w:rsidR="00000000" w:rsidRDefault="0010619F">
      <w:pPr>
        <w:pStyle w:val="ConsPlusNormal"/>
        <w:spacing w:before="240"/>
        <w:ind w:firstLine="540"/>
        <w:jc w:val="both"/>
      </w:pPr>
      <w:r>
        <w:t>время начала и окончания операции (ий);</w:t>
      </w:r>
    </w:p>
    <w:p w:rsidR="00000000" w:rsidRDefault="0010619F">
      <w:pPr>
        <w:pStyle w:val="ConsPlusNormal"/>
        <w:spacing w:before="240"/>
        <w:ind w:firstLine="540"/>
        <w:jc w:val="both"/>
      </w:pPr>
      <w:r>
        <w:t>состав хирургической бригады;</w:t>
      </w:r>
    </w:p>
    <w:p w:rsidR="00000000" w:rsidRDefault="0010619F">
      <w:pPr>
        <w:pStyle w:val="ConsPlusNormal"/>
        <w:spacing w:before="240"/>
        <w:ind w:firstLine="540"/>
        <w:jc w:val="both"/>
      </w:pPr>
      <w:r>
        <w:t>номер операционной;</w:t>
      </w:r>
    </w:p>
    <w:p w:rsidR="00000000" w:rsidRDefault="0010619F">
      <w:pPr>
        <w:pStyle w:val="ConsPlusNormal"/>
        <w:spacing w:before="240"/>
        <w:ind w:firstLine="540"/>
        <w:jc w:val="both"/>
      </w:pPr>
      <w:r>
        <w:t>номер палаты до и после операции;</w:t>
      </w:r>
    </w:p>
    <w:p w:rsidR="00000000" w:rsidRDefault="0010619F">
      <w:pPr>
        <w:pStyle w:val="ConsPlusNormal"/>
        <w:spacing w:before="240"/>
        <w:ind w:firstLine="540"/>
        <w:jc w:val="both"/>
      </w:pPr>
      <w:r>
        <w:t>количество койко-дней, проведенных в реанимационном отделении;</w:t>
      </w:r>
    </w:p>
    <w:p w:rsidR="00000000" w:rsidRDefault="0010619F">
      <w:pPr>
        <w:pStyle w:val="ConsPlusNormal"/>
        <w:spacing w:before="240"/>
        <w:ind w:firstLine="540"/>
        <w:jc w:val="both"/>
      </w:pPr>
      <w:r>
        <w:t>дата заболевания (выявления) ИОХВ, ИМВП, ИК, ИНДП и других;</w:t>
      </w:r>
    </w:p>
    <w:p w:rsidR="00000000" w:rsidRDefault="0010619F">
      <w:pPr>
        <w:pStyle w:val="ConsPlusNormal"/>
        <w:spacing w:before="240"/>
        <w:ind w:firstLine="540"/>
        <w:jc w:val="both"/>
      </w:pPr>
      <w:r>
        <w:t>дату регистрации ИОХВ, ИМВП, ИК, ИНДП и других;</w:t>
      </w:r>
    </w:p>
    <w:p w:rsidR="00000000" w:rsidRDefault="0010619F">
      <w:pPr>
        <w:pStyle w:val="ConsPlusNormal"/>
        <w:spacing w:before="240"/>
        <w:ind w:firstLine="540"/>
        <w:jc w:val="both"/>
      </w:pPr>
      <w:r>
        <w:t>тип операции (плановая, экстренная), степень контаминации раны (чистая, условно-чистая, загрязненная, грязная);</w:t>
      </w:r>
    </w:p>
    <w:p w:rsidR="00000000" w:rsidRDefault="0010619F">
      <w:pPr>
        <w:pStyle w:val="ConsPlusNormal"/>
        <w:spacing w:before="240"/>
        <w:ind w:firstLine="540"/>
        <w:jc w:val="both"/>
      </w:pPr>
      <w:r>
        <w:t>оценка тяжести состояния пациента (л</w:t>
      </w:r>
      <w:r>
        <w:t>егкая, средняя, тяжелая);</w:t>
      </w:r>
    </w:p>
    <w:p w:rsidR="00000000" w:rsidRDefault="0010619F">
      <w:pPr>
        <w:pStyle w:val="ConsPlusNormal"/>
        <w:spacing w:before="240"/>
        <w:ind w:firstLine="540"/>
        <w:jc w:val="both"/>
      </w:pPr>
      <w:r>
        <w:t xml:space="preserve">диагноз в соответствии с </w:t>
      </w:r>
      <w:hyperlink r:id="rId214"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w:t>
      </w:r>
      <w:r>
        <w:t>ческого вмешательства, инфекция полости/органа);</w:t>
      </w:r>
    </w:p>
    <w:p w:rsidR="00000000" w:rsidRDefault="0010619F">
      <w:pPr>
        <w:pStyle w:val="ConsPlusNormal"/>
        <w:spacing w:before="240"/>
        <w:ind w:firstLine="540"/>
        <w:jc w:val="both"/>
      </w:pPr>
      <w:r>
        <w:t>количество ИВЛ-дней;</w:t>
      </w:r>
    </w:p>
    <w:p w:rsidR="00000000" w:rsidRDefault="0010619F">
      <w:pPr>
        <w:pStyle w:val="ConsPlusNormal"/>
        <w:spacing w:before="240"/>
        <w:ind w:firstLine="540"/>
        <w:jc w:val="both"/>
      </w:pPr>
      <w:r>
        <w:t>количество катетеро-дней (уринарных и (или) магистральных сосудов);</w:t>
      </w:r>
    </w:p>
    <w:p w:rsidR="00000000" w:rsidRDefault="0010619F">
      <w:pPr>
        <w:pStyle w:val="ConsPlusNormal"/>
        <w:spacing w:before="240"/>
        <w:ind w:firstLine="540"/>
        <w:jc w:val="both"/>
      </w:pPr>
      <w:r>
        <w:t>количество календарных дней парентерального питания.</w:t>
      </w:r>
    </w:p>
    <w:p w:rsidR="00000000" w:rsidRDefault="0010619F">
      <w:pPr>
        <w:pStyle w:val="ConsPlusNormal"/>
        <w:spacing w:before="240"/>
        <w:ind w:firstLine="540"/>
        <w:jc w:val="both"/>
      </w:pPr>
      <w:r>
        <w:t>2) оперативный анализ заболеваемости ИСМП (ИОХВ, ИМВП, ИК, ИНДП и</w:t>
      </w:r>
      <w:r>
        <w:t xml:space="preserve"> других) должен проводится с учетом:</w:t>
      </w:r>
    </w:p>
    <w:p w:rsidR="00000000" w:rsidRDefault="0010619F">
      <w:pPr>
        <w:pStyle w:val="ConsPlusNormal"/>
        <w:spacing w:before="240"/>
        <w:ind w:firstLine="540"/>
        <w:jc w:val="both"/>
      </w:pPr>
      <w:r>
        <w:t>сроков возникновения заболевания после операции;</w:t>
      </w:r>
    </w:p>
    <w:p w:rsidR="00000000" w:rsidRDefault="0010619F">
      <w:pPr>
        <w:pStyle w:val="ConsPlusNormal"/>
        <w:spacing w:before="240"/>
        <w:ind w:firstLine="540"/>
        <w:jc w:val="both"/>
      </w:pPr>
      <w:r>
        <w:t>места проведения операции (номер операционной);</w:t>
      </w:r>
    </w:p>
    <w:p w:rsidR="00000000" w:rsidRDefault="0010619F">
      <w:pPr>
        <w:pStyle w:val="ConsPlusNormal"/>
        <w:spacing w:before="240"/>
        <w:ind w:firstLine="540"/>
        <w:jc w:val="both"/>
      </w:pPr>
      <w:r>
        <w:t>длительности операции;</w:t>
      </w:r>
    </w:p>
    <w:p w:rsidR="00000000" w:rsidRDefault="0010619F">
      <w:pPr>
        <w:pStyle w:val="ConsPlusNormal"/>
        <w:spacing w:before="240"/>
        <w:ind w:firstLine="540"/>
        <w:jc w:val="both"/>
      </w:pPr>
      <w:r>
        <w:t>времени, прошедшего с момента поступления до операции;</w:t>
      </w:r>
    </w:p>
    <w:p w:rsidR="00000000" w:rsidRDefault="0010619F">
      <w:pPr>
        <w:pStyle w:val="ConsPlusNormal"/>
        <w:spacing w:before="240"/>
        <w:ind w:firstLine="540"/>
        <w:jc w:val="both"/>
      </w:pPr>
      <w:r>
        <w:t>продолжительности пребывания в стационаре;</w:t>
      </w:r>
    </w:p>
    <w:p w:rsidR="00000000" w:rsidRDefault="0010619F">
      <w:pPr>
        <w:pStyle w:val="ConsPlusNormal"/>
        <w:spacing w:before="240"/>
        <w:ind w:firstLine="540"/>
        <w:jc w:val="both"/>
      </w:pPr>
      <w:r>
        <w:t>м</w:t>
      </w:r>
      <w:r>
        <w:t>еста нахождения в послеоперационном периоде (реанимационное, палатное);</w:t>
      </w:r>
    </w:p>
    <w:p w:rsidR="00000000" w:rsidRDefault="0010619F">
      <w:pPr>
        <w:pStyle w:val="ConsPlusNormal"/>
        <w:spacing w:before="240"/>
        <w:ind w:firstLine="540"/>
        <w:jc w:val="both"/>
      </w:pPr>
      <w:r>
        <w:t>профилактического применения антибиотиков (периоперационная профилактика) и последующей антимикробной терапии;</w:t>
      </w:r>
    </w:p>
    <w:p w:rsidR="00000000" w:rsidRDefault="0010619F">
      <w:pPr>
        <w:pStyle w:val="ConsPlusNormal"/>
        <w:spacing w:before="240"/>
        <w:ind w:firstLine="540"/>
        <w:jc w:val="both"/>
      </w:pPr>
      <w:r>
        <w:t>типа операционной раны по степени контаминации (класса раны);</w:t>
      </w:r>
    </w:p>
    <w:p w:rsidR="00000000" w:rsidRDefault="0010619F">
      <w:pPr>
        <w:pStyle w:val="ConsPlusNormal"/>
        <w:spacing w:before="240"/>
        <w:ind w:firstLine="540"/>
        <w:jc w:val="both"/>
      </w:pPr>
      <w:r>
        <w:t>оценки тяже</w:t>
      </w:r>
      <w:r>
        <w:t>сти состояния пациента;</w:t>
      </w:r>
    </w:p>
    <w:p w:rsidR="00000000" w:rsidRDefault="0010619F">
      <w:pPr>
        <w:pStyle w:val="ConsPlusNormal"/>
        <w:spacing w:before="240"/>
        <w:ind w:firstLine="540"/>
        <w:jc w:val="both"/>
      </w:pPr>
      <w:r>
        <w:t>результатов клинических микробиологических исследований пациента;</w:t>
      </w:r>
    </w:p>
    <w:p w:rsidR="00000000" w:rsidRDefault="0010619F">
      <w:pPr>
        <w:pStyle w:val="ConsPlusNormal"/>
        <w:spacing w:before="24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000000" w:rsidRDefault="0010619F">
      <w:pPr>
        <w:pStyle w:val="ConsPlusNormal"/>
        <w:spacing w:before="240"/>
        <w:ind w:firstLine="540"/>
        <w:jc w:val="both"/>
      </w:pPr>
      <w:r>
        <w:t>данных ми</w:t>
      </w:r>
      <w:r>
        <w:t>кробиологического мониторинга в отделении нахождения пациента (реанимационное, палатное);</w:t>
      </w:r>
    </w:p>
    <w:p w:rsidR="00000000" w:rsidRDefault="0010619F">
      <w:pPr>
        <w:pStyle w:val="ConsPlusNormal"/>
        <w:spacing w:before="24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w:t>
      </w:r>
      <w:r>
        <w:t>цинских изделий и другие) в период нахождения пациента.</w:t>
      </w:r>
    </w:p>
    <w:p w:rsidR="00000000" w:rsidRDefault="0010619F">
      <w:pPr>
        <w:pStyle w:val="ConsPlusNormal"/>
        <w:spacing w:before="240"/>
        <w:ind w:firstLine="540"/>
        <w:jc w:val="both"/>
      </w:pPr>
      <w:r>
        <w:t>3) ретроспективный эпидемиологический анализ заболеваемости ИОХВ, ИМВП, ИК, ИНДП и других должен предусматривать:</w:t>
      </w:r>
    </w:p>
    <w:p w:rsidR="00000000" w:rsidRDefault="0010619F">
      <w:pPr>
        <w:pStyle w:val="ConsPlusNormal"/>
        <w:spacing w:before="240"/>
        <w:ind w:firstLine="540"/>
        <w:jc w:val="both"/>
      </w:pPr>
      <w:r>
        <w:t>анализ многолетней динамики заболеваемости с определением тенденции (рост, снижение, с</w:t>
      </w:r>
      <w:r>
        <w:t>табилизация) и темпов роста или снижения по отношению к выявленной в течении предыдущих 2 - 3 лет базовой заболеваемости;</w:t>
      </w:r>
    </w:p>
    <w:p w:rsidR="00000000" w:rsidRDefault="0010619F">
      <w:pPr>
        <w:pStyle w:val="ConsPlusNormal"/>
        <w:spacing w:before="240"/>
        <w:ind w:firstLine="540"/>
        <w:jc w:val="both"/>
      </w:pPr>
      <w:r>
        <w:t>анализ годового, помесячного уровней заболеваемости;</w:t>
      </w:r>
    </w:p>
    <w:p w:rsidR="00000000" w:rsidRDefault="0010619F">
      <w:pPr>
        <w:pStyle w:val="ConsPlusNormal"/>
        <w:spacing w:before="240"/>
        <w:ind w:firstLine="540"/>
        <w:jc w:val="both"/>
      </w:pPr>
      <w:r>
        <w:t>сравнительную характеристику заболеваемости по отделениям;</w:t>
      </w:r>
    </w:p>
    <w:p w:rsidR="00000000" w:rsidRDefault="0010619F">
      <w:pPr>
        <w:pStyle w:val="ConsPlusNormal"/>
        <w:spacing w:before="240"/>
        <w:ind w:firstLine="540"/>
        <w:jc w:val="both"/>
      </w:pPr>
      <w:r>
        <w:t>изучение структуры заболеваемости по локализации патологического процесса и этиологии;</w:t>
      </w:r>
    </w:p>
    <w:p w:rsidR="00000000" w:rsidRDefault="0010619F">
      <w:pPr>
        <w:pStyle w:val="ConsPlusNormal"/>
        <w:spacing w:before="240"/>
        <w:ind w:firstLine="540"/>
        <w:jc w:val="both"/>
      </w:pPr>
      <w:r>
        <w:t>анализ по видам оперативных вмешательств;</w:t>
      </w:r>
    </w:p>
    <w:p w:rsidR="00000000" w:rsidRDefault="0010619F">
      <w:pPr>
        <w:pStyle w:val="ConsPlusNormal"/>
        <w:spacing w:before="240"/>
        <w:ind w:firstLine="540"/>
        <w:jc w:val="both"/>
      </w:pPr>
      <w:r>
        <w:t>распределение заболеваемости по срокам клинических проявлений (во время пребывания в стационаре и после выписки);</w:t>
      </w:r>
    </w:p>
    <w:p w:rsidR="00000000" w:rsidRDefault="0010619F">
      <w:pPr>
        <w:pStyle w:val="ConsPlusNormal"/>
        <w:spacing w:before="240"/>
        <w:ind w:firstLine="540"/>
        <w:jc w:val="both"/>
      </w:pPr>
      <w:r>
        <w:t>анализ данных</w:t>
      </w:r>
      <w:r>
        <w:t xml:space="preserve"> о формировании госпитальных штаммов;</w:t>
      </w:r>
    </w:p>
    <w:p w:rsidR="00000000" w:rsidRDefault="0010619F">
      <w:pPr>
        <w:pStyle w:val="ConsPlusNormal"/>
        <w:spacing w:before="240"/>
        <w:ind w:firstLine="540"/>
        <w:jc w:val="both"/>
      </w:pPr>
      <w:r>
        <w:t>определение удельного веса вспышечной заболеваемости в общей структуре ИСМП;</w:t>
      </w:r>
    </w:p>
    <w:p w:rsidR="00000000" w:rsidRDefault="0010619F">
      <w:pPr>
        <w:pStyle w:val="ConsPlusNormal"/>
        <w:spacing w:before="240"/>
        <w:ind w:firstLine="540"/>
        <w:jc w:val="both"/>
      </w:pPr>
      <w:r>
        <w:t xml:space="preserve">анализ летальности (по локализации патологического процесса и этиологии), уровень летальности и удельный вес умерших от ИОХВ, ИМВП, ИК, ИНДП </w:t>
      </w:r>
      <w:r>
        <w:t>и других.</w:t>
      </w:r>
    </w:p>
    <w:p w:rsidR="00000000" w:rsidRDefault="0010619F">
      <w:pPr>
        <w:pStyle w:val="ConsPlusNormal"/>
        <w:spacing w:before="24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000000" w:rsidRDefault="0010619F">
      <w:pPr>
        <w:pStyle w:val="ConsPlusNormal"/>
        <w:spacing w:before="240"/>
        <w:ind w:firstLine="540"/>
        <w:jc w:val="both"/>
      </w:pPr>
      <w:r>
        <w:t>1) оперативный анализ заболеваемости в акушерских стационарах (отделения) необходимо проводить с учетом:</w:t>
      </w:r>
    </w:p>
    <w:p w:rsidR="00000000" w:rsidRDefault="0010619F">
      <w:pPr>
        <w:pStyle w:val="ConsPlusNormal"/>
        <w:spacing w:before="240"/>
        <w:ind w:firstLine="540"/>
        <w:jc w:val="both"/>
      </w:pPr>
      <w:r>
        <w:t>даты родов;</w:t>
      </w:r>
    </w:p>
    <w:p w:rsidR="00000000" w:rsidRDefault="0010619F">
      <w:pPr>
        <w:pStyle w:val="ConsPlusNormal"/>
        <w:spacing w:before="240"/>
        <w:ind w:firstLine="540"/>
        <w:jc w:val="both"/>
      </w:pPr>
      <w:r>
        <w:t>сроков возникновения заболевания;</w:t>
      </w:r>
    </w:p>
    <w:p w:rsidR="00000000" w:rsidRDefault="0010619F">
      <w:pPr>
        <w:pStyle w:val="ConsPlusNormal"/>
        <w:spacing w:before="240"/>
        <w:ind w:firstLine="540"/>
        <w:jc w:val="both"/>
      </w:pPr>
      <w:r>
        <w:t>локализации патологического процесса;</w:t>
      </w:r>
    </w:p>
    <w:p w:rsidR="00000000" w:rsidRDefault="0010619F">
      <w:pPr>
        <w:pStyle w:val="ConsPlusNormal"/>
        <w:spacing w:before="240"/>
        <w:ind w:firstLine="540"/>
        <w:jc w:val="both"/>
      </w:pPr>
      <w:r>
        <w:t>этиологии;</w:t>
      </w:r>
    </w:p>
    <w:p w:rsidR="00000000" w:rsidRDefault="0010619F">
      <w:pPr>
        <w:pStyle w:val="ConsPlusNormal"/>
        <w:spacing w:before="240"/>
        <w:ind w:firstLine="540"/>
        <w:jc w:val="both"/>
      </w:pPr>
      <w:r>
        <w:t>видам медицинских вмешательств;</w:t>
      </w:r>
    </w:p>
    <w:p w:rsidR="00000000" w:rsidRDefault="0010619F">
      <w:pPr>
        <w:pStyle w:val="ConsPlusNormal"/>
        <w:spacing w:before="240"/>
        <w:ind w:firstLine="540"/>
        <w:jc w:val="both"/>
      </w:pPr>
      <w:r>
        <w:t>перемещения в пределах стационара (из палаты в палату, из отделения в отделение);</w:t>
      </w:r>
    </w:p>
    <w:p w:rsidR="00000000" w:rsidRDefault="0010619F">
      <w:pPr>
        <w:pStyle w:val="ConsPlusNormal"/>
        <w:spacing w:before="240"/>
        <w:ind w:firstLine="540"/>
        <w:jc w:val="both"/>
      </w:pPr>
      <w:r>
        <w:t>даты выписки или перевода в другой стационар;</w:t>
      </w:r>
    </w:p>
    <w:p w:rsidR="00000000" w:rsidRDefault="0010619F">
      <w:pPr>
        <w:pStyle w:val="ConsPlusNormal"/>
        <w:spacing w:before="240"/>
        <w:ind w:firstLine="540"/>
        <w:jc w:val="both"/>
      </w:pPr>
      <w:r>
        <w:t xml:space="preserve">длительности </w:t>
      </w:r>
      <w:r>
        <w:t>пребывания в стационаре;</w:t>
      </w:r>
    </w:p>
    <w:p w:rsidR="00000000" w:rsidRDefault="0010619F">
      <w:pPr>
        <w:pStyle w:val="ConsPlusNormal"/>
        <w:spacing w:before="240"/>
        <w:ind w:firstLine="540"/>
        <w:jc w:val="both"/>
      </w:pPr>
      <w:r>
        <w:t>результатов исследование последа для прогнозирования развития ИСМП родильниц и новорожденных.</w:t>
      </w:r>
    </w:p>
    <w:p w:rsidR="00000000" w:rsidRDefault="0010619F">
      <w:pPr>
        <w:pStyle w:val="ConsPlusNormal"/>
        <w:spacing w:before="24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w:t>
      </w:r>
      <w:r>
        <w:t>о), возникающих в пределах одного инкубационного периода и связанных одним источником инфекции и (или) общими факторами передачи;</w:t>
      </w:r>
    </w:p>
    <w:p w:rsidR="00000000" w:rsidRDefault="0010619F">
      <w:pPr>
        <w:pStyle w:val="ConsPlusNormal"/>
        <w:spacing w:before="240"/>
        <w:ind w:firstLine="540"/>
        <w:jc w:val="both"/>
      </w:pPr>
      <w:r>
        <w:t>3) группами риска возникновения ИСМП среди родильниц необходимо считать женщин:</w:t>
      </w:r>
    </w:p>
    <w:p w:rsidR="00000000" w:rsidRDefault="0010619F">
      <w:pPr>
        <w:pStyle w:val="ConsPlusNormal"/>
        <w:spacing w:before="240"/>
        <w:ind w:firstLine="540"/>
        <w:jc w:val="both"/>
      </w:pPr>
      <w:r>
        <w:t>с хориоамнионитом в родах;</w:t>
      </w:r>
    </w:p>
    <w:p w:rsidR="00000000" w:rsidRDefault="0010619F">
      <w:pPr>
        <w:pStyle w:val="ConsPlusNormal"/>
        <w:spacing w:before="240"/>
        <w:ind w:firstLine="540"/>
        <w:jc w:val="both"/>
      </w:pPr>
      <w:r>
        <w:t>с хроническими сома</w:t>
      </w:r>
      <w:r>
        <w:t>тическими и инфекционными заболеваниями;</w:t>
      </w:r>
    </w:p>
    <w:p w:rsidR="00000000" w:rsidRDefault="0010619F">
      <w:pPr>
        <w:pStyle w:val="ConsPlusNormal"/>
        <w:spacing w:before="240"/>
        <w:ind w:firstLine="540"/>
        <w:jc w:val="both"/>
      </w:pPr>
      <w:r>
        <w:t>с иммунодефицитными состояниями;</w:t>
      </w:r>
    </w:p>
    <w:p w:rsidR="00000000" w:rsidRDefault="0010619F">
      <w:pPr>
        <w:pStyle w:val="ConsPlusNormal"/>
        <w:spacing w:before="240"/>
        <w:ind w:firstLine="540"/>
        <w:jc w:val="both"/>
      </w:pPr>
      <w:r>
        <w:t>с болезнями мочеполовой системы, в том числе кольпитами;</w:t>
      </w:r>
    </w:p>
    <w:p w:rsidR="00000000" w:rsidRDefault="0010619F">
      <w:pPr>
        <w:pStyle w:val="ConsPlusNormal"/>
        <w:spacing w:before="240"/>
        <w:ind w:firstLine="540"/>
        <w:jc w:val="both"/>
      </w:pPr>
      <w:r>
        <w:t xml:space="preserve">с отягощенным акушерско-гинекологическим анамнезом (инфекционные осложнения предыдущей беременности, привычное невынашивание </w:t>
      </w:r>
      <w:r>
        <w:t>и другие);</w:t>
      </w:r>
    </w:p>
    <w:p w:rsidR="00000000" w:rsidRDefault="0010619F">
      <w:pPr>
        <w:pStyle w:val="ConsPlusNormal"/>
        <w:spacing w:before="240"/>
        <w:ind w:firstLine="540"/>
        <w:jc w:val="both"/>
      </w:pPr>
      <w:r>
        <w:t>после оперативного родоразрешения (кесарево сечения);</w:t>
      </w:r>
    </w:p>
    <w:p w:rsidR="00000000" w:rsidRDefault="0010619F">
      <w:pPr>
        <w:pStyle w:val="ConsPlusNormal"/>
        <w:spacing w:before="240"/>
        <w:ind w:firstLine="540"/>
        <w:jc w:val="both"/>
      </w:pPr>
      <w:r>
        <w:t>с кровотечениями в послеродовом периоде.</w:t>
      </w:r>
    </w:p>
    <w:p w:rsidR="00000000" w:rsidRDefault="0010619F">
      <w:pPr>
        <w:pStyle w:val="ConsPlusNormal"/>
        <w:spacing w:before="240"/>
        <w:ind w:firstLine="540"/>
        <w:jc w:val="both"/>
      </w:pPr>
      <w:r>
        <w:t>К группам риска возникновения ИСМП среди новорожденных необходимо относить:</w:t>
      </w:r>
    </w:p>
    <w:p w:rsidR="00000000" w:rsidRDefault="0010619F">
      <w:pPr>
        <w:pStyle w:val="ConsPlusNormal"/>
        <w:spacing w:before="240"/>
        <w:ind w:firstLine="540"/>
        <w:jc w:val="both"/>
      </w:pPr>
      <w:r>
        <w:t>недоношенных;</w:t>
      </w:r>
    </w:p>
    <w:p w:rsidR="00000000" w:rsidRDefault="0010619F">
      <w:pPr>
        <w:pStyle w:val="ConsPlusNormal"/>
        <w:spacing w:before="240"/>
        <w:ind w:firstLine="540"/>
        <w:jc w:val="both"/>
      </w:pPr>
      <w:r>
        <w:t>переношенных;</w:t>
      </w:r>
    </w:p>
    <w:p w:rsidR="00000000" w:rsidRDefault="0010619F">
      <w:pPr>
        <w:pStyle w:val="ConsPlusNormal"/>
        <w:spacing w:before="24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000000" w:rsidRDefault="0010619F">
      <w:pPr>
        <w:pStyle w:val="ConsPlusNormal"/>
        <w:spacing w:before="240"/>
        <w:ind w:firstLine="540"/>
        <w:jc w:val="both"/>
      </w:pPr>
      <w:r>
        <w:t>после оперативного родоразрешения;</w:t>
      </w:r>
    </w:p>
    <w:p w:rsidR="00000000" w:rsidRDefault="0010619F">
      <w:pPr>
        <w:pStyle w:val="ConsPlusNormal"/>
        <w:spacing w:before="240"/>
        <w:ind w:firstLine="540"/>
        <w:jc w:val="both"/>
      </w:pPr>
      <w:r>
        <w:t>с врожденными аномалиями развития;</w:t>
      </w:r>
    </w:p>
    <w:p w:rsidR="00000000" w:rsidRDefault="0010619F">
      <w:pPr>
        <w:pStyle w:val="ConsPlusNormal"/>
        <w:spacing w:before="240"/>
        <w:ind w:firstLine="540"/>
        <w:jc w:val="both"/>
      </w:pPr>
      <w:r>
        <w:t>с родовой травмой;</w:t>
      </w:r>
    </w:p>
    <w:p w:rsidR="00000000" w:rsidRDefault="0010619F">
      <w:pPr>
        <w:pStyle w:val="ConsPlusNormal"/>
        <w:spacing w:before="240"/>
        <w:ind w:firstLine="540"/>
        <w:jc w:val="both"/>
      </w:pPr>
      <w:r>
        <w:t>с синдромом дыхат</w:t>
      </w:r>
      <w:r>
        <w:t>ельных расстройств;</w:t>
      </w:r>
    </w:p>
    <w:p w:rsidR="00000000" w:rsidRDefault="0010619F">
      <w:pPr>
        <w:pStyle w:val="ConsPlusNormal"/>
        <w:spacing w:before="240"/>
        <w:ind w:firstLine="540"/>
        <w:jc w:val="both"/>
      </w:pPr>
      <w:r>
        <w:t>с хронической внутриутробной гипоксией и асфиксией в родах;</w:t>
      </w:r>
    </w:p>
    <w:p w:rsidR="00000000" w:rsidRDefault="0010619F">
      <w:pPr>
        <w:pStyle w:val="ConsPlusNormal"/>
        <w:spacing w:before="240"/>
        <w:ind w:firstLine="540"/>
        <w:jc w:val="both"/>
      </w:pPr>
      <w:r>
        <w:t>с патологией родов (длительный безводный период и другие);</w:t>
      </w:r>
    </w:p>
    <w:p w:rsidR="00000000" w:rsidRDefault="0010619F">
      <w:pPr>
        <w:pStyle w:val="ConsPlusNormal"/>
        <w:spacing w:before="240"/>
        <w:ind w:firstLine="540"/>
        <w:jc w:val="both"/>
      </w:pPr>
      <w:r>
        <w:t>при проведении искусственной вентиляции легких;</w:t>
      </w:r>
    </w:p>
    <w:p w:rsidR="00000000" w:rsidRDefault="0010619F">
      <w:pPr>
        <w:pStyle w:val="ConsPlusNormal"/>
        <w:spacing w:before="240"/>
        <w:ind w:firstLine="540"/>
        <w:jc w:val="both"/>
      </w:pPr>
      <w:r>
        <w:t>родившихся у матерей, страдающих алкоголизмом, наркоманией.</w:t>
      </w:r>
    </w:p>
    <w:p w:rsidR="00000000" w:rsidRDefault="0010619F">
      <w:pPr>
        <w:pStyle w:val="ConsPlusNormal"/>
        <w:spacing w:before="240"/>
        <w:ind w:firstLine="540"/>
        <w:jc w:val="both"/>
      </w:pPr>
      <w:r>
        <w:t>4) к факт</w:t>
      </w:r>
      <w:r>
        <w:t>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w:t>
      </w:r>
      <w:r>
        <w:t>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000000" w:rsidRDefault="0010619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pPr>
          </w:p>
        </w:tc>
        <w:tc>
          <w:tcPr>
            <w:tcW w:w="113" w:type="dxa"/>
            <w:shd w:val="clear" w:color="auto" w:fill="F4F3F8"/>
            <w:tcMar>
              <w:top w:w="0" w:type="dxa"/>
              <w:left w:w="0" w:type="dxa"/>
              <w:bottom w:w="0" w:type="dxa"/>
              <w:right w:w="0" w:type="dxa"/>
            </w:tcMar>
          </w:tcPr>
          <w:p w:rsidR="00000000" w:rsidRDefault="0010619F">
            <w:pPr>
              <w:pStyle w:val="ConsPlusNormal"/>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w:t>
      </w:r>
      <w:r>
        <w:t>пповых заболеваний. К предвестникам осложнения эпидемиологической ситуации относят следующие:</w:t>
      </w:r>
    </w:p>
    <w:p w:rsidR="00000000" w:rsidRDefault="0010619F">
      <w:pPr>
        <w:pStyle w:val="ConsPlusNormal"/>
        <w:spacing w:before="240"/>
        <w:ind w:firstLine="540"/>
        <w:jc w:val="both"/>
      </w:pPr>
      <w:r>
        <w:t>факты поздней выписки новорожденных из роддома (после 5-го дня);</w:t>
      </w:r>
    </w:p>
    <w:p w:rsidR="00000000" w:rsidRDefault="0010619F">
      <w:pPr>
        <w:pStyle w:val="ConsPlusNormal"/>
        <w:spacing w:before="240"/>
        <w:ind w:firstLine="540"/>
        <w:jc w:val="both"/>
      </w:pPr>
      <w:r>
        <w:t>увеличение доли детей, переводимых на второй этап выхаживания;</w:t>
      </w:r>
    </w:p>
    <w:p w:rsidR="00000000" w:rsidRDefault="0010619F">
      <w:pPr>
        <w:pStyle w:val="ConsPlusNormal"/>
        <w:spacing w:before="240"/>
        <w:ind w:firstLine="540"/>
        <w:jc w:val="both"/>
      </w:pPr>
      <w:r>
        <w:t>появление генерализованных форм ИС</w:t>
      </w:r>
      <w:r>
        <w:t>МП;</w:t>
      </w:r>
    </w:p>
    <w:p w:rsidR="00000000" w:rsidRDefault="0010619F">
      <w:pPr>
        <w:pStyle w:val="ConsPlusNormal"/>
        <w:spacing w:before="240"/>
        <w:ind w:firstLine="540"/>
        <w:jc w:val="both"/>
      </w:pPr>
      <w:r>
        <w:t>увеличение доли диагнозов ВУИ среди всех инфекционных диагнозов новорожденных;</w:t>
      </w:r>
    </w:p>
    <w:p w:rsidR="00000000" w:rsidRDefault="0010619F">
      <w:pPr>
        <w:pStyle w:val="ConsPlusNormal"/>
        <w:spacing w:before="240"/>
        <w:ind w:firstLine="540"/>
        <w:jc w:val="both"/>
      </w:pPr>
      <w:r>
        <w:t>увеличение частоты инвазивных вмешательств (катетеризация центральных вен, ИВЛ и другие);</w:t>
      </w:r>
    </w:p>
    <w:p w:rsidR="00000000" w:rsidRDefault="0010619F">
      <w:pPr>
        <w:pStyle w:val="ConsPlusNormal"/>
        <w:spacing w:before="240"/>
        <w:ind w:firstLine="540"/>
        <w:jc w:val="both"/>
      </w:pPr>
      <w:r>
        <w:t xml:space="preserve">смена вида циркулирующей микрофлоры у новорожденных и ее идентичность с изолятами, </w:t>
      </w:r>
      <w:r>
        <w:t>выделенными из внутрибольничной среды;</w:t>
      </w:r>
    </w:p>
    <w:p w:rsidR="00000000" w:rsidRDefault="0010619F">
      <w:pPr>
        <w:pStyle w:val="ConsPlusNormal"/>
        <w:spacing w:before="240"/>
        <w:ind w:firstLine="540"/>
        <w:jc w:val="both"/>
      </w:pPr>
      <w:r>
        <w:t>выделение преимущественно одного вида возбудителя;</w:t>
      </w:r>
    </w:p>
    <w:p w:rsidR="00000000" w:rsidRDefault="0010619F">
      <w:pPr>
        <w:pStyle w:val="ConsPlusNormal"/>
        <w:spacing w:before="240"/>
        <w:ind w:firstLine="540"/>
        <w:jc w:val="both"/>
      </w:pPr>
      <w:r>
        <w:t>появление микробных ассоциаций;</w:t>
      </w:r>
    </w:p>
    <w:p w:rsidR="00000000" w:rsidRDefault="0010619F">
      <w:pPr>
        <w:pStyle w:val="ConsPlusNormal"/>
        <w:spacing w:before="240"/>
        <w:ind w:firstLine="540"/>
        <w:jc w:val="both"/>
      </w:pPr>
      <w:r>
        <w:t>увеличение количества изолированных культур и числа локусов, из которых они выделяются;</w:t>
      </w:r>
    </w:p>
    <w:p w:rsidR="00000000" w:rsidRDefault="0010619F">
      <w:pPr>
        <w:pStyle w:val="ConsPlusNormal"/>
        <w:spacing w:before="240"/>
        <w:ind w:firstLine="540"/>
        <w:jc w:val="both"/>
      </w:pPr>
      <w:r>
        <w:t>возникновение двух и более случаев заболеваний</w:t>
      </w:r>
      <w:r>
        <w:t>, эпидемиологически связанных между собой;</w:t>
      </w:r>
    </w:p>
    <w:p w:rsidR="00000000" w:rsidRDefault="0010619F">
      <w:pPr>
        <w:pStyle w:val="ConsPlusNormal"/>
        <w:spacing w:before="240"/>
        <w:ind w:firstLine="540"/>
        <w:jc w:val="both"/>
      </w:pPr>
      <w:r>
        <w:t>рост числа воспалительных заболеваний у родильниц, в том числе после оперативных пособий в родах;</w:t>
      </w:r>
    </w:p>
    <w:p w:rsidR="00000000" w:rsidRDefault="0010619F">
      <w:pPr>
        <w:pStyle w:val="ConsPlusNormal"/>
        <w:spacing w:before="240"/>
        <w:ind w:firstLine="540"/>
        <w:jc w:val="both"/>
      </w:pPr>
      <w:r>
        <w:t>рост числа воспалительных и инфекционных заболеваний среди медицинского персонала.</w:t>
      </w:r>
    </w:p>
    <w:p w:rsidR="00000000" w:rsidRDefault="0010619F">
      <w:pPr>
        <w:pStyle w:val="ConsPlusNormal"/>
        <w:spacing w:before="24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w:t>
      </w:r>
      <w:r>
        <w:t>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000000" w:rsidRDefault="0010619F">
      <w:pPr>
        <w:pStyle w:val="ConsPlusNormal"/>
        <w:spacing w:before="240"/>
        <w:ind w:firstLine="540"/>
        <w:jc w:val="both"/>
      </w:pPr>
      <w:r>
        <w:t>6) При невозможн</w:t>
      </w:r>
      <w:r>
        <w:t>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000000" w:rsidRDefault="0010619F">
      <w:pPr>
        <w:pStyle w:val="ConsPlusNormal"/>
        <w:spacing w:before="240"/>
        <w:ind w:firstLine="540"/>
        <w:jc w:val="both"/>
      </w:pPr>
      <w:r>
        <w:t>3529. Микробиологический мониторинг позволяет определить этиолог</w:t>
      </w:r>
      <w:r>
        <w:t>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w:t>
      </w:r>
      <w:r>
        <w:t>й МО должен быть разработан и внедрен в работу протокол микробиологического мониторинга (в виде СОП).</w:t>
      </w:r>
    </w:p>
    <w:p w:rsidR="00000000" w:rsidRDefault="0010619F">
      <w:pPr>
        <w:pStyle w:val="ConsPlusNormal"/>
        <w:spacing w:before="24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000000" w:rsidRDefault="0010619F">
      <w:pPr>
        <w:pStyle w:val="ConsPlusNormal"/>
        <w:spacing w:before="240"/>
        <w:ind w:firstLine="540"/>
        <w:jc w:val="both"/>
      </w:pPr>
      <w:r>
        <w:t>3531</w:t>
      </w:r>
      <w:r>
        <w:t xml:space="preserve">.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w:t>
      </w:r>
      <w:r>
        <w:t>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w:t>
      </w:r>
      <w:r>
        <w:t>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000000" w:rsidRDefault="0010619F">
      <w:pPr>
        <w:pStyle w:val="ConsPlusNormal"/>
        <w:spacing w:before="240"/>
        <w:ind w:firstLine="540"/>
        <w:jc w:val="both"/>
      </w:pPr>
      <w:r>
        <w:t xml:space="preserve">3532. Для выявления госпитальных штаммов и их циркуляции на объектах больничной среды (факторы передачи инфекции </w:t>
      </w:r>
      <w:r>
        <w:t>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000000" w:rsidRDefault="0010619F">
      <w:pPr>
        <w:pStyle w:val="ConsPlusNormal"/>
        <w:spacing w:before="240"/>
        <w:ind w:firstLine="540"/>
        <w:jc w:val="both"/>
      </w:pPr>
      <w:r>
        <w:t>3533. Санитарно-бактериологические исследования внутрибольнич</w:t>
      </w:r>
      <w:r>
        <w:t>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w:t>
      </w:r>
      <w:r>
        <w:t>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w:t>
      </w:r>
      <w:r>
        <w:t>екционных растворов, перевязочного и шовного материала.</w:t>
      </w:r>
    </w:p>
    <w:p w:rsidR="00000000" w:rsidRDefault="0010619F">
      <w:pPr>
        <w:pStyle w:val="ConsPlusNormal"/>
        <w:spacing w:before="24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w:t>
      </w:r>
      <w:r>
        <w:t>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000000" w:rsidRDefault="0010619F">
      <w:pPr>
        <w:pStyle w:val="ConsPlusNormal"/>
        <w:spacing w:before="240"/>
        <w:ind w:firstLine="540"/>
        <w:jc w:val="both"/>
      </w:pPr>
      <w:r>
        <w:t>3535. Объектами исследования при проведении санитарно-бакте</w:t>
      </w:r>
      <w:r>
        <w:t>риологического контроля являются:</w:t>
      </w:r>
    </w:p>
    <w:p w:rsidR="00000000" w:rsidRDefault="0010619F">
      <w:pPr>
        <w:pStyle w:val="ConsPlusNormal"/>
        <w:spacing w:before="240"/>
        <w:ind w:firstLine="540"/>
        <w:jc w:val="both"/>
      </w:pPr>
      <w:r>
        <w:t>воздушная среда;</w:t>
      </w:r>
    </w:p>
    <w:p w:rsidR="00000000" w:rsidRDefault="0010619F">
      <w:pPr>
        <w:pStyle w:val="ConsPlusNormal"/>
        <w:spacing w:before="24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w:t>
      </w:r>
      <w:r>
        <w:t>ещения для приготовления детских смесей и для сбора и хранения грудного молока;</w:t>
      </w:r>
    </w:p>
    <w:p w:rsidR="00000000" w:rsidRDefault="0010619F">
      <w:pPr>
        <w:pStyle w:val="ConsPlusNormal"/>
        <w:spacing w:before="240"/>
        <w:ind w:firstLine="540"/>
        <w:jc w:val="both"/>
      </w:pPr>
      <w:r>
        <w:t>медицинские изделия (медицинские инструменты, перевязочный и шовный материал и другие) на стерильность;</w:t>
      </w:r>
    </w:p>
    <w:p w:rsidR="00000000" w:rsidRDefault="0010619F">
      <w:pPr>
        <w:pStyle w:val="ConsPlusNormal"/>
        <w:spacing w:before="240"/>
        <w:ind w:firstLine="540"/>
        <w:jc w:val="both"/>
      </w:pPr>
      <w:r>
        <w:t>лекарственные формы;</w:t>
      </w:r>
    </w:p>
    <w:p w:rsidR="00000000" w:rsidRDefault="0010619F">
      <w:pPr>
        <w:pStyle w:val="ConsPlusNormal"/>
        <w:spacing w:before="240"/>
        <w:ind w:firstLine="540"/>
        <w:jc w:val="both"/>
      </w:pPr>
      <w:r>
        <w:t>грудное молоко, детские питательные смеси, молокоот</w:t>
      </w:r>
      <w:r>
        <w:t>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000000" w:rsidRDefault="0010619F">
      <w:pPr>
        <w:pStyle w:val="ConsPlusNormal"/>
        <w:spacing w:before="240"/>
        <w:ind w:firstLine="540"/>
        <w:jc w:val="both"/>
      </w:pPr>
      <w:r>
        <w:t>руки персонала;</w:t>
      </w:r>
    </w:p>
    <w:p w:rsidR="00000000" w:rsidRDefault="0010619F">
      <w:pPr>
        <w:pStyle w:val="ConsPlusNormal"/>
        <w:spacing w:before="240"/>
        <w:ind w:firstLine="540"/>
        <w:jc w:val="both"/>
      </w:pPr>
      <w:r>
        <w:t>оборудование для стерилизации;</w:t>
      </w:r>
    </w:p>
    <w:p w:rsidR="00000000" w:rsidRDefault="0010619F">
      <w:pPr>
        <w:pStyle w:val="ConsPlusNormal"/>
        <w:spacing w:before="240"/>
        <w:ind w:firstLine="540"/>
        <w:jc w:val="both"/>
      </w:pPr>
      <w:r>
        <w:t xml:space="preserve">дезинфекционные </w:t>
      </w:r>
      <w:r>
        <w:t>камеры;</w:t>
      </w:r>
    </w:p>
    <w:p w:rsidR="00000000" w:rsidRDefault="0010619F">
      <w:pPr>
        <w:pStyle w:val="ConsPlusNormal"/>
        <w:spacing w:before="240"/>
        <w:ind w:firstLine="540"/>
        <w:jc w:val="both"/>
      </w:pPr>
      <w:r>
        <w:t>химические средства для дезинфекции;</w:t>
      </w:r>
    </w:p>
    <w:p w:rsidR="00000000" w:rsidRDefault="0010619F">
      <w:pPr>
        <w:pStyle w:val="ConsPlusNormal"/>
        <w:spacing w:before="240"/>
        <w:ind w:firstLine="540"/>
        <w:jc w:val="both"/>
      </w:pPr>
      <w:r>
        <w:t>белье;</w:t>
      </w:r>
    </w:p>
    <w:p w:rsidR="00000000" w:rsidRDefault="0010619F">
      <w:pPr>
        <w:pStyle w:val="ConsPlusNormal"/>
        <w:spacing w:before="240"/>
        <w:ind w:firstLine="540"/>
        <w:jc w:val="both"/>
      </w:pPr>
      <w:r>
        <w:t>рабочие поверхности и оборудование пищеблока (буфетных), посуда.</w:t>
      </w:r>
    </w:p>
    <w:p w:rsidR="00000000" w:rsidRDefault="0010619F">
      <w:pPr>
        <w:pStyle w:val="ConsPlusNormal"/>
        <w:spacing w:before="24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w:t>
      </w:r>
      <w:r>
        <w:t>ационным методом.</w:t>
      </w:r>
    </w:p>
    <w:p w:rsidR="00000000" w:rsidRDefault="0010619F">
      <w:pPr>
        <w:pStyle w:val="ConsPlusNormal"/>
        <w:spacing w:before="24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000000" w:rsidRDefault="0010619F">
      <w:pPr>
        <w:pStyle w:val="ConsPlusNormal"/>
        <w:spacing w:before="240"/>
        <w:ind w:firstLine="540"/>
        <w:jc w:val="both"/>
      </w:pPr>
      <w:r>
        <w:t xml:space="preserve">3538. По эпидемическим показаниям перечень и объем исследований определяют в соответствии с конкретной </w:t>
      </w:r>
      <w:r>
        <w:t>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w:t>
      </w:r>
      <w:r>
        <w:t>pp.).</w:t>
      </w:r>
    </w:p>
    <w:p w:rsidR="00000000" w:rsidRDefault="0010619F">
      <w:pPr>
        <w:pStyle w:val="ConsPlusNormal"/>
        <w:spacing w:before="240"/>
        <w:ind w:firstLine="540"/>
        <w:jc w:val="both"/>
      </w:pPr>
      <w:r>
        <w:t xml:space="preserve">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w:t>
      </w:r>
      <w:r>
        <w:t>для санитарно-бактериологических исследований.</w:t>
      </w:r>
    </w:p>
    <w:p w:rsidR="00000000" w:rsidRDefault="0010619F">
      <w:pPr>
        <w:pStyle w:val="ConsPlusNormal"/>
        <w:spacing w:before="24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w:t>
      </w:r>
      <w:r>
        <w:t>ектов окружающей среды с применением молекулярно-генетических методов идентификации.</w:t>
      </w:r>
    </w:p>
    <w:p w:rsidR="00000000" w:rsidRDefault="0010619F">
      <w:pPr>
        <w:pStyle w:val="ConsPlusNormal"/>
        <w:spacing w:before="24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w:t>
      </w:r>
      <w:r>
        <w:t>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000000" w:rsidRDefault="0010619F">
      <w:pPr>
        <w:pStyle w:val="ConsPlusNormal"/>
        <w:spacing w:before="240"/>
        <w:ind w:firstLine="540"/>
        <w:jc w:val="both"/>
      </w:pPr>
      <w:r>
        <w:t>количество клинических образцов, направленных на ис</w:t>
      </w:r>
      <w:r>
        <w:t>следование из каждого отделения;</w:t>
      </w:r>
    </w:p>
    <w:p w:rsidR="00000000" w:rsidRDefault="0010619F">
      <w:pPr>
        <w:pStyle w:val="ConsPlusNormal"/>
        <w:spacing w:before="240"/>
        <w:ind w:firstLine="540"/>
        <w:jc w:val="both"/>
      </w:pPr>
      <w:r>
        <w:t>количество выделенных и идентифицированных микроорганизмов, включая дрожжевые грибки (отдельно по каждому из видов);</w:t>
      </w:r>
    </w:p>
    <w:p w:rsidR="00000000" w:rsidRDefault="0010619F">
      <w:pPr>
        <w:pStyle w:val="ConsPlusNormal"/>
        <w:spacing w:before="240"/>
        <w:ind w:firstLine="540"/>
        <w:jc w:val="both"/>
      </w:pPr>
      <w:r>
        <w:t>количество выделенных микробных ассоциаций;</w:t>
      </w:r>
    </w:p>
    <w:p w:rsidR="00000000" w:rsidRDefault="0010619F">
      <w:pPr>
        <w:pStyle w:val="ConsPlusNormal"/>
        <w:spacing w:before="240"/>
        <w:ind w:firstLine="540"/>
        <w:jc w:val="both"/>
      </w:pPr>
      <w:r>
        <w:t>количество микроорганизмов, тестированных на чувствительность к каждому из антибиотиков;</w:t>
      </w:r>
    </w:p>
    <w:p w:rsidR="00000000" w:rsidRDefault="0010619F">
      <w:pPr>
        <w:pStyle w:val="ConsPlusNormal"/>
        <w:spacing w:before="240"/>
        <w:ind w:firstLine="540"/>
        <w:jc w:val="both"/>
      </w:pPr>
      <w:r>
        <w:t>чувствительности выделенных микроорганизмов к дезинфицирующим средствам, применяемым в отделении.</w:t>
      </w:r>
    </w:p>
    <w:p w:rsidR="00000000" w:rsidRDefault="0010619F">
      <w:pPr>
        <w:pStyle w:val="ConsPlusNormal"/>
        <w:jc w:val="both"/>
      </w:pPr>
    </w:p>
    <w:p w:rsidR="00000000" w:rsidRDefault="0010619F">
      <w:pPr>
        <w:pStyle w:val="ConsPlusTitle"/>
        <w:jc w:val="center"/>
        <w:outlineLvl w:val="2"/>
      </w:pPr>
      <w:r>
        <w:t>Организация дезинфекционных мероприятий</w:t>
      </w:r>
    </w:p>
    <w:p w:rsidR="00000000" w:rsidRDefault="0010619F">
      <w:pPr>
        <w:pStyle w:val="ConsPlusTitle"/>
        <w:jc w:val="center"/>
      </w:pPr>
      <w:r>
        <w:t>в медицинских организациях</w:t>
      </w:r>
    </w:p>
    <w:p w:rsidR="00000000" w:rsidRDefault="0010619F">
      <w:pPr>
        <w:pStyle w:val="ConsPlusNormal"/>
        <w:jc w:val="both"/>
      </w:pPr>
    </w:p>
    <w:p w:rsidR="00000000" w:rsidRDefault="0010619F">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w:t>
      </w:r>
      <w:r>
        <w:t>лизации медицинских изделий.</w:t>
      </w:r>
    </w:p>
    <w:p w:rsidR="00000000" w:rsidRDefault="0010619F">
      <w:pPr>
        <w:pStyle w:val="ConsPlusNormal"/>
        <w:spacing w:before="24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w:t>
      </w:r>
      <w:r>
        <w:t xml:space="preserve"> данным вопросам.</w:t>
      </w:r>
    </w:p>
    <w:p w:rsidR="00000000" w:rsidRDefault="0010619F">
      <w:pPr>
        <w:pStyle w:val="ConsPlusNormal"/>
        <w:spacing w:before="24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w:t>
      </w:r>
      <w:r>
        <w:t>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w:t>
      </w:r>
      <w:r>
        <w:t>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000000" w:rsidRDefault="0010619F">
      <w:pPr>
        <w:pStyle w:val="ConsPlusNormal"/>
        <w:spacing w:before="240"/>
        <w:ind w:firstLine="540"/>
        <w:jc w:val="both"/>
      </w:pPr>
      <w:r>
        <w:t>3545. Для проведения дезинфекционных и стерилизационных меро</w:t>
      </w:r>
      <w:r>
        <w:t>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w:t>
      </w:r>
      <w:r>
        <w:t xml:space="preserve"> числе экспресс-индикаторами), необходимым дезинфекционным и стерилизационным оборудованием.</w:t>
      </w:r>
    </w:p>
    <w:p w:rsidR="00000000" w:rsidRDefault="0010619F">
      <w:pPr>
        <w:pStyle w:val="ConsPlusNormal"/>
        <w:spacing w:before="24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000000" w:rsidRDefault="0010619F">
      <w:pPr>
        <w:pStyle w:val="ConsPlusNormal"/>
        <w:spacing w:before="240"/>
        <w:ind w:firstLine="540"/>
        <w:jc w:val="both"/>
      </w:pPr>
      <w:r>
        <w:t>3547. При</w:t>
      </w:r>
      <w:r>
        <w:t xml:space="preserve">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000000" w:rsidRDefault="0010619F">
      <w:pPr>
        <w:pStyle w:val="ConsPlusNormal"/>
        <w:spacing w:before="240"/>
        <w:ind w:firstLine="540"/>
        <w:jc w:val="both"/>
      </w:pPr>
      <w:r>
        <w:t>3548. Необходимо иметь отдельные емко</w:t>
      </w:r>
      <w:r>
        <w:t>сти с рабочими растворами дезинфицирующих средств, используемых для обработки различных объектов:</w:t>
      </w:r>
    </w:p>
    <w:p w:rsidR="00000000" w:rsidRDefault="0010619F">
      <w:pPr>
        <w:pStyle w:val="ConsPlusNormal"/>
        <w:spacing w:before="24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w:t>
      </w:r>
      <w:r>
        <w:t>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000000" w:rsidRDefault="0010619F">
      <w:pPr>
        <w:pStyle w:val="ConsPlusNormal"/>
        <w:spacing w:before="240"/>
        <w:ind w:firstLine="540"/>
        <w:jc w:val="both"/>
      </w:pPr>
      <w:r>
        <w:t>для дезинфекции поверхностей в помещениях, мебели, аппаратов, приборов и оборудования</w:t>
      </w:r>
      <w:r>
        <w:t>, санитарно-технического оборудования, предметов ухода за больными;</w:t>
      </w:r>
    </w:p>
    <w:p w:rsidR="00000000" w:rsidRDefault="0010619F">
      <w:pPr>
        <w:pStyle w:val="ConsPlusNormal"/>
        <w:spacing w:before="240"/>
        <w:ind w:firstLine="540"/>
        <w:jc w:val="both"/>
      </w:pPr>
      <w:r>
        <w:t>для обеззараживания уборочного материала, отходов классов Б и В.</w:t>
      </w:r>
    </w:p>
    <w:p w:rsidR="00000000" w:rsidRDefault="0010619F">
      <w:pPr>
        <w:pStyle w:val="ConsPlusNormal"/>
        <w:spacing w:before="240"/>
        <w:ind w:firstLine="540"/>
        <w:jc w:val="both"/>
      </w:pPr>
      <w:r>
        <w:t>3549. Емкости с рабочими растворами дезинфицирующих средств должны быть снабжены плотно прилегающими крышками, иметь четкие</w:t>
      </w:r>
      <w:r>
        <w:t xml:space="preserve"> надписи с указанием средства, его концентрации, назначения, даты приготовления.</w:t>
      </w:r>
    </w:p>
    <w:p w:rsidR="00000000" w:rsidRDefault="0010619F">
      <w:pPr>
        <w:pStyle w:val="ConsPlusNormal"/>
        <w:spacing w:before="24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000000" w:rsidRDefault="0010619F">
      <w:pPr>
        <w:pStyle w:val="ConsPlusNormal"/>
        <w:spacing w:before="240"/>
        <w:ind w:firstLine="540"/>
        <w:jc w:val="both"/>
      </w:pPr>
      <w:r>
        <w:t>3551. Плановую профилактическую дезин</w:t>
      </w:r>
      <w:r>
        <w:t>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w:t>
      </w:r>
      <w:r>
        <w:t>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000000" w:rsidRDefault="0010619F">
      <w:pPr>
        <w:pStyle w:val="ConsPlusNormal"/>
        <w:spacing w:before="240"/>
        <w:ind w:firstLine="540"/>
        <w:jc w:val="both"/>
      </w:pPr>
      <w:r>
        <w:t>3552. При плановой профилактической дезинфекци</w:t>
      </w:r>
      <w:r>
        <w:t>и в МО проводится:</w:t>
      </w:r>
    </w:p>
    <w:p w:rsidR="00000000" w:rsidRDefault="0010619F">
      <w:pPr>
        <w:pStyle w:val="ConsPlusNormal"/>
        <w:spacing w:before="24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w:t>
      </w:r>
      <w:r>
        <w:t>ы и других;</w:t>
      </w:r>
    </w:p>
    <w:p w:rsidR="00000000" w:rsidRDefault="0010619F">
      <w:pPr>
        <w:pStyle w:val="ConsPlusNormal"/>
        <w:spacing w:before="24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w:t>
      </w:r>
      <w:r>
        <w:t>ого назначения, включая эндоскопы и инструменты к ним, после их использования у пациента;</w:t>
      </w:r>
    </w:p>
    <w:p w:rsidR="00000000" w:rsidRDefault="0010619F">
      <w:pPr>
        <w:pStyle w:val="ConsPlusNormal"/>
        <w:spacing w:before="24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w:t>
      </w:r>
      <w:r>
        <w:t>иях), обеспечивающая гибель всех вирусов, грибов рода Кандида, вегетативных форм бактерий и большинства споровых форм микроорганизмов;</w:t>
      </w:r>
    </w:p>
    <w:p w:rsidR="00000000" w:rsidRDefault="0010619F">
      <w:pPr>
        <w:pStyle w:val="ConsPlusNormal"/>
        <w:spacing w:before="240"/>
        <w:ind w:firstLine="540"/>
        <w:jc w:val="both"/>
      </w:pPr>
      <w:r>
        <w:t>гигиеническая обработка рук медицинского персонала;</w:t>
      </w:r>
    </w:p>
    <w:p w:rsidR="00000000" w:rsidRDefault="0010619F">
      <w:pPr>
        <w:pStyle w:val="ConsPlusNormal"/>
        <w:spacing w:before="240"/>
        <w:ind w:firstLine="540"/>
        <w:jc w:val="both"/>
      </w:pPr>
      <w:r>
        <w:t>обработка рук хирургов и других лиц, участвующих в проведении оперативных вмешательств и приеме родов;</w:t>
      </w:r>
    </w:p>
    <w:p w:rsidR="00000000" w:rsidRDefault="0010619F">
      <w:pPr>
        <w:pStyle w:val="ConsPlusNormal"/>
        <w:spacing w:before="240"/>
        <w:ind w:firstLine="540"/>
        <w:jc w:val="both"/>
      </w:pPr>
      <w:r>
        <w:t>обработка операционного и инъекционного полей;</w:t>
      </w:r>
    </w:p>
    <w:p w:rsidR="00000000" w:rsidRDefault="0010619F">
      <w:pPr>
        <w:pStyle w:val="ConsPlusNormal"/>
        <w:spacing w:before="240"/>
        <w:ind w:firstLine="540"/>
        <w:jc w:val="both"/>
      </w:pPr>
      <w:r>
        <w:t>полная или частичная санитарная обработка кожных покровов;</w:t>
      </w:r>
    </w:p>
    <w:p w:rsidR="00000000" w:rsidRDefault="0010619F">
      <w:pPr>
        <w:pStyle w:val="ConsPlusNormal"/>
        <w:spacing w:before="240"/>
        <w:ind w:firstLine="540"/>
        <w:jc w:val="both"/>
      </w:pPr>
      <w:r>
        <w:t>обеззараживание медицинских отходов классов Б и</w:t>
      </w:r>
      <w:r>
        <w:t xml:space="preserve"> В;</w:t>
      </w:r>
    </w:p>
    <w:p w:rsidR="00000000" w:rsidRDefault="0010619F">
      <w:pPr>
        <w:pStyle w:val="ConsPlusNormal"/>
        <w:spacing w:before="24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000000" w:rsidRDefault="0010619F">
      <w:pPr>
        <w:pStyle w:val="ConsPlusNormal"/>
        <w:spacing w:before="240"/>
        <w:ind w:firstLine="540"/>
        <w:jc w:val="both"/>
      </w:pPr>
      <w:r>
        <w:t>дератизация, обеспечивающая освобождение помещений от грызунов и снижение их численности на окружающей территории.</w:t>
      </w:r>
    </w:p>
    <w:p w:rsidR="00000000" w:rsidRDefault="0010619F">
      <w:pPr>
        <w:pStyle w:val="ConsPlusNormal"/>
        <w:spacing w:before="240"/>
        <w:ind w:firstLine="540"/>
        <w:jc w:val="both"/>
      </w:pPr>
      <w:r>
        <w:t>3553. Для профила</w:t>
      </w:r>
      <w:r>
        <w:t>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w:t>
      </w:r>
      <w:r>
        <w:t>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000000" w:rsidRDefault="0010619F">
      <w:pPr>
        <w:pStyle w:val="ConsPlusNormal"/>
        <w:spacing w:before="240"/>
        <w:ind w:firstLine="540"/>
        <w:jc w:val="both"/>
      </w:pPr>
      <w:r>
        <w:t xml:space="preserve">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w:t>
      </w:r>
      <w:r>
        <w:t>либо после дезинфекции включать этап последующей влажной уборки с применением моющих средств.</w:t>
      </w:r>
    </w:p>
    <w:p w:rsidR="00000000" w:rsidRDefault="0010619F">
      <w:pPr>
        <w:pStyle w:val="ConsPlusNormal"/>
        <w:spacing w:before="240"/>
        <w:ind w:firstLine="540"/>
        <w:jc w:val="both"/>
      </w:pPr>
      <w:r>
        <w:t xml:space="preserve">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w:t>
      </w:r>
      <w:r>
        <w:t>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000000" w:rsidRDefault="0010619F">
      <w:pPr>
        <w:pStyle w:val="ConsPlusNormal"/>
        <w:spacing w:before="240"/>
        <w:ind w:firstLine="540"/>
        <w:jc w:val="both"/>
      </w:pPr>
      <w:r>
        <w:t>3556. Предметы ухода за пац</w:t>
      </w:r>
      <w:r>
        <w:t>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w:t>
      </w:r>
      <w:r>
        <w:t xml:space="preserve">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w:t>
      </w:r>
      <w:r>
        <w:t>за пациентами возможно использование моюще-дезинфицирующих машин, разрешенных для применения, в случае их наличия в отделениях.</w:t>
      </w:r>
    </w:p>
    <w:p w:rsidR="00000000" w:rsidRDefault="0010619F">
      <w:pPr>
        <w:pStyle w:val="ConsPlusNormal"/>
        <w:spacing w:before="24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w:t>
      </w:r>
      <w:r>
        <w:t xml:space="preserve"> ИСМП и их переносчиков в отделениях (палатах) из соседних отделений (палат).</w:t>
      </w:r>
    </w:p>
    <w:p w:rsidR="00000000" w:rsidRDefault="0010619F">
      <w:pPr>
        <w:pStyle w:val="ConsPlusNormal"/>
        <w:spacing w:before="24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w:t>
      </w:r>
      <w:r>
        <w:t>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000000" w:rsidRDefault="0010619F">
      <w:pPr>
        <w:pStyle w:val="ConsPlusNormal"/>
        <w:spacing w:before="240"/>
        <w:ind w:firstLine="540"/>
        <w:jc w:val="both"/>
      </w:pPr>
      <w:r>
        <w:t xml:space="preserve">3559. Профилактическую дезинфекцию по санитарно-гигиеническим показаниям проводят как разовое </w:t>
      </w:r>
      <w:r>
        <w:t>мероприятие в помещениях МО, находящихся в неудовлетворительном санитарном содержании по методике проведения генеральных уборок.</w:t>
      </w:r>
    </w:p>
    <w:p w:rsidR="00000000" w:rsidRDefault="0010619F">
      <w:pPr>
        <w:pStyle w:val="ConsPlusNormal"/>
        <w:spacing w:before="240"/>
        <w:ind w:firstLine="540"/>
        <w:jc w:val="both"/>
      </w:pPr>
      <w:r>
        <w:t>3560. Генеральную уборку осуществляют с целью удаления загрязнений и снижения микробной обсемененности в помещениях организаций</w:t>
      </w:r>
      <w:r>
        <w:t>. Проведение генеральной уборки фиксируют в журнале произвольной формы.</w:t>
      </w:r>
    </w:p>
    <w:p w:rsidR="00000000" w:rsidRDefault="0010619F">
      <w:pPr>
        <w:pStyle w:val="ConsPlusNormal"/>
        <w:spacing w:before="240"/>
        <w:ind w:firstLine="540"/>
        <w:jc w:val="both"/>
      </w:pPr>
      <w:r>
        <w:t xml:space="preserve">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w:t>
      </w:r>
      <w:r>
        <w:t>календарных дней дезинфицирующими средствами по режимам, обеспечивающим гибель бактерий, вирусов и грибов.</w:t>
      </w:r>
    </w:p>
    <w:p w:rsidR="00000000" w:rsidRDefault="0010619F">
      <w:pPr>
        <w:pStyle w:val="ConsPlusNormal"/>
        <w:spacing w:before="24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w:t>
      </w:r>
      <w:r>
        <w:t>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w:t>
      </w:r>
      <w:r>
        <w:t>м, рекомендованным для конкретных возбудителей.</w:t>
      </w:r>
    </w:p>
    <w:p w:rsidR="00000000" w:rsidRDefault="0010619F">
      <w:pPr>
        <w:pStyle w:val="ConsPlusNormal"/>
        <w:spacing w:before="24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w:t>
      </w:r>
      <w:r>
        <w:t>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000000" w:rsidRDefault="0010619F">
      <w:pPr>
        <w:pStyle w:val="ConsPlusNormal"/>
        <w:spacing w:before="240"/>
        <w:ind w:firstLine="540"/>
        <w:jc w:val="both"/>
      </w:pPr>
      <w:r>
        <w:t>3564. Текущие уборки в МО неинфекционного профиля, кром</w:t>
      </w:r>
      <w:r>
        <w:t xml:space="preserve">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w:t>
      </w:r>
      <w:r>
        <w:t>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000000" w:rsidRDefault="0010619F">
      <w:pPr>
        <w:pStyle w:val="ConsPlusNormal"/>
        <w:spacing w:before="240"/>
        <w:ind w:firstLine="540"/>
        <w:jc w:val="both"/>
      </w:pPr>
      <w:r>
        <w:t>3565. В операционных между операциями проводят текущую дезинфекцию рабочих поверхно</w:t>
      </w:r>
      <w:r>
        <w:t>стей с применением дезинфицирующих средств по режимам, эффективным для профилактики парентеральных вирусных гепатитов.</w:t>
      </w:r>
    </w:p>
    <w:p w:rsidR="00000000" w:rsidRDefault="0010619F">
      <w:pPr>
        <w:pStyle w:val="ConsPlusNormal"/>
        <w:spacing w:before="24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w:t>
      </w:r>
      <w:r>
        <w:t>яют дезинфицирующие средства по режиму, эффективному в отношении возбудителя соответствующей инфекции.</w:t>
      </w:r>
    </w:p>
    <w:p w:rsidR="00000000" w:rsidRDefault="0010619F">
      <w:pPr>
        <w:pStyle w:val="ConsPlusNormal"/>
        <w:spacing w:before="24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w:t>
      </w:r>
      <w:r>
        <w:t>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w:t>
      </w:r>
      <w:r>
        <w:t>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w:t>
      </w:r>
      <w:r>
        <w:t>твом сложных медицинских аппаратов и систем слежения за функциями пациентов.</w:t>
      </w:r>
    </w:p>
    <w:p w:rsidR="00000000" w:rsidRDefault="0010619F">
      <w:pPr>
        <w:pStyle w:val="ConsPlusNormal"/>
        <w:spacing w:before="24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w:t>
      </w:r>
      <w:r>
        <w:t>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000000" w:rsidRDefault="0010619F">
      <w:pPr>
        <w:pStyle w:val="ConsPlusNormal"/>
        <w:spacing w:before="240"/>
        <w:ind w:firstLine="540"/>
        <w:jc w:val="both"/>
      </w:pPr>
      <w:r>
        <w:t>Перед дезинфекцией с использованием бактериофага про</w:t>
      </w:r>
      <w:r>
        <w:t>водят предварительное изучение его литической активности и оценка чувствительности к нему конкретного вида бактерий.</w:t>
      </w:r>
    </w:p>
    <w:p w:rsidR="00000000" w:rsidRDefault="0010619F">
      <w:pPr>
        <w:pStyle w:val="ConsPlusNormal"/>
        <w:spacing w:before="24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w:t>
      </w:r>
      <w:r>
        <w:t>еских и других МО любого профиля с учетом эпидемиологических особенностей инфекции и механизма передачи ее возбудителя.</w:t>
      </w:r>
    </w:p>
    <w:p w:rsidR="00000000" w:rsidRDefault="0010619F">
      <w:pPr>
        <w:pStyle w:val="ConsPlusNormal"/>
        <w:spacing w:before="24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w:t>
      </w:r>
      <w:r>
        <w:t xml:space="preserve"> моющих средств.</w:t>
      </w:r>
    </w:p>
    <w:p w:rsidR="00000000" w:rsidRDefault="0010619F">
      <w:pPr>
        <w:pStyle w:val="ConsPlusNormal"/>
        <w:spacing w:before="24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000000" w:rsidRDefault="0010619F">
      <w:pPr>
        <w:pStyle w:val="ConsPlusNormal"/>
        <w:spacing w:before="240"/>
        <w:ind w:firstLine="540"/>
        <w:jc w:val="both"/>
      </w:pPr>
      <w:r>
        <w:t>При очаговой дезинфекции обеззараживают различные объекты, имею</w:t>
      </w:r>
      <w:r>
        <w:t>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000000" w:rsidRDefault="0010619F">
      <w:pPr>
        <w:pStyle w:val="ConsPlusNormal"/>
        <w:spacing w:before="240"/>
        <w:ind w:firstLine="540"/>
        <w:jc w:val="both"/>
      </w:pPr>
      <w:r>
        <w:t>3569. Текущую очаговую дезинфекцию</w:t>
      </w:r>
      <w:r>
        <w:t xml:space="preserve">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000000" w:rsidRDefault="0010619F">
      <w:pPr>
        <w:pStyle w:val="ConsPlusNormal"/>
        <w:spacing w:before="24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w:t>
      </w:r>
      <w:r>
        <w:t>, поверхности в помещениях, в том числе мебели и оборудования, обеззараживание медицинских отходов класса Б и В.</w:t>
      </w:r>
    </w:p>
    <w:p w:rsidR="00000000" w:rsidRDefault="0010619F">
      <w:pPr>
        <w:pStyle w:val="ConsPlusNormal"/>
        <w:spacing w:before="24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w:t>
      </w:r>
      <w:r>
        <w:t>в пациента.</w:t>
      </w:r>
    </w:p>
    <w:p w:rsidR="00000000" w:rsidRDefault="0010619F">
      <w:pPr>
        <w:pStyle w:val="ConsPlusNormal"/>
        <w:spacing w:before="24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w:t>
      </w:r>
      <w:r>
        <w:t>аре.</w:t>
      </w:r>
    </w:p>
    <w:p w:rsidR="00000000" w:rsidRDefault="0010619F">
      <w:pPr>
        <w:pStyle w:val="ConsPlusNormal"/>
        <w:spacing w:before="24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w:t>
      </w:r>
      <w:r>
        <w:t>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w:t>
      </w:r>
      <w:r>
        <w:t>иратор, защитные очки, перчатки, фартук).</w:t>
      </w:r>
    </w:p>
    <w:p w:rsidR="00000000" w:rsidRDefault="0010619F">
      <w:pPr>
        <w:pStyle w:val="ConsPlusNormal"/>
        <w:spacing w:before="24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w:t>
      </w:r>
      <w:r>
        <w:t>ем генераторов аэрозолей. Конкретная норма расхода дезинфицирующих средств определяется инструкцией по их применению.</w:t>
      </w:r>
    </w:p>
    <w:p w:rsidR="00000000" w:rsidRDefault="0010619F">
      <w:pPr>
        <w:pStyle w:val="ConsPlusNormal"/>
        <w:spacing w:before="24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w:t>
      </w:r>
      <w:r>
        <w:t>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w:t>
      </w:r>
      <w:r>
        <w:t xml:space="preserve"> резин и пластика погружением в разрешенные для этого растворы дезинфицирующих средств.</w:t>
      </w:r>
    </w:p>
    <w:p w:rsidR="00000000" w:rsidRDefault="0010619F">
      <w:pPr>
        <w:pStyle w:val="ConsPlusNormal"/>
        <w:spacing w:before="24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w:t>
      </w:r>
      <w:r>
        <w:t xml:space="preserve"> необходимости проводят дезинсекцию и дератизацию.</w:t>
      </w:r>
    </w:p>
    <w:p w:rsidR="00000000" w:rsidRDefault="0010619F">
      <w:pPr>
        <w:pStyle w:val="ConsPlusNormal"/>
        <w:spacing w:before="24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000000" w:rsidRDefault="0010619F">
      <w:pPr>
        <w:pStyle w:val="ConsPlusNormal"/>
        <w:spacing w:before="240"/>
        <w:ind w:firstLine="540"/>
        <w:jc w:val="both"/>
      </w:pPr>
      <w:r>
        <w:t>воздействие ультрафиолетовым излучением с помощью о</w:t>
      </w:r>
      <w:r>
        <w:t>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w:t>
      </w:r>
      <w:r>
        <w:t>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w:t>
      </w:r>
      <w:r>
        <w:t>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000000" w:rsidRDefault="0010619F">
      <w:pPr>
        <w:pStyle w:val="ConsPlusNormal"/>
        <w:spacing w:before="240"/>
        <w:ind w:firstLine="540"/>
        <w:jc w:val="both"/>
      </w:pPr>
      <w:r>
        <w:t>воздействие аэрозолями дезинфицирующих средств в отсутствие людей с помощ</w:t>
      </w:r>
      <w:r>
        <w:t>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000000" w:rsidRDefault="0010619F">
      <w:pPr>
        <w:pStyle w:val="ConsPlusNormal"/>
        <w:spacing w:before="240"/>
        <w:ind w:firstLine="540"/>
        <w:jc w:val="both"/>
      </w:pPr>
      <w:r>
        <w:t xml:space="preserve">воздействие озоном с помощью установок - генераторов озона в отсутствие людей при проведении заключительной </w:t>
      </w:r>
      <w:r>
        <w:t>дезинфекции и при проведении генеральных уборок;</w:t>
      </w:r>
    </w:p>
    <w:p w:rsidR="00000000" w:rsidRDefault="0010619F">
      <w:pPr>
        <w:pStyle w:val="ConsPlusNormal"/>
        <w:spacing w:before="240"/>
        <w:ind w:firstLine="540"/>
        <w:jc w:val="both"/>
      </w:pPr>
      <w:r>
        <w:t>воздействие постоянных электрических полей, позволяющих проводить обеззараживание воздуха в присутствии людей;</w:t>
      </w:r>
    </w:p>
    <w:p w:rsidR="00000000" w:rsidRDefault="0010619F">
      <w:pPr>
        <w:pStyle w:val="ConsPlusNormal"/>
        <w:spacing w:before="240"/>
        <w:ind w:firstLine="540"/>
        <w:jc w:val="both"/>
      </w:pPr>
      <w:r>
        <w:t>применение бактериальных фильтров, в том числе электрофильтров, как встроенных в систему вентиля</w:t>
      </w:r>
      <w:r>
        <w:t>ции, так и в виде специальных установок;</w:t>
      </w:r>
    </w:p>
    <w:p w:rsidR="00000000" w:rsidRDefault="0010619F">
      <w:pPr>
        <w:pStyle w:val="ConsPlusNormal"/>
        <w:spacing w:before="240"/>
        <w:ind w:firstLine="540"/>
        <w:jc w:val="both"/>
      </w:pPr>
      <w:r>
        <w:t>возможно использование других технологий с применением специального оборудования, разрешенного к применению.</w:t>
      </w:r>
    </w:p>
    <w:p w:rsidR="00000000" w:rsidRDefault="0010619F">
      <w:pPr>
        <w:pStyle w:val="ConsPlusNormal"/>
        <w:spacing w:before="240"/>
        <w:ind w:firstLine="540"/>
        <w:jc w:val="both"/>
      </w:pPr>
      <w:r>
        <w:t>Технология обработки и режимы обеззараживания воздуха изложены в санитарных правилах, а также в инструкция</w:t>
      </w:r>
      <w:r>
        <w:t>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000000" w:rsidRDefault="0010619F">
      <w:pPr>
        <w:pStyle w:val="ConsPlusNormal"/>
        <w:spacing w:before="240"/>
        <w:ind w:firstLine="540"/>
        <w:jc w:val="both"/>
      </w:pPr>
      <w:r>
        <w:t>3575. В МО должен быть не менее чем месячный запас дезинфицирующих средств различного химического состава и назн</w:t>
      </w:r>
      <w:r>
        <w:t>ачения в соответствии с расчетной потребностью.</w:t>
      </w:r>
    </w:p>
    <w:p w:rsidR="00000000" w:rsidRDefault="0010619F">
      <w:pPr>
        <w:pStyle w:val="ConsPlusNormal"/>
        <w:spacing w:before="24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w:t>
      </w:r>
      <w:r>
        <w:t>, недоступных детям. Не допускается использование дезинфицирующих средств с истекшим сроком годности.</w:t>
      </w:r>
    </w:p>
    <w:p w:rsidR="00000000" w:rsidRDefault="0010619F">
      <w:pPr>
        <w:pStyle w:val="ConsPlusNormal"/>
        <w:spacing w:before="24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w:t>
      </w:r>
      <w:r>
        <w:t>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w:t>
      </w:r>
      <w:r>
        <w:t xml:space="preserve"> на да из другой химической группы) после предварительной оценки чувствительности госпитального штамма к вновь выбранному ДС.</w:t>
      </w:r>
    </w:p>
    <w:p w:rsidR="00000000" w:rsidRDefault="0010619F">
      <w:pPr>
        <w:pStyle w:val="ConsPlusNormal"/>
        <w:spacing w:before="240"/>
        <w:ind w:firstLine="540"/>
        <w:jc w:val="both"/>
      </w:pPr>
      <w:r>
        <w:t>3578. Требования к проведению дезинфекции, предстерилизационной очистки и стерилизации медицинских изделий.</w:t>
      </w:r>
    </w:p>
    <w:p w:rsidR="00000000" w:rsidRDefault="0010619F">
      <w:pPr>
        <w:pStyle w:val="ConsPlusNormal"/>
        <w:spacing w:before="240"/>
        <w:ind w:firstLine="540"/>
        <w:jc w:val="both"/>
      </w:pPr>
      <w:r>
        <w:t>3579. Медицинские изде</w:t>
      </w:r>
      <w:r>
        <w:t>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000000" w:rsidRDefault="0010619F">
      <w:pPr>
        <w:pStyle w:val="ConsPlusNormal"/>
        <w:spacing w:before="240"/>
        <w:ind w:firstLine="540"/>
        <w:jc w:val="both"/>
      </w:pPr>
      <w:r>
        <w:t>3580. МО должны быть обеспечены медицинской техникой и ме</w:t>
      </w:r>
      <w:r>
        <w:t>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000000" w:rsidRDefault="0010619F">
      <w:pPr>
        <w:pStyle w:val="ConsPlusNormal"/>
        <w:spacing w:before="240"/>
        <w:ind w:firstLine="540"/>
        <w:jc w:val="both"/>
      </w:pPr>
      <w:r>
        <w:t>3581. Медицинские изделия после применения подлежат дезинфекции независимо от дальнейшего их использова</w:t>
      </w:r>
      <w:r>
        <w:t>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000000" w:rsidRDefault="0010619F">
      <w:pPr>
        <w:pStyle w:val="ConsPlusNormal"/>
        <w:spacing w:before="240"/>
        <w:ind w:firstLine="540"/>
        <w:jc w:val="both"/>
      </w:pPr>
      <w:r>
        <w:t>3582. Изделия однократного применения утилизируют в соответствии с санитар</w:t>
      </w:r>
      <w:r>
        <w:t>но-эпидемиологическими требованиям к обращению с медицинскими отходами.</w:t>
      </w:r>
    </w:p>
    <w:p w:rsidR="00000000" w:rsidRDefault="0010619F">
      <w:pPr>
        <w:pStyle w:val="ConsPlusNormal"/>
        <w:spacing w:before="24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000000" w:rsidRDefault="0010619F">
      <w:pPr>
        <w:pStyle w:val="ConsPlusNormal"/>
        <w:spacing w:before="240"/>
        <w:ind w:firstLine="540"/>
        <w:jc w:val="both"/>
      </w:pPr>
      <w:r>
        <w:t>3584.</w:t>
      </w:r>
      <w:r>
        <w:t xml:space="preserve">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w:t>
      </w:r>
      <w:r>
        <w:t>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w:t>
      </w:r>
      <w:r>
        <w:t>) - по режимам, эффективным в отношении дерматофитов.</w:t>
      </w:r>
    </w:p>
    <w:p w:rsidR="00000000" w:rsidRDefault="0010619F">
      <w:pPr>
        <w:pStyle w:val="ConsPlusNormal"/>
        <w:spacing w:before="24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000000" w:rsidRDefault="0010619F">
      <w:pPr>
        <w:pStyle w:val="ConsPlusNormal"/>
        <w:spacing w:before="240"/>
        <w:ind w:firstLine="540"/>
        <w:jc w:val="both"/>
      </w:pPr>
      <w:r>
        <w:t>3586. Для предот</w:t>
      </w:r>
      <w:r>
        <w:t>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w:t>
      </w:r>
      <w:r>
        <w:t>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000000" w:rsidRDefault="0010619F">
      <w:pPr>
        <w:pStyle w:val="ConsPlusNormal"/>
        <w:spacing w:before="240"/>
        <w:ind w:firstLine="540"/>
        <w:jc w:val="both"/>
      </w:pPr>
      <w:r>
        <w:t xml:space="preserve">3587. При проведении дезинфекции, предстерилизационной очистки и стерилизации растворами химических средств </w:t>
      </w:r>
      <w:r>
        <w:t>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w:t>
      </w:r>
      <w:r>
        <w:t xml:space="preserve"> этими инструментами в растворе несколько рабочих движений.</w:t>
      </w:r>
    </w:p>
    <w:p w:rsidR="00000000" w:rsidRDefault="0010619F">
      <w:pPr>
        <w:pStyle w:val="ConsPlusNormal"/>
        <w:spacing w:before="24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000000" w:rsidRDefault="0010619F">
      <w:pPr>
        <w:pStyle w:val="ConsPlusNormal"/>
        <w:spacing w:before="240"/>
        <w:ind w:firstLine="540"/>
        <w:jc w:val="both"/>
      </w:pPr>
      <w:r>
        <w:t>3589. Дезин</w:t>
      </w:r>
      <w:r>
        <w:t>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000000" w:rsidRDefault="0010619F">
      <w:pPr>
        <w:pStyle w:val="ConsPlusNormal"/>
        <w:spacing w:before="240"/>
        <w:ind w:firstLine="540"/>
        <w:jc w:val="both"/>
      </w:pPr>
      <w:r>
        <w:t>3590. Способом протирания дезинфицируют про</w:t>
      </w:r>
      <w:r>
        <w:t>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w:t>
      </w:r>
      <w:r>
        <w:t>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000000" w:rsidRDefault="0010619F">
      <w:pPr>
        <w:pStyle w:val="ConsPlusNormal"/>
        <w:spacing w:before="240"/>
        <w:ind w:firstLine="540"/>
        <w:jc w:val="both"/>
      </w:pPr>
      <w:r>
        <w:t>3591. После дезинфекции медицинские изделия многокр</w:t>
      </w:r>
      <w:r>
        <w:t>атного применения должны быть отмыты от остатков средства в соответствии с рекомендациями, изложенными в инструкции по его применению.</w:t>
      </w:r>
    </w:p>
    <w:p w:rsidR="00000000" w:rsidRDefault="0010619F">
      <w:pPr>
        <w:pStyle w:val="ConsPlusNormal"/>
        <w:spacing w:before="240"/>
        <w:ind w:firstLine="540"/>
        <w:jc w:val="both"/>
      </w:pPr>
      <w:r>
        <w:t>3592. Критерием качества поведенной дезинфекции является отсутствие высева санитарно-показательных микроорганизмов (золот</w:t>
      </w:r>
      <w:r>
        <w:t>истый стафилококк и бактерии группы кишечной палочки) в смывах с поверхностей и каналов изделий.</w:t>
      </w:r>
    </w:p>
    <w:p w:rsidR="00000000" w:rsidRDefault="0010619F">
      <w:pPr>
        <w:pStyle w:val="ConsPlusNormal"/>
        <w:spacing w:before="24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w:t>
      </w:r>
      <w:r>
        <w:t xml:space="preserve">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000000" w:rsidRDefault="0010619F">
      <w:pPr>
        <w:pStyle w:val="ConsPlusNormal"/>
        <w:spacing w:before="240"/>
        <w:ind w:firstLine="540"/>
        <w:jc w:val="both"/>
      </w:pPr>
      <w:r>
        <w:t>3594. При проведении предстерилизационной очистки (самостоятельной или совмещен</w:t>
      </w:r>
      <w:r>
        <w:t>ной с дезинфекцией) ручным способом этапами процесса являются:</w:t>
      </w:r>
    </w:p>
    <w:p w:rsidR="00000000" w:rsidRDefault="0010619F">
      <w:pPr>
        <w:pStyle w:val="ConsPlusNormal"/>
        <w:spacing w:before="240"/>
        <w:ind w:firstLine="540"/>
        <w:jc w:val="both"/>
      </w:pPr>
      <w:r>
        <w:t>замачивание (выдерживание) изделий в средстве (в случае готового к применению средства) или в рабочем растворе средства;</w:t>
      </w:r>
    </w:p>
    <w:p w:rsidR="00000000" w:rsidRDefault="0010619F">
      <w:pPr>
        <w:pStyle w:val="ConsPlusNormal"/>
        <w:spacing w:before="240"/>
        <w:ind w:firstLine="540"/>
        <w:jc w:val="both"/>
      </w:pPr>
      <w:r>
        <w:t>мойка каждого изделия в том же средстве/растворе, в котором проводили за</w:t>
      </w:r>
      <w:r>
        <w:t>мачивание, при помощи соответствующих приспособлений (ерши, щетки, ватно-марлевые тампоны, тканевые салфетки, шприцы);</w:t>
      </w:r>
    </w:p>
    <w:p w:rsidR="00000000" w:rsidRDefault="0010619F">
      <w:pPr>
        <w:pStyle w:val="ConsPlusNormal"/>
        <w:spacing w:before="240"/>
        <w:ind w:firstLine="540"/>
        <w:jc w:val="both"/>
      </w:pPr>
      <w:r>
        <w:t>ополаскивание проточной питьевой водой;</w:t>
      </w:r>
    </w:p>
    <w:p w:rsidR="00000000" w:rsidRDefault="0010619F">
      <w:pPr>
        <w:pStyle w:val="ConsPlusNormal"/>
        <w:spacing w:before="240"/>
        <w:ind w:firstLine="540"/>
        <w:jc w:val="both"/>
      </w:pPr>
      <w:r>
        <w:t>ополаскивание дистиллированной водой;</w:t>
      </w:r>
    </w:p>
    <w:p w:rsidR="00000000" w:rsidRDefault="0010619F">
      <w:pPr>
        <w:pStyle w:val="ConsPlusNormal"/>
        <w:spacing w:before="240"/>
        <w:ind w:firstLine="540"/>
        <w:jc w:val="both"/>
      </w:pPr>
      <w:r>
        <w:t>сушка.</w:t>
      </w:r>
    </w:p>
    <w:p w:rsidR="00000000" w:rsidRDefault="0010619F">
      <w:pPr>
        <w:pStyle w:val="ConsPlusNormal"/>
        <w:spacing w:before="240"/>
        <w:ind w:firstLine="540"/>
        <w:jc w:val="both"/>
      </w:pPr>
      <w:r>
        <w:t>3595. Раствор средства для предстерилизационной очис</w:t>
      </w:r>
      <w:r>
        <w:t>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w:t>
      </w:r>
      <w:r>
        <w:t>щих машинах раствор используется однократно.</w:t>
      </w:r>
    </w:p>
    <w:p w:rsidR="00000000" w:rsidRDefault="0010619F">
      <w:pPr>
        <w:pStyle w:val="ConsPlusNormal"/>
        <w:spacing w:before="24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000000" w:rsidRDefault="0010619F">
      <w:pPr>
        <w:pStyle w:val="ConsPlusNormal"/>
        <w:spacing w:before="240"/>
        <w:ind w:firstLine="540"/>
        <w:jc w:val="both"/>
      </w:pPr>
      <w:r>
        <w:t>3597. Качество предстерилизационной очистки из</w:t>
      </w:r>
      <w:r>
        <w:t>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w:t>
      </w:r>
      <w:r>
        <w:t>, рабочие растворы которых имеют рН более 8,5) в соответствии с инструкциями по применению конкретных средств.</w:t>
      </w:r>
    </w:p>
    <w:p w:rsidR="00000000" w:rsidRDefault="0010619F">
      <w:pPr>
        <w:pStyle w:val="ConsPlusNormal"/>
        <w:spacing w:before="24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w:t>
      </w:r>
      <w:r>
        <w:t>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000000" w:rsidRDefault="0010619F">
      <w:pPr>
        <w:pStyle w:val="ConsPlusNormal"/>
        <w:spacing w:before="240"/>
        <w:ind w:firstLine="540"/>
        <w:jc w:val="both"/>
      </w:pPr>
      <w:r>
        <w:t>3599. Стерилизации подвергают все медицинские изделия многократного применения,</w:t>
      </w:r>
      <w:r>
        <w:t xml:space="preserve">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w:t>
      </w:r>
      <w:r>
        <w:t>огут вызвать ее повреждение.</w:t>
      </w:r>
    </w:p>
    <w:p w:rsidR="00000000" w:rsidRDefault="0010619F">
      <w:pPr>
        <w:pStyle w:val="ConsPlusNormal"/>
        <w:spacing w:before="24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000000" w:rsidRDefault="0010619F">
      <w:pPr>
        <w:pStyle w:val="ConsPlusNormal"/>
        <w:spacing w:before="240"/>
        <w:ind w:firstLine="540"/>
        <w:jc w:val="both"/>
      </w:pPr>
      <w:r>
        <w:t>3601. Запрещается повторное использование изделий однократного применения или</w:t>
      </w:r>
      <w:r>
        <w:t xml:space="preserve"> использование их после истечения срока годности, указанного производителем.</w:t>
      </w:r>
    </w:p>
    <w:p w:rsidR="00000000" w:rsidRDefault="0010619F">
      <w:pPr>
        <w:pStyle w:val="ConsPlusNormal"/>
        <w:spacing w:before="240"/>
        <w:ind w:firstLine="540"/>
        <w:jc w:val="both"/>
      </w:pPr>
      <w:r>
        <w:t>3602. Стерилизацию изделий проводят в ЦСО, при его отсутствии - в отделениях МО.</w:t>
      </w:r>
    </w:p>
    <w:p w:rsidR="00000000" w:rsidRDefault="0010619F">
      <w:pPr>
        <w:pStyle w:val="ConsPlusNormal"/>
        <w:spacing w:before="240"/>
        <w:ind w:firstLine="540"/>
        <w:jc w:val="both"/>
      </w:pPr>
      <w:r>
        <w:t>При соблюдении требований к стерильности медицинских изделий и обеспечению эпидемиологической безо</w:t>
      </w:r>
      <w:r>
        <w:t>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w:t>
      </w:r>
      <w:r>
        <w:t>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000000" w:rsidRDefault="0010619F">
      <w:pPr>
        <w:pStyle w:val="ConsPlusNormal"/>
        <w:spacing w:before="240"/>
        <w:ind w:firstLine="540"/>
        <w:jc w:val="both"/>
      </w:pPr>
      <w:r>
        <w:t>3603. Стерилизацию медицинских изделий осуществляют физическими (паровой, воздушный, инфракрасный) или химическими (</w:t>
      </w:r>
      <w:r>
        <w:t>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w:t>
      </w:r>
      <w:r>
        <w:t>вляют по режимам, указанным в инструкции по применению конкретного средства и в руководстве по эксплуатации стерилизатора конкретной модели.</w:t>
      </w:r>
    </w:p>
    <w:p w:rsidR="00000000" w:rsidRDefault="0010619F">
      <w:pPr>
        <w:pStyle w:val="ConsPlusNormal"/>
        <w:jc w:val="both"/>
      </w:pPr>
    </w:p>
    <w:p w:rsidR="00000000" w:rsidRDefault="0010619F">
      <w:pPr>
        <w:pStyle w:val="ConsPlusTitle"/>
        <w:jc w:val="center"/>
        <w:outlineLvl w:val="2"/>
      </w:pPr>
      <w:r>
        <w:t>Физические методы стерилизации</w:t>
      </w:r>
    </w:p>
    <w:p w:rsidR="00000000" w:rsidRDefault="0010619F">
      <w:pPr>
        <w:pStyle w:val="ConsPlusNormal"/>
        <w:jc w:val="both"/>
      </w:pPr>
    </w:p>
    <w:p w:rsidR="00000000" w:rsidRDefault="0010619F">
      <w:pPr>
        <w:pStyle w:val="ConsPlusNormal"/>
        <w:ind w:firstLine="540"/>
        <w:jc w:val="both"/>
      </w:pPr>
      <w:r>
        <w:t xml:space="preserve">Паровым методом стерилизуют общие хирургические и специальные инструменты, детали </w:t>
      </w:r>
      <w:r>
        <w:t>приборов, аппаратов из коррозионностойких металлов, стекла, белье, перевязочный материал, изделия из резин, латекса и отдельных видов пластмасс.</w:t>
      </w:r>
    </w:p>
    <w:p w:rsidR="00000000" w:rsidRDefault="0010619F">
      <w:pPr>
        <w:pStyle w:val="ConsPlusNormal"/>
        <w:spacing w:before="24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w:t>
      </w:r>
      <w:r>
        <w:t>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000000" w:rsidRDefault="0010619F">
      <w:pPr>
        <w:pStyle w:val="ConsPlusNormal"/>
        <w:spacing w:before="240"/>
        <w:ind w:firstLine="540"/>
        <w:jc w:val="both"/>
      </w:pPr>
      <w:r>
        <w:t>3604. Химический метод стерилизации с применением рас</w:t>
      </w:r>
      <w:r>
        <w:t>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w:t>
      </w:r>
      <w:r>
        <w:t>лизации применяют растворы альдегидсодержащих, кислородактивных и некоторых хлорсодержащих средств, обладающих спороцидным действием.</w:t>
      </w:r>
    </w:p>
    <w:p w:rsidR="00000000" w:rsidRDefault="0010619F">
      <w:pPr>
        <w:pStyle w:val="ConsPlusNormal"/>
        <w:spacing w:before="240"/>
        <w:ind w:firstLine="540"/>
        <w:jc w:val="both"/>
      </w:pPr>
      <w:r>
        <w:t>Не применяют для этих целей средства на основе катионных поверхностно-активных веществ (КПАВ): четвертичные аммониевые сое</w:t>
      </w:r>
      <w:r>
        <w:t>динения (ЧАС), гуанидины, третичные амины, фенолы и спирты, так как они не обладают спороцидным действием.</w:t>
      </w:r>
    </w:p>
    <w:p w:rsidR="00000000" w:rsidRDefault="0010619F">
      <w:pPr>
        <w:pStyle w:val="ConsPlusNormal"/>
        <w:spacing w:before="24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w:t>
      </w:r>
      <w:r>
        <w:t>ледующим содержанием ДВ:</w:t>
      </w:r>
    </w:p>
    <w:p w:rsidR="00000000" w:rsidRDefault="0010619F">
      <w:pPr>
        <w:pStyle w:val="ConsPlusNormal"/>
        <w:spacing w:before="240"/>
        <w:ind w:firstLine="540"/>
        <w:jc w:val="both"/>
      </w:pPr>
      <w:r>
        <w:t>глутаровый альдегид - не менее 2,0%;</w:t>
      </w:r>
    </w:p>
    <w:p w:rsidR="00000000" w:rsidRDefault="0010619F">
      <w:pPr>
        <w:pStyle w:val="ConsPlusNormal"/>
        <w:spacing w:before="240"/>
        <w:ind w:firstLine="540"/>
        <w:jc w:val="both"/>
      </w:pPr>
      <w:r>
        <w:t>ортофталевый альдегид - не менее 0,55%;</w:t>
      </w:r>
    </w:p>
    <w:p w:rsidR="00000000" w:rsidRDefault="0010619F">
      <w:pPr>
        <w:pStyle w:val="ConsPlusNormal"/>
        <w:spacing w:before="240"/>
        <w:ind w:firstLine="540"/>
        <w:jc w:val="both"/>
      </w:pPr>
      <w:r>
        <w:t>перекись водорода - не менее 6%;</w:t>
      </w:r>
    </w:p>
    <w:p w:rsidR="00000000" w:rsidRDefault="0010619F">
      <w:pPr>
        <w:pStyle w:val="ConsPlusNormal"/>
        <w:spacing w:before="240"/>
        <w:ind w:firstLine="540"/>
        <w:jc w:val="both"/>
      </w:pPr>
      <w:r>
        <w:t>надуксусная кислота - не менее 0,2%.</w:t>
      </w:r>
    </w:p>
    <w:p w:rsidR="00000000" w:rsidRDefault="0010619F">
      <w:pPr>
        <w:pStyle w:val="ConsPlusNormal"/>
        <w:spacing w:before="240"/>
        <w:ind w:firstLine="540"/>
        <w:jc w:val="both"/>
      </w:pPr>
      <w:r>
        <w:t>Во избежание разбавления рабочих растворов, в том числе используемых многократно, по</w:t>
      </w:r>
      <w:r>
        <w:t>гружаемые в них изделия должны быть сухими.</w:t>
      </w:r>
    </w:p>
    <w:p w:rsidR="00000000" w:rsidRDefault="0010619F">
      <w:pPr>
        <w:pStyle w:val="ConsPlusNormal"/>
        <w:spacing w:before="24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w:t>
      </w:r>
      <w:r>
        <w:t>ва. Изделия промывают согласно рекомендациям, изложенным в инструкции по применению конкретного средства.</w:t>
      </w:r>
    </w:p>
    <w:p w:rsidR="00000000" w:rsidRDefault="0010619F">
      <w:pPr>
        <w:pStyle w:val="ConsPlusNormal"/>
        <w:spacing w:before="24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w:t>
      </w:r>
      <w:r>
        <w:t>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000000" w:rsidRDefault="0010619F">
      <w:pPr>
        <w:pStyle w:val="ConsPlusNormal"/>
        <w:spacing w:before="240"/>
        <w:ind w:firstLine="540"/>
        <w:jc w:val="both"/>
      </w:pPr>
      <w:r>
        <w:t>3606. Газовым методом стерилизуют изделия из различных, в том числе термолабильных м</w:t>
      </w:r>
      <w:r>
        <w:t>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w:t>
      </w:r>
      <w:r>
        <w:t>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000000" w:rsidRDefault="0010619F">
      <w:pPr>
        <w:pStyle w:val="ConsPlusNormal"/>
        <w:spacing w:before="240"/>
        <w:ind w:firstLine="540"/>
        <w:jc w:val="both"/>
      </w:pPr>
      <w:r>
        <w:t>Не допу</w:t>
      </w:r>
      <w:r>
        <w:t>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000000" w:rsidRDefault="0010619F">
      <w:pPr>
        <w:pStyle w:val="ConsPlusNormal"/>
        <w:spacing w:before="240"/>
        <w:ind w:firstLine="540"/>
        <w:jc w:val="both"/>
      </w:pPr>
      <w:r>
        <w:t>3607. Химическим методом с применением паров перекиси водорода в специально предназначенных, в том числе плазме</w:t>
      </w:r>
      <w:r>
        <w:t>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w:t>
      </w:r>
      <w:r>
        <w:t>, стекла и кремния.</w:t>
      </w:r>
    </w:p>
    <w:p w:rsidR="00000000" w:rsidRDefault="0010619F">
      <w:pPr>
        <w:pStyle w:val="ConsPlusNormal"/>
        <w:spacing w:before="24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w:t>
      </w:r>
      <w:r>
        <w:t>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000000" w:rsidRDefault="0010619F">
      <w:pPr>
        <w:pStyle w:val="ConsPlusNormal"/>
        <w:spacing w:before="240"/>
        <w:ind w:firstLine="540"/>
        <w:jc w:val="both"/>
      </w:pPr>
      <w:r>
        <w:t>3609. Инфракрасным методом стерилизуют стоматологические и некоторые други</w:t>
      </w:r>
      <w:r>
        <w:t>е инструменты из металлов.</w:t>
      </w:r>
    </w:p>
    <w:p w:rsidR="00000000" w:rsidRDefault="0010619F">
      <w:pPr>
        <w:pStyle w:val="ConsPlusNormal"/>
        <w:spacing w:before="24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000000" w:rsidRDefault="0010619F">
      <w:pPr>
        <w:pStyle w:val="ConsPlusNormal"/>
        <w:spacing w:before="240"/>
        <w:ind w:firstLine="540"/>
        <w:jc w:val="both"/>
      </w:pPr>
      <w:r>
        <w:t>3611. При паровом, воздушном, газовом методах, а также при и</w:t>
      </w:r>
      <w:r>
        <w:t>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w:t>
      </w:r>
      <w:r>
        <w:t>ции по его применению, и указываются на упаковке.</w:t>
      </w:r>
    </w:p>
    <w:p w:rsidR="00000000" w:rsidRDefault="0010619F">
      <w:pPr>
        <w:pStyle w:val="ConsPlusNormal"/>
        <w:spacing w:before="24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000000" w:rsidRDefault="0010619F">
      <w:pPr>
        <w:pStyle w:val="ConsPlusNormal"/>
        <w:spacing w:before="240"/>
        <w:ind w:firstLine="540"/>
        <w:jc w:val="both"/>
      </w:pPr>
      <w:r>
        <w:t>3613.</w:t>
      </w:r>
      <w:r>
        <w:t xml:space="preserve">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w:t>
      </w:r>
      <w:r>
        <w:t>коробки с ватой не следует ставить вблизи двери стерилизатора и зоны подачи пара.</w:t>
      </w:r>
    </w:p>
    <w:p w:rsidR="00000000" w:rsidRDefault="0010619F">
      <w:pPr>
        <w:pStyle w:val="ConsPlusNormal"/>
        <w:spacing w:before="24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000000" w:rsidRDefault="0010619F">
      <w:pPr>
        <w:pStyle w:val="ConsPlusNormal"/>
        <w:spacing w:before="240"/>
        <w:ind w:firstLine="540"/>
        <w:jc w:val="both"/>
      </w:pPr>
      <w:r>
        <w:t>3615. Для доставки в отделения упаковки со стер</w:t>
      </w:r>
      <w:r>
        <w:t>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000000" w:rsidRDefault="0010619F">
      <w:pPr>
        <w:pStyle w:val="ConsPlusNormal"/>
        <w:spacing w:before="240"/>
        <w:ind w:firstLine="540"/>
        <w:jc w:val="both"/>
      </w:pPr>
      <w:r>
        <w:t>3616. Стерильные упаковки необходимо хра</w:t>
      </w:r>
      <w:r>
        <w:t>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000000" w:rsidRDefault="0010619F">
      <w:pPr>
        <w:pStyle w:val="ConsPlusNormal"/>
        <w:spacing w:before="240"/>
        <w:ind w:firstLine="540"/>
        <w:jc w:val="both"/>
      </w:pPr>
      <w:r>
        <w:t>3617. Стерил</w:t>
      </w:r>
      <w:r>
        <w:t>изация медицинских изделий в неупакованном виде допускается при децентрализованной системе обработки в следующих случаях:</w:t>
      </w:r>
    </w:p>
    <w:p w:rsidR="00000000" w:rsidRDefault="0010619F">
      <w:pPr>
        <w:pStyle w:val="ConsPlusNormal"/>
        <w:spacing w:before="240"/>
        <w:ind w:firstLine="540"/>
        <w:jc w:val="both"/>
      </w:pPr>
      <w:r>
        <w:t>стерилизации изделий растворами химических средств;</w:t>
      </w:r>
    </w:p>
    <w:p w:rsidR="00000000" w:rsidRDefault="0010619F">
      <w:pPr>
        <w:pStyle w:val="ConsPlusNormal"/>
        <w:spacing w:before="240"/>
        <w:ind w:firstLine="540"/>
        <w:jc w:val="both"/>
      </w:pPr>
      <w:r>
        <w:t>при стерилизации металлических инструментов термическими методами (гласперленовый,</w:t>
      </w:r>
      <w:r>
        <w:t xml:space="preserve"> инфракрасный, воздушный, паровой) в портативных стерилизаторах.</w:t>
      </w:r>
    </w:p>
    <w:p w:rsidR="00000000" w:rsidRDefault="0010619F">
      <w:pPr>
        <w:pStyle w:val="ConsPlusNormal"/>
        <w:spacing w:before="24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w:t>
      </w:r>
      <w:r>
        <w:t>лизованных изделий в воздушном стерилизаторе и их использование на следующий день после стерилизации.</w:t>
      </w:r>
    </w:p>
    <w:p w:rsidR="00000000" w:rsidRDefault="0010619F">
      <w:pPr>
        <w:pStyle w:val="ConsPlusNormal"/>
        <w:spacing w:before="24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w:t>
      </w:r>
      <w:r>
        <w:t>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000000" w:rsidRDefault="0010619F">
      <w:pPr>
        <w:pStyle w:val="ConsPlusNormal"/>
        <w:spacing w:before="240"/>
        <w:ind w:firstLine="540"/>
        <w:jc w:val="both"/>
      </w:pPr>
      <w:r>
        <w:t>3619. Медицинские изделия, простерилизованные в стерилизационных коробках, допускается использовать там, гд</w:t>
      </w:r>
      <w:r>
        <w:t>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000000" w:rsidRDefault="0010619F">
      <w:pPr>
        <w:pStyle w:val="ConsPlusNormal"/>
        <w:spacing w:before="240"/>
        <w:ind w:firstLine="540"/>
        <w:jc w:val="both"/>
      </w:pPr>
      <w:r>
        <w:t>3620. Бактерицидные камеры, оснащенные ультр</w:t>
      </w:r>
      <w:r>
        <w:t>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w:t>
      </w:r>
      <w:r>
        <w:t>ерилизации изделий, а также использовать медицинскую мебель со встроенными ультрафиолетовыми лампами.</w:t>
      </w:r>
    </w:p>
    <w:p w:rsidR="00000000" w:rsidRDefault="0010619F">
      <w:pPr>
        <w:pStyle w:val="ConsPlusNormal"/>
        <w:spacing w:before="240"/>
        <w:ind w:firstLine="540"/>
        <w:jc w:val="both"/>
      </w:pPr>
      <w:r>
        <w:t xml:space="preserve">3621. Все манипуляции по накрытию стерильного стола в операционных и перевязочных проводят в стерильном халате, медицинской шапочке, маске и перчатках, с </w:t>
      </w:r>
      <w:r>
        <w:t>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000000" w:rsidRDefault="0010619F">
      <w:pPr>
        <w:pStyle w:val="ConsPlusNormal"/>
        <w:spacing w:before="240"/>
        <w:ind w:firstLine="540"/>
        <w:jc w:val="both"/>
      </w:pPr>
      <w:r>
        <w:t>3622. Не использованные в течение</w:t>
      </w:r>
      <w:r>
        <w:t xml:space="preserve"> этого срока материалы и инструменты со стерильного стола направляют на повторную стерилизацию.</w:t>
      </w:r>
    </w:p>
    <w:p w:rsidR="00000000" w:rsidRDefault="0010619F">
      <w:pPr>
        <w:pStyle w:val="ConsPlusNormal"/>
        <w:spacing w:before="240"/>
        <w:ind w:firstLine="540"/>
        <w:jc w:val="both"/>
      </w:pPr>
      <w:r>
        <w:t>3623. Не допускается использование медицинских изделий с истекшим сроком хранения после стерилизации.</w:t>
      </w:r>
    </w:p>
    <w:p w:rsidR="00000000" w:rsidRDefault="0010619F">
      <w:pPr>
        <w:pStyle w:val="ConsPlusNormal"/>
        <w:spacing w:before="240"/>
        <w:ind w:firstLine="540"/>
        <w:jc w:val="both"/>
      </w:pPr>
      <w:r>
        <w:t>3624. В МО должен использоваться шовный материал, выпускае</w:t>
      </w:r>
      <w:r>
        <w:t>мый в стерильном виде в упаковке производителя. Запрещается обрабатывать и хранить шовный материал в этиловом спирте.</w:t>
      </w:r>
    </w:p>
    <w:p w:rsidR="00000000" w:rsidRDefault="0010619F">
      <w:pPr>
        <w:pStyle w:val="ConsPlusNormal"/>
        <w:spacing w:before="24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w:t>
      </w:r>
      <w:r>
        <w:t>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w:t>
      </w:r>
      <w:r>
        <w:t>смотрено интрукцией к препарату.</w:t>
      </w:r>
    </w:p>
    <w:p w:rsidR="00000000" w:rsidRDefault="0010619F">
      <w:pPr>
        <w:pStyle w:val="ConsPlusNormal"/>
        <w:spacing w:before="240"/>
        <w:ind w:firstLine="540"/>
        <w:jc w:val="both"/>
      </w:pPr>
      <w:r>
        <w:t>3626. Учет стерилизации медицинских изделий ведут в журнале по учетной статистической форме.</w:t>
      </w:r>
    </w:p>
    <w:p w:rsidR="00000000" w:rsidRDefault="0010619F">
      <w:pPr>
        <w:pStyle w:val="ConsPlusNormal"/>
        <w:spacing w:before="24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w:t>
      </w:r>
      <w:r>
        <w:t xml:space="preserve"> эффективности.</w:t>
      </w:r>
    </w:p>
    <w:p w:rsidR="00000000" w:rsidRDefault="0010619F">
      <w:pPr>
        <w:pStyle w:val="ConsPlusNormal"/>
        <w:spacing w:before="240"/>
        <w:ind w:firstLine="540"/>
        <w:jc w:val="both"/>
      </w:pPr>
      <w:r>
        <w:t>3628. Контроль работы стерилизаторов проводят физическим, химическим и бактериологическим методами:</w:t>
      </w:r>
    </w:p>
    <w:p w:rsidR="00000000" w:rsidRDefault="0010619F">
      <w:pPr>
        <w:pStyle w:val="ConsPlusNormal"/>
        <w:spacing w:before="240"/>
        <w:ind w:firstLine="540"/>
        <w:jc w:val="both"/>
      </w:pPr>
      <w:r>
        <w:t>физическим - с использованием контрольно-измерительных приборов;</w:t>
      </w:r>
    </w:p>
    <w:p w:rsidR="00000000" w:rsidRDefault="0010619F">
      <w:pPr>
        <w:pStyle w:val="ConsPlusNormal"/>
        <w:spacing w:before="240"/>
        <w:ind w:firstLine="540"/>
        <w:jc w:val="both"/>
      </w:pPr>
      <w:r>
        <w:t>химическим - с использованием химических индикаторов;</w:t>
      </w:r>
    </w:p>
    <w:p w:rsidR="00000000" w:rsidRDefault="0010619F">
      <w:pPr>
        <w:pStyle w:val="ConsPlusNormal"/>
        <w:spacing w:before="240"/>
        <w:ind w:firstLine="540"/>
        <w:jc w:val="both"/>
      </w:pPr>
      <w:r>
        <w:t xml:space="preserve">бактериологическим - </w:t>
      </w:r>
      <w:r>
        <w:t>с использованием биологических индикаторов.</w:t>
      </w:r>
    </w:p>
    <w:p w:rsidR="00000000" w:rsidRDefault="0010619F">
      <w:pPr>
        <w:pStyle w:val="ConsPlusNormal"/>
        <w:spacing w:before="24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000000" w:rsidRDefault="0010619F">
      <w:pPr>
        <w:pStyle w:val="ConsPlusNormal"/>
        <w:spacing w:before="240"/>
        <w:ind w:firstLine="540"/>
        <w:jc w:val="both"/>
      </w:pPr>
      <w:r>
        <w:t>3630. Эффективность работы стерилиз</w:t>
      </w:r>
      <w:r>
        <w:t>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000000" w:rsidRDefault="0010619F">
      <w:pPr>
        <w:pStyle w:val="ConsPlusNormal"/>
        <w:spacing w:before="240"/>
        <w:ind w:firstLine="540"/>
        <w:jc w:val="both"/>
      </w:pPr>
      <w:r>
        <w:t>3631. Техническое обслуживание, гарантийный и текущий ремонт стерилизаторов осуществ</w:t>
      </w:r>
      <w:r>
        <w:t>ляют специалисты сервисных служб.</w:t>
      </w:r>
    </w:p>
    <w:p w:rsidR="00000000" w:rsidRDefault="0010619F">
      <w:pPr>
        <w:pStyle w:val="ConsPlusNormal"/>
        <w:spacing w:before="24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000000" w:rsidRDefault="0010619F">
      <w:pPr>
        <w:pStyle w:val="ConsPlusNormal"/>
        <w:spacing w:before="240"/>
        <w:ind w:firstLine="540"/>
        <w:jc w:val="both"/>
      </w:pPr>
      <w:r>
        <w:t>3633. Кратность контроля стерильности изде</w:t>
      </w:r>
      <w:r>
        <w:t>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000000" w:rsidRDefault="0010619F">
      <w:pPr>
        <w:pStyle w:val="ConsPlusNormal"/>
        <w:spacing w:before="240"/>
        <w:ind w:firstLine="540"/>
        <w:jc w:val="both"/>
      </w:pPr>
      <w:r>
        <w:t>3634. Контроль качества дезинфекции, пред</w:t>
      </w:r>
      <w:r>
        <w:t>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000000" w:rsidRDefault="0010619F">
      <w:pPr>
        <w:pStyle w:val="ConsPlusNormal"/>
        <w:jc w:val="both"/>
      </w:pPr>
    </w:p>
    <w:p w:rsidR="00000000" w:rsidRDefault="0010619F">
      <w:pPr>
        <w:pStyle w:val="ConsPlusTitle"/>
        <w:jc w:val="center"/>
        <w:outlineLvl w:val="2"/>
      </w:pPr>
      <w:r>
        <w:t>Обеспечение эпидемиол</w:t>
      </w:r>
      <w:r>
        <w:t>огической безопасности</w:t>
      </w:r>
    </w:p>
    <w:p w:rsidR="00000000" w:rsidRDefault="0010619F">
      <w:pPr>
        <w:pStyle w:val="ConsPlusTitle"/>
        <w:jc w:val="center"/>
      </w:pPr>
      <w:r>
        <w:t>при эндоскопических вмешательствах</w:t>
      </w:r>
    </w:p>
    <w:p w:rsidR="00000000" w:rsidRDefault="0010619F">
      <w:pPr>
        <w:pStyle w:val="ConsPlusNormal"/>
        <w:jc w:val="both"/>
      </w:pPr>
    </w:p>
    <w:p w:rsidR="00000000" w:rsidRDefault="0010619F">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w:t>
      </w:r>
      <w:r>
        <w:t>копическая манипуляция, в том числе эндоскопическое оперативное вмешательство) различных заболеваний.</w:t>
      </w:r>
    </w:p>
    <w:p w:rsidR="00000000" w:rsidRDefault="0010619F">
      <w:pPr>
        <w:pStyle w:val="ConsPlusNormal"/>
        <w:spacing w:before="24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000000" w:rsidRDefault="0010619F">
      <w:pPr>
        <w:pStyle w:val="ConsPlusNormal"/>
        <w:spacing w:before="240"/>
        <w:ind w:firstLine="540"/>
        <w:jc w:val="both"/>
      </w:pPr>
      <w:r>
        <w:t>3637. Эндоскопы в процессе исп</w:t>
      </w:r>
      <w:r>
        <w:t>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000000" w:rsidRDefault="0010619F">
      <w:pPr>
        <w:pStyle w:val="ConsPlusNormal"/>
        <w:spacing w:before="240"/>
        <w:ind w:firstLine="540"/>
        <w:jc w:val="both"/>
      </w:pPr>
      <w:r>
        <w:t>3638. Нестерильными счит</w:t>
      </w:r>
      <w:r>
        <w:t>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000000" w:rsidRDefault="0010619F">
      <w:pPr>
        <w:pStyle w:val="ConsPlusNormal"/>
        <w:spacing w:before="240"/>
        <w:ind w:firstLine="540"/>
        <w:jc w:val="both"/>
      </w:pPr>
      <w:r>
        <w:t>3639. Стерильными считаются вмешательства, при которых эндоскоп вводится через прок</w:t>
      </w:r>
      <w:r>
        <w:t>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000000" w:rsidRDefault="0010619F">
      <w:pPr>
        <w:pStyle w:val="ConsPlusNormal"/>
        <w:spacing w:before="240"/>
        <w:ind w:firstLine="540"/>
        <w:jc w:val="both"/>
      </w:pPr>
      <w:r>
        <w:t>3640. При дезинфекции высокого уровня (далее - ДВУ) обеспечивается гибел</w:t>
      </w:r>
      <w:r>
        <w:t>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r>
        <w:t>).</w:t>
      </w:r>
    </w:p>
    <w:p w:rsidR="00000000" w:rsidRDefault="0010619F">
      <w:pPr>
        <w:pStyle w:val="ConsPlusNormal"/>
        <w:jc w:val="both"/>
      </w:pPr>
    </w:p>
    <w:p w:rsidR="00000000" w:rsidRDefault="0010619F">
      <w:pPr>
        <w:pStyle w:val="ConsPlusTitle"/>
        <w:jc w:val="center"/>
        <w:outlineLvl w:val="2"/>
      </w:pPr>
      <w:r>
        <w:t>Организация и контроль мероприятий</w:t>
      </w:r>
    </w:p>
    <w:p w:rsidR="00000000" w:rsidRDefault="0010619F">
      <w:pPr>
        <w:pStyle w:val="ConsPlusTitle"/>
        <w:jc w:val="center"/>
      </w:pPr>
      <w:r>
        <w:t>по профилактике инфекционных заболеваний, связанных</w:t>
      </w:r>
    </w:p>
    <w:p w:rsidR="00000000" w:rsidRDefault="0010619F">
      <w:pPr>
        <w:pStyle w:val="ConsPlusTitle"/>
        <w:jc w:val="center"/>
      </w:pPr>
      <w:r>
        <w:t>с эндоскопическими вмешательствами</w:t>
      </w:r>
    </w:p>
    <w:p w:rsidR="00000000" w:rsidRDefault="0010619F">
      <w:pPr>
        <w:pStyle w:val="ConsPlusNormal"/>
        <w:jc w:val="both"/>
      </w:pPr>
    </w:p>
    <w:p w:rsidR="00000000" w:rsidRDefault="0010619F">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w:t>
      </w:r>
      <w:r>
        <w:t>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000000" w:rsidRDefault="0010619F">
      <w:pPr>
        <w:pStyle w:val="ConsPlusNormal"/>
        <w:spacing w:before="240"/>
        <w:ind w:firstLine="540"/>
        <w:jc w:val="both"/>
      </w:pPr>
      <w:r>
        <w:t>3642. В структурных подразделениях медицинской организаци</w:t>
      </w:r>
      <w:r>
        <w:t>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000000" w:rsidRDefault="0010619F">
      <w:pPr>
        <w:pStyle w:val="ConsPlusNormal"/>
        <w:spacing w:before="24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w:t>
      </w:r>
      <w:r>
        <w:t>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w:t>
      </w:r>
      <w:r>
        <w:t>о применению используемых химических средств очистки, дезинфекции и стерилизации.</w:t>
      </w:r>
    </w:p>
    <w:p w:rsidR="00000000" w:rsidRDefault="0010619F">
      <w:pPr>
        <w:pStyle w:val="ConsPlusNormal"/>
        <w:spacing w:before="24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w:t>
      </w:r>
      <w:r>
        <w:t>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w:t>
      </w:r>
      <w:r>
        <w:t>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000000" w:rsidRDefault="0010619F">
      <w:pPr>
        <w:pStyle w:val="ConsPlusNormal"/>
        <w:spacing w:before="240"/>
        <w:ind w:firstLine="540"/>
        <w:jc w:val="both"/>
      </w:pPr>
      <w:r>
        <w:t>3645. Медицинские работники, непосредственно связанные с проведением эндос</w:t>
      </w:r>
      <w:r>
        <w:t>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w:t>
      </w:r>
      <w:r>
        <w:t>офессиональным программам, включающим вопросы обеспечения эпидемиологической безопасности эндоскопических вмешательств.</w:t>
      </w:r>
    </w:p>
    <w:p w:rsidR="00000000" w:rsidRDefault="0010619F">
      <w:pPr>
        <w:pStyle w:val="ConsPlusNormal"/>
        <w:spacing w:before="24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w:t>
      </w:r>
      <w:r>
        <w:t>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000000" w:rsidRDefault="0010619F">
      <w:pPr>
        <w:pStyle w:val="ConsPlusNormal"/>
        <w:spacing w:before="240"/>
        <w:ind w:firstLine="540"/>
        <w:jc w:val="both"/>
      </w:pPr>
      <w:r>
        <w:t>3647. Каждому гибкому эндоскопу для проведения нестерильных эндоскопических вмешательств присваивается иденти</w:t>
      </w:r>
      <w:r>
        <w:t>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w:t>
      </w:r>
      <w:r>
        <w:t>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000000" w:rsidRDefault="0010619F">
      <w:pPr>
        <w:pStyle w:val="ConsPlusNormal"/>
        <w:spacing w:before="240"/>
        <w:ind w:firstLine="540"/>
        <w:jc w:val="both"/>
      </w:pPr>
      <w:r>
        <w:t>3648. Каждый цикл обработки эндоскопа должен быть документирован.</w:t>
      </w:r>
    </w:p>
    <w:p w:rsidR="00000000" w:rsidRDefault="0010619F">
      <w:pPr>
        <w:pStyle w:val="ConsPlusNormal"/>
        <w:spacing w:before="240"/>
        <w:ind w:firstLine="540"/>
        <w:jc w:val="both"/>
      </w:pPr>
      <w:r>
        <w:t xml:space="preserve">3649. В журнале контроля обработки эндоскопов </w:t>
      </w:r>
      <w:r>
        <w:t>для нестерильных вмешательств (</w:t>
      </w:r>
      <w:hyperlink w:anchor="Par18747" w:tooltip="Журнал" w:history="1">
        <w:r>
          <w:rPr>
            <w:color w:val="0000FF"/>
          </w:rPr>
          <w:t>приложение 34</w:t>
        </w:r>
      </w:hyperlink>
      <w:r>
        <w:t xml:space="preserve"> к Санитарным правилам) должны указываться:</w:t>
      </w:r>
    </w:p>
    <w:p w:rsidR="00000000" w:rsidRDefault="0010619F">
      <w:pPr>
        <w:pStyle w:val="ConsPlusNormal"/>
        <w:spacing w:before="240"/>
        <w:ind w:firstLine="540"/>
        <w:jc w:val="both"/>
      </w:pPr>
      <w:r>
        <w:t>дата обработки эндоскопа;</w:t>
      </w:r>
    </w:p>
    <w:p w:rsidR="00000000" w:rsidRDefault="0010619F">
      <w:pPr>
        <w:pStyle w:val="ConsPlusNormal"/>
        <w:spacing w:before="240"/>
        <w:ind w:firstLine="540"/>
        <w:jc w:val="both"/>
      </w:pPr>
      <w:r>
        <w:t>идентификационный код (номер) эндоскопа;</w:t>
      </w:r>
    </w:p>
    <w:p w:rsidR="00000000" w:rsidRDefault="0010619F">
      <w:pPr>
        <w:pStyle w:val="ConsPlusNormal"/>
        <w:spacing w:before="240"/>
        <w:ind w:firstLine="540"/>
        <w:jc w:val="both"/>
      </w:pPr>
      <w:r>
        <w:t>результаты теста на герметичность;</w:t>
      </w:r>
    </w:p>
    <w:p w:rsidR="00000000" w:rsidRDefault="0010619F">
      <w:pPr>
        <w:pStyle w:val="ConsPlusNormal"/>
        <w:spacing w:before="240"/>
        <w:ind w:firstLine="540"/>
        <w:jc w:val="both"/>
      </w:pPr>
      <w:r>
        <w:t>наименование средства для око</w:t>
      </w:r>
      <w:r>
        <w:t>нчательной очистки ручным способом;</w:t>
      </w:r>
    </w:p>
    <w:p w:rsidR="00000000" w:rsidRDefault="0010619F">
      <w:pPr>
        <w:pStyle w:val="ConsPlusNormal"/>
        <w:spacing w:before="240"/>
        <w:ind w:firstLine="540"/>
        <w:jc w:val="both"/>
      </w:pPr>
      <w:r>
        <w:t>время начала и окончания процесса окончательной очистки ручным способом;</w:t>
      </w:r>
    </w:p>
    <w:p w:rsidR="00000000" w:rsidRDefault="0010619F">
      <w:pPr>
        <w:pStyle w:val="ConsPlusNormal"/>
        <w:spacing w:before="240"/>
        <w:ind w:firstLine="540"/>
        <w:jc w:val="both"/>
      </w:pPr>
      <w:r>
        <w:t>результаты контроля качества очистки;</w:t>
      </w:r>
    </w:p>
    <w:p w:rsidR="00000000" w:rsidRDefault="0010619F">
      <w:pPr>
        <w:pStyle w:val="ConsPlusNormal"/>
        <w:spacing w:before="240"/>
        <w:ind w:firstLine="540"/>
        <w:jc w:val="both"/>
      </w:pPr>
      <w:r>
        <w:t xml:space="preserve">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w:t>
      </w:r>
      <w:r>
        <w:t>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w:t>
      </w:r>
      <w:r>
        <w:t>),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000000" w:rsidRDefault="0010619F">
      <w:pPr>
        <w:pStyle w:val="ConsPlusNormal"/>
        <w:spacing w:before="240"/>
        <w:ind w:firstLine="540"/>
        <w:jc w:val="both"/>
      </w:pPr>
      <w:r>
        <w:t>фамилия, имя, отчество и</w:t>
      </w:r>
      <w:r>
        <w:t xml:space="preserve"> подпись медицинского работника, проводившего обработку.</w:t>
      </w:r>
    </w:p>
    <w:p w:rsidR="00000000" w:rsidRDefault="0010619F">
      <w:pPr>
        <w:pStyle w:val="ConsPlusNormal"/>
        <w:spacing w:before="24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w:t>
      </w:r>
      <w:r>
        <w:t>редстерилизационной обработки.</w:t>
      </w:r>
    </w:p>
    <w:p w:rsidR="00000000" w:rsidRDefault="0010619F">
      <w:pPr>
        <w:pStyle w:val="ConsPlusNormal"/>
        <w:spacing w:before="240"/>
        <w:ind w:firstLine="540"/>
        <w:jc w:val="both"/>
      </w:pPr>
      <w:r>
        <w:t>3651.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который заполняется в стерилизационном п</w:t>
      </w:r>
      <w:r>
        <w:t>омещении операционного блока или профильного хирургического отделения, должны указываться:</w:t>
      </w:r>
    </w:p>
    <w:p w:rsidR="00000000" w:rsidRDefault="0010619F">
      <w:pPr>
        <w:pStyle w:val="ConsPlusNormal"/>
        <w:spacing w:before="240"/>
        <w:ind w:firstLine="540"/>
        <w:jc w:val="both"/>
      </w:pPr>
      <w:r>
        <w:t>дата и время начала обработки;</w:t>
      </w:r>
    </w:p>
    <w:p w:rsidR="00000000" w:rsidRDefault="0010619F">
      <w:pPr>
        <w:pStyle w:val="ConsPlusNormal"/>
        <w:spacing w:before="240"/>
        <w:ind w:firstLine="540"/>
        <w:jc w:val="both"/>
      </w:pPr>
      <w:r>
        <w:t>наименование и количество всех стерилизуемых изделий, в том числе оптического прибора, головки видеокамеры, световода;</w:t>
      </w:r>
    </w:p>
    <w:p w:rsidR="00000000" w:rsidRDefault="0010619F">
      <w:pPr>
        <w:pStyle w:val="ConsPlusNormal"/>
        <w:spacing w:before="240"/>
        <w:ind w:firstLine="540"/>
        <w:jc w:val="both"/>
      </w:pPr>
      <w:r>
        <w:t>номер медицинск</w:t>
      </w:r>
      <w:r>
        <w:t>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000000" w:rsidRDefault="0010619F">
      <w:pPr>
        <w:pStyle w:val="ConsPlusNormal"/>
        <w:spacing w:before="240"/>
        <w:ind w:firstLine="540"/>
        <w:jc w:val="both"/>
      </w:pPr>
      <w:r>
        <w:t>наименование стерилизующего средства и контролируемые параметры режима его применения (темпе</w:t>
      </w:r>
      <w:r>
        <w:t>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000000" w:rsidRDefault="0010619F">
      <w:pPr>
        <w:pStyle w:val="ConsPlusNormal"/>
        <w:spacing w:before="240"/>
        <w:ind w:firstLine="540"/>
        <w:jc w:val="both"/>
      </w:pPr>
      <w:r>
        <w:t>время завершения стерилизации и упаковки стерилизованных изделий;</w:t>
      </w:r>
    </w:p>
    <w:p w:rsidR="00000000" w:rsidRDefault="0010619F">
      <w:pPr>
        <w:pStyle w:val="ConsPlusNormal"/>
        <w:spacing w:before="240"/>
        <w:ind w:firstLine="540"/>
        <w:jc w:val="both"/>
      </w:pPr>
      <w:r>
        <w:t>фамилия, имя, отчест</w:t>
      </w:r>
      <w:r>
        <w:t>во и подпись медицинского работника, проводившего обработку.</w:t>
      </w:r>
    </w:p>
    <w:p w:rsidR="00000000" w:rsidRDefault="0010619F">
      <w:pPr>
        <w:pStyle w:val="ConsPlusNormal"/>
        <w:spacing w:before="240"/>
        <w:ind w:firstLine="540"/>
        <w:jc w:val="both"/>
      </w:pPr>
      <w:r>
        <w:t xml:space="preserve">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w:t>
      </w:r>
      <w:r>
        <w:t>- ЦСО) с использованием стерилизационного оборудования параметры стерилизации регистрируются в журнале контроля работы стерилизатора.</w:t>
      </w:r>
    </w:p>
    <w:p w:rsidR="00000000" w:rsidRDefault="0010619F">
      <w:pPr>
        <w:pStyle w:val="ConsPlusNormal"/>
        <w:spacing w:before="240"/>
        <w:ind w:firstLine="540"/>
        <w:jc w:val="both"/>
      </w:pPr>
      <w:r>
        <w:t>3653. При стерилизации инструментов для проведения нестерильных эндоскопических вмешательств ручным способом в дезинфекцио</w:t>
      </w:r>
      <w:r>
        <w:t>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за исключением указания номера медицинской карты пациента.</w:t>
      </w:r>
    </w:p>
    <w:p w:rsidR="00000000" w:rsidRDefault="0010619F">
      <w:pPr>
        <w:pStyle w:val="ConsPlusNormal"/>
        <w:spacing w:before="24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w:t>
      </w:r>
      <w:r>
        <w:t>твляться в закрытом виде в жестких контейнерах или на лотках, которые подлежат дезинфекции после каждого использования.</w:t>
      </w:r>
    </w:p>
    <w:p w:rsidR="00000000" w:rsidRDefault="0010619F">
      <w:pPr>
        <w:pStyle w:val="ConsPlusNormal"/>
        <w:spacing w:before="24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w:t>
      </w:r>
      <w:r>
        <w:t>альной решетчатой корзине (сетчатом лотке, контейнере) с эластичными креплениями для его надежной фиксации и обеспечения сохранности оптики.</w:t>
      </w:r>
    </w:p>
    <w:p w:rsidR="00000000" w:rsidRDefault="0010619F">
      <w:pPr>
        <w:pStyle w:val="ConsPlusNormal"/>
        <w:jc w:val="both"/>
      </w:pPr>
    </w:p>
    <w:p w:rsidR="00000000" w:rsidRDefault="0010619F">
      <w:pPr>
        <w:pStyle w:val="ConsPlusTitle"/>
        <w:jc w:val="center"/>
        <w:outlineLvl w:val="2"/>
      </w:pPr>
      <w:r>
        <w:t>Требования к циклу обработки эндоскопов и инструментов</w:t>
      </w:r>
    </w:p>
    <w:p w:rsidR="00000000" w:rsidRDefault="0010619F">
      <w:pPr>
        <w:pStyle w:val="ConsPlusTitle"/>
        <w:jc w:val="center"/>
      </w:pPr>
      <w:r>
        <w:t>к ним</w:t>
      </w:r>
    </w:p>
    <w:p w:rsidR="00000000" w:rsidRDefault="0010619F">
      <w:pPr>
        <w:pStyle w:val="ConsPlusNormal"/>
        <w:jc w:val="both"/>
      </w:pPr>
    </w:p>
    <w:p w:rsidR="00000000" w:rsidRDefault="0010619F">
      <w:pPr>
        <w:pStyle w:val="ConsPlusNormal"/>
        <w:ind w:firstLine="540"/>
        <w:jc w:val="both"/>
      </w:pPr>
      <w:r>
        <w:t>3656. Эндоскопы для нестерильных эндоскопических вме</w:t>
      </w:r>
      <w:r>
        <w:t>шательств и принадлежности к ним (клапаны, заглушки, колпачки) непосредственно после использования подлежат последовательно:</w:t>
      </w:r>
    </w:p>
    <w:p w:rsidR="00000000" w:rsidRDefault="0010619F">
      <w:pPr>
        <w:pStyle w:val="ConsPlusNormal"/>
        <w:spacing w:before="240"/>
        <w:ind w:firstLine="540"/>
        <w:jc w:val="both"/>
      </w:pPr>
      <w:r>
        <w:t>предварительной очистке;</w:t>
      </w:r>
    </w:p>
    <w:p w:rsidR="00000000" w:rsidRDefault="0010619F">
      <w:pPr>
        <w:pStyle w:val="ConsPlusNormal"/>
        <w:spacing w:before="240"/>
        <w:ind w:firstLine="540"/>
        <w:jc w:val="both"/>
      </w:pPr>
      <w:r>
        <w:t>окончательной очистке или окончательной очистке, совмещенной с дезинфекцией;</w:t>
      </w:r>
    </w:p>
    <w:p w:rsidR="00000000" w:rsidRDefault="0010619F">
      <w:pPr>
        <w:pStyle w:val="ConsPlusNormal"/>
        <w:spacing w:before="240"/>
        <w:ind w:firstLine="540"/>
        <w:jc w:val="both"/>
      </w:pPr>
      <w:r>
        <w:t>дезинфекции высокого уровня;</w:t>
      </w:r>
    </w:p>
    <w:p w:rsidR="00000000" w:rsidRDefault="0010619F">
      <w:pPr>
        <w:pStyle w:val="ConsPlusNormal"/>
        <w:spacing w:before="240"/>
        <w:ind w:firstLine="540"/>
        <w:jc w:val="both"/>
      </w:pPr>
      <w:r>
        <w:t>хранению в условиях, исключающих вторичную контаминацию.</w:t>
      </w:r>
    </w:p>
    <w:p w:rsidR="00000000" w:rsidRDefault="0010619F">
      <w:pPr>
        <w:pStyle w:val="ConsPlusNormal"/>
        <w:spacing w:before="24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w:t>
      </w:r>
      <w:r>
        <w:t>твенно после использования подлежат последовательно:</w:t>
      </w:r>
    </w:p>
    <w:p w:rsidR="00000000" w:rsidRDefault="0010619F">
      <w:pPr>
        <w:pStyle w:val="ConsPlusNormal"/>
        <w:spacing w:before="240"/>
        <w:ind w:firstLine="540"/>
        <w:jc w:val="both"/>
      </w:pPr>
      <w:r>
        <w:t>предварительной очистке;</w:t>
      </w:r>
    </w:p>
    <w:p w:rsidR="00000000" w:rsidRDefault="0010619F">
      <w:pPr>
        <w:pStyle w:val="ConsPlusNormal"/>
        <w:spacing w:before="240"/>
        <w:ind w:firstLine="540"/>
        <w:jc w:val="both"/>
      </w:pPr>
      <w:r>
        <w:t>предстерилизационной очистке, совмещенной с дезинфекцией;</w:t>
      </w:r>
    </w:p>
    <w:p w:rsidR="00000000" w:rsidRDefault="0010619F">
      <w:pPr>
        <w:pStyle w:val="ConsPlusNormal"/>
        <w:spacing w:before="240"/>
        <w:ind w:firstLine="540"/>
        <w:jc w:val="both"/>
      </w:pPr>
      <w:r>
        <w:t>стерилизации;</w:t>
      </w:r>
    </w:p>
    <w:p w:rsidR="00000000" w:rsidRDefault="0010619F">
      <w:pPr>
        <w:pStyle w:val="ConsPlusNormal"/>
        <w:spacing w:before="240"/>
        <w:ind w:firstLine="540"/>
        <w:jc w:val="both"/>
      </w:pPr>
      <w:r>
        <w:t>хранению в условиях, исключающих вторичную контаминацию.</w:t>
      </w:r>
    </w:p>
    <w:p w:rsidR="00000000" w:rsidRDefault="0010619F">
      <w:pPr>
        <w:pStyle w:val="ConsPlusNormal"/>
        <w:spacing w:before="24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w:t>
      </w:r>
      <w:r>
        <w:t>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w:t>
      </w:r>
      <w:r>
        <w:t>па выполнение этих процессов может быть отсрочено до возвращения эндоскопа в МО.</w:t>
      </w:r>
    </w:p>
    <w:p w:rsidR="00000000" w:rsidRDefault="0010619F">
      <w:pPr>
        <w:pStyle w:val="ConsPlusNormal"/>
        <w:spacing w:before="24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w:t>
      </w:r>
      <w:r>
        <w:t xml:space="preserve"> совмещенной с дезинфекцией, и тщательной сушки.</w:t>
      </w:r>
    </w:p>
    <w:p w:rsidR="00000000" w:rsidRDefault="0010619F">
      <w:pPr>
        <w:pStyle w:val="ConsPlusNormal"/>
        <w:jc w:val="both"/>
      </w:pPr>
    </w:p>
    <w:p w:rsidR="00000000" w:rsidRDefault="0010619F">
      <w:pPr>
        <w:pStyle w:val="ConsPlusTitle"/>
        <w:jc w:val="center"/>
        <w:outlineLvl w:val="2"/>
      </w:pPr>
      <w:r>
        <w:t>Требования к планировке, оборудованию</w:t>
      </w:r>
    </w:p>
    <w:p w:rsidR="00000000" w:rsidRDefault="0010619F">
      <w:pPr>
        <w:pStyle w:val="ConsPlusTitle"/>
        <w:jc w:val="center"/>
      </w:pPr>
      <w:r>
        <w:t>и санитарному содержанию помещений структурных</w:t>
      </w:r>
    </w:p>
    <w:p w:rsidR="00000000" w:rsidRDefault="0010619F">
      <w:pPr>
        <w:pStyle w:val="ConsPlusTitle"/>
        <w:jc w:val="center"/>
      </w:pPr>
      <w:r>
        <w:t>подразделений медицинских организаций, выполняющих</w:t>
      </w:r>
    </w:p>
    <w:p w:rsidR="00000000" w:rsidRDefault="0010619F">
      <w:pPr>
        <w:pStyle w:val="ConsPlusTitle"/>
        <w:jc w:val="center"/>
      </w:pPr>
      <w:r>
        <w:t>нестерильные эндоскопические вмешательства</w:t>
      </w:r>
    </w:p>
    <w:p w:rsidR="00000000" w:rsidRDefault="0010619F">
      <w:pPr>
        <w:pStyle w:val="ConsPlusNormal"/>
        <w:jc w:val="both"/>
      </w:pPr>
    </w:p>
    <w:p w:rsidR="00000000" w:rsidRDefault="0010619F">
      <w:pPr>
        <w:pStyle w:val="ConsPlusNormal"/>
        <w:ind w:firstLine="540"/>
        <w:jc w:val="both"/>
      </w:pPr>
      <w:r>
        <w:t>3660. Эндоскопическое отде</w:t>
      </w:r>
      <w:r>
        <w:t>ление (кабинет) должно иметь следующие помещения:</w:t>
      </w:r>
    </w:p>
    <w:p w:rsidR="00000000" w:rsidRDefault="0010619F">
      <w:pPr>
        <w:pStyle w:val="ConsPlusNormal"/>
        <w:spacing w:before="240"/>
        <w:ind w:firstLine="540"/>
        <w:jc w:val="both"/>
      </w:pPr>
      <w:r>
        <w:t>Кабинет(ы) врача(ей);</w:t>
      </w:r>
    </w:p>
    <w:p w:rsidR="00000000" w:rsidRDefault="0010619F">
      <w:pPr>
        <w:pStyle w:val="ConsPlusNormal"/>
        <w:spacing w:before="240"/>
        <w:ind w:firstLine="540"/>
        <w:jc w:val="both"/>
      </w:pPr>
      <w:r>
        <w:t>Раздельные эндоскопические манипуляционные (в зависимости от видов проводимых вмешательств) для проведения:</w:t>
      </w:r>
    </w:p>
    <w:p w:rsidR="00000000" w:rsidRDefault="0010619F">
      <w:pPr>
        <w:pStyle w:val="ConsPlusNormal"/>
        <w:spacing w:before="240"/>
        <w:ind w:firstLine="540"/>
        <w:jc w:val="both"/>
      </w:pPr>
      <w:r>
        <w:t>бронхоскопии;</w:t>
      </w:r>
    </w:p>
    <w:p w:rsidR="00000000" w:rsidRDefault="0010619F">
      <w:pPr>
        <w:pStyle w:val="ConsPlusNormal"/>
        <w:spacing w:before="240"/>
        <w:ind w:firstLine="540"/>
        <w:jc w:val="both"/>
      </w:pPr>
      <w:r>
        <w:t>исследований верхних отделов желудочно-кишечного тракта;</w:t>
      </w:r>
    </w:p>
    <w:p w:rsidR="00000000" w:rsidRDefault="0010619F">
      <w:pPr>
        <w:pStyle w:val="ConsPlusNormal"/>
        <w:spacing w:before="240"/>
        <w:ind w:firstLine="540"/>
        <w:jc w:val="both"/>
      </w:pPr>
      <w:r>
        <w:t>иссле</w:t>
      </w:r>
      <w:r>
        <w:t>дований нижних отделов желудочно-кишечного тракта;</w:t>
      </w:r>
    </w:p>
    <w:p w:rsidR="00000000" w:rsidRDefault="0010619F">
      <w:pPr>
        <w:pStyle w:val="ConsPlusNormal"/>
        <w:spacing w:before="240"/>
        <w:ind w:firstLine="540"/>
        <w:jc w:val="both"/>
      </w:pPr>
      <w:r>
        <w:t>вспомогательные помещения.</w:t>
      </w:r>
    </w:p>
    <w:p w:rsidR="00000000" w:rsidRDefault="0010619F">
      <w:pPr>
        <w:pStyle w:val="ConsPlusNormal"/>
        <w:spacing w:before="24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w:t>
      </w:r>
      <w:r>
        <w:t>ествляться под медицинским контролем.</w:t>
      </w:r>
    </w:p>
    <w:p w:rsidR="00000000" w:rsidRDefault="0010619F">
      <w:pPr>
        <w:pStyle w:val="ConsPlusNormal"/>
        <w:spacing w:before="24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000000" w:rsidRDefault="0010619F">
      <w:pPr>
        <w:pStyle w:val="ConsPlusNormal"/>
        <w:spacing w:before="240"/>
        <w:ind w:firstLine="540"/>
        <w:jc w:val="both"/>
      </w:pPr>
      <w:r>
        <w:t xml:space="preserve">3663. Ретроградная холангиопанкреатография проводится </w:t>
      </w:r>
      <w:r>
        <w:t>в эндоскопической манипуляционной или в рентгеноперационной, соответствующей требованиям норм радиационной безопасности.</w:t>
      </w:r>
    </w:p>
    <w:p w:rsidR="00000000" w:rsidRDefault="0010619F">
      <w:pPr>
        <w:pStyle w:val="ConsPlusNormal"/>
        <w:spacing w:before="24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r>
        <w:t>.</w:t>
      </w:r>
    </w:p>
    <w:p w:rsidR="00000000" w:rsidRDefault="0010619F">
      <w:pPr>
        <w:pStyle w:val="ConsPlusNormal"/>
        <w:spacing w:before="24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000000" w:rsidRDefault="0010619F">
      <w:pPr>
        <w:pStyle w:val="ConsPlusNormal"/>
        <w:spacing w:before="240"/>
        <w:ind w:firstLine="540"/>
        <w:jc w:val="both"/>
      </w:pPr>
      <w:r>
        <w:t xml:space="preserve">3666. </w:t>
      </w:r>
      <w:r>
        <w:t>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000000" w:rsidRDefault="0010619F">
      <w:pPr>
        <w:pStyle w:val="ConsPlusNormal"/>
        <w:spacing w:before="240"/>
        <w:ind w:firstLine="540"/>
        <w:jc w:val="both"/>
      </w:pPr>
      <w:r>
        <w:t>3667. Предварительная очистка использованных эндоскопов и инструмент</w:t>
      </w:r>
      <w:r>
        <w:t>ов к ним выполняется в том же помещении, где проводилось вмешательство.</w:t>
      </w:r>
    </w:p>
    <w:p w:rsidR="00000000" w:rsidRDefault="0010619F">
      <w:pPr>
        <w:pStyle w:val="ConsPlusNormal"/>
        <w:spacing w:before="24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w:t>
      </w:r>
      <w:r>
        <w:t>фекционном блоке (блок для обработки эндоскопов).</w:t>
      </w:r>
    </w:p>
    <w:p w:rsidR="00000000" w:rsidRDefault="0010619F">
      <w:pPr>
        <w:pStyle w:val="ConsPlusNormal"/>
        <w:spacing w:before="24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w:t>
      </w:r>
      <w:r>
        <w:t>м ультразвуковых очистителей.</w:t>
      </w:r>
    </w:p>
    <w:p w:rsidR="00000000" w:rsidRDefault="0010619F">
      <w:pPr>
        <w:pStyle w:val="ConsPlusNormal"/>
        <w:spacing w:before="24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000000" w:rsidRDefault="0010619F">
      <w:pPr>
        <w:pStyle w:val="ConsPlusNormal"/>
        <w:spacing w:before="240"/>
        <w:ind w:firstLine="540"/>
        <w:jc w:val="both"/>
      </w:pPr>
      <w:r>
        <w:t>3671. Для обеспечения эффективности ДВУ и сохра</w:t>
      </w:r>
      <w:r>
        <w:t>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w:t>
      </w:r>
      <w:r>
        <w:t>ласкивания эндоскопов после ДВУ.</w:t>
      </w:r>
    </w:p>
    <w:p w:rsidR="00000000" w:rsidRDefault="0010619F">
      <w:pPr>
        <w:pStyle w:val="ConsPlusNormal"/>
        <w:spacing w:before="24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w:t>
      </w:r>
      <w:r>
        <w:t>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000000" w:rsidRDefault="0010619F">
      <w:pPr>
        <w:pStyle w:val="ConsPlusNormal"/>
        <w:spacing w:before="240"/>
        <w:ind w:firstLine="540"/>
        <w:jc w:val="both"/>
      </w:pPr>
      <w:r>
        <w:t>3673. Помещение для обработки эндоскопов функционально разделяется на условно грязную зону, предназначенную для п</w:t>
      </w:r>
      <w:r>
        <w:t>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w:t>
      </w:r>
      <w:r>
        <w:t>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w:t>
      </w:r>
      <w:r>
        <w:t>ции инструментов ручным способом; хранения эндоскопов.</w:t>
      </w:r>
    </w:p>
    <w:p w:rsidR="00000000" w:rsidRDefault="0010619F">
      <w:pPr>
        <w:pStyle w:val="ConsPlusNormal"/>
        <w:spacing w:before="24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000000" w:rsidRDefault="0010619F">
      <w:pPr>
        <w:pStyle w:val="ConsPlusNormal"/>
        <w:spacing w:before="240"/>
        <w:ind w:firstLine="540"/>
        <w:jc w:val="both"/>
      </w:pPr>
      <w:r>
        <w:t>3675. Зона окончательной очистки эндоскопов (и</w:t>
      </w:r>
      <w:r>
        <w:t>ли помещение для окончательной очистки эндоскопов) должна оборудоваться:</w:t>
      </w:r>
    </w:p>
    <w:p w:rsidR="00000000" w:rsidRDefault="0010619F">
      <w:pPr>
        <w:pStyle w:val="ConsPlusNormal"/>
        <w:spacing w:before="240"/>
        <w:ind w:firstLine="540"/>
        <w:jc w:val="both"/>
      </w:pPr>
      <w:r>
        <w:t>столом (тележкой) для контейнеров (лотков) с использованными эндоскопами;</w:t>
      </w:r>
    </w:p>
    <w:p w:rsidR="00000000" w:rsidRDefault="0010619F">
      <w:pPr>
        <w:pStyle w:val="ConsPlusNormal"/>
        <w:spacing w:before="240"/>
        <w:ind w:firstLine="540"/>
        <w:jc w:val="both"/>
      </w:pPr>
      <w:r>
        <w:t>моечными ваннами емкостью не менее 10 литров, подключенными к канализации и водоснабжению; количество моечных</w:t>
      </w:r>
      <w:r>
        <w:t xml:space="preserve"> ванн определяется исходя из принятого алгоритма обработки и максимальной рабочей нагрузки в эндоскопическом отделении (кабинете);</w:t>
      </w:r>
    </w:p>
    <w:p w:rsidR="00000000" w:rsidRDefault="0010619F">
      <w:pPr>
        <w:pStyle w:val="ConsPlusNormal"/>
        <w:spacing w:before="240"/>
        <w:ind w:firstLine="540"/>
        <w:jc w:val="both"/>
      </w:pPr>
      <w:r>
        <w:t>столом для проведения теста на качество окончательной очистки;</w:t>
      </w:r>
    </w:p>
    <w:p w:rsidR="00000000" w:rsidRDefault="0010619F">
      <w:pPr>
        <w:pStyle w:val="ConsPlusNormal"/>
        <w:spacing w:before="240"/>
        <w:ind w:firstLine="540"/>
        <w:jc w:val="both"/>
      </w:pPr>
      <w:r>
        <w:t>стеллажами (шкафами) для хранения нестерильных расходных матер</w:t>
      </w:r>
      <w:r>
        <w:t>иалов (простыни, пеленки, перчатки, салфетки, моющие и дезинфицирующие средства).</w:t>
      </w:r>
    </w:p>
    <w:p w:rsidR="00000000" w:rsidRDefault="0010619F">
      <w:pPr>
        <w:pStyle w:val="ConsPlusNormal"/>
        <w:spacing w:before="240"/>
        <w:ind w:firstLine="540"/>
        <w:jc w:val="both"/>
      </w:pPr>
      <w:r>
        <w:t>3676. Зона ДВУ и хранения эндоскопов (помещения для ДВУ и хранения эндоскопов) должна оборудоваться и оснащаться:</w:t>
      </w:r>
    </w:p>
    <w:p w:rsidR="00000000" w:rsidRDefault="0010619F">
      <w:pPr>
        <w:pStyle w:val="ConsPlusNormal"/>
        <w:spacing w:before="240"/>
        <w:ind w:firstLine="540"/>
        <w:jc w:val="both"/>
      </w:pPr>
      <w:r>
        <w:t>емкостями для проведения ДВУ в растворе химического средства</w:t>
      </w:r>
      <w:r>
        <w:t xml:space="preserve"> объемом не менее 10 литров и (или) МДМ;</w:t>
      </w:r>
    </w:p>
    <w:p w:rsidR="00000000" w:rsidRDefault="0010619F">
      <w:pPr>
        <w:pStyle w:val="ConsPlusNormal"/>
        <w:spacing w:before="240"/>
        <w:ind w:firstLine="540"/>
        <w:jc w:val="both"/>
      </w:pPr>
      <w:r>
        <w:t>моечными ваннами для удаления остатков средства ДВУ с/из эндоскопов для гастроинтестинальных исследований;</w:t>
      </w:r>
    </w:p>
    <w:p w:rsidR="00000000" w:rsidRDefault="0010619F">
      <w:pPr>
        <w:pStyle w:val="ConsPlusNormal"/>
        <w:spacing w:before="240"/>
        <w:ind w:firstLine="540"/>
        <w:jc w:val="both"/>
      </w:pPr>
      <w:r>
        <w:t xml:space="preserve">емкостями для ополаскивания бронхоскопов (при использовании стерильной воды - стерильными, в других случаях </w:t>
      </w:r>
      <w:r>
        <w:t>- продезинфицированными);</w:t>
      </w:r>
    </w:p>
    <w:p w:rsidR="00000000" w:rsidRDefault="0010619F">
      <w:pPr>
        <w:pStyle w:val="ConsPlusNormal"/>
        <w:spacing w:before="240"/>
        <w:ind w:firstLine="540"/>
        <w:jc w:val="both"/>
      </w:pPr>
      <w:r>
        <w:t>столами для сушки и упаковки обработанных эндоскопов;</w:t>
      </w:r>
    </w:p>
    <w:p w:rsidR="00000000" w:rsidRDefault="0010619F">
      <w:pPr>
        <w:pStyle w:val="ConsPlusNormal"/>
        <w:spacing w:before="240"/>
        <w:ind w:firstLine="540"/>
        <w:jc w:val="both"/>
      </w:pPr>
      <w:r>
        <w:t>шкафами для хранения эндоскопов или шкафами для сушки и хранения эндоскопов в асептической среде;</w:t>
      </w:r>
    </w:p>
    <w:p w:rsidR="00000000" w:rsidRDefault="0010619F">
      <w:pPr>
        <w:pStyle w:val="ConsPlusNormal"/>
        <w:spacing w:before="240"/>
        <w:ind w:firstLine="540"/>
        <w:jc w:val="both"/>
      </w:pPr>
      <w:r>
        <w:t>стеллажами (шкафами) для хранения стерильных расходных материалов (простыни, п</w:t>
      </w:r>
      <w:r>
        <w:t>еленки, перчатки, чехлы для эндоскопов).</w:t>
      </w:r>
    </w:p>
    <w:p w:rsidR="00000000" w:rsidRDefault="0010619F">
      <w:pPr>
        <w:pStyle w:val="ConsPlusNormal"/>
        <w:spacing w:before="240"/>
        <w:ind w:firstLine="540"/>
        <w:jc w:val="both"/>
      </w:pPr>
      <w:r>
        <w:t xml:space="preserve">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w:t>
      </w:r>
      <w:r>
        <w:t>эксплуатации.</w:t>
      </w:r>
    </w:p>
    <w:p w:rsidR="00000000" w:rsidRDefault="0010619F">
      <w:pPr>
        <w:pStyle w:val="ConsPlusNormal"/>
        <w:spacing w:before="24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w:t>
      </w:r>
      <w:r>
        <w:t>скопического отделения, которое соответствует классу чистоты Б, или в ЦСО.</w:t>
      </w:r>
    </w:p>
    <w:p w:rsidR="00000000" w:rsidRDefault="0010619F">
      <w:pPr>
        <w:pStyle w:val="ConsPlusNormal"/>
        <w:spacing w:before="24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w:t>
      </w:r>
      <w:r>
        <w:t>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w:t>
      </w:r>
      <w:r>
        <w:t>у режиму проводится 1 раз в неделю.</w:t>
      </w:r>
    </w:p>
    <w:p w:rsidR="00000000" w:rsidRDefault="0010619F">
      <w:pPr>
        <w:pStyle w:val="ConsPlusNormal"/>
        <w:jc w:val="both"/>
      </w:pPr>
    </w:p>
    <w:p w:rsidR="00000000" w:rsidRDefault="0010619F">
      <w:pPr>
        <w:pStyle w:val="ConsPlusTitle"/>
        <w:jc w:val="center"/>
        <w:outlineLvl w:val="2"/>
      </w:pPr>
      <w:r>
        <w:t>Требования к помещениям, предназначенным</w:t>
      </w:r>
    </w:p>
    <w:p w:rsidR="00000000" w:rsidRDefault="0010619F">
      <w:pPr>
        <w:pStyle w:val="ConsPlusTitle"/>
        <w:jc w:val="center"/>
      </w:pPr>
      <w:r>
        <w:t>для проведения стерильных эндоскопических вмешательств,</w:t>
      </w:r>
    </w:p>
    <w:p w:rsidR="00000000" w:rsidRDefault="0010619F">
      <w:pPr>
        <w:pStyle w:val="ConsPlusTitle"/>
        <w:jc w:val="center"/>
      </w:pPr>
      <w:r>
        <w:t>обработки использованных при данном виде вмешательств</w:t>
      </w:r>
    </w:p>
    <w:p w:rsidR="00000000" w:rsidRDefault="0010619F">
      <w:pPr>
        <w:pStyle w:val="ConsPlusTitle"/>
        <w:jc w:val="center"/>
      </w:pPr>
      <w:r>
        <w:t>эндоскопов и инструментов</w:t>
      </w:r>
    </w:p>
    <w:p w:rsidR="00000000" w:rsidRDefault="0010619F">
      <w:pPr>
        <w:pStyle w:val="ConsPlusNormal"/>
        <w:jc w:val="both"/>
      </w:pPr>
    </w:p>
    <w:p w:rsidR="00000000" w:rsidRDefault="0010619F">
      <w:pPr>
        <w:pStyle w:val="ConsPlusNormal"/>
        <w:ind w:firstLine="540"/>
        <w:jc w:val="both"/>
      </w:pPr>
      <w:r>
        <w:t>3680</w:t>
      </w:r>
      <w:r>
        <w:t>.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000000" w:rsidRDefault="0010619F">
      <w:pPr>
        <w:pStyle w:val="ConsPlusNormal"/>
        <w:spacing w:before="240"/>
        <w:ind w:firstLine="540"/>
        <w:jc w:val="both"/>
      </w:pPr>
      <w:r>
        <w:t>3681. Предварительная очистка эндоскопическ</w:t>
      </w:r>
      <w:r>
        <w:t>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w:t>
      </w:r>
      <w:r>
        <w:t>ительная очистка хирургического инструментария.</w:t>
      </w:r>
    </w:p>
    <w:p w:rsidR="00000000" w:rsidRDefault="0010619F">
      <w:pPr>
        <w:pStyle w:val="ConsPlusNormal"/>
        <w:spacing w:before="24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w:t>
      </w:r>
      <w:r>
        <w:t>скопической манипуляционной профильных хирургических отделений сразу после завершения исследований.</w:t>
      </w:r>
    </w:p>
    <w:p w:rsidR="00000000" w:rsidRDefault="0010619F">
      <w:pPr>
        <w:pStyle w:val="ConsPlusNormal"/>
        <w:spacing w:before="24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w:t>
      </w:r>
      <w:r>
        <w:t>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w:t>
      </w:r>
      <w:r>
        <w:t>ов и должна исключать возможность их механического повреждения.</w:t>
      </w:r>
    </w:p>
    <w:p w:rsidR="00000000" w:rsidRDefault="0010619F">
      <w:pPr>
        <w:pStyle w:val="ConsPlusNormal"/>
        <w:spacing w:before="240"/>
        <w:ind w:firstLine="540"/>
        <w:jc w:val="both"/>
      </w:pPr>
      <w:r>
        <w:t>3684. Стерилизация эндоскопов для проведения стерильных эндоскопических вмешательств и инструментов проводится:</w:t>
      </w:r>
    </w:p>
    <w:p w:rsidR="00000000" w:rsidRDefault="0010619F">
      <w:pPr>
        <w:pStyle w:val="ConsPlusNormal"/>
        <w:spacing w:before="240"/>
        <w:ind w:firstLine="540"/>
        <w:jc w:val="both"/>
      </w:pPr>
      <w:r>
        <w:t>ручным способом в стерилизационном помещении (класс чистоты "Б") операционного б</w:t>
      </w:r>
      <w:r>
        <w:t>лока, хирургического отделения;</w:t>
      </w:r>
    </w:p>
    <w:p w:rsidR="00000000" w:rsidRDefault="0010619F">
      <w:pPr>
        <w:pStyle w:val="ConsPlusNormal"/>
        <w:spacing w:before="24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000000" w:rsidRDefault="0010619F">
      <w:pPr>
        <w:pStyle w:val="ConsPlusNormal"/>
        <w:spacing w:before="240"/>
        <w:ind w:firstLine="540"/>
        <w:jc w:val="both"/>
      </w:pPr>
      <w:r>
        <w:t>3685. Эндоскопы и инструменты, подвергнутые стери</w:t>
      </w:r>
      <w:r>
        <w:t>лизации, хранят в асептических условиях.</w:t>
      </w:r>
    </w:p>
    <w:p w:rsidR="00000000" w:rsidRDefault="0010619F">
      <w:pPr>
        <w:pStyle w:val="ConsPlusNormal"/>
        <w:spacing w:before="24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000000" w:rsidRDefault="0010619F">
      <w:pPr>
        <w:pStyle w:val="ConsPlusNormal"/>
        <w:jc w:val="both"/>
      </w:pPr>
    </w:p>
    <w:p w:rsidR="00000000" w:rsidRDefault="0010619F">
      <w:pPr>
        <w:pStyle w:val="ConsPlusTitle"/>
        <w:jc w:val="center"/>
        <w:outlineLvl w:val="2"/>
      </w:pPr>
      <w:r>
        <w:t>Требования к оборуд</w:t>
      </w:r>
      <w:r>
        <w:t>ованию, средствам и материалам</w:t>
      </w:r>
    </w:p>
    <w:p w:rsidR="00000000" w:rsidRDefault="0010619F">
      <w:pPr>
        <w:pStyle w:val="ConsPlusTitle"/>
        <w:jc w:val="center"/>
      </w:pPr>
      <w:r>
        <w:t>для обработки эндоскопического оборудования</w:t>
      </w:r>
    </w:p>
    <w:p w:rsidR="00000000" w:rsidRDefault="0010619F">
      <w:pPr>
        <w:pStyle w:val="ConsPlusNormal"/>
        <w:jc w:val="both"/>
      </w:pPr>
    </w:p>
    <w:p w:rsidR="00000000" w:rsidRDefault="0010619F">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w:t>
      </w:r>
      <w:r>
        <w:t>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000000" w:rsidRDefault="0010619F">
      <w:pPr>
        <w:pStyle w:val="ConsPlusNormal"/>
        <w:spacing w:before="240"/>
        <w:ind w:firstLine="540"/>
        <w:jc w:val="both"/>
      </w:pPr>
      <w:r>
        <w:t>3688. Моюще-дезинфицирующие машины (МДМ) для обработк</w:t>
      </w:r>
      <w:r>
        <w:t>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w:t>
      </w:r>
      <w:r>
        <w:t>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w:t>
      </w:r>
      <w:r>
        <w:t>аторном центре, аккредитованном на данный вид исследований.</w:t>
      </w:r>
    </w:p>
    <w:p w:rsidR="00000000" w:rsidRDefault="0010619F">
      <w:pPr>
        <w:pStyle w:val="ConsPlusNormal"/>
        <w:spacing w:before="24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w:t>
      </w:r>
      <w:r>
        <w:t xml:space="preserve">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w:t>
      </w:r>
      <w:r>
        <w:t>конкретные медицинские изделия, т.к. это ведет к выходу их из строя (поломке).</w:t>
      </w:r>
    </w:p>
    <w:p w:rsidR="00000000" w:rsidRDefault="0010619F">
      <w:pPr>
        <w:pStyle w:val="ConsPlusNormal"/>
        <w:spacing w:before="24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w:t>
      </w:r>
      <w:r>
        <w:t xml:space="preserve"> органические загрязнения, в том числе содержащих в своем составе спирты и альдегиды.</w:t>
      </w:r>
    </w:p>
    <w:p w:rsidR="00000000" w:rsidRDefault="0010619F">
      <w:pPr>
        <w:pStyle w:val="ConsPlusNormal"/>
        <w:spacing w:before="240"/>
        <w:ind w:firstLine="540"/>
        <w:jc w:val="both"/>
      </w:pPr>
      <w:r>
        <w:t xml:space="preserve">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w:t>
      </w:r>
      <w:r>
        <w:t>режиме очистки, совмещенной с дезинфекцией, применяются до изменения внешнего вида, но не более одной рабочей смены.</w:t>
      </w:r>
    </w:p>
    <w:p w:rsidR="00000000" w:rsidRDefault="0010619F">
      <w:pPr>
        <w:pStyle w:val="ConsPlusNormal"/>
        <w:spacing w:before="24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w:t>
      </w:r>
      <w:r>
        <w:t xml:space="preserve"> в МДМ для обработки эндоскопов) в спороцидной (стерилизующей) концентрации.</w:t>
      </w:r>
    </w:p>
    <w:p w:rsidR="00000000" w:rsidRDefault="0010619F">
      <w:pPr>
        <w:pStyle w:val="ConsPlusNormal"/>
        <w:spacing w:before="240"/>
        <w:ind w:firstLine="540"/>
        <w:jc w:val="both"/>
      </w:pPr>
      <w:bookmarkStart w:id="29" w:name="Par8642"/>
      <w:bookmarkEnd w:id="29"/>
      <w:r>
        <w:t>3693. Для стерилизации эндоскопов и инструментов применяют:</w:t>
      </w:r>
    </w:p>
    <w:p w:rsidR="00000000" w:rsidRDefault="0010619F">
      <w:pPr>
        <w:pStyle w:val="ConsPlusNormal"/>
        <w:spacing w:before="240"/>
        <w:ind w:firstLine="540"/>
        <w:jc w:val="both"/>
      </w:pPr>
      <w:r>
        <w:t>паровой, газовый и плазменный методы;</w:t>
      </w:r>
    </w:p>
    <w:p w:rsidR="00000000" w:rsidRDefault="0010619F">
      <w:pPr>
        <w:pStyle w:val="ConsPlusNormal"/>
        <w:spacing w:before="240"/>
        <w:ind w:firstLine="540"/>
        <w:jc w:val="both"/>
      </w:pPr>
      <w:r>
        <w:t>растворы альдегидсодержащих, кислородактивных и некоторых хлорсодер</w:t>
      </w:r>
      <w:r>
        <w:t>жащих средств в спороцидной (стерилизующей) концентрации.</w:t>
      </w:r>
    </w:p>
    <w:p w:rsidR="00000000" w:rsidRDefault="0010619F">
      <w:pPr>
        <w:pStyle w:val="ConsPlusNormal"/>
        <w:spacing w:before="24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000000" w:rsidRDefault="0010619F">
      <w:pPr>
        <w:pStyle w:val="ConsPlusNormal"/>
        <w:spacing w:before="240"/>
        <w:ind w:firstLine="540"/>
        <w:jc w:val="both"/>
      </w:pPr>
      <w:r>
        <w:t xml:space="preserve">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w:t>
      </w:r>
      <w:r>
        <w:t>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w:t>
      </w:r>
      <w:r>
        <w:t>еобходимо использовать однократно.</w:t>
      </w:r>
    </w:p>
    <w:p w:rsidR="00000000" w:rsidRDefault="0010619F">
      <w:pPr>
        <w:pStyle w:val="ConsPlusNormal"/>
        <w:spacing w:before="24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w:t>
      </w:r>
      <w:r>
        <w:t>ед погружением в раствор должны просушиваться.</w:t>
      </w:r>
    </w:p>
    <w:p w:rsidR="00000000" w:rsidRDefault="0010619F">
      <w:pPr>
        <w:pStyle w:val="ConsPlusNormal"/>
        <w:spacing w:before="24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000000" w:rsidRDefault="0010619F">
      <w:pPr>
        <w:pStyle w:val="ConsPlusNormal"/>
        <w:spacing w:before="24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000000" w:rsidRDefault="0010619F">
      <w:pPr>
        <w:pStyle w:val="ConsPlusNormal"/>
        <w:jc w:val="both"/>
      </w:pPr>
    </w:p>
    <w:p w:rsidR="00000000" w:rsidRDefault="0010619F">
      <w:pPr>
        <w:pStyle w:val="ConsPlusTitle"/>
        <w:jc w:val="center"/>
        <w:outlineLvl w:val="2"/>
      </w:pPr>
      <w:r>
        <w:t>Требования к технологии обработки и хранению</w:t>
      </w:r>
    </w:p>
    <w:p w:rsidR="00000000" w:rsidRDefault="0010619F">
      <w:pPr>
        <w:pStyle w:val="ConsPlusTitle"/>
        <w:jc w:val="center"/>
      </w:pPr>
      <w:r>
        <w:t>эндоскопического оборудования</w:t>
      </w:r>
    </w:p>
    <w:p w:rsidR="00000000" w:rsidRDefault="0010619F">
      <w:pPr>
        <w:pStyle w:val="ConsPlusNormal"/>
        <w:jc w:val="both"/>
      </w:pPr>
    </w:p>
    <w:p w:rsidR="00000000" w:rsidRDefault="0010619F">
      <w:pPr>
        <w:pStyle w:val="ConsPlusNormal"/>
        <w:ind w:firstLine="540"/>
        <w:jc w:val="both"/>
      </w:pPr>
      <w:r>
        <w:t>3699. Обработка гибких эндоскопов для нестерильных эндо</w:t>
      </w:r>
      <w:r>
        <w:t>скопических вмешательств после их использования должна проводиться в следующей последовательности:</w:t>
      </w:r>
    </w:p>
    <w:p w:rsidR="00000000" w:rsidRDefault="0010619F">
      <w:pPr>
        <w:pStyle w:val="ConsPlusNormal"/>
        <w:spacing w:before="24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w:t>
      </w:r>
      <w:r>
        <w:t>) - герметизация электронного коннектора с использованием защитного колпачка;</w:t>
      </w:r>
    </w:p>
    <w:p w:rsidR="00000000" w:rsidRDefault="0010619F">
      <w:pPr>
        <w:pStyle w:val="ConsPlusNormal"/>
        <w:spacing w:before="24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000000" w:rsidRDefault="0010619F">
      <w:pPr>
        <w:pStyle w:val="ConsPlusNormal"/>
        <w:spacing w:before="240"/>
        <w:ind w:firstLine="540"/>
        <w:jc w:val="both"/>
      </w:pPr>
      <w:r>
        <w:t>3) процесс окончательной очистки или окончате</w:t>
      </w:r>
      <w:r>
        <w:t>льной очистки, совмещенной с дезинфекцией, включает следующие этапы:</w:t>
      </w:r>
    </w:p>
    <w:p w:rsidR="00000000" w:rsidRDefault="0010619F">
      <w:pPr>
        <w:pStyle w:val="ConsPlusNormal"/>
        <w:spacing w:before="24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w:t>
      </w:r>
      <w:r>
        <w:t>мя, указанное в инструкции на средство;</w:t>
      </w:r>
    </w:p>
    <w:p w:rsidR="00000000" w:rsidRDefault="0010619F">
      <w:pPr>
        <w:pStyle w:val="ConsPlusNormal"/>
        <w:spacing w:before="24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000000" w:rsidRDefault="0010619F">
      <w:pPr>
        <w:pStyle w:val="ConsPlusNormal"/>
        <w:spacing w:before="240"/>
        <w:ind w:firstLine="540"/>
        <w:jc w:val="both"/>
      </w:pPr>
      <w:r>
        <w:t>п</w:t>
      </w:r>
      <w:r>
        <w:t>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000000" w:rsidRDefault="0010619F">
      <w:pPr>
        <w:pStyle w:val="ConsPlusNormal"/>
        <w:spacing w:before="240"/>
        <w:ind w:firstLine="540"/>
        <w:jc w:val="both"/>
      </w:pPr>
      <w:r>
        <w:t>ополаскивание внешних поверхностей, клап</w:t>
      </w:r>
      <w:r>
        <w:t>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000000" w:rsidRDefault="0010619F">
      <w:pPr>
        <w:pStyle w:val="ConsPlusNormal"/>
        <w:spacing w:before="240"/>
        <w:ind w:firstLine="540"/>
        <w:jc w:val="both"/>
      </w:pPr>
      <w:r>
        <w:t>сушка внешних поверхностей чи</w:t>
      </w:r>
      <w:r>
        <w:t>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000000" w:rsidRDefault="0010619F">
      <w:pPr>
        <w:pStyle w:val="ConsPlusNormal"/>
        <w:spacing w:before="240"/>
        <w:ind w:firstLine="540"/>
        <w:jc w:val="both"/>
      </w:pPr>
      <w:r>
        <w:t>4) проверка качества очистки эндоскопа осуществляется в</w:t>
      </w:r>
      <w:r>
        <w:t xml:space="preserve">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000000" w:rsidRDefault="0010619F">
      <w:pPr>
        <w:pStyle w:val="ConsPlusNormal"/>
        <w:spacing w:before="240"/>
        <w:ind w:firstLine="540"/>
        <w:jc w:val="both"/>
      </w:pPr>
      <w:r>
        <w:t>5) процесс ДВУ эндоскопа при ручном способе обработки включает следующие этапы:</w:t>
      </w:r>
    </w:p>
    <w:p w:rsidR="00000000" w:rsidRDefault="0010619F">
      <w:pPr>
        <w:pStyle w:val="ConsPlusNormal"/>
        <w:spacing w:before="240"/>
        <w:ind w:firstLine="540"/>
        <w:jc w:val="both"/>
      </w:pPr>
      <w:r>
        <w:t>дезинфекционная выдержка при полном пог</w:t>
      </w:r>
      <w:r>
        <w:t>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000000" w:rsidRDefault="0010619F">
      <w:pPr>
        <w:pStyle w:val="ConsPlusNormal"/>
        <w:spacing w:before="240"/>
        <w:ind w:firstLine="540"/>
        <w:jc w:val="both"/>
      </w:pPr>
      <w:r>
        <w:t>ополаскивание эндоскопа</w:t>
      </w:r>
      <w:r>
        <w:t xml:space="preserve">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w:t>
      </w:r>
      <w:r>
        <w:t>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000000" w:rsidRDefault="0010619F">
      <w:pPr>
        <w:pStyle w:val="ConsPlusNormal"/>
        <w:spacing w:before="240"/>
        <w:ind w:firstLine="540"/>
        <w:jc w:val="both"/>
      </w:pPr>
      <w:r>
        <w:t>удаление влаги с внешних поверхностей эн</w:t>
      </w:r>
      <w:r>
        <w:t>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w:t>
      </w:r>
      <w:r>
        <w:t>атьи, или 70% изопропиловым спиртом 2 класса микробиологической чистоты, и продувкой воздухом;</w:t>
      </w:r>
    </w:p>
    <w:p w:rsidR="00000000" w:rsidRDefault="0010619F">
      <w:pPr>
        <w:pStyle w:val="ConsPlusNormal"/>
        <w:spacing w:before="24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w:t>
      </w:r>
      <w:r>
        <w:t>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000000" w:rsidRDefault="0010619F">
      <w:pPr>
        <w:pStyle w:val="ConsPlusNormal"/>
        <w:spacing w:before="240"/>
        <w:ind w:firstLine="540"/>
        <w:jc w:val="both"/>
      </w:pPr>
      <w:r>
        <w:t>7) обработка в МДМ определен</w:t>
      </w:r>
      <w:r>
        <w:t>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w:t>
      </w:r>
      <w:r>
        <w:t>ную до начала цикла в МДМ;</w:t>
      </w:r>
    </w:p>
    <w:p w:rsidR="00000000" w:rsidRDefault="0010619F">
      <w:pPr>
        <w:pStyle w:val="ConsPlusNormal"/>
        <w:spacing w:before="24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000000" w:rsidRDefault="0010619F">
      <w:pPr>
        <w:pStyle w:val="ConsPlusNormal"/>
        <w:spacing w:before="24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000000" w:rsidRDefault="0010619F">
      <w:pPr>
        <w:pStyle w:val="ConsPlusNormal"/>
        <w:spacing w:before="240"/>
        <w:ind w:firstLine="540"/>
        <w:jc w:val="both"/>
      </w:pPr>
      <w:r>
        <w:t>10) между рабочим</w:t>
      </w:r>
      <w:r>
        <w:t>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w:t>
      </w:r>
      <w:r>
        <w:t xml:space="preserve">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000000" w:rsidRDefault="0010619F">
      <w:pPr>
        <w:pStyle w:val="ConsPlusNormal"/>
        <w:spacing w:before="240"/>
        <w:ind w:firstLine="540"/>
        <w:jc w:val="both"/>
      </w:pPr>
      <w:r>
        <w:t>11) не допускается хранение эндоскопов в шкафах п</w:t>
      </w:r>
      <w:r>
        <w:t>од действием прямых ультрафиолетовых лучей или на кронштейнах в открытом виде;</w:t>
      </w:r>
    </w:p>
    <w:p w:rsidR="00000000" w:rsidRDefault="0010619F">
      <w:pPr>
        <w:pStyle w:val="ConsPlusNormal"/>
        <w:spacing w:before="24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w:t>
      </w:r>
      <w:r>
        <w:t>ед использованием и далее в течение рабочей смены емкость заполняется стерильной водой;</w:t>
      </w:r>
    </w:p>
    <w:p w:rsidR="00000000" w:rsidRDefault="0010619F">
      <w:pPr>
        <w:pStyle w:val="ConsPlusNormal"/>
        <w:spacing w:before="24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w:t>
      </w:r>
      <w:r>
        <w:t>аждый аспирационный отсос предусматривается не менее двух банок.</w:t>
      </w:r>
    </w:p>
    <w:p w:rsidR="00000000" w:rsidRDefault="0010619F">
      <w:pPr>
        <w:pStyle w:val="ConsPlusNormal"/>
        <w:spacing w:before="240"/>
        <w:ind w:firstLine="540"/>
        <w:jc w:val="both"/>
      </w:pPr>
      <w:bookmarkStart w:id="30" w:name="Par8676"/>
      <w:bookmarkEnd w:id="30"/>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000000" w:rsidRDefault="0010619F">
      <w:pPr>
        <w:pStyle w:val="ConsPlusNormal"/>
        <w:spacing w:before="240"/>
        <w:ind w:firstLine="540"/>
        <w:jc w:val="both"/>
      </w:pPr>
      <w:r>
        <w:t xml:space="preserve">1) визуальный </w:t>
      </w:r>
      <w:r>
        <w:t>осмотр эндоскопа и проверка на герметичность. Негерметичный эндоскоп не подлежит дальнейшей обработке и использованию;</w:t>
      </w:r>
    </w:p>
    <w:p w:rsidR="00000000" w:rsidRDefault="0010619F">
      <w:pPr>
        <w:pStyle w:val="ConsPlusNormal"/>
        <w:spacing w:before="24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w:t>
      </w:r>
      <w:r>
        <w:t xml:space="preserve"> дезинфекцией;</w:t>
      </w:r>
    </w:p>
    <w:p w:rsidR="00000000" w:rsidRDefault="0010619F">
      <w:pPr>
        <w:pStyle w:val="ConsPlusNormal"/>
        <w:spacing w:before="240"/>
        <w:ind w:firstLine="540"/>
        <w:jc w:val="both"/>
      </w:pPr>
      <w:r>
        <w:t xml:space="preserve">3) проверка качества предстерилизационной очистки эндоскопа осуществляется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обработанный эндоскоп;</w:t>
      </w:r>
    </w:p>
    <w:p w:rsidR="00000000" w:rsidRDefault="0010619F">
      <w:pPr>
        <w:pStyle w:val="ConsPlusNormal"/>
        <w:spacing w:before="240"/>
        <w:ind w:firstLine="540"/>
        <w:jc w:val="both"/>
      </w:pPr>
      <w:r>
        <w:t>4) стерилизация гибких эндоскопов проводится в растворах</w:t>
      </w:r>
      <w:r>
        <w:t xml:space="preserve">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000000" w:rsidRDefault="0010619F">
      <w:pPr>
        <w:pStyle w:val="ConsPlusNormal"/>
        <w:spacing w:before="240"/>
        <w:ind w:firstLine="540"/>
        <w:jc w:val="both"/>
      </w:pPr>
      <w:r>
        <w:t>5) процесс ст</w:t>
      </w:r>
      <w:r>
        <w:t>ерилизации эндоскопов ручным способом включает следующие этапы:</w:t>
      </w:r>
    </w:p>
    <w:p w:rsidR="00000000" w:rsidRDefault="0010619F">
      <w:pPr>
        <w:pStyle w:val="ConsPlusNormal"/>
        <w:spacing w:before="24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w:t>
      </w:r>
      <w:r>
        <w:t>ков воздуха с наружных поверхностей;</w:t>
      </w:r>
    </w:p>
    <w:p w:rsidR="00000000" w:rsidRDefault="0010619F">
      <w:pPr>
        <w:pStyle w:val="ConsPlusNormal"/>
        <w:spacing w:before="24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w:t>
      </w:r>
      <w:r>
        <w:t>ды каждый. Стерильная вода и стерильные контейнеры для воды используются однократно.</w:t>
      </w:r>
    </w:p>
    <w:p w:rsidR="00000000" w:rsidRDefault="0010619F">
      <w:pPr>
        <w:pStyle w:val="ConsPlusNormal"/>
        <w:spacing w:before="24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000000" w:rsidRDefault="0010619F">
      <w:pPr>
        <w:pStyle w:val="ConsPlusNormal"/>
        <w:spacing w:before="24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000000" w:rsidRDefault="0010619F">
      <w:pPr>
        <w:pStyle w:val="ConsPlusNormal"/>
        <w:spacing w:before="240"/>
        <w:ind w:firstLine="540"/>
        <w:jc w:val="both"/>
      </w:pPr>
      <w:r>
        <w:t>3701. Обработка жестких эндоск</w:t>
      </w:r>
      <w:r>
        <w:t>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000000" w:rsidRDefault="0010619F">
      <w:pPr>
        <w:pStyle w:val="ConsPlusNormal"/>
        <w:spacing w:before="240"/>
        <w:ind w:firstLine="540"/>
        <w:jc w:val="both"/>
      </w:pPr>
      <w:r>
        <w:t>3702. Обработка жес</w:t>
      </w:r>
      <w:r>
        <w:t>ткого эндоскопа должна проводиться в следующей последовательности:</w:t>
      </w:r>
    </w:p>
    <w:p w:rsidR="00000000" w:rsidRDefault="0010619F">
      <w:pPr>
        <w:pStyle w:val="ConsPlusNormal"/>
        <w:spacing w:before="24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w:t>
      </w:r>
      <w:r>
        <w:t>личии) промываются при помощи специальных приспособлений (спринцевальные трубки, промывочные шприцы или моечный пистолет с насадками);</w:t>
      </w:r>
    </w:p>
    <w:p w:rsidR="00000000" w:rsidRDefault="0010619F">
      <w:pPr>
        <w:pStyle w:val="ConsPlusNormal"/>
        <w:spacing w:before="240"/>
        <w:ind w:firstLine="540"/>
        <w:jc w:val="both"/>
      </w:pPr>
      <w:r>
        <w:t>2) предстерилизационная очистка при совмещении с дезинфекцией жестких эндоскопов и принадлежностей к ним проводится ручны</w:t>
      </w:r>
      <w:r>
        <w:t>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w:t>
      </w:r>
      <w:r>
        <w:t xml:space="preserve">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w:t>
      </w:r>
      <w:r>
        <w:t>с дезинфекцией, при ручном способе обработки эндоскопа после полного демонтажа его съемных деталей включает:</w:t>
      </w:r>
    </w:p>
    <w:p w:rsidR="00000000" w:rsidRDefault="0010619F">
      <w:pPr>
        <w:pStyle w:val="ConsPlusNormal"/>
        <w:spacing w:before="24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000000" w:rsidRDefault="0010619F">
      <w:pPr>
        <w:pStyle w:val="ConsPlusNormal"/>
        <w:spacing w:before="240"/>
        <w:ind w:firstLine="540"/>
        <w:jc w:val="both"/>
      </w:pPr>
      <w:r>
        <w:t>механи</w:t>
      </w:r>
      <w:r>
        <w:t>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000000" w:rsidRDefault="0010619F">
      <w:pPr>
        <w:pStyle w:val="ConsPlusNormal"/>
        <w:spacing w:before="240"/>
        <w:ind w:firstLine="540"/>
        <w:jc w:val="both"/>
      </w:pPr>
      <w:r>
        <w:t>промывку каналов при помощи специальных приспособлений;</w:t>
      </w:r>
    </w:p>
    <w:p w:rsidR="00000000" w:rsidRDefault="0010619F">
      <w:pPr>
        <w:pStyle w:val="ConsPlusNormal"/>
        <w:spacing w:before="240"/>
        <w:ind w:firstLine="540"/>
        <w:jc w:val="both"/>
      </w:pPr>
      <w:r>
        <w:t>ополаскивание эндоскопа водой питьевого качества и дист</w:t>
      </w:r>
      <w:r>
        <w:t>иллированной водой, в том числе каналов (при наличии) при помощи специальных приспособлений;</w:t>
      </w:r>
    </w:p>
    <w:p w:rsidR="00000000" w:rsidRDefault="0010619F">
      <w:pPr>
        <w:pStyle w:val="ConsPlusNormal"/>
        <w:spacing w:before="24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w:t>
      </w:r>
      <w:r>
        <w:t>оверхности, если это указано в инструкции изготовителя.</w:t>
      </w:r>
    </w:p>
    <w:p w:rsidR="00000000" w:rsidRDefault="0010619F">
      <w:pPr>
        <w:pStyle w:val="ConsPlusNormal"/>
        <w:spacing w:before="24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а также качество изображения в соот</w:t>
      </w:r>
      <w:r>
        <w:t>ветствии с инструкцией по эксплуатации, выполняются процедуры ухода;</w:t>
      </w:r>
    </w:p>
    <w:p w:rsidR="00000000" w:rsidRDefault="0010619F">
      <w:pPr>
        <w:pStyle w:val="ConsPlusNormal"/>
        <w:spacing w:before="240"/>
        <w:ind w:firstLine="540"/>
        <w:jc w:val="both"/>
      </w:pPr>
      <w:r>
        <w:t xml:space="preserve">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w:t>
      </w:r>
      <w:r>
        <w:t>метода стерилизации и сохранности изделия во время процесса стерилизации, а также в процессе последующей транспортировки и хранения;</w:t>
      </w:r>
    </w:p>
    <w:p w:rsidR="00000000" w:rsidRDefault="0010619F">
      <w:pPr>
        <w:pStyle w:val="ConsPlusNormal"/>
        <w:spacing w:before="240"/>
        <w:ind w:firstLine="540"/>
        <w:jc w:val="both"/>
      </w:pPr>
      <w:r>
        <w:t>5) процесс стерилизации эндоскопа ручным способом должен проводиться в соответствии с Санитарными правилами.</w:t>
      </w:r>
    </w:p>
    <w:p w:rsidR="00000000" w:rsidRDefault="0010619F">
      <w:pPr>
        <w:pStyle w:val="ConsPlusNormal"/>
        <w:spacing w:before="240"/>
        <w:ind w:firstLine="540"/>
        <w:jc w:val="both"/>
      </w:pPr>
      <w:bookmarkStart w:id="31" w:name="Par8698"/>
      <w:bookmarkEnd w:id="31"/>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w:t>
      </w:r>
      <w:r>
        <w:t xml:space="preserve">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w:t>
      </w:r>
      <w:r>
        <w:t>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000000" w:rsidRDefault="0010619F">
      <w:pPr>
        <w:pStyle w:val="ConsPlusNormal"/>
        <w:spacing w:before="24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000000" w:rsidRDefault="0010619F">
      <w:pPr>
        <w:pStyle w:val="ConsPlusNormal"/>
        <w:spacing w:before="240"/>
        <w:ind w:firstLine="540"/>
        <w:jc w:val="both"/>
      </w:pPr>
      <w:r>
        <w:t>погружение в моюще-дезинфицирующий раствор на время дезинфекционной выдержки;</w:t>
      </w:r>
    </w:p>
    <w:p w:rsidR="00000000" w:rsidRDefault="0010619F">
      <w:pPr>
        <w:pStyle w:val="ConsPlusNormal"/>
        <w:spacing w:before="240"/>
        <w:ind w:firstLine="540"/>
        <w:jc w:val="both"/>
      </w:pPr>
      <w:r>
        <w:t>удаление загрязнений с видеоголовки и объектива мягкой щетко</w:t>
      </w:r>
      <w:r>
        <w:t>й (безворсовой тканью);</w:t>
      </w:r>
    </w:p>
    <w:p w:rsidR="00000000" w:rsidRDefault="0010619F">
      <w:pPr>
        <w:pStyle w:val="ConsPlusNormal"/>
        <w:spacing w:before="240"/>
        <w:ind w:firstLine="540"/>
        <w:jc w:val="both"/>
      </w:pPr>
      <w:r>
        <w:t>ополаскивание дистиллированной водой;</w:t>
      </w:r>
    </w:p>
    <w:p w:rsidR="00000000" w:rsidRDefault="0010619F">
      <w:pPr>
        <w:pStyle w:val="ConsPlusNormal"/>
        <w:spacing w:before="240"/>
        <w:ind w:firstLine="540"/>
        <w:jc w:val="both"/>
      </w:pPr>
      <w:r>
        <w:t>сушку чистой безворсовой тканью.</w:t>
      </w:r>
    </w:p>
    <w:p w:rsidR="00000000" w:rsidRDefault="0010619F">
      <w:pPr>
        <w:pStyle w:val="ConsPlusNormal"/>
        <w:spacing w:before="240"/>
        <w:ind w:firstLine="540"/>
        <w:jc w:val="both"/>
      </w:pPr>
      <w:r>
        <w:t xml:space="preserve">3704. Стерилизация медицинских изделий, указанных в </w:t>
      </w:r>
      <w:hyperlink w:anchor="Par8698"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history="1">
        <w:r>
          <w:rPr>
            <w:color w:val="0000FF"/>
          </w:rPr>
          <w:t>пункте 3703</w:t>
        </w:r>
      </w:hyperlink>
      <w:r>
        <w:t xml:space="preserve"> Санитарных правил, должна проводиться в соответствии с рекомендация</w:t>
      </w:r>
      <w:r>
        <w:t>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000000" w:rsidRDefault="0010619F">
      <w:pPr>
        <w:pStyle w:val="ConsPlusNormal"/>
        <w:spacing w:before="240"/>
        <w:ind w:firstLine="540"/>
        <w:jc w:val="both"/>
      </w:pPr>
      <w:r>
        <w:t>Для повышения сохранности видеоголовки и кабеля,</w:t>
      </w:r>
      <w:r>
        <w:t xml:space="preserve">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w:t>
      </w:r>
      <w:r>
        <w:t>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000000" w:rsidRDefault="0010619F">
      <w:pPr>
        <w:pStyle w:val="ConsPlusNormal"/>
        <w:spacing w:before="240"/>
        <w:ind w:firstLine="540"/>
        <w:jc w:val="both"/>
      </w:pPr>
      <w:r>
        <w:t>3705. 3D видеолапароскопы перед надеванием одноразового стерильного чехла или защитного тубу</w:t>
      </w:r>
      <w:r>
        <w:t>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000000" w:rsidRDefault="0010619F">
      <w:pPr>
        <w:pStyle w:val="ConsPlusNormal"/>
        <w:spacing w:before="240"/>
        <w:ind w:firstLine="540"/>
        <w:jc w:val="both"/>
      </w:pPr>
      <w:r>
        <w:t>3706. Предварительная очистка стекловолоконных и жидкостных световодов заключается в удале</w:t>
      </w:r>
      <w:r>
        <w:t>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w:t>
      </w:r>
      <w:r>
        <w:t xml:space="preserve">ополнительно просушиваются 70% спиртом, проводится функциональный тест. Стекловолоконные световоды стерилизуются методами, указанными в </w:t>
      </w:r>
      <w:hyperlink w:anchor="Par8642" w:tooltip="3693. Для стерилизации эндоскопов и инструментов применяют:" w:history="1">
        <w:r>
          <w:rPr>
            <w:color w:val="0000FF"/>
          </w:rPr>
          <w:t>пункте 3693</w:t>
        </w:r>
      </w:hyperlink>
      <w:r>
        <w:t xml:space="preserve"> Санитарных правил. </w:t>
      </w:r>
      <w:r>
        <w:t>Жидкостные световоды стерилизуются газовым методом или в растворах химических средств.</w:t>
      </w:r>
    </w:p>
    <w:p w:rsidR="00000000" w:rsidRDefault="0010619F">
      <w:pPr>
        <w:pStyle w:val="ConsPlusNormal"/>
        <w:spacing w:before="24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w:t>
      </w:r>
      <w:r>
        <w:t>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000000" w:rsidRDefault="0010619F">
      <w:pPr>
        <w:pStyle w:val="ConsPlusNormal"/>
        <w:spacing w:before="240"/>
        <w:ind w:firstLine="540"/>
        <w:jc w:val="both"/>
      </w:pPr>
      <w:r>
        <w:t>3708. Обработка силиконовых трубок ручным способом д</w:t>
      </w:r>
      <w:r>
        <w:t xml:space="preserve">олжна проводиться в соответствии с </w:t>
      </w:r>
      <w:hyperlink w:anchor="Par8713" w:tooltip="3712. Комплект многоразовых силиконовых трубок подвергается:" w:history="1">
        <w:r>
          <w:rPr>
            <w:color w:val="0000FF"/>
          </w:rPr>
          <w:t>пунктом 3712</w:t>
        </w:r>
      </w:hyperlink>
      <w:r>
        <w:t xml:space="preserve"> Санитарных правил.</w:t>
      </w:r>
    </w:p>
    <w:p w:rsidR="00000000" w:rsidRDefault="0010619F">
      <w:pPr>
        <w:pStyle w:val="ConsPlusNormal"/>
        <w:spacing w:before="240"/>
        <w:ind w:firstLine="540"/>
        <w:jc w:val="both"/>
      </w:pPr>
      <w:r>
        <w:t>3709. Помпа после отключения от сети протирается салфеткой, смоченной в растворе дезинфицирующего с</w:t>
      </w:r>
      <w:r>
        <w:t>редства, не содержащего спирты.</w:t>
      </w:r>
    </w:p>
    <w:p w:rsidR="00000000" w:rsidRDefault="0010619F">
      <w:pPr>
        <w:pStyle w:val="ConsPlusNormal"/>
        <w:spacing w:before="240"/>
        <w:ind w:firstLine="540"/>
        <w:jc w:val="both"/>
      </w:pPr>
      <w:r>
        <w:t>3710. Обработка инсуффляционного прибора с принадлежностями проводится в следующей последовательности:</w:t>
      </w:r>
    </w:p>
    <w:p w:rsidR="00000000" w:rsidRDefault="0010619F">
      <w:pPr>
        <w:pStyle w:val="ConsPlusNormal"/>
        <w:spacing w:before="240"/>
        <w:ind w:firstLine="540"/>
        <w:jc w:val="both"/>
      </w:pPr>
      <w:r>
        <w:t xml:space="preserve">3711. Прибор после отключения от сети протирается одноразовой салфеткой, смоченной в растворе дезинфицирующего средства, </w:t>
      </w:r>
      <w:r>
        <w:t>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000000" w:rsidRDefault="0010619F">
      <w:pPr>
        <w:pStyle w:val="ConsPlusNormal"/>
        <w:spacing w:before="240"/>
        <w:ind w:firstLine="540"/>
        <w:jc w:val="both"/>
      </w:pPr>
      <w:bookmarkStart w:id="32" w:name="Par8713"/>
      <w:bookmarkEnd w:id="32"/>
      <w:r>
        <w:t>3712. Комплект многоразовых силиконовых трубок подвергается:</w:t>
      </w:r>
    </w:p>
    <w:p w:rsidR="00000000" w:rsidRDefault="0010619F">
      <w:pPr>
        <w:pStyle w:val="ConsPlusNormal"/>
        <w:spacing w:before="240"/>
        <w:ind w:firstLine="540"/>
        <w:jc w:val="both"/>
      </w:pPr>
      <w:r>
        <w:t>предварительной очистке в растворе моющего средст</w:t>
      </w:r>
      <w:r>
        <w:t>ва;</w:t>
      </w:r>
    </w:p>
    <w:p w:rsidR="00000000" w:rsidRDefault="0010619F">
      <w:pPr>
        <w:pStyle w:val="ConsPlusNormal"/>
        <w:spacing w:before="24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w:t>
      </w:r>
      <w:r>
        <w:t>олпачок датчика давления подвергается дезинфекции и очистке в разобранном виде;</w:t>
      </w:r>
    </w:p>
    <w:p w:rsidR="00000000" w:rsidRDefault="0010619F">
      <w:pPr>
        <w:pStyle w:val="ConsPlusNormal"/>
        <w:spacing w:before="240"/>
        <w:ind w:firstLine="540"/>
        <w:jc w:val="both"/>
      </w:pPr>
      <w:r>
        <w:t>ополаскиванию дистиллированной водой;</w:t>
      </w:r>
    </w:p>
    <w:p w:rsidR="00000000" w:rsidRDefault="0010619F">
      <w:pPr>
        <w:pStyle w:val="ConsPlusNormal"/>
        <w:spacing w:before="240"/>
        <w:ind w:firstLine="540"/>
        <w:jc w:val="both"/>
      </w:pPr>
      <w:r>
        <w:t>сушке внутренних полостей воздухом и наружных поверхностей тканью;</w:t>
      </w:r>
    </w:p>
    <w:p w:rsidR="00000000" w:rsidRDefault="0010619F">
      <w:pPr>
        <w:pStyle w:val="ConsPlusNormal"/>
        <w:spacing w:before="240"/>
        <w:ind w:firstLine="540"/>
        <w:jc w:val="both"/>
      </w:pPr>
      <w:r>
        <w:t>осмотру на чистоту, целостность и проверке на герметичность;</w:t>
      </w:r>
    </w:p>
    <w:p w:rsidR="00000000" w:rsidRDefault="0010619F">
      <w:pPr>
        <w:pStyle w:val="ConsPlusNormal"/>
        <w:spacing w:before="240"/>
        <w:ind w:firstLine="540"/>
        <w:jc w:val="both"/>
      </w:pPr>
      <w:r>
        <w:t>упаковке и</w:t>
      </w:r>
      <w:r>
        <w:t xml:space="preserve"> стерилизации паровым методом.</w:t>
      </w:r>
    </w:p>
    <w:p w:rsidR="00000000" w:rsidRDefault="0010619F">
      <w:pPr>
        <w:pStyle w:val="ConsPlusNormal"/>
        <w:spacing w:before="24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w:t>
      </w:r>
      <w:r>
        <w:t>а Б.</w:t>
      </w:r>
    </w:p>
    <w:p w:rsidR="00000000" w:rsidRDefault="0010619F">
      <w:pPr>
        <w:pStyle w:val="ConsPlusNormal"/>
        <w:spacing w:before="24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w:t>
      </w:r>
      <w:r>
        <w:t>й антибактериальный CO</w:t>
      </w:r>
      <w:r>
        <w:rPr>
          <w:vertAlign w:val="subscript"/>
        </w:rPr>
        <w:t>2</w:t>
      </w:r>
      <w:r>
        <w:t>-газовый фильтр.</w:t>
      </w:r>
    </w:p>
    <w:p w:rsidR="00000000" w:rsidRDefault="0010619F">
      <w:pPr>
        <w:pStyle w:val="ConsPlusNormal"/>
        <w:spacing w:before="24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000000" w:rsidRDefault="0010619F">
      <w:pPr>
        <w:pStyle w:val="ConsPlusNormal"/>
        <w:spacing w:before="24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000000" w:rsidRDefault="0010619F">
      <w:pPr>
        <w:pStyle w:val="ConsPlusNormal"/>
        <w:jc w:val="both"/>
      </w:pPr>
    </w:p>
    <w:p w:rsidR="00000000" w:rsidRDefault="0010619F">
      <w:pPr>
        <w:pStyle w:val="ConsPlusTitle"/>
        <w:jc w:val="center"/>
        <w:outlineLvl w:val="2"/>
      </w:pPr>
      <w:r>
        <w:t>Требования к технологии обработки инструментов к энд</w:t>
      </w:r>
      <w:r>
        <w:t>оскопам</w:t>
      </w:r>
    </w:p>
    <w:p w:rsidR="00000000" w:rsidRDefault="0010619F">
      <w:pPr>
        <w:pStyle w:val="ConsPlusNormal"/>
        <w:jc w:val="both"/>
      </w:pPr>
    </w:p>
    <w:p w:rsidR="00000000" w:rsidRDefault="0010619F">
      <w:pPr>
        <w:pStyle w:val="ConsPlusNormal"/>
        <w:ind w:firstLine="540"/>
        <w:jc w:val="both"/>
      </w:pPr>
      <w: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w:t>
      </w:r>
      <w:r>
        <w:t>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000000" w:rsidRDefault="0010619F">
      <w:pPr>
        <w:pStyle w:val="ConsPlusNormal"/>
        <w:spacing w:before="240"/>
        <w:ind w:firstLine="540"/>
        <w:jc w:val="both"/>
      </w:pPr>
      <w:r>
        <w:t>3718. Предстерилизационная очистка, совмещенная с дези</w:t>
      </w:r>
      <w:r>
        <w:t>нфекцией, инструментов к эндоскопам осуществляется ручным и механизированным способом.</w:t>
      </w:r>
    </w:p>
    <w:p w:rsidR="00000000" w:rsidRDefault="0010619F">
      <w:pPr>
        <w:pStyle w:val="ConsPlusNormal"/>
        <w:spacing w:before="24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w:t>
      </w:r>
      <w:r>
        <w:t>я использование УЗО для очистки медицинских изделий со стеклянными оптическими деталями.</w:t>
      </w:r>
    </w:p>
    <w:p w:rsidR="00000000" w:rsidRDefault="0010619F">
      <w:pPr>
        <w:pStyle w:val="ConsPlusNormal"/>
        <w:spacing w:before="24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000000" w:rsidRDefault="0010619F">
      <w:pPr>
        <w:pStyle w:val="ConsPlusNormal"/>
        <w:spacing w:before="240"/>
        <w:ind w:firstLine="540"/>
        <w:jc w:val="both"/>
      </w:pPr>
      <w:r>
        <w:t>дезинфекционная выдержка</w:t>
      </w:r>
      <w:r>
        <w:t xml:space="preserve">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000000" w:rsidRDefault="0010619F">
      <w:pPr>
        <w:pStyle w:val="ConsPlusNormal"/>
        <w:spacing w:before="240"/>
        <w:ind w:firstLine="540"/>
        <w:jc w:val="both"/>
      </w:pPr>
      <w:r>
        <w:t>очистка наружных поверхностей инструмента с помощью салфеток, щеток; промывка узких внутренн</w:t>
      </w:r>
      <w:r>
        <w:t>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000000" w:rsidRDefault="0010619F">
      <w:pPr>
        <w:pStyle w:val="ConsPlusNormal"/>
        <w:spacing w:before="240"/>
        <w:ind w:firstLine="540"/>
        <w:jc w:val="both"/>
      </w:pPr>
      <w:r>
        <w:t>механическая очистка внутренних каналов (при наличии) при помощи щеток и проволочных очистителей</w:t>
      </w:r>
      <w:r>
        <w:t>;</w:t>
      </w:r>
    </w:p>
    <w:p w:rsidR="00000000" w:rsidRDefault="0010619F">
      <w:pPr>
        <w:pStyle w:val="ConsPlusNormal"/>
        <w:spacing w:before="24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000000" w:rsidRDefault="0010619F">
      <w:pPr>
        <w:pStyle w:val="ConsPlusNormal"/>
        <w:spacing w:before="240"/>
        <w:ind w:firstLine="540"/>
        <w:jc w:val="both"/>
      </w:pPr>
      <w:r>
        <w:t>ополаскивание дистиллированной водой наружных поверхностей и промывка внутренних каналов (при наличии) инструмента при по</w:t>
      </w:r>
      <w:r>
        <w:t>мощи специальных приспособлений.</w:t>
      </w:r>
    </w:p>
    <w:p w:rsidR="00000000" w:rsidRDefault="0010619F">
      <w:pPr>
        <w:pStyle w:val="ConsPlusNormal"/>
        <w:spacing w:before="24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000000" w:rsidRDefault="0010619F">
      <w:pPr>
        <w:pStyle w:val="ConsPlusNormal"/>
        <w:spacing w:before="240"/>
        <w:ind w:firstLine="540"/>
        <w:jc w:val="both"/>
      </w:pPr>
      <w:r>
        <w:t>3722. После завершения предстерилизационной очистки инструментов к эндоскопам осуществляется</w:t>
      </w:r>
      <w:r>
        <w:t xml:space="preserve"> контроль качества ее проведения в соответствии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000000" w:rsidRDefault="0010619F">
      <w:pPr>
        <w:pStyle w:val="ConsPlusNormal"/>
        <w:spacing w:before="240"/>
        <w:ind w:firstLine="540"/>
        <w:jc w:val="both"/>
      </w:pPr>
      <w:r>
        <w:t>3723. При выборе методов стерилизации учитываются рек</w:t>
      </w:r>
      <w:r>
        <w:t xml:space="preserve">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ar8676"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history="1">
        <w:r>
          <w:rPr>
            <w:color w:val="0000FF"/>
          </w:rPr>
          <w:t>пунктом 3700</w:t>
        </w:r>
      </w:hyperlink>
      <w:r>
        <w:t xml:space="preserve"> Санитарных правил.</w:t>
      </w:r>
    </w:p>
    <w:p w:rsidR="00000000" w:rsidRDefault="0010619F">
      <w:pPr>
        <w:pStyle w:val="ConsPlusNormal"/>
        <w:jc w:val="both"/>
      </w:pPr>
    </w:p>
    <w:p w:rsidR="00000000" w:rsidRDefault="0010619F">
      <w:pPr>
        <w:pStyle w:val="ConsPlusTitle"/>
        <w:jc w:val="center"/>
        <w:outlineLvl w:val="2"/>
      </w:pPr>
      <w:r>
        <w:t>Контроль качества очистки, дезинфекции высокого уровня</w:t>
      </w:r>
    </w:p>
    <w:p w:rsidR="00000000" w:rsidRDefault="0010619F">
      <w:pPr>
        <w:pStyle w:val="ConsPlusTitle"/>
        <w:jc w:val="center"/>
      </w:pPr>
      <w:r>
        <w:t>и стерилизации эндоскопов и инструментов к эндоскопам</w:t>
      </w:r>
    </w:p>
    <w:p w:rsidR="00000000" w:rsidRDefault="0010619F">
      <w:pPr>
        <w:pStyle w:val="ConsPlusNormal"/>
        <w:jc w:val="both"/>
      </w:pPr>
    </w:p>
    <w:p w:rsidR="00000000" w:rsidRDefault="0010619F">
      <w:pPr>
        <w:pStyle w:val="ConsPlusNormal"/>
        <w:ind w:firstLine="540"/>
        <w:jc w:val="both"/>
      </w:pPr>
      <w:r>
        <w:t>3724. В медицинской организации д</w:t>
      </w:r>
      <w:r>
        <w:t>олжен осуществляться контроль качества очистки, ДВУ и стерилизации эндоскопов и инструментов к ним.</w:t>
      </w:r>
    </w:p>
    <w:p w:rsidR="00000000" w:rsidRDefault="0010619F">
      <w:pPr>
        <w:pStyle w:val="ConsPlusNormal"/>
        <w:spacing w:before="240"/>
        <w:ind w:firstLine="540"/>
        <w:jc w:val="both"/>
      </w:pPr>
      <w:bookmarkStart w:id="33" w:name="Par8744"/>
      <w:bookmarkEnd w:id="33"/>
      <w:r>
        <w:t>3725. Для оценки качества очистки эндоскопов и инструментов к ним ставится азопирамовая или другая регламентированная для этой цели проба. Для</w:t>
      </w:r>
      <w:r>
        <w:t xml:space="preserve"> оценки качества ополаскивания изделий от щелочных растворов ставится фенолфталеиновая проба.</w:t>
      </w:r>
    </w:p>
    <w:p w:rsidR="00000000" w:rsidRDefault="0010619F">
      <w:pPr>
        <w:pStyle w:val="ConsPlusNormal"/>
        <w:spacing w:before="24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w:t>
      </w:r>
      <w:r>
        <w:t>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000000" w:rsidRDefault="0010619F">
      <w:pPr>
        <w:pStyle w:val="ConsPlusNormal"/>
        <w:spacing w:before="240"/>
        <w:ind w:firstLine="540"/>
        <w:jc w:val="both"/>
      </w:pPr>
      <w:r>
        <w:t>3727. Плановый бактериологический контроль качества обработки эндоскопов для нестериль</w:t>
      </w:r>
      <w:r>
        <w:t>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w:t>
      </w:r>
      <w:r>
        <w:t>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000000" w:rsidRDefault="0010619F">
      <w:pPr>
        <w:pStyle w:val="ConsPlusNormal"/>
        <w:spacing w:before="240"/>
        <w:ind w:firstLine="540"/>
        <w:jc w:val="both"/>
      </w:pPr>
      <w:r>
        <w:t>3728. Внеплановые бактериологические исследования смывов с эндоскопа для нестериль</w:t>
      </w:r>
      <w:r>
        <w:t>ных вмешательств должны проводиться при подозрении на нарушение герметичности аппарата, после его ремонта или по эпидемическим показаниям.</w:t>
      </w:r>
    </w:p>
    <w:p w:rsidR="00000000" w:rsidRDefault="0010619F">
      <w:pPr>
        <w:pStyle w:val="ConsPlusNormal"/>
        <w:spacing w:before="240"/>
        <w:ind w:firstLine="540"/>
        <w:jc w:val="both"/>
      </w:pPr>
      <w:r>
        <w:t>3729. При проведении планового микробиологического контроля эффективности цикла обработки эндоскопа для отбора смывов</w:t>
      </w:r>
      <w:r>
        <w:t xml:space="preserve">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w:t>
      </w:r>
      <w:r>
        <w:t>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000000" w:rsidRDefault="0010619F">
      <w:pPr>
        <w:pStyle w:val="ConsPlusNormal"/>
        <w:spacing w:before="240"/>
        <w:ind w:firstLine="540"/>
        <w:jc w:val="both"/>
      </w:pPr>
      <w:r>
        <w:t>3730. При проведении микробиологических исследований образцов проб с обрабо</w:t>
      </w:r>
      <w:r>
        <w:t>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w:t>
      </w:r>
      <w:r>
        <w:t xml:space="preserve"> исследований определяется эпидемиологом.</w:t>
      </w:r>
    </w:p>
    <w:p w:rsidR="00000000" w:rsidRDefault="0010619F">
      <w:pPr>
        <w:pStyle w:val="ConsPlusNormal"/>
        <w:spacing w:before="24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w:t>
      </w:r>
      <w:r>
        <w:t>дицинских изделий в асептических условиях.</w:t>
      </w:r>
    </w:p>
    <w:p w:rsidR="00000000" w:rsidRDefault="0010619F">
      <w:pPr>
        <w:pStyle w:val="ConsPlusNormal"/>
        <w:spacing w:before="24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w:t>
      </w:r>
      <w:r>
        <w:t>ой воде. Критерий эффективности - отсутствие роста вегетативных форм микроорганизмов в исследуемых образцах смывов.</w:t>
      </w:r>
    </w:p>
    <w:p w:rsidR="00000000" w:rsidRDefault="0010619F">
      <w:pPr>
        <w:pStyle w:val="ConsPlusNormal"/>
        <w:spacing w:before="24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w:t>
      </w:r>
      <w:r>
        <w:t>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000000" w:rsidRDefault="0010619F">
      <w:pPr>
        <w:pStyle w:val="ConsPlusNormal"/>
        <w:jc w:val="both"/>
      </w:pPr>
    </w:p>
    <w:p w:rsidR="00000000" w:rsidRDefault="0010619F">
      <w:pPr>
        <w:pStyle w:val="ConsPlusTitle"/>
        <w:jc w:val="center"/>
        <w:outlineLvl w:val="2"/>
      </w:pPr>
      <w:r>
        <w:t>Порядок проведения эпи</w:t>
      </w:r>
      <w:r>
        <w:t>демиологического расследования</w:t>
      </w:r>
    </w:p>
    <w:p w:rsidR="00000000" w:rsidRDefault="0010619F">
      <w:pPr>
        <w:pStyle w:val="ConsPlusTitle"/>
        <w:jc w:val="center"/>
      </w:pPr>
      <w:r>
        <w:t>случаев инфекционных заболеваний, предположительно</w:t>
      </w:r>
    </w:p>
    <w:p w:rsidR="00000000" w:rsidRDefault="0010619F">
      <w:pPr>
        <w:pStyle w:val="ConsPlusTitle"/>
        <w:jc w:val="center"/>
      </w:pPr>
      <w:r>
        <w:t>связанных с эндоскопическими вмешательствами</w:t>
      </w:r>
    </w:p>
    <w:p w:rsidR="00000000" w:rsidRDefault="0010619F">
      <w:pPr>
        <w:pStyle w:val="ConsPlusNormal"/>
        <w:jc w:val="both"/>
      </w:pPr>
    </w:p>
    <w:p w:rsidR="00000000" w:rsidRDefault="0010619F">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w:t>
      </w:r>
      <w:r>
        <w:t>роводиться эпидемиологическое расследование.</w:t>
      </w:r>
    </w:p>
    <w:p w:rsidR="00000000" w:rsidRDefault="0010619F">
      <w:pPr>
        <w:pStyle w:val="ConsPlusNormal"/>
        <w:spacing w:before="240"/>
        <w:ind w:firstLine="540"/>
        <w:jc w:val="both"/>
      </w:pPr>
      <w:r>
        <w:t>3735. При расследовании случая инфекции, вызванной патогенными бактериями:</w:t>
      </w:r>
    </w:p>
    <w:p w:rsidR="00000000" w:rsidRDefault="0010619F">
      <w:pPr>
        <w:pStyle w:val="ConsPlusNormal"/>
        <w:spacing w:before="24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w:t>
      </w:r>
      <w:r>
        <w:t xml:space="preserve">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000000" w:rsidRDefault="0010619F">
      <w:pPr>
        <w:pStyle w:val="ConsPlusNormal"/>
        <w:spacing w:before="240"/>
        <w:ind w:firstLine="540"/>
        <w:jc w:val="both"/>
      </w:pPr>
      <w:r>
        <w:t>2) проводится обследование подразделений медицинс</w:t>
      </w:r>
      <w:r>
        <w:t>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w:t>
      </w:r>
      <w:r>
        <w:t>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w:t>
      </w:r>
      <w:r>
        <w:t>ии по вопросам профилактики инфекций, связанных с эндоскопическими вмешательствами;</w:t>
      </w:r>
    </w:p>
    <w:p w:rsidR="00000000" w:rsidRDefault="0010619F">
      <w:pPr>
        <w:pStyle w:val="ConsPlusNormal"/>
        <w:spacing w:before="24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000000" w:rsidRDefault="0010619F">
      <w:pPr>
        <w:pStyle w:val="ConsPlusNormal"/>
        <w:spacing w:before="240"/>
        <w:ind w:firstLine="540"/>
        <w:jc w:val="both"/>
      </w:pPr>
      <w:r>
        <w:t>4) для устан</w:t>
      </w:r>
      <w:r>
        <w:t>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000000" w:rsidRDefault="0010619F">
      <w:pPr>
        <w:pStyle w:val="ConsPlusNormal"/>
        <w:spacing w:before="240"/>
        <w:ind w:firstLine="540"/>
        <w:jc w:val="both"/>
      </w:pPr>
      <w:r>
        <w:t>на основании данных журнала контроля обработки эндоскопов для нестерильных вмешательств, журн</w:t>
      </w:r>
      <w:r>
        <w:t>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w:t>
      </w:r>
      <w:r>
        <w:t>еделах срока, определенного эпидемиологом в соответствии с этиологией заболевания;</w:t>
      </w:r>
    </w:p>
    <w:p w:rsidR="00000000" w:rsidRDefault="0010619F">
      <w:pPr>
        <w:pStyle w:val="ConsPlusNormal"/>
        <w:spacing w:before="240"/>
        <w:ind w:firstLine="540"/>
        <w:jc w:val="both"/>
      </w:pPr>
      <w:r>
        <w:t xml:space="preserve">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w:t>
      </w:r>
      <w:r>
        <w:t>Пациент, инфицированный микроорганизмом того же вида, рассматривается в качестве предполагаемого источника инфекции;</w:t>
      </w:r>
    </w:p>
    <w:p w:rsidR="00000000" w:rsidRDefault="0010619F">
      <w:pPr>
        <w:pStyle w:val="ConsPlusNormal"/>
        <w:spacing w:before="240"/>
        <w:ind w:firstLine="540"/>
        <w:jc w:val="both"/>
      </w:pPr>
      <w:r>
        <w:t xml:space="preserve">осмотр и, при необходимости, лабораторное обследование медицинских работников, непосредственно участвовавших в проведении эндоскопического </w:t>
      </w:r>
      <w:r>
        <w:t>вмешательства пострадавшему пациенту и в обработке эндоскопа и инструментов к нему;</w:t>
      </w:r>
    </w:p>
    <w:p w:rsidR="00000000" w:rsidRDefault="0010619F">
      <w:pPr>
        <w:pStyle w:val="ConsPlusNormal"/>
        <w:spacing w:before="24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w:t>
      </w:r>
      <w:r>
        <w:t>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000000" w:rsidRDefault="0010619F">
      <w:pPr>
        <w:pStyle w:val="ConsPlusNormal"/>
        <w:spacing w:before="240"/>
        <w:ind w:firstLine="540"/>
        <w:jc w:val="both"/>
      </w:pPr>
      <w:r>
        <w:t>после даты эндоскопического вмешательства подтвержд</w:t>
      </w:r>
      <w:r>
        <w:t>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w:t>
      </w:r>
      <w:r>
        <w:t>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w:t>
      </w:r>
      <w:r>
        <w:t xml:space="preserve"> возможности молекулярно-генетическими методами) учитываются как пострадавшие;</w:t>
      </w:r>
    </w:p>
    <w:p w:rsidR="00000000" w:rsidRDefault="0010619F">
      <w:pPr>
        <w:pStyle w:val="ConsPlusNormal"/>
        <w:spacing w:before="24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w:t>
      </w:r>
      <w:r>
        <w:t>, руки медицинского персонала. Для выявления фактора передачи возбудителя инфекции проводятся следующие мероприятия:</w:t>
      </w:r>
    </w:p>
    <w:p w:rsidR="00000000" w:rsidRDefault="0010619F">
      <w:pPr>
        <w:pStyle w:val="ConsPlusNormal"/>
        <w:spacing w:before="24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w:t>
      </w:r>
      <w:r>
        <w:t>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w:t>
      </w:r>
      <w:r>
        <w:t>о будет свидетельствовать о том, что данный эндоскоп явился фактором передачи инфекции;</w:t>
      </w:r>
    </w:p>
    <w:p w:rsidR="00000000" w:rsidRDefault="0010619F">
      <w:pPr>
        <w:pStyle w:val="ConsPlusNormal"/>
        <w:spacing w:before="24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w:t>
      </w:r>
      <w:r>
        <w:t xml:space="preserve">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w:t>
      </w:r>
      <w:r>
        <w:t>или устанавливается факт повторного использования одноразового инструмента;</w:t>
      </w:r>
    </w:p>
    <w:p w:rsidR="00000000" w:rsidRDefault="0010619F">
      <w:pPr>
        <w:pStyle w:val="ConsPlusNormal"/>
        <w:spacing w:before="24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w:t>
      </w:r>
      <w:r>
        <w:t>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w:t>
      </w:r>
      <w:r>
        <w:t>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000000" w:rsidRDefault="0010619F">
      <w:pPr>
        <w:pStyle w:val="ConsPlusNormal"/>
        <w:spacing w:before="240"/>
        <w:ind w:firstLine="540"/>
        <w:jc w:val="both"/>
      </w:pPr>
      <w:r>
        <w:t>3736. Расследование случаев инфекций, вызванных условно-патогенными бактериями (да</w:t>
      </w:r>
      <w:r>
        <w:t>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w:t>
      </w:r>
      <w:r>
        <w:t xml:space="preserve">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w:t>
      </w:r>
      <w:r>
        <w:t>мешательства.</w:t>
      </w:r>
    </w:p>
    <w:p w:rsidR="00000000" w:rsidRDefault="0010619F">
      <w:pPr>
        <w:pStyle w:val="ConsPlusNormal"/>
        <w:spacing w:before="24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w:t>
      </w:r>
      <w:r>
        <w:t>тибиотикограмм, а при наличии возможности дополнительно используют молекулярно-генетические методы исследования.</w:t>
      </w:r>
    </w:p>
    <w:p w:rsidR="00000000" w:rsidRDefault="0010619F">
      <w:pPr>
        <w:pStyle w:val="ConsPlusNormal"/>
        <w:spacing w:before="24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w:t>
      </w:r>
      <w:r>
        <w:t>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w:t>
      </w:r>
      <w:r>
        <w:t>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w:t>
      </w:r>
      <w:r>
        <w:t>а в пределах максимального инкубационного периода.</w:t>
      </w:r>
    </w:p>
    <w:p w:rsidR="00000000" w:rsidRDefault="0010619F">
      <w:pPr>
        <w:pStyle w:val="ConsPlusNormal"/>
        <w:spacing w:before="24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000000" w:rsidRDefault="0010619F">
      <w:pPr>
        <w:pStyle w:val="ConsPlusNormal"/>
        <w:spacing w:before="240"/>
        <w:ind w:firstLine="540"/>
        <w:jc w:val="both"/>
      </w:pPr>
      <w:r>
        <w:t>изучаются все аспекты обработки эндоскопов;</w:t>
      </w:r>
    </w:p>
    <w:p w:rsidR="00000000" w:rsidRDefault="0010619F">
      <w:pPr>
        <w:pStyle w:val="ConsPlusNormal"/>
        <w:spacing w:before="240"/>
        <w:ind w:firstLine="540"/>
        <w:jc w:val="both"/>
      </w:pPr>
      <w:r>
        <w:t>составляется карта эндоскопических вмешательств (очередность проведенных вмешательст</w:t>
      </w:r>
      <w:r>
        <w:t>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w:t>
      </w:r>
      <w:r>
        <w:t>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000000" w:rsidRDefault="0010619F">
      <w:pPr>
        <w:pStyle w:val="ConsPlusNormal"/>
        <w:spacing w:before="240"/>
        <w:ind w:firstLine="540"/>
        <w:jc w:val="both"/>
      </w:pPr>
      <w:r>
        <w:t>изучается медицинская документация выявленных пациентов для получен</w:t>
      </w:r>
      <w:r>
        <w:t>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000000" w:rsidRDefault="0010619F">
      <w:pPr>
        <w:pStyle w:val="ConsPlusNormal"/>
        <w:spacing w:before="240"/>
        <w:ind w:firstLine="540"/>
        <w:jc w:val="both"/>
      </w:pPr>
      <w:r>
        <w:t>3</w:t>
      </w:r>
      <w:r>
        <w:t>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w:t>
      </w:r>
      <w:r>
        <w:t xml:space="preserve"> необходимо провести молекулярно-генетические исследования вирусов по определению их идентичности.</w:t>
      </w:r>
    </w:p>
    <w:p w:rsidR="00000000" w:rsidRDefault="0010619F">
      <w:pPr>
        <w:pStyle w:val="ConsPlusNormal"/>
        <w:spacing w:before="24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w:t>
      </w:r>
      <w:r>
        <w:t xml:space="preserve">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w:t>
      </w:r>
      <w:r>
        <w:t>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000000" w:rsidRDefault="0010619F">
      <w:pPr>
        <w:pStyle w:val="ConsPlusNormal"/>
        <w:spacing w:before="240"/>
        <w:ind w:firstLine="540"/>
        <w:jc w:val="both"/>
      </w:pPr>
      <w:r>
        <w:t xml:space="preserve">3742. Если эндоскопическое исследование проводилось с </w:t>
      </w:r>
      <w:r>
        <w:t>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w:t>
      </w:r>
      <w:r>
        <w:t>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w:t>
      </w:r>
      <w:r>
        <w:t>ований.</w:t>
      </w:r>
    </w:p>
    <w:p w:rsidR="00000000" w:rsidRDefault="0010619F">
      <w:pPr>
        <w:pStyle w:val="ConsPlusNormal"/>
        <w:jc w:val="both"/>
      </w:pPr>
    </w:p>
    <w:p w:rsidR="00000000" w:rsidRDefault="0010619F">
      <w:pPr>
        <w:pStyle w:val="ConsPlusTitle"/>
        <w:jc w:val="center"/>
        <w:outlineLvl w:val="2"/>
      </w:pPr>
      <w:r>
        <w:t>Требования к охране здоровья медицинского персонала</w:t>
      </w:r>
    </w:p>
    <w:p w:rsidR="00000000" w:rsidRDefault="0010619F">
      <w:pPr>
        <w:pStyle w:val="ConsPlusTitle"/>
        <w:jc w:val="center"/>
      </w:pPr>
      <w:r>
        <w:t>структурных подразделений медицинской организации,</w:t>
      </w:r>
    </w:p>
    <w:p w:rsidR="00000000" w:rsidRDefault="0010619F">
      <w:pPr>
        <w:pStyle w:val="ConsPlusTitle"/>
        <w:jc w:val="center"/>
      </w:pPr>
      <w:r>
        <w:t>выполняющих эндоскопические вмешательства</w:t>
      </w:r>
    </w:p>
    <w:p w:rsidR="00000000" w:rsidRDefault="0010619F">
      <w:pPr>
        <w:pStyle w:val="ConsPlusNormal"/>
        <w:jc w:val="both"/>
      </w:pPr>
    </w:p>
    <w:p w:rsidR="00000000" w:rsidRDefault="0010619F">
      <w:pPr>
        <w:pStyle w:val="ConsPlusNormal"/>
        <w:ind w:firstLine="540"/>
        <w:jc w:val="both"/>
      </w:pPr>
      <w:r>
        <w:t>3743. Перед допуском к работе, связанной с выполнением эндоскопических вмешательств или обработкой эн</w:t>
      </w:r>
      <w:r>
        <w:t>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000000" w:rsidRDefault="0010619F">
      <w:pPr>
        <w:pStyle w:val="ConsPlusNormal"/>
        <w:spacing w:before="240"/>
        <w:ind w:firstLine="540"/>
        <w:jc w:val="both"/>
      </w:pPr>
      <w:r>
        <w:t>3744. Медицинские работники структурных подразделений, выполняющих эндоско</w:t>
      </w:r>
      <w:r>
        <w:t>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w:t>
      </w:r>
      <w:r>
        <w:t>и или щитки, маски или респираторы, одноразовые перчатки) в достаточном количестве.</w:t>
      </w:r>
    </w:p>
    <w:p w:rsidR="00000000" w:rsidRDefault="0010619F">
      <w:pPr>
        <w:pStyle w:val="ConsPlusNormal"/>
        <w:spacing w:before="24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w:t>
      </w:r>
      <w:r>
        <w:t>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000000" w:rsidRDefault="0010619F">
      <w:pPr>
        <w:pStyle w:val="ConsPlusNormal"/>
        <w:spacing w:before="240"/>
        <w:ind w:firstLine="540"/>
        <w:jc w:val="both"/>
      </w:pPr>
      <w:r>
        <w:t>3746. Перед проведением каждого нестерильного эндоскопического вмешатель</w:t>
      </w:r>
      <w:r>
        <w:t>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000000" w:rsidRDefault="0010619F">
      <w:pPr>
        <w:pStyle w:val="ConsPlusNormal"/>
        <w:spacing w:before="240"/>
        <w:ind w:firstLine="540"/>
        <w:jc w:val="both"/>
      </w:pPr>
      <w:r>
        <w:t>3747. Перед проведе</w:t>
      </w:r>
      <w:r>
        <w:t>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000000" w:rsidRDefault="0010619F">
      <w:pPr>
        <w:pStyle w:val="ConsPlusNormal"/>
        <w:spacing w:before="240"/>
        <w:ind w:firstLine="540"/>
        <w:jc w:val="both"/>
      </w:pPr>
      <w:r>
        <w:t>3748. Персонал, проводящий очистку эндоскопов, обязан надеть ср</w:t>
      </w:r>
      <w:r>
        <w:t>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000000" w:rsidRDefault="0010619F">
      <w:pPr>
        <w:pStyle w:val="ConsPlusNormal"/>
        <w:spacing w:before="240"/>
        <w:ind w:firstLine="540"/>
        <w:jc w:val="both"/>
      </w:pPr>
      <w:r>
        <w:t>3749.</w:t>
      </w:r>
      <w:r>
        <w:t xml:space="preserve">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w:t>
      </w:r>
      <w:r>
        <w:t>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w:t>
      </w:r>
      <w:r>
        <w:t>алов.</w:t>
      </w:r>
    </w:p>
    <w:p w:rsidR="00000000" w:rsidRDefault="0010619F">
      <w:pPr>
        <w:pStyle w:val="ConsPlusNormal"/>
        <w:spacing w:before="24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w:t>
      </w:r>
      <w:r>
        <w:t>аботки трех и более эндоскопов одного вида) механизированный способ обработки эндоскопов является обязательным.</w:t>
      </w:r>
    </w:p>
    <w:p w:rsidR="00000000" w:rsidRDefault="0010619F">
      <w:pPr>
        <w:pStyle w:val="ConsPlusNormal"/>
        <w:spacing w:before="24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w:t>
      </w:r>
      <w:r>
        <w:t>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000000" w:rsidRDefault="0010619F">
      <w:pPr>
        <w:pStyle w:val="ConsPlusNormal"/>
        <w:spacing w:before="240"/>
        <w:ind w:firstLine="540"/>
        <w:jc w:val="both"/>
      </w:pPr>
      <w:r>
        <w:t>3752. Случаи травмирования медицинского персонала на всех э</w:t>
      </w:r>
      <w:r>
        <w:t>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000000" w:rsidRDefault="0010619F">
      <w:pPr>
        <w:pStyle w:val="ConsPlusNormal"/>
        <w:spacing w:before="240"/>
        <w:ind w:firstLine="540"/>
        <w:jc w:val="both"/>
      </w:pPr>
      <w:r>
        <w:t>3753. Медицинский персонал при наличии ран на руках, экссудативных поражений кожи или мокнущего де</w:t>
      </w:r>
      <w:r>
        <w:t>рматита на время заболевания отстраняется от выполнения эндоскопических вмешательств, обработки эндоскопов и контакта с ними.</w:t>
      </w:r>
    </w:p>
    <w:p w:rsidR="00000000" w:rsidRDefault="0010619F">
      <w:pPr>
        <w:pStyle w:val="ConsPlusNormal"/>
        <w:jc w:val="both"/>
      </w:pPr>
    </w:p>
    <w:p w:rsidR="00000000" w:rsidRDefault="0010619F">
      <w:pPr>
        <w:pStyle w:val="ConsPlusTitle"/>
        <w:jc w:val="center"/>
        <w:outlineLvl w:val="2"/>
      </w:pPr>
      <w:r>
        <w:t>Санитарно-эпидемиологические требования</w:t>
      </w:r>
    </w:p>
    <w:p w:rsidR="00000000" w:rsidRDefault="0010619F">
      <w:pPr>
        <w:pStyle w:val="ConsPlusTitle"/>
        <w:jc w:val="center"/>
      </w:pPr>
      <w:r>
        <w:t>к организации и проведению мер профилактики ИСМП</w:t>
      </w:r>
    </w:p>
    <w:p w:rsidR="00000000" w:rsidRDefault="0010619F">
      <w:pPr>
        <w:pStyle w:val="ConsPlusTitle"/>
        <w:jc w:val="center"/>
      </w:pPr>
      <w:r>
        <w:t>и противоэпидемических мероприятий в стационарах</w:t>
      </w:r>
    </w:p>
    <w:p w:rsidR="00000000" w:rsidRDefault="0010619F">
      <w:pPr>
        <w:pStyle w:val="ConsPlusTitle"/>
        <w:jc w:val="center"/>
      </w:pPr>
      <w:r>
        <w:t>(отделениях) хирургического профиля</w:t>
      </w:r>
    </w:p>
    <w:p w:rsidR="00000000" w:rsidRDefault="0010619F">
      <w:pPr>
        <w:pStyle w:val="ConsPlusNormal"/>
        <w:jc w:val="both"/>
      </w:pPr>
    </w:p>
    <w:p w:rsidR="00000000" w:rsidRDefault="0010619F">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w:t>
      </w:r>
      <w:r>
        <w:t>,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w:t>
      </w:r>
      <w:r>
        <w:t>ия, так и клинические подходы.</w:t>
      </w:r>
    </w:p>
    <w:p w:rsidR="00000000" w:rsidRDefault="0010619F">
      <w:pPr>
        <w:pStyle w:val="ConsPlusNormal"/>
        <w:spacing w:before="240"/>
        <w:ind w:firstLine="540"/>
        <w:jc w:val="both"/>
      </w:pPr>
      <w:r>
        <w:t>3755. В целях достижения эпидемиологической безопасности перед проведением плановых операций необходимо:</w:t>
      </w:r>
    </w:p>
    <w:p w:rsidR="00000000" w:rsidRDefault="0010619F">
      <w:pPr>
        <w:pStyle w:val="ConsPlusNormal"/>
        <w:spacing w:before="240"/>
        <w:ind w:firstLine="540"/>
        <w:jc w:val="both"/>
      </w:pPr>
      <w:r>
        <w:t>на догоспитальном уровне обеспечить выявление и санацию очагов имеющейся у пациента хронической инфекции;</w:t>
      </w:r>
    </w:p>
    <w:p w:rsidR="00000000" w:rsidRDefault="0010619F">
      <w:pPr>
        <w:pStyle w:val="ConsPlusNormal"/>
        <w:spacing w:before="240"/>
        <w:ind w:firstLine="540"/>
        <w:jc w:val="both"/>
      </w:pPr>
      <w:r>
        <w:t>максимально со</w:t>
      </w:r>
      <w:r>
        <w:t>кращать сроки пребывания пациента в стационаре (отделении) в предоперационный период;</w:t>
      </w:r>
    </w:p>
    <w:p w:rsidR="00000000" w:rsidRDefault="0010619F">
      <w:pPr>
        <w:pStyle w:val="ConsPlusNormal"/>
        <w:spacing w:before="240"/>
        <w:ind w:firstLine="540"/>
        <w:jc w:val="both"/>
      </w:pPr>
      <w:r>
        <w:t xml:space="preserve">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w:t>
      </w:r>
      <w:r>
        <w:t>пациента и срок пребывания пациента в стационаре.</w:t>
      </w:r>
    </w:p>
    <w:p w:rsidR="00000000" w:rsidRDefault="0010619F">
      <w:pPr>
        <w:pStyle w:val="ConsPlusNormal"/>
        <w:spacing w:before="240"/>
        <w:ind w:firstLine="540"/>
        <w:jc w:val="both"/>
      </w:pPr>
      <w:r>
        <w:t>3756. Сроки выписки пациентов из хирургического стационара (отделения) определяют состоянием их здоровья.</w:t>
      </w:r>
    </w:p>
    <w:p w:rsidR="00000000" w:rsidRDefault="0010619F">
      <w:pPr>
        <w:pStyle w:val="ConsPlusNormal"/>
        <w:spacing w:before="240"/>
        <w:ind w:firstLine="540"/>
        <w:jc w:val="both"/>
      </w:pPr>
      <w:r>
        <w:t xml:space="preserve">3757. Состав и площадь помещений палатных отделения хирургического профиля определяют в зависимости </w:t>
      </w:r>
      <w:r>
        <w:t>от числа и профиля коек.</w:t>
      </w:r>
    </w:p>
    <w:p w:rsidR="00000000" w:rsidRDefault="0010619F">
      <w:pPr>
        <w:pStyle w:val="ConsPlusNormal"/>
        <w:spacing w:before="24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000000" w:rsidRDefault="0010619F">
      <w:pPr>
        <w:pStyle w:val="ConsPlusNormal"/>
        <w:spacing w:before="240"/>
        <w:ind w:firstLine="540"/>
        <w:jc w:val="both"/>
      </w:pPr>
      <w:r>
        <w:t>3759. Очередность перевязок планируют с учетом чистоты раны. Перевязки пациентам, имеющим гнойное о</w:t>
      </w:r>
      <w:r>
        <w:t>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w:t>
      </w:r>
      <w:r>
        <w:t>ле одноразовых.</w:t>
      </w:r>
    </w:p>
    <w:p w:rsidR="00000000" w:rsidRDefault="0010619F">
      <w:pPr>
        <w:pStyle w:val="ConsPlusNormal"/>
        <w:spacing w:before="240"/>
        <w:ind w:firstLine="540"/>
        <w:jc w:val="both"/>
      </w:pPr>
      <w:r>
        <w:t xml:space="preserve">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w:t>
      </w:r>
      <w:r>
        <w:t>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000000" w:rsidRDefault="0010619F">
      <w:pPr>
        <w:pStyle w:val="ConsPlusNormal"/>
        <w:spacing w:before="240"/>
        <w:ind w:firstLine="540"/>
        <w:jc w:val="both"/>
      </w:pPr>
      <w:r>
        <w:t>3761. Персонал проводит гигиеническую обработку рук, обработку рук хирургов, к</w:t>
      </w:r>
      <w:r>
        <w:t>ожи операционного, инъекционного поля в соответствии с требованиями Санитарных правил.</w:t>
      </w:r>
    </w:p>
    <w:p w:rsidR="00000000" w:rsidRDefault="0010619F">
      <w:pPr>
        <w:pStyle w:val="ConsPlusNormal"/>
        <w:spacing w:before="24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w:t>
      </w:r>
      <w:r>
        <w:t>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w:t>
      </w:r>
      <w:r>
        <w:t>биологического мониторинга или Национальными клиническими рекомендациями.</w:t>
      </w:r>
    </w:p>
    <w:p w:rsidR="00000000" w:rsidRDefault="0010619F">
      <w:pPr>
        <w:pStyle w:val="ConsPlusNormal"/>
        <w:spacing w:before="24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w:t>
      </w:r>
      <w:r>
        <w:t>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w:t>
      </w:r>
      <w:r>
        <w:t xml:space="preserve">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w:t>
      </w:r>
      <w:r>
        <w:t>проводится необходимая антибиотикотерапия.</w:t>
      </w:r>
    </w:p>
    <w:p w:rsidR="00000000" w:rsidRDefault="0010619F">
      <w:pPr>
        <w:pStyle w:val="ConsPlusNormal"/>
        <w:spacing w:before="24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w:t>
      </w:r>
      <w:r>
        <w:t xml:space="preserve">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w:t>
      </w:r>
      <w:r>
        <w:t>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w:t>
      </w:r>
      <w:r>
        <w:t>антации органов, эндопротезировании суставов.</w:t>
      </w:r>
    </w:p>
    <w:p w:rsidR="00000000" w:rsidRDefault="0010619F">
      <w:pPr>
        <w:pStyle w:val="ConsPlusNormal"/>
        <w:spacing w:before="24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w:t>
      </w:r>
      <w:r>
        <w:t>го мониторинга.</w:t>
      </w:r>
    </w:p>
    <w:p w:rsidR="00000000" w:rsidRDefault="0010619F">
      <w:pPr>
        <w:pStyle w:val="ConsPlusNormal"/>
        <w:spacing w:before="24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000000" w:rsidRDefault="0010619F">
      <w:pPr>
        <w:pStyle w:val="ConsPlusNormal"/>
        <w:spacing w:before="240"/>
        <w:ind w:firstLine="540"/>
        <w:jc w:val="both"/>
      </w:pPr>
      <w:r>
        <w:t>3767. Антибиотикотер</w:t>
      </w:r>
      <w:r>
        <w:t>апию пациенту не проводят антибиотиками, используемыми для профилактики и не предотвратившими осложнение.</w:t>
      </w:r>
    </w:p>
    <w:p w:rsidR="00000000" w:rsidRDefault="0010619F">
      <w:pPr>
        <w:pStyle w:val="ConsPlusNormal"/>
        <w:spacing w:before="24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w:t>
      </w:r>
      <w:r>
        <w:t xml:space="preserve"> ведения пациентов с ИОХВ является обязательным.</w:t>
      </w:r>
    </w:p>
    <w:p w:rsidR="00000000" w:rsidRDefault="0010619F">
      <w:pPr>
        <w:pStyle w:val="ConsPlusNormal"/>
        <w:spacing w:before="240"/>
        <w:ind w:firstLine="540"/>
        <w:jc w:val="both"/>
      </w:pPr>
      <w:r>
        <w:t>3769. В зависимости от степени контаминации раны микроорганизмами во время операции выделяют:</w:t>
      </w:r>
    </w:p>
    <w:p w:rsidR="00000000" w:rsidRDefault="0010619F">
      <w:pPr>
        <w:pStyle w:val="ConsPlusNormal"/>
        <w:spacing w:before="240"/>
        <w:ind w:firstLine="540"/>
        <w:jc w:val="both"/>
      </w:pPr>
      <w:r>
        <w:t>чистые раны (неинфицированные операционные раны без признаков воспаления) - в результате плановых оперативных вме</w:t>
      </w:r>
      <w:r>
        <w:t>шательств на органах, не обладающих собственной микрофлорой;</w:t>
      </w:r>
    </w:p>
    <w:p w:rsidR="00000000" w:rsidRDefault="0010619F">
      <w:pPr>
        <w:pStyle w:val="ConsPlusNormal"/>
        <w:spacing w:before="240"/>
        <w:ind w:firstLine="540"/>
        <w:jc w:val="both"/>
      </w:pPr>
      <w:r>
        <w:t xml:space="preserve">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w:t>
      </w:r>
      <w:r>
        <w:t>микрофлорой;</w:t>
      </w:r>
    </w:p>
    <w:p w:rsidR="00000000" w:rsidRDefault="0010619F">
      <w:pPr>
        <w:pStyle w:val="ConsPlusNormal"/>
        <w:spacing w:before="24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w:t>
      </w:r>
      <w:r>
        <w:t>ной микрофлорой);</w:t>
      </w:r>
    </w:p>
    <w:p w:rsidR="00000000" w:rsidRDefault="0010619F">
      <w:pPr>
        <w:pStyle w:val="ConsPlusNormal"/>
        <w:spacing w:before="24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000000" w:rsidRDefault="0010619F">
      <w:pPr>
        <w:pStyle w:val="ConsPlusNormal"/>
        <w:spacing w:before="240"/>
        <w:ind w:firstLine="540"/>
        <w:jc w:val="both"/>
      </w:pPr>
      <w:r>
        <w:t>3770. Особенност</w:t>
      </w:r>
      <w:r>
        <w:t>и профилактики ИСМП (ИОХВ) в операционных блоках и перевязочных.</w:t>
      </w:r>
    </w:p>
    <w:p w:rsidR="00000000" w:rsidRDefault="0010619F">
      <w:pPr>
        <w:pStyle w:val="ConsPlusNormal"/>
        <w:spacing w:before="24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w:t>
      </w:r>
      <w:r>
        <w:t>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w:t>
      </w:r>
      <w:r>
        <w:t>ионные для неотложной хирургии могут размещать в составе приемных отделений.</w:t>
      </w:r>
    </w:p>
    <w:p w:rsidR="00000000" w:rsidRDefault="0010619F">
      <w:pPr>
        <w:pStyle w:val="ConsPlusNormal"/>
        <w:spacing w:before="24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w:t>
      </w:r>
      <w:r>
        <w:t>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000000" w:rsidRDefault="0010619F">
      <w:pPr>
        <w:pStyle w:val="ConsPlusNormal"/>
        <w:spacing w:before="240"/>
        <w:ind w:firstLine="540"/>
        <w:jc w:val="both"/>
      </w:pPr>
      <w:r>
        <w:t>3773. В операционной допускае</w:t>
      </w:r>
      <w:r>
        <w:t>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000000" w:rsidRDefault="0010619F">
      <w:pPr>
        <w:pStyle w:val="ConsPlusNormal"/>
        <w:spacing w:before="240"/>
        <w:ind w:firstLine="540"/>
        <w:jc w:val="both"/>
      </w:pPr>
      <w:r>
        <w:t>3774. Зону общебольничного режим</w:t>
      </w:r>
      <w:r>
        <w:t>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w:t>
      </w:r>
      <w:r>
        <w:t>и, с соблюдением всех требований санитарной обработки.</w:t>
      </w:r>
    </w:p>
    <w:p w:rsidR="00000000" w:rsidRDefault="0010619F">
      <w:pPr>
        <w:pStyle w:val="ConsPlusNormal"/>
        <w:spacing w:before="24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w:t>
      </w:r>
      <w:r>
        <w:t>ляют через помещение подготовки больного (наркозная) или из коридора операционного блока.</w:t>
      </w:r>
    </w:p>
    <w:p w:rsidR="00000000" w:rsidRDefault="0010619F">
      <w:pPr>
        <w:pStyle w:val="ConsPlusNormal"/>
        <w:spacing w:before="240"/>
        <w:ind w:firstLine="540"/>
        <w:jc w:val="both"/>
      </w:pPr>
      <w:r>
        <w:t xml:space="preserve">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w:t>
      </w:r>
      <w:r>
        <w:t>а персонал через предоперационную.</w:t>
      </w:r>
    </w:p>
    <w:p w:rsidR="00000000" w:rsidRDefault="0010619F">
      <w:pPr>
        <w:pStyle w:val="ConsPlusNormal"/>
        <w:spacing w:before="24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w:t>
      </w:r>
      <w:r>
        <w:t xml:space="preserve">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w:t>
      </w:r>
      <w:r>
        <w:t>му. По заданию на проектирование для обучения студентов должна быть предусмотрена трансляция операций в другое помещение.</w:t>
      </w:r>
    </w:p>
    <w:p w:rsidR="00000000" w:rsidRDefault="0010619F">
      <w:pPr>
        <w:pStyle w:val="ConsPlusNormal"/>
        <w:spacing w:before="24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w:t>
      </w:r>
      <w:r>
        <w:t>го вмешательства.</w:t>
      </w:r>
    </w:p>
    <w:p w:rsidR="00000000" w:rsidRDefault="0010619F">
      <w:pPr>
        <w:pStyle w:val="ConsPlusNormal"/>
        <w:spacing w:before="24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w:t>
      </w:r>
      <w:r>
        <w:t>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w:t>
      </w:r>
      <w:r>
        <w:t>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w:t>
      </w:r>
      <w:r>
        <w:t>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000000" w:rsidRDefault="0010619F">
      <w:pPr>
        <w:pStyle w:val="ConsPlusNormal"/>
        <w:spacing w:before="240"/>
        <w:ind w:firstLine="540"/>
        <w:jc w:val="both"/>
      </w:pPr>
      <w:r>
        <w:t>3780. При подготовке стерильных столов нео</w:t>
      </w:r>
      <w:r>
        <w:t>бходимо соблюдать меры асептики:</w:t>
      </w:r>
    </w:p>
    <w:p w:rsidR="00000000" w:rsidRDefault="0010619F">
      <w:pPr>
        <w:pStyle w:val="ConsPlusNormal"/>
        <w:spacing w:before="24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000000" w:rsidRDefault="0010619F">
      <w:pPr>
        <w:pStyle w:val="ConsPlusNormal"/>
        <w:spacing w:before="240"/>
        <w:ind w:firstLine="540"/>
        <w:jc w:val="both"/>
      </w:pPr>
      <w:r>
        <w:t>простыни, используемые для подготовки стерильных столов, перед стерилизацией проверяю</w:t>
      </w:r>
      <w:r>
        <w:t>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000000" w:rsidRDefault="0010619F">
      <w:pPr>
        <w:pStyle w:val="ConsPlusNormal"/>
        <w:spacing w:before="240"/>
        <w:ind w:firstLine="540"/>
        <w:jc w:val="both"/>
      </w:pPr>
      <w:r>
        <w:t>3781. Перед извлечением простерилизованных матери</w:t>
      </w:r>
      <w:r>
        <w:t>алов и инструментов (до вскрытия стерилизационных коробок/упаковок):</w:t>
      </w:r>
    </w:p>
    <w:p w:rsidR="00000000" w:rsidRDefault="0010619F">
      <w:pPr>
        <w:pStyle w:val="ConsPlusNormal"/>
        <w:spacing w:before="24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000000" w:rsidRDefault="0010619F">
      <w:pPr>
        <w:pStyle w:val="ConsPlusNormal"/>
        <w:spacing w:before="240"/>
        <w:ind w:firstLine="540"/>
        <w:jc w:val="both"/>
      </w:pPr>
      <w:r>
        <w:t>проверяют цвет индикаторных меток химических инди</w:t>
      </w:r>
      <w:r>
        <w:t>каторов, в том числе на стерилизационных упаковочных материалах;</w:t>
      </w:r>
    </w:p>
    <w:p w:rsidR="00000000" w:rsidRDefault="0010619F">
      <w:pPr>
        <w:pStyle w:val="ConsPlusNormal"/>
        <w:spacing w:before="240"/>
        <w:ind w:firstLine="540"/>
        <w:jc w:val="both"/>
      </w:pPr>
      <w:r>
        <w:t>проверяют дату стерилизации;</w:t>
      </w:r>
    </w:p>
    <w:p w:rsidR="00000000" w:rsidRDefault="0010619F">
      <w:pPr>
        <w:pStyle w:val="ConsPlusNormal"/>
        <w:spacing w:before="240"/>
        <w:ind w:firstLine="540"/>
        <w:jc w:val="both"/>
      </w:pPr>
      <w:r>
        <w:t>на бирке бикса, упаковочном пакете ставят дату, время вскрытия и подпись вскрывавшего.</w:t>
      </w:r>
    </w:p>
    <w:p w:rsidR="00000000" w:rsidRDefault="0010619F">
      <w:pPr>
        <w:pStyle w:val="ConsPlusNormal"/>
        <w:spacing w:before="240"/>
        <w:ind w:firstLine="540"/>
        <w:jc w:val="both"/>
      </w:pPr>
      <w:r>
        <w:t xml:space="preserve">3782. Перед подготовкой стерильных столов операционная сестра обрабатывает </w:t>
      </w:r>
      <w:r>
        <w:t>руки спиртосодержащим кожным антисептиком по технологии обработки рук хирургов, надевает стерильные халат и перчатки.</w:t>
      </w:r>
    </w:p>
    <w:p w:rsidR="00000000" w:rsidRDefault="0010619F">
      <w:pPr>
        <w:pStyle w:val="ConsPlusNormal"/>
        <w:spacing w:before="24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w:t>
      </w:r>
      <w:r>
        <w:t>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w:t>
      </w:r>
      <w:r>
        <w:t>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w:t>
      </w:r>
      <w:r>
        <w:t>ынями в развернутом виде.</w:t>
      </w:r>
    </w:p>
    <w:p w:rsidR="00000000" w:rsidRDefault="0010619F">
      <w:pPr>
        <w:pStyle w:val="ConsPlusNormal"/>
        <w:spacing w:before="24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w:t>
      </w:r>
      <w:r>
        <w:t>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000000" w:rsidRDefault="0010619F">
      <w:pPr>
        <w:pStyle w:val="ConsPlusNormal"/>
        <w:spacing w:before="240"/>
        <w:ind w:firstLine="540"/>
        <w:jc w:val="both"/>
      </w:pPr>
      <w:r>
        <w:t>3785. При подготовке малого инструментального р</w:t>
      </w:r>
      <w:r>
        <w:t xml:space="preserve">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w:t>
      </w:r>
      <w:r>
        <w:t>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000000" w:rsidRDefault="0010619F">
      <w:pPr>
        <w:pStyle w:val="ConsPlusNormal"/>
        <w:spacing w:before="240"/>
        <w:ind w:firstLine="540"/>
        <w:jc w:val="both"/>
      </w:pPr>
      <w:r>
        <w:t>3786. Малый инструментальный рабочий стол после каждой операции накры</w:t>
      </w:r>
      <w:r>
        <w:t>вают заново для следующей операции.</w:t>
      </w:r>
    </w:p>
    <w:p w:rsidR="00000000" w:rsidRDefault="0010619F">
      <w:pPr>
        <w:pStyle w:val="ConsPlusNormal"/>
        <w:spacing w:before="24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w:t>
      </w:r>
      <w:r>
        <w:t>и.</w:t>
      </w:r>
    </w:p>
    <w:p w:rsidR="00000000" w:rsidRDefault="0010619F">
      <w:pPr>
        <w:pStyle w:val="ConsPlusNormal"/>
        <w:spacing w:before="240"/>
        <w:ind w:firstLine="540"/>
        <w:jc w:val="both"/>
      </w:pPr>
      <w:r>
        <w:t xml:space="preserve">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w:t>
      </w:r>
      <w:r>
        <w:t xml:space="preserve">(в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w:t>
      </w:r>
      <w:r>
        <w:t>стерилизации. Доставку использованных необеззараженных инструментов в ЦСО проводят в закрытых влагостойких контейнерах.</w:t>
      </w:r>
    </w:p>
    <w:p w:rsidR="00000000" w:rsidRDefault="0010619F">
      <w:pPr>
        <w:pStyle w:val="ConsPlusNormal"/>
        <w:spacing w:before="240"/>
        <w:ind w:firstLine="540"/>
        <w:jc w:val="both"/>
      </w:pPr>
      <w:r>
        <w:t xml:space="preserve">3789. При подготовке к использованию наркозно-дыхательной аппаратуры с целью предотвращения перекрестного инфицирования пациентов через </w:t>
      </w:r>
      <w:r>
        <w:t>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w:t>
      </w:r>
      <w:r>
        <w:t>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000000" w:rsidRDefault="0010619F">
      <w:pPr>
        <w:pStyle w:val="ConsPlusNormal"/>
        <w:spacing w:before="240"/>
        <w:ind w:firstLine="540"/>
        <w:jc w:val="both"/>
      </w:pPr>
      <w:r>
        <w:t>3790. Члены операционной бригады вхо</w:t>
      </w:r>
      <w:r>
        <w:t>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000000" w:rsidRDefault="0010619F">
      <w:pPr>
        <w:pStyle w:val="ConsPlusNormal"/>
        <w:spacing w:before="240"/>
        <w:ind w:firstLine="540"/>
        <w:jc w:val="both"/>
      </w:pPr>
      <w:r>
        <w:t>3791. Члены операционной бригады перед входом в зону строгого режима надевают маски (пр</w:t>
      </w:r>
      <w:r>
        <w:t xml:space="preserve">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ar107" w:tooltip="I. ОБЛАСТЬ ПРИМЕНЕНИЯ" w:history="1">
        <w:r>
          <w:rPr>
            <w:color w:val="0000FF"/>
          </w:rPr>
          <w:t>главе I</w:t>
        </w:r>
      </w:hyperlink>
      <w:r>
        <w:t xml:space="preserve"> настоящих санитарных </w:t>
      </w:r>
      <w:r>
        <w:t>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w:t>
      </w:r>
      <w:r>
        <w:t>остюмы, шапочки, соответствующая обувь или бахилы, надетые в санпропускнике) и стерильных перчатках.</w:t>
      </w:r>
    </w:p>
    <w:p w:rsidR="00000000" w:rsidRDefault="0010619F">
      <w:pPr>
        <w:pStyle w:val="ConsPlusNormal"/>
        <w:spacing w:before="24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w:t>
      </w:r>
      <w:r>
        <w:t>ть разовым халатам.</w:t>
      </w:r>
    </w:p>
    <w:p w:rsidR="00000000" w:rsidRDefault="0010619F">
      <w:pPr>
        <w:pStyle w:val="ConsPlusNormal"/>
        <w:spacing w:before="24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000000" w:rsidRDefault="0010619F">
      <w:pPr>
        <w:pStyle w:val="ConsPlusNormal"/>
        <w:spacing w:before="240"/>
        <w:ind w:firstLine="540"/>
        <w:jc w:val="both"/>
      </w:pPr>
      <w:r>
        <w:t xml:space="preserve">3794. Стерильный перевязочный стол накрывается так же, как в </w:t>
      </w:r>
      <w:r>
        <w:t>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000000" w:rsidRDefault="0010619F">
      <w:pPr>
        <w:pStyle w:val="ConsPlusNormal"/>
        <w:spacing w:before="240"/>
        <w:ind w:firstLine="540"/>
        <w:jc w:val="both"/>
      </w:pPr>
      <w:r>
        <w:t>3795. Пе</w:t>
      </w:r>
      <w:r>
        <w:t>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000000" w:rsidRDefault="0010619F">
      <w:pPr>
        <w:pStyle w:val="ConsPlusNormal"/>
        <w:spacing w:before="240"/>
        <w:ind w:firstLine="540"/>
        <w:jc w:val="both"/>
      </w:pPr>
      <w:r>
        <w:t>3796. Снятие повязки проводит медицинская сестра перевязочной в чистых</w:t>
      </w:r>
      <w:r>
        <w:t xml:space="preserve"> (нестерильных) перчатках, которые меняет после каждого пациента.</w:t>
      </w:r>
    </w:p>
    <w:p w:rsidR="00000000" w:rsidRDefault="0010619F">
      <w:pPr>
        <w:pStyle w:val="ConsPlusNormal"/>
        <w:spacing w:before="240"/>
        <w:ind w:firstLine="540"/>
        <w:jc w:val="both"/>
      </w:pPr>
      <w:r>
        <w:t>3797. Лечащий врач (оперирующий хирург) проводит перевязку в стерильных перчатках, которые меняет при каждой перевязке.</w:t>
      </w:r>
    </w:p>
    <w:p w:rsidR="00000000" w:rsidRDefault="0010619F">
      <w:pPr>
        <w:pStyle w:val="ConsPlusNormal"/>
        <w:spacing w:before="240"/>
        <w:ind w:firstLine="540"/>
        <w:jc w:val="both"/>
      </w:pPr>
      <w:r>
        <w:t>3798. Все предметы со стерильного перевязочного стола берут стерильным</w:t>
      </w:r>
      <w:r>
        <w:t xml:space="preserve">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w:t>
      </w:r>
      <w:r>
        <w:t>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w:t>
      </w:r>
      <w:r>
        <w:t>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w:t>
      </w:r>
      <w:r>
        <w:t>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w:t>
      </w:r>
      <w:r>
        <w:t>е стерильности.</w:t>
      </w:r>
    </w:p>
    <w:p w:rsidR="00000000" w:rsidRDefault="0010619F">
      <w:pPr>
        <w:pStyle w:val="ConsPlusNormal"/>
        <w:spacing w:before="24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000000" w:rsidRDefault="0010619F">
      <w:pPr>
        <w:pStyle w:val="ConsPlusNormal"/>
        <w:spacing w:before="240"/>
        <w:ind w:firstLine="540"/>
        <w:jc w:val="both"/>
      </w:pPr>
      <w:r>
        <w:t>3800. В конце рабочего дня проводят уборку перевязочной с обеззараживанием воздуха и р</w:t>
      </w:r>
      <w:r>
        <w:t>абочих поверхностей. Для проведения уборок имеется промаркированный инвентарь и уборочный текстиль.</w:t>
      </w:r>
    </w:p>
    <w:p w:rsidR="00000000" w:rsidRDefault="0010619F">
      <w:pPr>
        <w:pStyle w:val="ConsPlusNormal"/>
        <w:jc w:val="both"/>
      </w:pPr>
    </w:p>
    <w:p w:rsidR="00000000" w:rsidRDefault="0010619F">
      <w:pPr>
        <w:pStyle w:val="ConsPlusTitle"/>
        <w:jc w:val="center"/>
        <w:outlineLvl w:val="2"/>
      </w:pPr>
      <w:r>
        <w:t>Требования к организации и проведению мер профилактики ИСМП</w:t>
      </w:r>
    </w:p>
    <w:p w:rsidR="00000000" w:rsidRDefault="0010619F">
      <w:pPr>
        <w:pStyle w:val="ConsPlusTitle"/>
        <w:jc w:val="center"/>
      </w:pPr>
      <w:r>
        <w:t>в отделениях (палатах) реанимации и интенсивной терапии</w:t>
      </w:r>
    </w:p>
    <w:p w:rsidR="00000000" w:rsidRDefault="0010619F">
      <w:pPr>
        <w:pStyle w:val="ConsPlusNormal"/>
        <w:jc w:val="both"/>
      </w:pPr>
    </w:p>
    <w:p w:rsidR="00000000" w:rsidRDefault="0010619F">
      <w:pPr>
        <w:pStyle w:val="ConsPlusNormal"/>
        <w:ind w:firstLine="540"/>
        <w:jc w:val="both"/>
      </w:pPr>
      <w:r>
        <w:t>3801. Состав и площадь помещений отдел</w:t>
      </w:r>
      <w:r>
        <w:t>ений реанимации и интенсивной терапии (ОРИТ) определяются числом и профилем коек структурных подразделений МО.</w:t>
      </w:r>
    </w:p>
    <w:p w:rsidR="00000000" w:rsidRDefault="0010619F">
      <w:pPr>
        <w:pStyle w:val="ConsPlusNormal"/>
        <w:spacing w:before="24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w:t>
      </w:r>
      <w:r>
        <w:t>анимационных отделениях хирургического профиля, предусмотреть возможность изолированного размещения пациентов.</w:t>
      </w:r>
    </w:p>
    <w:p w:rsidR="00000000" w:rsidRDefault="0010619F">
      <w:pPr>
        <w:pStyle w:val="ConsPlusNormal"/>
        <w:spacing w:before="240"/>
        <w:ind w:firstLine="540"/>
        <w:jc w:val="both"/>
      </w:pPr>
      <w:r>
        <w:t>3803. В составе ОРИТ должен предусматриваться изолятор (боксированная палата).</w:t>
      </w:r>
    </w:p>
    <w:p w:rsidR="00000000" w:rsidRDefault="0010619F">
      <w:pPr>
        <w:pStyle w:val="ConsPlusNormal"/>
        <w:spacing w:before="240"/>
        <w:ind w:firstLine="540"/>
        <w:jc w:val="both"/>
      </w:pPr>
      <w:r>
        <w:t>3804. Необходимо выделение отдельных помещений и закрепление средн</w:t>
      </w:r>
      <w:r>
        <w:t>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w:t>
      </w:r>
      <w:r>
        <w:t>латы).</w:t>
      </w:r>
    </w:p>
    <w:p w:rsidR="00000000" w:rsidRDefault="0010619F">
      <w:pPr>
        <w:pStyle w:val="ConsPlusNormal"/>
        <w:spacing w:before="24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000000" w:rsidRDefault="0010619F">
      <w:pPr>
        <w:pStyle w:val="ConsPlusNormal"/>
        <w:spacing w:before="240"/>
        <w:ind w:firstLine="540"/>
        <w:jc w:val="both"/>
      </w:pPr>
      <w:r>
        <w:t>3806. Персонал реанимационного отделения обеспечивается специальной одеждой (комплект из блузы и брюк, шапочки</w:t>
      </w:r>
      <w:r>
        <w:t>, тапочек, халата) с ежедневной сменой комплектов.</w:t>
      </w:r>
    </w:p>
    <w:p w:rsidR="00000000" w:rsidRDefault="0010619F">
      <w:pPr>
        <w:pStyle w:val="ConsPlusNormal"/>
        <w:spacing w:before="240"/>
        <w:ind w:firstLine="540"/>
        <w:jc w:val="both"/>
      </w:pPr>
      <w:r>
        <w:t xml:space="preserve">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w:t>
      </w:r>
      <w:r>
        <w:t>в отходы класса Б.</w:t>
      </w:r>
    </w:p>
    <w:p w:rsidR="00000000" w:rsidRDefault="0010619F">
      <w:pPr>
        <w:pStyle w:val="ConsPlusNormal"/>
        <w:spacing w:before="240"/>
        <w:ind w:firstLine="540"/>
        <w:jc w:val="both"/>
      </w:pPr>
      <w:r>
        <w:t>3807. При входе и выходе из реанимационной палаты персонал обрабатывает руки кожным антисептиком.</w:t>
      </w:r>
    </w:p>
    <w:p w:rsidR="00000000" w:rsidRDefault="0010619F">
      <w:pPr>
        <w:pStyle w:val="ConsPlusNormal"/>
        <w:spacing w:before="240"/>
        <w:ind w:firstLine="540"/>
        <w:jc w:val="both"/>
      </w:pPr>
      <w:r>
        <w:t xml:space="preserve">3808. После выписки больного из отделения прикроватную тумбочку, кровать обрабатывают дезинфицирующим раствором. Постельные принадлежности </w:t>
      </w:r>
      <w:r>
        <w:t>(матрас,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000000" w:rsidRDefault="0010619F">
      <w:pPr>
        <w:pStyle w:val="ConsPlusNormal"/>
        <w:spacing w:before="240"/>
        <w:ind w:firstLine="540"/>
        <w:jc w:val="both"/>
      </w:pPr>
      <w:r>
        <w:t xml:space="preserve">3809. Перед поступлением больного кровать заправляют чистым комплектом постельных принадлежностей </w:t>
      </w:r>
      <w:r>
        <w:t>(матрас, простыня, подушка, наволочка, одеяло, пододеяльник). Смена постельного белья проводится ежедневно, а также при его загрязнении.</w:t>
      </w:r>
    </w:p>
    <w:p w:rsidR="00000000" w:rsidRDefault="0010619F">
      <w:pPr>
        <w:pStyle w:val="ConsPlusNormal"/>
        <w:spacing w:before="24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000000" w:rsidRDefault="0010619F">
      <w:pPr>
        <w:pStyle w:val="ConsPlusNormal"/>
        <w:spacing w:before="240"/>
        <w:ind w:firstLine="540"/>
        <w:jc w:val="both"/>
      </w:pPr>
      <w:r>
        <w:t>3811. В к</w:t>
      </w:r>
      <w:r>
        <w:t>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w:t>
      </w:r>
      <w:r>
        <w:t>нный соответствующей стандартной операционной процедуре.</w:t>
      </w:r>
    </w:p>
    <w:p w:rsidR="00000000" w:rsidRDefault="0010619F">
      <w:pPr>
        <w:pStyle w:val="ConsPlusNormal"/>
        <w:spacing w:before="24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w:t>
      </w:r>
      <w:r>
        <w:t>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w:t>
      </w:r>
      <w:r>
        <w:t xml:space="preserve"> с асептическим режимом.</w:t>
      </w:r>
    </w:p>
    <w:p w:rsidR="00000000" w:rsidRDefault="0010619F">
      <w:pPr>
        <w:pStyle w:val="ConsPlusNormal"/>
        <w:spacing w:before="24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000000" w:rsidRDefault="0010619F">
      <w:pPr>
        <w:pStyle w:val="ConsPlusNormal"/>
        <w:spacing w:before="240"/>
        <w:ind w:firstLine="540"/>
        <w:jc w:val="both"/>
      </w:pPr>
      <w:r>
        <w:t>3814. С целью обеспечения ежедневного контроля состо</w:t>
      </w:r>
      <w:r>
        <w:t>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w:t>
      </w:r>
      <w:r>
        <w:t>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w:t>
      </w:r>
      <w:r>
        <w:t xml:space="preserve">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000000" w:rsidRDefault="0010619F">
      <w:pPr>
        <w:pStyle w:val="ConsPlusNormal"/>
        <w:spacing w:before="240"/>
        <w:ind w:firstLine="540"/>
        <w:jc w:val="both"/>
      </w:pPr>
      <w:r>
        <w:t>381</w:t>
      </w:r>
      <w:r>
        <w:t>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000000" w:rsidRDefault="0010619F">
      <w:pPr>
        <w:pStyle w:val="ConsPlusNormal"/>
        <w:spacing w:before="240"/>
        <w:ind w:firstLine="540"/>
        <w:jc w:val="both"/>
      </w:pPr>
      <w:r>
        <w:t xml:space="preserve">3816. Перед любой манипуляцией с катетером персонал </w:t>
      </w:r>
      <w:r>
        <w:t>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000000" w:rsidRDefault="0010619F">
      <w:pPr>
        <w:pStyle w:val="ConsPlusNormal"/>
        <w:spacing w:before="240"/>
        <w:ind w:firstLine="540"/>
        <w:jc w:val="both"/>
      </w:pPr>
      <w:r>
        <w:t>3817. Необходимо ежедневно инспектировать место постановки катетера через неповрежденную прозрачную по</w:t>
      </w:r>
      <w:r>
        <w:t>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w:t>
      </w:r>
      <w:r>
        <w:t>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000000" w:rsidRDefault="0010619F">
      <w:pPr>
        <w:pStyle w:val="ConsPlusNormal"/>
        <w:spacing w:before="240"/>
        <w:ind w:firstLine="540"/>
        <w:jc w:val="both"/>
      </w:pPr>
      <w:r>
        <w:t xml:space="preserve">3818. Назначение катетеризации мочевого пузыря проводят по строгим клиническим показаниям. </w:t>
      </w:r>
      <w:r>
        <w:t>Удаление катетеров должно проводиться в максимально короткие сроки.</w:t>
      </w:r>
    </w:p>
    <w:p w:rsidR="00000000" w:rsidRDefault="0010619F">
      <w:pPr>
        <w:pStyle w:val="ConsPlusNormal"/>
        <w:spacing w:before="24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000000" w:rsidRDefault="0010619F">
      <w:pPr>
        <w:pStyle w:val="ConsPlusNormal"/>
        <w:spacing w:before="240"/>
        <w:ind w:firstLine="540"/>
        <w:jc w:val="both"/>
      </w:pPr>
      <w:r>
        <w:t>3820. Следует исполь</w:t>
      </w:r>
      <w:r>
        <w:t>зовать одноразовые стерильные катетеры.</w:t>
      </w:r>
    </w:p>
    <w:p w:rsidR="00000000" w:rsidRDefault="0010619F">
      <w:pPr>
        <w:pStyle w:val="ConsPlusNormal"/>
        <w:spacing w:before="24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w:t>
      </w:r>
      <w:r>
        <w:t>в с цистостомой).</w:t>
      </w:r>
    </w:p>
    <w:p w:rsidR="00000000" w:rsidRDefault="0010619F">
      <w:pPr>
        <w:pStyle w:val="ConsPlusNormal"/>
        <w:spacing w:before="24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000000" w:rsidRDefault="0010619F">
      <w:pPr>
        <w:pStyle w:val="ConsPlusNormal"/>
        <w:spacing w:before="240"/>
        <w:ind w:firstLine="540"/>
        <w:jc w:val="both"/>
      </w:pPr>
      <w:r>
        <w:t>3823. Для сбора моч</w:t>
      </w:r>
      <w:r>
        <w:t>и следует применять закрытые дренажные системы.</w:t>
      </w:r>
    </w:p>
    <w:p w:rsidR="00000000" w:rsidRDefault="0010619F">
      <w:pPr>
        <w:pStyle w:val="ConsPlusNormal"/>
        <w:spacing w:before="24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000000" w:rsidRDefault="0010619F">
      <w:pPr>
        <w:pStyle w:val="ConsPlusNormal"/>
        <w:spacing w:before="240"/>
        <w:ind w:firstLine="540"/>
        <w:jc w:val="both"/>
      </w:pPr>
      <w:r>
        <w:t>3825.</w:t>
      </w:r>
      <w:r>
        <w:t xml:space="preserve"> Не проводят рутинного промывания мочевого пузыря.</w:t>
      </w:r>
    </w:p>
    <w:p w:rsidR="00000000" w:rsidRDefault="0010619F">
      <w:pPr>
        <w:pStyle w:val="ConsPlusNormal"/>
        <w:spacing w:before="240"/>
        <w:ind w:firstLine="540"/>
        <w:jc w:val="both"/>
      </w:pPr>
      <w:r>
        <w:t>3826. Для опорожнения мочеприемника у каждого пациента необходимо использовать индивидуальные контейнеры.</w:t>
      </w:r>
    </w:p>
    <w:p w:rsidR="00000000" w:rsidRDefault="0010619F">
      <w:pPr>
        <w:pStyle w:val="ConsPlusNormal"/>
        <w:spacing w:before="240"/>
        <w:ind w:firstLine="540"/>
        <w:jc w:val="both"/>
      </w:pPr>
      <w:r>
        <w:t>3827. Замену катетера производят по строгим показаниям (в том числе обструкция катетера, необходимо</w:t>
      </w:r>
      <w:r>
        <w:t>сть проведения исследований с заполнением мочевого пузыря).</w:t>
      </w:r>
    </w:p>
    <w:p w:rsidR="00000000" w:rsidRDefault="0010619F">
      <w:pPr>
        <w:pStyle w:val="ConsPlusNormal"/>
        <w:spacing w:before="24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000000" w:rsidRDefault="0010619F">
      <w:pPr>
        <w:pStyle w:val="ConsPlusNormal"/>
        <w:spacing w:before="240"/>
        <w:ind w:firstLine="540"/>
        <w:jc w:val="both"/>
      </w:pPr>
      <w:r>
        <w:t>3829. При использова</w:t>
      </w:r>
      <w:r>
        <w:t>нии дыхательной аппаратуры необходимо вести учет ИВЛ-дней по отделению.</w:t>
      </w:r>
    </w:p>
    <w:p w:rsidR="00000000" w:rsidRDefault="0010619F">
      <w:pPr>
        <w:pStyle w:val="ConsPlusNormal"/>
        <w:spacing w:before="24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w:t>
      </w:r>
      <w:r>
        <w:t>странении клинических показаний.</w:t>
      </w:r>
    </w:p>
    <w:p w:rsidR="00000000" w:rsidRDefault="0010619F">
      <w:pPr>
        <w:pStyle w:val="ConsPlusNormal"/>
        <w:spacing w:before="24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000000" w:rsidRDefault="0010619F">
      <w:pPr>
        <w:pStyle w:val="ConsPlusNormal"/>
        <w:spacing w:before="240"/>
        <w:ind w:firstLine="540"/>
        <w:jc w:val="both"/>
      </w:pPr>
      <w:r>
        <w:t>3832. Следует обеспечивать постоянное удаление секрета из надманжеточного пространств</w:t>
      </w:r>
      <w:r>
        <w:t>а и контролировать давление в манжете - целевой уровень давления 25 - 30 см вод. ст.</w:t>
      </w:r>
    </w:p>
    <w:p w:rsidR="00000000" w:rsidRDefault="0010619F">
      <w:pPr>
        <w:pStyle w:val="ConsPlusNormal"/>
        <w:spacing w:before="24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000000" w:rsidRDefault="0010619F">
      <w:pPr>
        <w:pStyle w:val="ConsPlusNormal"/>
        <w:spacing w:before="240"/>
        <w:ind w:firstLine="540"/>
        <w:jc w:val="both"/>
      </w:pPr>
      <w:r>
        <w:t>3834. За</w:t>
      </w:r>
      <w:r>
        <w:t>мену трахеостомической трубки следует выполнять в асептических условиях.</w:t>
      </w:r>
    </w:p>
    <w:p w:rsidR="00000000" w:rsidRDefault="0010619F">
      <w:pPr>
        <w:pStyle w:val="ConsPlusNormal"/>
        <w:spacing w:before="240"/>
        <w:ind w:firstLine="540"/>
        <w:jc w:val="both"/>
      </w:pPr>
      <w:r>
        <w:t>3835. При выполнении санации трахеобронхиального дерева следует надевать одноразовые перчатки.</w:t>
      </w:r>
    </w:p>
    <w:p w:rsidR="00000000" w:rsidRDefault="0010619F">
      <w:pPr>
        <w:pStyle w:val="ConsPlusNormal"/>
        <w:spacing w:before="240"/>
        <w:ind w:firstLine="540"/>
        <w:jc w:val="both"/>
      </w:pPr>
      <w:r>
        <w:t>3836. При использовании открытых систем для аспирации секретов дыхательных путей следует</w:t>
      </w:r>
      <w:r>
        <w:t xml:space="preserve">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w:t>
      </w:r>
      <w:r>
        <w:t>рещается.</w:t>
      </w:r>
    </w:p>
    <w:p w:rsidR="00000000" w:rsidRDefault="0010619F">
      <w:pPr>
        <w:pStyle w:val="ConsPlusNormal"/>
        <w:spacing w:before="24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w:t>
      </w:r>
      <w:r>
        <w:t>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000000" w:rsidRDefault="0010619F">
      <w:pPr>
        <w:pStyle w:val="ConsPlusNormal"/>
        <w:spacing w:before="240"/>
        <w:ind w:firstLine="540"/>
        <w:jc w:val="both"/>
      </w:pPr>
      <w:r>
        <w:t>3838. Для проведения санации трахеобронхиального дерева у каждого пациента используется индивидуальная вакуум-система.</w:t>
      </w:r>
    </w:p>
    <w:p w:rsidR="00000000" w:rsidRDefault="0010619F">
      <w:pPr>
        <w:pStyle w:val="ConsPlusNormal"/>
        <w:spacing w:before="24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w:t>
      </w:r>
      <w:r>
        <w:t>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000000" w:rsidRDefault="0010619F">
      <w:pPr>
        <w:pStyle w:val="ConsPlusNormal"/>
        <w:spacing w:before="240"/>
        <w:ind w:firstLine="540"/>
        <w:jc w:val="both"/>
      </w:pPr>
      <w:r>
        <w:t>3840. Пов</w:t>
      </w:r>
      <w:r>
        <w:t>торное использование систем для аспирации секретов дыхательных путей, в том числе у одного и того же пациента, запрещается.</w:t>
      </w:r>
    </w:p>
    <w:p w:rsidR="00000000" w:rsidRDefault="0010619F">
      <w:pPr>
        <w:pStyle w:val="ConsPlusNormal"/>
        <w:spacing w:before="24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w:t>
      </w:r>
      <w:r>
        <w:t>ы для аспирации секрета трахеобронхиального дерева) должны быть стерильны.</w:t>
      </w:r>
    </w:p>
    <w:p w:rsidR="00000000" w:rsidRDefault="0010619F">
      <w:pPr>
        <w:pStyle w:val="ConsPlusNormal"/>
        <w:spacing w:before="24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w:t>
      </w:r>
      <w:r>
        <w:t>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w:t>
      </w:r>
      <w:r>
        <w:t>онденсат в контуре.</w:t>
      </w:r>
    </w:p>
    <w:p w:rsidR="00000000" w:rsidRDefault="0010619F">
      <w:pPr>
        <w:pStyle w:val="ConsPlusNormal"/>
        <w:spacing w:before="24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w:t>
      </w:r>
      <w:r>
        <w:t>рукции по эксплуатации аппаратов конкретных моделей.</w:t>
      </w:r>
    </w:p>
    <w:p w:rsidR="00000000" w:rsidRDefault="0010619F">
      <w:pPr>
        <w:pStyle w:val="ConsPlusNormal"/>
        <w:spacing w:before="24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w:t>
      </w:r>
      <w:r>
        <w:t>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000000" w:rsidRDefault="0010619F">
      <w:pPr>
        <w:pStyle w:val="ConsPlusNormal"/>
        <w:spacing w:before="240"/>
        <w:ind w:firstLine="540"/>
        <w:jc w:val="both"/>
      </w:pPr>
      <w:r>
        <w:t>3845. С целью увлажнения дыхательной смеси при проведении ИВЛ у взрослых следует отдавать предпочтение</w:t>
      </w:r>
      <w:r>
        <w:t xml:space="preserve">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w:t>
      </w:r>
      <w:r>
        <w:t>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w:t>
      </w:r>
      <w:r>
        <w:t>рытой.</w:t>
      </w:r>
    </w:p>
    <w:p w:rsidR="00000000" w:rsidRDefault="0010619F">
      <w:pPr>
        <w:pStyle w:val="ConsPlusNormal"/>
        <w:jc w:val="both"/>
      </w:pPr>
    </w:p>
    <w:p w:rsidR="00000000" w:rsidRDefault="0010619F">
      <w:pPr>
        <w:pStyle w:val="ConsPlusTitle"/>
        <w:jc w:val="center"/>
        <w:outlineLvl w:val="2"/>
      </w:pPr>
      <w:r>
        <w:t>Санитарно-эпидемиологические требования к организации</w:t>
      </w:r>
    </w:p>
    <w:p w:rsidR="00000000" w:rsidRDefault="0010619F">
      <w:pPr>
        <w:pStyle w:val="ConsPlusTitle"/>
        <w:jc w:val="center"/>
      </w:pPr>
      <w:r>
        <w:t>и проведению мер профилактики ИСМП и противоэпидемических</w:t>
      </w:r>
    </w:p>
    <w:p w:rsidR="00000000" w:rsidRDefault="0010619F">
      <w:pPr>
        <w:pStyle w:val="ConsPlusTitle"/>
        <w:jc w:val="center"/>
      </w:pPr>
      <w:r>
        <w:t>мероприятий в стационарах (отделениях) акушерского</w:t>
      </w:r>
    </w:p>
    <w:p w:rsidR="00000000" w:rsidRDefault="0010619F">
      <w:pPr>
        <w:pStyle w:val="ConsPlusTitle"/>
        <w:jc w:val="center"/>
      </w:pPr>
      <w:r>
        <w:t>профиля, перинатальных центров</w:t>
      </w:r>
    </w:p>
    <w:p w:rsidR="00000000" w:rsidRDefault="0010619F">
      <w:pPr>
        <w:pStyle w:val="ConsPlusNormal"/>
        <w:jc w:val="both"/>
      </w:pPr>
    </w:p>
    <w:p w:rsidR="00000000" w:rsidRDefault="0010619F">
      <w:pPr>
        <w:pStyle w:val="ConsPlusNormal"/>
        <w:ind w:firstLine="540"/>
        <w:jc w:val="both"/>
      </w:pPr>
      <w:r>
        <w:t xml:space="preserve">3846. Во вновь строящихся и реконструируемых зданиях </w:t>
      </w:r>
      <w:r>
        <w:t>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w:t>
      </w:r>
      <w:r>
        <w:t xml:space="preserve"> молока, а также помещения для приготовления детских смесей.</w:t>
      </w:r>
    </w:p>
    <w:p w:rsidR="00000000" w:rsidRDefault="0010619F">
      <w:pPr>
        <w:pStyle w:val="ConsPlusNormal"/>
        <w:spacing w:before="24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w:t>
      </w:r>
      <w:r>
        <w:t>ектирование.</w:t>
      </w:r>
    </w:p>
    <w:p w:rsidR="00000000" w:rsidRDefault="0010619F">
      <w:pPr>
        <w:pStyle w:val="ConsPlusNormal"/>
        <w:spacing w:before="24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w:t>
      </w:r>
      <w:r>
        <w:t>ах для новорожденных.</w:t>
      </w:r>
    </w:p>
    <w:p w:rsidR="00000000" w:rsidRDefault="0010619F">
      <w:pPr>
        <w:pStyle w:val="ConsPlusNormal"/>
        <w:spacing w:before="24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000000" w:rsidRDefault="0010619F">
      <w:pPr>
        <w:pStyle w:val="ConsPlusNormal"/>
        <w:spacing w:before="240"/>
        <w:ind w:firstLine="540"/>
        <w:jc w:val="both"/>
      </w:pPr>
      <w:r>
        <w:t>3850. В родильных домах с совместным пребыв</w:t>
      </w:r>
      <w:r>
        <w:t>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000000" w:rsidRDefault="0010619F">
      <w:pPr>
        <w:pStyle w:val="ConsPlusNormal"/>
        <w:spacing w:before="240"/>
        <w:ind w:firstLine="540"/>
        <w:jc w:val="both"/>
      </w:pPr>
      <w:r>
        <w:t>3851. В акушерских стационарах и отделениях, при наличии обсервационных коек, прием рожениц с подозрением н</w:t>
      </w:r>
      <w:r>
        <w:t>а инфекционное заболевание осуществляют через блок помещений обсервационного приема с отдельным входом.</w:t>
      </w:r>
    </w:p>
    <w:p w:rsidR="00000000" w:rsidRDefault="0010619F">
      <w:pPr>
        <w:pStyle w:val="ConsPlusNormal"/>
        <w:spacing w:before="24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w:t>
      </w:r>
      <w:r>
        <w:t>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000000" w:rsidRDefault="0010619F">
      <w:pPr>
        <w:pStyle w:val="ConsPlusNormal"/>
        <w:spacing w:before="240"/>
        <w:ind w:firstLine="540"/>
        <w:jc w:val="both"/>
      </w:pPr>
      <w:r>
        <w:t>3853. Отделения второго этапа выхажива</w:t>
      </w:r>
      <w:r>
        <w:t>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000000" w:rsidRDefault="0010619F">
      <w:pPr>
        <w:pStyle w:val="ConsPlusNormal"/>
        <w:spacing w:before="240"/>
        <w:ind w:firstLine="540"/>
        <w:jc w:val="both"/>
      </w:pPr>
      <w:r>
        <w:t>3854. Планировка отделений второго этапа выхаживания (в том числе хирургической коррекции врожденных патологий,</w:t>
      </w:r>
      <w:r>
        <w:t xml:space="preserve"> неврологической коррекции новорожденных) возможна по двум вариантам:</w:t>
      </w:r>
    </w:p>
    <w:p w:rsidR="00000000" w:rsidRDefault="0010619F">
      <w:pPr>
        <w:pStyle w:val="ConsPlusNormal"/>
        <w:spacing w:before="240"/>
        <w:ind w:firstLine="540"/>
        <w:jc w:val="both"/>
      </w:pPr>
      <w:r>
        <w:t>совместное круглосуточное пребывание матери и ребенка (не менее 30% мест);</w:t>
      </w:r>
    </w:p>
    <w:p w:rsidR="00000000" w:rsidRDefault="0010619F">
      <w:pPr>
        <w:pStyle w:val="ConsPlusNormal"/>
        <w:spacing w:before="240"/>
        <w:ind w:firstLine="540"/>
        <w:jc w:val="both"/>
      </w:pPr>
      <w:r>
        <w:t>дневное пребывание матери в палатах новорожденных.</w:t>
      </w:r>
    </w:p>
    <w:p w:rsidR="00000000" w:rsidRDefault="0010619F">
      <w:pPr>
        <w:pStyle w:val="ConsPlusNormal"/>
        <w:spacing w:before="24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000000" w:rsidRDefault="0010619F">
      <w:pPr>
        <w:pStyle w:val="ConsPlusNormal"/>
        <w:spacing w:before="240"/>
        <w:ind w:firstLine="540"/>
        <w:jc w:val="both"/>
      </w:pPr>
      <w:r>
        <w:t>3856. В перинатальном центре должны быть предусмотрены палаты (отделения) для проведени</w:t>
      </w:r>
      <w:r>
        <w:t>я реанимационных мероприятий и интенсивной терапии новорожденным, роженицам и родильницам.</w:t>
      </w:r>
    </w:p>
    <w:p w:rsidR="00000000" w:rsidRDefault="0010619F">
      <w:pPr>
        <w:pStyle w:val="ConsPlusNormal"/>
        <w:spacing w:before="24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w:t>
      </w:r>
      <w:r>
        <w:t>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w:t>
      </w:r>
      <w:r>
        <w:t>олномоченными осуществлять федеральный государственный санитарно-эпидемиологический надзор.</w:t>
      </w:r>
    </w:p>
    <w:p w:rsidR="00000000" w:rsidRDefault="0010619F">
      <w:pPr>
        <w:pStyle w:val="ConsPlusNormal"/>
        <w:spacing w:before="240"/>
        <w:ind w:firstLine="540"/>
        <w:jc w:val="both"/>
      </w:pPr>
      <w:r>
        <w:t>3859. Запрещается прием в акушерский стационар женщин с послеродовыми осложнениями.</w:t>
      </w:r>
    </w:p>
    <w:p w:rsidR="00000000" w:rsidRDefault="0010619F">
      <w:pPr>
        <w:pStyle w:val="ConsPlusNormal"/>
        <w:spacing w:before="240"/>
        <w:ind w:firstLine="540"/>
        <w:jc w:val="both"/>
      </w:pPr>
      <w:r>
        <w:t>3860. Сроки выписки из акушерского стационара определяют состоянием здоровья мат</w:t>
      </w:r>
      <w:r>
        <w:t>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000000" w:rsidRDefault="0010619F">
      <w:pPr>
        <w:pStyle w:val="ConsPlusNormal"/>
        <w:spacing w:before="240"/>
        <w:ind w:firstLine="540"/>
        <w:jc w:val="both"/>
      </w:pPr>
      <w:r>
        <w:t>3861. После выписки пациентов в освободившейся палате проводят уборку по типу заключительной дезинфекции,</w:t>
      </w:r>
      <w:r>
        <w:t xml:space="preserve">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000000" w:rsidRDefault="0010619F">
      <w:pPr>
        <w:pStyle w:val="ConsPlusNormal"/>
        <w:spacing w:before="240"/>
        <w:ind w:firstLine="540"/>
        <w:jc w:val="both"/>
      </w:pPr>
      <w:r>
        <w:t xml:space="preserve">3862. Акушерский стационар обязан информировать о выписке родильницы и ребенка женскую консультацию и детскую </w:t>
      </w:r>
      <w:r>
        <w:t>поликлинику по фактическому месту проживания для осуществления последующего патронажа.</w:t>
      </w:r>
    </w:p>
    <w:p w:rsidR="00000000" w:rsidRDefault="0010619F">
      <w:pPr>
        <w:pStyle w:val="ConsPlusNormal"/>
        <w:spacing w:before="24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000000" w:rsidRDefault="0010619F">
      <w:pPr>
        <w:pStyle w:val="ConsPlusNormal"/>
        <w:spacing w:before="240"/>
        <w:ind w:firstLine="540"/>
        <w:jc w:val="both"/>
      </w:pPr>
      <w:r>
        <w:t>3864. Присутствие мужа (близких родствен</w:t>
      </w:r>
      <w:r>
        <w:t>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w:t>
      </w:r>
      <w:r>
        <w:t>ступающих в стационар.</w:t>
      </w:r>
    </w:p>
    <w:p w:rsidR="00000000" w:rsidRDefault="0010619F">
      <w:pPr>
        <w:pStyle w:val="ConsPlusNormal"/>
        <w:spacing w:before="24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000000" w:rsidRDefault="0010619F">
      <w:pPr>
        <w:pStyle w:val="ConsPlusNormal"/>
        <w:spacing w:before="240"/>
        <w:ind w:firstLine="540"/>
        <w:jc w:val="both"/>
      </w:pPr>
      <w:r>
        <w:t>3866. Во всех отделениях акушерского стационара ежедневно п</w:t>
      </w:r>
      <w:r>
        <w:t>роводят влажную уборку с применением моющих и дезинфицирующих средств.</w:t>
      </w:r>
    </w:p>
    <w:p w:rsidR="00000000" w:rsidRDefault="0010619F">
      <w:pPr>
        <w:pStyle w:val="ConsPlusNormal"/>
        <w:spacing w:before="24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w:t>
      </w:r>
      <w:r>
        <w:t xml:space="preserve">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w:t>
      </w:r>
      <w:r>
        <w:t>парентеральных гепатитов, с последующей стерилизацией.</w:t>
      </w:r>
    </w:p>
    <w:p w:rsidR="00000000" w:rsidRDefault="0010619F">
      <w:pPr>
        <w:pStyle w:val="ConsPlusNormal"/>
        <w:spacing w:before="24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000000" w:rsidRDefault="0010619F">
      <w:pPr>
        <w:pStyle w:val="ConsPlusNormal"/>
        <w:spacing w:before="240"/>
        <w:ind w:firstLine="540"/>
        <w:jc w:val="both"/>
      </w:pPr>
      <w:r>
        <w:t>соблюдать меры личной безопасности (</w:t>
      </w:r>
      <w:r>
        <w:t>работа в перчатках при проведении всех манипуляций, правил обработки рук, при приеме родов - использование защитных очков или экранов);</w:t>
      </w:r>
    </w:p>
    <w:p w:rsidR="00000000" w:rsidRDefault="0010619F">
      <w:pPr>
        <w:pStyle w:val="ConsPlusNormal"/>
        <w:spacing w:before="240"/>
        <w:ind w:firstLine="540"/>
        <w:jc w:val="both"/>
      </w:pPr>
      <w:r>
        <w:t>соблюдать меры предосторожности при работе с колющими, режущими инструментами, иглами;</w:t>
      </w:r>
    </w:p>
    <w:p w:rsidR="00000000" w:rsidRDefault="0010619F">
      <w:pPr>
        <w:pStyle w:val="ConsPlusNormal"/>
        <w:spacing w:before="240"/>
        <w:ind w:firstLine="540"/>
        <w:jc w:val="both"/>
      </w:pPr>
      <w:r>
        <w:t>свести к минимуму соприкосновение</w:t>
      </w:r>
      <w:r>
        <w:t xml:space="preserve"> с загрязненным бельем, помещать его в маркированные мешки или контейнеры, влажное белье перевозить в непромокаемых мешках или контейнерах;</w:t>
      </w:r>
    </w:p>
    <w:p w:rsidR="00000000" w:rsidRDefault="0010619F">
      <w:pPr>
        <w:pStyle w:val="ConsPlusNormal"/>
        <w:spacing w:before="240"/>
        <w:ind w:firstLine="540"/>
        <w:jc w:val="both"/>
      </w:pPr>
      <w:r>
        <w:t>убедиться в целостности укладки экстренной профилактики парентеральных инфекций для оказания первичной медико-санита</w:t>
      </w:r>
      <w:r>
        <w:t>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000000" w:rsidRDefault="0010619F">
      <w:pPr>
        <w:pStyle w:val="ConsPlusNormal"/>
        <w:spacing w:before="240"/>
        <w:ind w:firstLine="540"/>
        <w:jc w:val="both"/>
      </w:pPr>
      <w:r>
        <w:t>выполнять манипуляции в присутствии второго специалиста, который может в случа</w:t>
      </w:r>
      <w:r>
        <w:t>е разрыва перчаток или пореза продолжить ее выполнение;</w:t>
      </w:r>
    </w:p>
    <w:p w:rsidR="00000000" w:rsidRDefault="0010619F">
      <w:pPr>
        <w:pStyle w:val="ConsPlusNormal"/>
        <w:spacing w:before="24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w:t>
      </w:r>
      <w:r>
        <w:t xml:space="preserve"> а также попадание крови и других биологических жидкостей на слизистые ротоглотки, носа и глаз) провести экстренную профилактику.</w:t>
      </w:r>
    </w:p>
    <w:p w:rsidR="00000000" w:rsidRDefault="0010619F">
      <w:pPr>
        <w:pStyle w:val="ConsPlusNormal"/>
        <w:spacing w:before="240"/>
        <w:ind w:firstLine="540"/>
        <w:jc w:val="both"/>
      </w:pPr>
      <w:r>
        <w:t>3869. При поступлении беременной женщины в акушерский стационар (отделение) вопрос о госпитализации в физиологическое или обсе</w:t>
      </w:r>
      <w:r>
        <w:t>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w:t>
      </w:r>
      <w:r>
        <w:t>инекологических больных необходимо иметь отдельное помещение.</w:t>
      </w:r>
    </w:p>
    <w:p w:rsidR="00000000" w:rsidRDefault="0010619F">
      <w:pPr>
        <w:pStyle w:val="ConsPlusNormal"/>
        <w:spacing w:before="24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w:t>
      </w:r>
      <w:r>
        <w:t>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000000" w:rsidRDefault="0010619F">
      <w:pPr>
        <w:pStyle w:val="ConsPlusNormal"/>
        <w:jc w:val="both"/>
      </w:pPr>
    </w:p>
    <w:p w:rsidR="00000000" w:rsidRDefault="0010619F">
      <w:pPr>
        <w:pStyle w:val="ConsPlusTitle"/>
        <w:jc w:val="center"/>
        <w:outlineLvl w:val="2"/>
      </w:pPr>
      <w:r>
        <w:t>Профилактические и противоэпидемические мероприятия</w:t>
      </w:r>
    </w:p>
    <w:p w:rsidR="00000000" w:rsidRDefault="0010619F">
      <w:pPr>
        <w:pStyle w:val="ConsPlusTitle"/>
        <w:jc w:val="center"/>
      </w:pPr>
      <w:r>
        <w:t>в родовом блоке</w:t>
      </w:r>
    </w:p>
    <w:p w:rsidR="00000000" w:rsidRDefault="0010619F">
      <w:pPr>
        <w:pStyle w:val="ConsPlusNormal"/>
        <w:jc w:val="both"/>
      </w:pPr>
    </w:p>
    <w:p w:rsidR="00000000" w:rsidRDefault="0010619F">
      <w:pPr>
        <w:pStyle w:val="ConsPlusNormal"/>
        <w:ind w:firstLine="540"/>
        <w:jc w:val="both"/>
      </w:pPr>
      <w:r>
        <w:t xml:space="preserve">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w:t>
      </w:r>
      <w:r>
        <w:t>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000000" w:rsidRDefault="0010619F">
      <w:pPr>
        <w:pStyle w:val="ConsPlusNormal"/>
        <w:spacing w:before="240"/>
        <w:ind w:firstLine="540"/>
        <w:jc w:val="both"/>
      </w:pPr>
      <w:r>
        <w:t>3872. В предродовой палате каждой роженице выделяют индивидуальное судно</w:t>
      </w:r>
      <w:r>
        <w:t>.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000000" w:rsidRDefault="0010619F">
      <w:pPr>
        <w:pStyle w:val="ConsPlusNormal"/>
        <w:spacing w:before="240"/>
        <w:ind w:firstLine="540"/>
        <w:jc w:val="both"/>
      </w:pPr>
      <w:r>
        <w:t>3873. Перед переводом в родовой зал роженицу переодевают в индиви</w:t>
      </w:r>
      <w:r>
        <w:t>дуальный (одноразовый) стерильный комплект (рубашка, косынка, бахилы).</w:t>
      </w:r>
    </w:p>
    <w:p w:rsidR="00000000" w:rsidRDefault="0010619F">
      <w:pPr>
        <w:pStyle w:val="ConsPlusNormal"/>
        <w:spacing w:before="24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w:t>
      </w:r>
      <w:r>
        <w:t>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000000" w:rsidRDefault="0010619F">
      <w:pPr>
        <w:pStyle w:val="ConsPlusNormal"/>
        <w:spacing w:before="240"/>
        <w:ind w:firstLine="540"/>
        <w:jc w:val="both"/>
      </w:pPr>
      <w:r>
        <w:t>3875. В индивидуальном родовом зале женщина находится в течение трех периодов родов: первый период</w:t>
      </w:r>
      <w:r>
        <w:t xml:space="preserve"> родов, роды и ранний послеродовый период (2 часа).</w:t>
      </w:r>
    </w:p>
    <w:p w:rsidR="00000000" w:rsidRDefault="0010619F">
      <w:pPr>
        <w:pStyle w:val="ConsPlusNormal"/>
        <w:spacing w:before="240"/>
        <w:ind w:firstLine="540"/>
        <w:jc w:val="both"/>
      </w:pPr>
      <w:r>
        <w:t>3876. Акушерка (врач) перед приемом родов готовится как для хирургической операции.</w:t>
      </w:r>
    </w:p>
    <w:p w:rsidR="00000000" w:rsidRDefault="0010619F">
      <w:pPr>
        <w:pStyle w:val="ConsPlusNormal"/>
        <w:spacing w:before="240"/>
        <w:ind w:firstLine="540"/>
        <w:jc w:val="both"/>
      </w:pPr>
      <w:r>
        <w:t>3877. При приеме родов персонал использует стерильный комплект одежды предпочтительнее одноразового пользования.</w:t>
      </w:r>
    </w:p>
    <w:p w:rsidR="00000000" w:rsidRDefault="0010619F">
      <w:pPr>
        <w:pStyle w:val="ConsPlusNormal"/>
        <w:spacing w:before="240"/>
        <w:ind w:firstLine="540"/>
        <w:jc w:val="both"/>
      </w:pPr>
      <w:r>
        <w:t>3878. Н</w:t>
      </w:r>
      <w:r>
        <w:t>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w:t>
      </w:r>
      <w:r>
        <w:t xml:space="preserve"> персонал проводит обработку рук спиртовым кожным антисептиком. Место наложение зажима обрабатывается 70% этиловым спиртом.</w:t>
      </w:r>
    </w:p>
    <w:p w:rsidR="00000000" w:rsidRDefault="0010619F">
      <w:pPr>
        <w:pStyle w:val="ConsPlusNormal"/>
        <w:spacing w:before="24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w:t>
      </w:r>
      <w:r>
        <w:t>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000000" w:rsidRDefault="0010619F">
      <w:pPr>
        <w:pStyle w:val="ConsPlusNormal"/>
        <w:spacing w:before="240"/>
        <w:ind w:firstLine="540"/>
        <w:jc w:val="both"/>
      </w:pPr>
      <w:r>
        <w:t>3880. Обработку кожных покровов новорожденного проводят только</w:t>
      </w:r>
      <w:r>
        <w:t xml:space="preserve"> в случае загрязнения кожных покровов новорожденного меконием или кровью, которые смывают теплой водопроводной водой.</w:t>
      </w:r>
    </w:p>
    <w:p w:rsidR="00000000" w:rsidRDefault="0010619F">
      <w:pPr>
        <w:pStyle w:val="ConsPlusNormal"/>
        <w:spacing w:before="240"/>
        <w:ind w:firstLine="540"/>
        <w:jc w:val="both"/>
      </w:pPr>
      <w:r>
        <w:t xml:space="preserve">3881. Профилактику инфекционных заболеваний глаз у новорожденного проводят с использованием эритромициновой или тетрациклиновой мази, 20% </w:t>
      </w:r>
      <w:r>
        <w:t>раствора сульфацила натрия (альбуцид), 1% раствора нитрата серебра в индивидуальной упаковке.</w:t>
      </w:r>
    </w:p>
    <w:p w:rsidR="00000000" w:rsidRDefault="0010619F">
      <w:pPr>
        <w:pStyle w:val="ConsPlusNormal"/>
        <w:spacing w:before="24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w:t>
      </w:r>
      <w:r>
        <w:t>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w:t>
      </w:r>
      <w:r>
        <w:t>я.</w:t>
      </w:r>
    </w:p>
    <w:p w:rsidR="00000000" w:rsidRDefault="0010619F">
      <w:pPr>
        <w:pStyle w:val="ConsPlusNormal"/>
        <w:spacing w:before="240"/>
        <w:ind w:firstLine="540"/>
        <w:jc w:val="both"/>
      </w:pPr>
      <w:r>
        <w:t>3883. Послеродовое физиологическое отделение с совместным и раздельным пребыванием матери и ребенка.</w:t>
      </w:r>
    </w:p>
    <w:p w:rsidR="00000000" w:rsidRDefault="0010619F">
      <w:pPr>
        <w:pStyle w:val="ConsPlusNormal"/>
        <w:spacing w:before="24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w:t>
      </w:r>
      <w:r>
        <w:t>низация палат с совместным пребыванием матери и ребенка и в обсервационном отделении.</w:t>
      </w:r>
    </w:p>
    <w:p w:rsidR="00000000" w:rsidRDefault="0010619F">
      <w:pPr>
        <w:pStyle w:val="ConsPlusNormal"/>
        <w:spacing w:before="24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000000" w:rsidRDefault="0010619F">
      <w:pPr>
        <w:pStyle w:val="ConsPlusNormal"/>
        <w:spacing w:before="240"/>
        <w:ind w:firstLine="540"/>
        <w:jc w:val="both"/>
      </w:pPr>
      <w:r>
        <w:t>3886. Палаты послеродового физи</w:t>
      </w:r>
      <w:r>
        <w:t>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000000" w:rsidRDefault="0010619F">
      <w:pPr>
        <w:pStyle w:val="ConsPlusNormal"/>
        <w:spacing w:before="240"/>
        <w:ind w:firstLine="540"/>
        <w:jc w:val="both"/>
      </w:pPr>
      <w:r>
        <w:t>3887. Постельное белье меняют каждые 3 календарных дня, рубашку и полотенце - ежедневно, под</w:t>
      </w:r>
      <w:r>
        <w:t>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000000" w:rsidRDefault="0010619F">
      <w:pPr>
        <w:pStyle w:val="ConsPlusNormal"/>
        <w:jc w:val="both"/>
      </w:pPr>
    </w:p>
    <w:p w:rsidR="00000000" w:rsidRDefault="0010619F">
      <w:pPr>
        <w:pStyle w:val="ConsPlusTitle"/>
        <w:jc w:val="center"/>
        <w:outlineLvl w:val="2"/>
      </w:pPr>
      <w:r>
        <w:t>Палаты новорожденных</w:t>
      </w:r>
    </w:p>
    <w:p w:rsidR="00000000" w:rsidRDefault="0010619F">
      <w:pPr>
        <w:pStyle w:val="ConsPlusNormal"/>
        <w:jc w:val="both"/>
      </w:pPr>
    </w:p>
    <w:p w:rsidR="00000000" w:rsidRDefault="0010619F">
      <w:pPr>
        <w:pStyle w:val="ConsPlusNormal"/>
        <w:ind w:firstLine="540"/>
        <w:jc w:val="both"/>
      </w:pPr>
      <w:r>
        <w:t>3888. Палаты нов</w:t>
      </w:r>
      <w:r>
        <w:t>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000000" w:rsidRDefault="0010619F">
      <w:pPr>
        <w:pStyle w:val="ConsPlusNormal"/>
        <w:spacing w:before="240"/>
        <w:ind w:firstLine="540"/>
        <w:jc w:val="both"/>
      </w:pPr>
      <w:r>
        <w:t>3889. В отделениях (палатах) совместного пребывания матери и ребенка и при наличии небольшог</w:t>
      </w:r>
      <w:r>
        <w:t>о количества детей в отделении (палате) новорожденных при раздельном пребывании проводят грудное вскармливание по "требованию" младенца.</w:t>
      </w:r>
    </w:p>
    <w:p w:rsidR="00000000" w:rsidRDefault="0010619F">
      <w:pPr>
        <w:pStyle w:val="ConsPlusNormal"/>
        <w:spacing w:before="240"/>
        <w:ind w:firstLine="540"/>
        <w:jc w:val="both"/>
      </w:pPr>
      <w:r>
        <w:t>3890. Все медицинские изделия многоразового использования, в том числе изделия, применяемые для ухода за новорожденными</w:t>
      </w:r>
      <w:r>
        <w:t xml:space="preserve"> (глазные пипетки, шпатели и иные), подлежат дезинфекции и стерилизации.</w:t>
      </w:r>
    </w:p>
    <w:p w:rsidR="00000000" w:rsidRDefault="0010619F">
      <w:pPr>
        <w:pStyle w:val="ConsPlusNormal"/>
        <w:spacing w:before="24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w:t>
      </w:r>
      <w:r>
        <w:t>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000000" w:rsidRDefault="0010619F">
      <w:pPr>
        <w:pStyle w:val="ConsPlusNormal"/>
        <w:spacing w:before="240"/>
        <w:ind w:firstLine="540"/>
        <w:jc w:val="both"/>
      </w:pPr>
      <w:r>
        <w:t>3892. Для новорожденных используют лекарственные формы в мелкой расф</w:t>
      </w:r>
      <w:r>
        <w:t>асовке и (или) однократного применения.</w:t>
      </w:r>
    </w:p>
    <w:p w:rsidR="00000000" w:rsidRDefault="0010619F">
      <w:pPr>
        <w:pStyle w:val="ConsPlusNormal"/>
        <w:spacing w:before="240"/>
        <w:ind w:firstLine="540"/>
        <w:jc w:val="both"/>
      </w:pPr>
      <w:r>
        <w:t>3893. При заборе крови у новорожденных (для клинических исследований) применяется одноразовый инструмент.</w:t>
      </w:r>
    </w:p>
    <w:p w:rsidR="00000000" w:rsidRDefault="0010619F">
      <w:pPr>
        <w:pStyle w:val="ConsPlusNormal"/>
        <w:spacing w:before="24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000000" w:rsidRDefault="0010619F">
      <w:pPr>
        <w:pStyle w:val="ConsPlusNormal"/>
        <w:spacing w:before="24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w:t>
      </w:r>
      <w:r>
        <w:t>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000000" w:rsidRDefault="0010619F">
      <w:pPr>
        <w:pStyle w:val="ConsPlusNormal"/>
        <w:spacing w:before="240"/>
        <w:ind w:firstLine="540"/>
        <w:jc w:val="both"/>
      </w:pPr>
      <w:r>
        <w:t>3896. Хранение вакцины против гепатита B, а также хранение и разведение в</w:t>
      </w:r>
      <w:r>
        <w:t>акцины БЦЖ осуществляют в отдельных помещениях.</w:t>
      </w:r>
    </w:p>
    <w:p w:rsidR="00000000" w:rsidRDefault="0010619F">
      <w:pPr>
        <w:pStyle w:val="ConsPlusNormal"/>
        <w:spacing w:before="240"/>
        <w:ind w:firstLine="540"/>
        <w:jc w:val="both"/>
      </w:pPr>
      <w:r>
        <w:t>3897. Порядок сбора, пастеризации, хранения грудного молока, приготовления и хранения молочных смесей.</w:t>
      </w:r>
    </w:p>
    <w:p w:rsidR="00000000" w:rsidRDefault="0010619F">
      <w:pPr>
        <w:pStyle w:val="ConsPlusNormal"/>
        <w:spacing w:before="240"/>
        <w:ind w:firstLine="540"/>
        <w:jc w:val="both"/>
      </w:pPr>
      <w:r>
        <w:t xml:space="preserve">3898. В акушерских стационарах предусматривают молочную комнату для сбора и пастеризации грудного молока </w:t>
      </w:r>
      <w:r>
        <w:t>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w:t>
      </w:r>
      <w:r>
        <w:t>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w:t>
      </w:r>
      <w:r>
        <w:t>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000000" w:rsidRDefault="0010619F">
      <w:pPr>
        <w:pStyle w:val="ConsPlusNormal"/>
        <w:spacing w:before="240"/>
        <w:ind w:firstLine="540"/>
        <w:jc w:val="both"/>
      </w:pPr>
      <w:r>
        <w:t>3899. В отделениях реанимации и интенсивной терапии новорожденных (ОРИТН) и отделениях пато</w:t>
      </w:r>
      <w:r>
        <w:t>логии новорожденных и недоношенных (ОПНН) выделяют соответствующим образом оборудованные помещения (место) для сцеживания грудного молока.</w:t>
      </w:r>
    </w:p>
    <w:p w:rsidR="00000000" w:rsidRDefault="0010619F">
      <w:pPr>
        <w:pStyle w:val="ConsPlusNormal"/>
        <w:spacing w:before="240"/>
        <w:ind w:firstLine="540"/>
        <w:jc w:val="both"/>
      </w:pPr>
      <w:r>
        <w:t>3900. Емкости для сбора грудного молока, молокоотсосы, стеклянные воронки, бутылочки, соски, пустышки для новорожденн</w:t>
      </w:r>
      <w:r>
        <w:t>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w:t>
      </w:r>
      <w:r>
        <w:t>ом дезинфицирующего средства, разрешенного к применению для обеззараживания столовой посуды.</w:t>
      </w:r>
    </w:p>
    <w:p w:rsidR="00000000" w:rsidRDefault="0010619F">
      <w:pPr>
        <w:pStyle w:val="ConsPlusNormal"/>
        <w:spacing w:before="240"/>
        <w:ind w:firstLine="540"/>
        <w:jc w:val="both"/>
      </w:pPr>
      <w:r>
        <w:t xml:space="preserve">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w:t>
      </w:r>
      <w:r>
        <w:t>непосредственно перед кормлением ребенка.</w:t>
      </w:r>
    </w:p>
    <w:p w:rsidR="00000000" w:rsidRDefault="0010619F">
      <w:pPr>
        <w:pStyle w:val="ConsPlusNormal"/>
        <w:spacing w:before="240"/>
        <w:ind w:firstLine="540"/>
        <w:jc w:val="both"/>
      </w:pPr>
      <w:r>
        <w:t xml:space="preserve">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w:t>
      </w:r>
      <w:r>
        <w:t>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w:t>
      </w:r>
      <w:r>
        <w:t xml:space="preserve">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w:t>
      </w:r>
      <w:r>
        <w:t>е его сбора, хранения и отсроченного использования для питания новорожденных и грудных детей.</w:t>
      </w:r>
    </w:p>
    <w:p w:rsidR="00000000" w:rsidRDefault="0010619F">
      <w:pPr>
        <w:pStyle w:val="ConsPlusNormal"/>
        <w:spacing w:before="240"/>
        <w:ind w:firstLine="540"/>
        <w:jc w:val="both"/>
      </w:pPr>
      <w:r>
        <w:t>3903. Для сцеживания грудного молока матерям выдают стерильную посуду.</w:t>
      </w:r>
    </w:p>
    <w:p w:rsidR="00000000" w:rsidRDefault="0010619F">
      <w:pPr>
        <w:pStyle w:val="ConsPlusNormal"/>
        <w:spacing w:before="240"/>
        <w:ind w:firstLine="540"/>
        <w:jc w:val="both"/>
      </w:pPr>
      <w:r>
        <w:t>3904. Сбор грудного молока для отсроченного кормления новорожденных и грудных детей осущест</w:t>
      </w:r>
      <w:r>
        <w:t>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000000" w:rsidRDefault="0010619F">
      <w:pPr>
        <w:pStyle w:val="ConsPlusNormal"/>
        <w:spacing w:before="240"/>
        <w:ind w:firstLine="540"/>
        <w:jc w:val="both"/>
      </w:pPr>
      <w:r>
        <w:t>3905. Закрытые емкости с грудным молоком должны храниться в специально предназ</w:t>
      </w:r>
      <w:r>
        <w:t>наченном холодильнике при температуре (4</w:t>
      </w:r>
      <w:r w:rsidR="00C23C3F">
        <w:rPr>
          <w:noProof/>
          <w:position w:val="-2"/>
        </w:rPr>
        <w:drawing>
          <wp:inline distT="0" distB="0" distL="0" distR="0">
            <wp:extent cx="171450" cy="180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w:t>
      </w:r>
      <w:r>
        <w:t xml:space="preserve">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000000" w:rsidRDefault="0010619F">
      <w:pPr>
        <w:pStyle w:val="ConsPlusNormal"/>
        <w:spacing w:before="240"/>
        <w:ind w:firstLine="540"/>
        <w:jc w:val="both"/>
      </w:pPr>
      <w:r>
        <w:t>3906. Индивидуальные промаркированные емкости со сцеженным охлажд</w:t>
      </w:r>
      <w:r>
        <w:t>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00C23C3F">
        <w:rPr>
          <w:noProof/>
          <w:position w:val="-2"/>
        </w:rPr>
        <w:drawing>
          <wp:inline distT="0" distB="0" distL="0" distR="0">
            <wp:extent cx="171450" cy="180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новыми порциями сцеженного молока от одной и той же мат</w:t>
      </w:r>
      <w:r>
        <w:t>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000000" w:rsidRDefault="0010619F">
      <w:pPr>
        <w:pStyle w:val="ConsPlusNormal"/>
        <w:spacing w:before="240"/>
        <w:ind w:firstLine="540"/>
        <w:jc w:val="both"/>
      </w:pPr>
      <w:r>
        <w:t>3907. Охлажденное сцеженное грудное мол</w:t>
      </w:r>
      <w:r>
        <w:t>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000000" w:rsidRDefault="0010619F">
      <w:pPr>
        <w:pStyle w:val="ConsPlusNormal"/>
        <w:spacing w:before="240"/>
        <w:ind w:firstLine="540"/>
        <w:jc w:val="both"/>
      </w:pPr>
      <w:r>
        <w:t>3908. З</w:t>
      </w:r>
      <w:r>
        <w:t>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000000" w:rsidRDefault="0010619F">
      <w:pPr>
        <w:pStyle w:val="ConsPlusNormal"/>
        <w:spacing w:before="240"/>
        <w:ind w:firstLine="540"/>
        <w:jc w:val="both"/>
      </w:pPr>
      <w:r>
        <w:t>3909. Для медленного размораживания сцеженного грудного молока следует п</w:t>
      </w:r>
      <w:r>
        <w:t>оместить емкости с замороженным молоком в холодильник (при температуре 4</w:t>
      </w:r>
      <w:r w:rsidR="00C23C3F">
        <w:rPr>
          <w:noProof/>
          <w:position w:val="-2"/>
        </w:rPr>
        <w:drawing>
          <wp:inline distT="0" distB="0" distL="0" distR="0">
            <wp:extent cx="171450" cy="180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w:t>
      </w:r>
      <w:r>
        <w:t xml:space="preserve"> воду (при температуре не более 37 - 40 °C) на 20 мин.</w:t>
      </w:r>
    </w:p>
    <w:p w:rsidR="00000000" w:rsidRDefault="0010619F">
      <w:pPr>
        <w:pStyle w:val="ConsPlusNormal"/>
        <w:spacing w:before="24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000000" w:rsidRDefault="0010619F">
      <w:pPr>
        <w:pStyle w:val="ConsPlusNormal"/>
        <w:spacing w:before="240"/>
        <w:ind w:firstLine="540"/>
        <w:jc w:val="both"/>
      </w:pPr>
      <w:r>
        <w:t>3911. Размороженное и по</w:t>
      </w:r>
      <w:r>
        <w:t xml:space="preserve">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w:t>
      </w:r>
      <w:r>
        <w:t>холодильнике при температуре 4</w:t>
      </w:r>
      <w:r w:rsidR="00C23C3F">
        <w:rPr>
          <w:noProof/>
          <w:position w:val="-2"/>
        </w:rPr>
        <w:drawing>
          <wp:inline distT="0" distB="0" distL="0" distR="0">
            <wp:extent cx="171450" cy="180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w:t>
      </w:r>
      <w:r>
        <w:t>жит и должно быть утилизировано.</w:t>
      </w:r>
    </w:p>
    <w:p w:rsidR="00000000" w:rsidRDefault="0010619F">
      <w:pPr>
        <w:pStyle w:val="ConsPlusNormal"/>
        <w:spacing w:before="24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w:t>
      </w:r>
      <w:r>
        <w:t>ния ребенка. Допускается хранить не подвергшееся подогреванию размороженное грудное молоко в холодильнике при температуре (4</w:t>
      </w:r>
      <w:r w:rsidR="00C23C3F">
        <w:rPr>
          <w:noProof/>
          <w:position w:val="-2"/>
        </w:rPr>
        <w:drawing>
          <wp:inline distT="0" distB="0" distL="0" distR="0">
            <wp:extent cx="171450" cy="180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w:t>
      </w:r>
      <w:r>
        <w:t>му замораживанию не подлежит и должно быть утилизировано.</w:t>
      </w:r>
    </w:p>
    <w:p w:rsidR="00000000" w:rsidRDefault="0010619F">
      <w:pPr>
        <w:pStyle w:val="ConsPlusNormal"/>
        <w:spacing w:before="24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000000" w:rsidRDefault="0010619F">
      <w:pPr>
        <w:pStyle w:val="ConsPlusNormal"/>
        <w:spacing w:before="240"/>
        <w:ind w:firstLine="540"/>
        <w:jc w:val="both"/>
      </w:pPr>
      <w:r>
        <w:t>3914. Молоко разлива</w:t>
      </w:r>
      <w:r>
        <w:t>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w:t>
      </w:r>
      <w:r>
        <w:t>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000000" w:rsidRDefault="0010619F">
      <w:pPr>
        <w:pStyle w:val="ConsPlusNormal"/>
        <w:spacing w:before="240"/>
        <w:ind w:firstLine="540"/>
        <w:jc w:val="both"/>
      </w:pPr>
      <w:r>
        <w:t>3915. Пас</w:t>
      </w:r>
      <w:r>
        <w:t>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000000" w:rsidRDefault="0010619F">
      <w:pPr>
        <w:pStyle w:val="ConsPlusNormal"/>
        <w:spacing w:before="240"/>
        <w:ind w:firstLine="540"/>
        <w:jc w:val="both"/>
      </w:pPr>
      <w:r>
        <w:t>3</w:t>
      </w:r>
      <w:r>
        <w:t>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000000" w:rsidRDefault="0010619F">
      <w:pPr>
        <w:pStyle w:val="ConsPlusNormal"/>
        <w:spacing w:before="240"/>
        <w:ind w:firstLine="540"/>
        <w:jc w:val="both"/>
      </w:pPr>
      <w:r>
        <w:t>3917. В обсервационное</w:t>
      </w:r>
      <w:r>
        <w:t xml:space="preserve">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000000" w:rsidRDefault="0010619F">
      <w:pPr>
        <w:pStyle w:val="ConsPlusNormal"/>
        <w:spacing w:before="240"/>
        <w:ind w:firstLine="540"/>
        <w:jc w:val="both"/>
      </w:pPr>
      <w:r>
        <w:t>лихорадочное состояние (температура тела 37,6 °C и выше</w:t>
      </w:r>
      <w:r>
        <w:t xml:space="preserve"> без клинически выраженных других симптомов);</w:t>
      </w:r>
    </w:p>
    <w:p w:rsidR="00000000" w:rsidRDefault="0010619F">
      <w:pPr>
        <w:pStyle w:val="ConsPlusNormal"/>
        <w:spacing w:before="240"/>
        <w:ind w:firstLine="540"/>
        <w:jc w:val="both"/>
      </w:pPr>
      <w:r>
        <w:t>инфекционная патология, в том числе:</w:t>
      </w:r>
    </w:p>
    <w:p w:rsidR="00000000" w:rsidRDefault="0010619F">
      <w:pPr>
        <w:pStyle w:val="ConsPlusNormal"/>
        <w:spacing w:before="24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000000" w:rsidRDefault="0010619F">
      <w:pPr>
        <w:pStyle w:val="ConsPlusNormal"/>
        <w:spacing w:before="240"/>
        <w:ind w:firstLine="540"/>
        <w:jc w:val="both"/>
      </w:pPr>
      <w:r>
        <w:t>острые ре</w:t>
      </w:r>
      <w:r>
        <w:t>спираторные заболевания (грипп, ангина и другие);</w:t>
      </w:r>
    </w:p>
    <w:p w:rsidR="00000000" w:rsidRDefault="0010619F">
      <w:pPr>
        <w:pStyle w:val="ConsPlusNormal"/>
        <w:spacing w:before="240"/>
        <w:ind w:firstLine="540"/>
        <w:jc w:val="both"/>
      </w:pPr>
      <w:r>
        <w:t>ВИЧ-инфекция, сифилис, вирусные гепатиты B, C, Д, гонорея, герпетическая инфекция;</w:t>
      </w:r>
    </w:p>
    <w:p w:rsidR="00000000" w:rsidRDefault="0010619F">
      <w:pPr>
        <w:pStyle w:val="ConsPlusNormal"/>
        <w:spacing w:before="24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w:t>
      </w:r>
      <w:r>
        <w:t xml:space="preserve"> отделения с последующим переводом после родов в противотуберкулезный стационар;</w:t>
      </w:r>
    </w:p>
    <w:p w:rsidR="00000000" w:rsidRDefault="0010619F">
      <w:pPr>
        <w:pStyle w:val="ConsPlusNormal"/>
        <w:spacing w:before="240"/>
        <w:ind w:firstLine="540"/>
        <w:jc w:val="both"/>
      </w:pPr>
      <w:r>
        <w:t>прерывание беременности по медицинским и социальным показаниям с 20 недель беременности;</w:t>
      </w:r>
    </w:p>
    <w:p w:rsidR="00000000" w:rsidRDefault="0010619F">
      <w:pPr>
        <w:pStyle w:val="ConsPlusNormal"/>
        <w:spacing w:before="240"/>
        <w:ind w:firstLine="540"/>
        <w:jc w:val="both"/>
      </w:pPr>
      <w:r>
        <w:t>внутриутробная гибель плода, грубые аномалии развития плода, требующие досрочного родо</w:t>
      </w:r>
      <w:r>
        <w:t>разрешения;</w:t>
      </w:r>
    </w:p>
    <w:p w:rsidR="00000000" w:rsidRDefault="0010619F">
      <w:pPr>
        <w:pStyle w:val="ConsPlusNormal"/>
        <w:spacing w:before="240"/>
        <w:ind w:firstLine="540"/>
        <w:jc w:val="both"/>
      </w:pPr>
      <w:r>
        <w:t>отсутствие медицинской документации и данных об обследовании рожениц;</w:t>
      </w:r>
    </w:p>
    <w:p w:rsidR="00000000" w:rsidRDefault="0010619F">
      <w:pPr>
        <w:pStyle w:val="ConsPlusNormal"/>
        <w:spacing w:before="240"/>
        <w:ind w:firstLine="540"/>
        <w:jc w:val="both"/>
      </w:pPr>
      <w:r>
        <w:t>роды вне лечебного учреждения (в течение 24 часов после родов).</w:t>
      </w:r>
    </w:p>
    <w:p w:rsidR="00000000" w:rsidRDefault="0010619F">
      <w:pPr>
        <w:pStyle w:val="ConsPlusNormal"/>
        <w:spacing w:before="240"/>
        <w:ind w:firstLine="540"/>
        <w:jc w:val="both"/>
      </w:pPr>
      <w:r>
        <w:t>3918. Переводу в обсервационное отделение из других отделений акушерского стационара подлежат беременные, роже</w:t>
      </w:r>
      <w:r>
        <w:t>ницы и родильницы, имеющие:</w:t>
      </w:r>
    </w:p>
    <w:p w:rsidR="00000000" w:rsidRDefault="0010619F">
      <w:pPr>
        <w:pStyle w:val="ConsPlusNormal"/>
        <w:spacing w:before="24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000000" w:rsidRDefault="0010619F">
      <w:pPr>
        <w:pStyle w:val="ConsPlusNormal"/>
        <w:spacing w:before="240"/>
        <w:ind w:firstLine="540"/>
        <w:jc w:val="both"/>
      </w:pPr>
      <w:r>
        <w:t>лихорадку неясного генеза (температура тела выше 37,6 °C), продолжающуюся более 24 часов.</w:t>
      </w:r>
    </w:p>
    <w:p w:rsidR="00000000" w:rsidRDefault="0010619F">
      <w:pPr>
        <w:pStyle w:val="ConsPlusNormal"/>
        <w:spacing w:before="240"/>
        <w:ind w:firstLine="540"/>
        <w:jc w:val="both"/>
      </w:pPr>
      <w:r>
        <w:t xml:space="preserve">проявления </w:t>
      </w:r>
      <w:r>
        <w:t>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000000" w:rsidRDefault="0010619F">
      <w:pPr>
        <w:pStyle w:val="ConsPlusNormal"/>
        <w:spacing w:before="240"/>
        <w:ind w:firstLine="540"/>
        <w:jc w:val="both"/>
      </w:pPr>
      <w:r>
        <w:t>Лечение послеродовых воспалительных осложнений осуществляют в условиях гинекологического стационара (отделения</w:t>
      </w:r>
      <w:r>
        <w:t>).</w:t>
      </w:r>
    </w:p>
    <w:p w:rsidR="00000000" w:rsidRDefault="0010619F">
      <w:pPr>
        <w:pStyle w:val="ConsPlusNormal"/>
        <w:spacing w:before="240"/>
        <w:ind w:firstLine="540"/>
        <w:jc w:val="both"/>
      </w:pPr>
      <w:r>
        <w:t>3919. Переводу и госпитализации в обсервационное отделение подлежат:</w:t>
      </w:r>
    </w:p>
    <w:p w:rsidR="00000000" w:rsidRDefault="0010619F">
      <w:pPr>
        <w:pStyle w:val="ConsPlusNormal"/>
        <w:spacing w:before="240"/>
        <w:ind w:firstLine="540"/>
        <w:jc w:val="both"/>
      </w:pPr>
      <w:r>
        <w:t>новорожденные, матери которых переведены из физиологического послеродового отделения в обсервационное;</w:t>
      </w:r>
    </w:p>
    <w:p w:rsidR="00000000" w:rsidRDefault="0010619F">
      <w:pPr>
        <w:pStyle w:val="ConsPlusNormal"/>
        <w:spacing w:before="240"/>
        <w:ind w:firstLine="540"/>
        <w:jc w:val="both"/>
      </w:pPr>
      <w:r>
        <w:t>новорожденные с видимыми врожденными и некурабельными пороками развития, не нужда</w:t>
      </w:r>
      <w:r>
        <w:t>ющиеся в срочном хирургическом лечении;</w:t>
      </w:r>
    </w:p>
    <w:p w:rsidR="00000000" w:rsidRDefault="0010619F">
      <w:pPr>
        <w:pStyle w:val="ConsPlusNormal"/>
        <w:spacing w:before="240"/>
        <w:ind w:firstLine="540"/>
        <w:jc w:val="both"/>
      </w:pPr>
      <w:r>
        <w:t>дети, родившиеся вне родильного дома.</w:t>
      </w:r>
    </w:p>
    <w:p w:rsidR="00000000" w:rsidRDefault="0010619F">
      <w:pPr>
        <w:pStyle w:val="ConsPlusNormal"/>
        <w:spacing w:before="240"/>
        <w:ind w:firstLine="540"/>
        <w:jc w:val="both"/>
      </w:pPr>
      <w:r>
        <w:t>3920. Новорожденных с ИСМП и ВУИ переводят в детский стационар или перинатальный центр.</w:t>
      </w:r>
    </w:p>
    <w:p w:rsidR="00000000" w:rsidRDefault="0010619F">
      <w:pPr>
        <w:pStyle w:val="ConsPlusNormal"/>
        <w:spacing w:before="240"/>
        <w:ind w:firstLine="540"/>
        <w:jc w:val="both"/>
      </w:pPr>
      <w:r>
        <w:t>3921. В случае перевода новорожденного в обсервационное отделение вместе с ним переводят и</w:t>
      </w:r>
      <w:r>
        <w:t xml:space="preserve"> родильницу.</w:t>
      </w:r>
    </w:p>
    <w:p w:rsidR="00000000" w:rsidRDefault="0010619F">
      <w:pPr>
        <w:pStyle w:val="ConsPlusNormal"/>
        <w:spacing w:before="24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000000" w:rsidRDefault="0010619F">
      <w:pPr>
        <w:pStyle w:val="ConsPlusNormal"/>
        <w:spacing w:before="240"/>
        <w:ind w:firstLine="540"/>
        <w:jc w:val="both"/>
      </w:pPr>
      <w:r>
        <w:t>3923. При необходимости перехода в обсервационное отделение медицинский персонал меняет халат, н</w:t>
      </w:r>
      <w:r>
        <w:t>адевает бахилы. Для этого у входа в отделение должны быть одноразовые халаты, емкости с бахилами.</w:t>
      </w:r>
    </w:p>
    <w:p w:rsidR="00000000" w:rsidRDefault="0010619F">
      <w:pPr>
        <w:pStyle w:val="ConsPlusNormal"/>
        <w:spacing w:before="24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w:t>
      </w:r>
      <w:r>
        <w:t>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000000" w:rsidRDefault="0010619F">
      <w:pPr>
        <w:pStyle w:val="ConsPlusNormal"/>
        <w:spacing w:before="240"/>
        <w:ind w:firstLine="540"/>
        <w:jc w:val="both"/>
      </w:pPr>
      <w:r>
        <w:t>3925. При вед</w:t>
      </w:r>
      <w:r>
        <w:t>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w:t>
      </w:r>
      <w:r>
        <w:t>алищном исследовании. При безводном промежутке более 4 часов обработку влагалища хлоргексидином проводят каждые 2 часа.</w:t>
      </w:r>
    </w:p>
    <w:p w:rsidR="00000000" w:rsidRDefault="0010619F">
      <w:pPr>
        <w:pStyle w:val="ConsPlusNormal"/>
        <w:spacing w:before="24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w:t>
      </w:r>
      <w:r>
        <w:t>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000000" w:rsidRDefault="0010619F">
      <w:pPr>
        <w:pStyle w:val="ConsPlusNormal"/>
        <w:spacing w:before="240"/>
        <w:ind w:firstLine="540"/>
        <w:jc w:val="both"/>
      </w:pPr>
      <w:r>
        <w:t>3927. Отделения реанимации и интенсивной терапии для новор</w:t>
      </w:r>
      <w:r>
        <w:t>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000000" w:rsidRDefault="0010619F">
      <w:pPr>
        <w:pStyle w:val="ConsPlusNormal"/>
        <w:spacing w:before="240"/>
        <w:ind w:firstLine="540"/>
        <w:jc w:val="both"/>
      </w:pPr>
      <w:r>
        <w:t>3928. В ОРИТН и ОПНН допускается перевод новорожденных из других о</w:t>
      </w:r>
      <w:r>
        <w:t>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000000" w:rsidRDefault="0010619F">
      <w:pPr>
        <w:pStyle w:val="ConsPlusNormal"/>
        <w:spacing w:before="240"/>
        <w:ind w:firstLine="540"/>
        <w:jc w:val="both"/>
      </w:pPr>
      <w:r>
        <w:t>В случае, если перинатальный центр принимает в ОПНН и О</w:t>
      </w:r>
      <w:r>
        <w:t>РИТН новорожденных из других акушерских стационаров, при входе в отделение предусматривают наличие помещений приема.</w:t>
      </w:r>
    </w:p>
    <w:p w:rsidR="00000000" w:rsidRDefault="0010619F">
      <w:pPr>
        <w:pStyle w:val="ConsPlusNormal"/>
        <w:spacing w:before="240"/>
        <w:ind w:firstLine="540"/>
        <w:jc w:val="both"/>
      </w:pPr>
      <w:r>
        <w:t xml:space="preserve">Все диагностические и лечебные процедуры лечащий или дежурный врач и медицинская сестра осуществляют непосредственно в палате. Процедурный </w:t>
      </w:r>
      <w:r>
        <w:t>и физиотерапевтический кабинеты предназначены только для подготовки к лечебным или диагностическим мероприятиям.</w:t>
      </w:r>
    </w:p>
    <w:p w:rsidR="00000000" w:rsidRDefault="0010619F">
      <w:pPr>
        <w:pStyle w:val="ConsPlusNormal"/>
        <w:spacing w:before="24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w:t>
      </w:r>
      <w:r>
        <w:t>ботку рук антисептиком перед закрытием кувеза. Преимущественно применяется педальное управление кувезом.</w:t>
      </w:r>
    </w:p>
    <w:p w:rsidR="00000000" w:rsidRDefault="0010619F">
      <w:pPr>
        <w:pStyle w:val="ConsPlusNormal"/>
        <w:spacing w:before="24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000000" w:rsidRDefault="0010619F">
      <w:pPr>
        <w:pStyle w:val="ConsPlusNormal"/>
        <w:spacing w:before="240"/>
        <w:ind w:firstLine="540"/>
        <w:jc w:val="both"/>
      </w:pPr>
      <w:r>
        <w:t>Термометрию проводят электронным термометром. Для осмотра зева используют одноразовый шпатель.</w:t>
      </w:r>
    </w:p>
    <w:p w:rsidR="00000000" w:rsidRDefault="0010619F">
      <w:pPr>
        <w:pStyle w:val="ConsPlusNormal"/>
        <w:spacing w:before="24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w:t>
      </w:r>
      <w:r>
        <w:t>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000000" w:rsidRDefault="0010619F">
      <w:pPr>
        <w:pStyle w:val="ConsPlusNormal"/>
        <w:spacing w:before="240"/>
        <w:ind w:firstLine="540"/>
        <w:jc w:val="both"/>
      </w:pPr>
      <w:r>
        <w:t>Каждый случай инфекционного заболевания (врожденного и постнатал</w:t>
      </w:r>
      <w:r>
        <w:t>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000000" w:rsidRDefault="0010619F">
      <w:pPr>
        <w:pStyle w:val="ConsPlusNormal"/>
        <w:spacing w:before="240"/>
        <w:ind w:firstLine="540"/>
        <w:jc w:val="both"/>
      </w:pPr>
      <w:r>
        <w:t>ОПНН должно быть организовано преимущественно по принципу совместного пребывания матери и ребенка.</w:t>
      </w:r>
      <w:r>
        <w:t xml:space="preserve"> В ОРИТН дети находятся без матерей, но допускается посещение ребенка родителями.</w:t>
      </w:r>
    </w:p>
    <w:p w:rsidR="00000000" w:rsidRDefault="0010619F">
      <w:pPr>
        <w:pStyle w:val="ConsPlusNormal"/>
        <w:spacing w:before="24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w:t>
      </w:r>
      <w:r>
        <w:t>я хранить продукты питания, сумки, верхнюю одежду, пользоваться посторонними электроприборами, мобильными телефонами.</w:t>
      </w:r>
    </w:p>
    <w:p w:rsidR="00000000" w:rsidRDefault="0010619F">
      <w:pPr>
        <w:pStyle w:val="ConsPlusNormal"/>
        <w:spacing w:before="24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w:t>
      </w:r>
      <w:r>
        <w:t>ке.</w:t>
      </w:r>
    </w:p>
    <w:p w:rsidR="00000000" w:rsidRDefault="0010619F">
      <w:pPr>
        <w:pStyle w:val="ConsPlusNormal"/>
        <w:spacing w:before="24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000000" w:rsidRDefault="0010619F">
      <w:pPr>
        <w:pStyle w:val="ConsPlusNormal"/>
        <w:spacing w:before="240"/>
        <w:ind w:firstLine="540"/>
        <w:jc w:val="both"/>
      </w:pPr>
      <w:r>
        <w:t>3931. Для дезинфекции кувезов не допускают применение хлорактивных средств, а также средств, содержащи</w:t>
      </w:r>
      <w:r>
        <w:t>х в своем составе альдегиды, фенол и его производные.</w:t>
      </w:r>
    </w:p>
    <w:p w:rsidR="00000000" w:rsidRDefault="0010619F">
      <w:pPr>
        <w:pStyle w:val="ConsPlusNormal"/>
        <w:spacing w:before="24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w:t>
      </w:r>
      <w:r>
        <w:t>ительных бактерий.</w:t>
      </w:r>
    </w:p>
    <w:p w:rsidR="00000000" w:rsidRDefault="0010619F">
      <w:pPr>
        <w:pStyle w:val="ConsPlusNormal"/>
        <w:spacing w:before="240"/>
        <w:ind w:firstLine="540"/>
        <w:jc w:val="both"/>
      </w:pPr>
      <w:r>
        <w:t xml:space="preserve">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w:t>
      </w:r>
      <w:r>
        <w:t>воздуха, разрешенными к применению. Обеззараживание внутренних поверхностей и приспособлений кувезов проводят перед поступлением ребенка.</w:t>
      </w:r>
    </w:p>
    <w:p w:rsidR="00000000" w:rsidRDefault="0010619F">
      <w:pPr>
        <w:pStyle w:val="ConsPlusNormal"/>
        <w:spacing w:before="240"/>
        <w:ind w:firstLine="540"/>
        <w:jc w:val="both"/>
      </w:pPr>
      <w:r>
        <w:t>3934. Обработку кувезов проводят после перевода новорожденного, но не реже 1 раза в 7 календарных дней. Обработку куве</w:t>
      </w:r>
      <w:r>
        <w:t>зов следует проводить с учетом документации по эксплуатации кувеза, прилагаемой к конкретной модели.</w:t>
      </w:r>
    </w:p>
    <w:p w:rsidR="00000000" w:rsidRDefault="0010619F">
      <w:pPr>
        <w:pStyle w:val="ConsPlusNormal"/>
        <w:spacing w:before="24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w:t>
      </w:r>
      <w:r>
        <w:t>, поменять фильтры отверстия кабины, через которое в кувез поступает воздух.</w:t>
      </w:r>
    </w:p>
    <w:p w:rsidR="00000000" w:rsidRDefault="0010619F">
      <w:pPr>
        <w:pStyle w:val="ConsPlusNormal"/>
        <w:spacing w:before="24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w:t>
      </w:r>
      <w:r>
        <w:t>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w:t>
      </w:r>
      <w:r>
        <w:t>араживания) с последующим промыванием водой в соответствии с режимами, рекомендованными для изделий медицинского назначения.</w:t>
      </w:r>
    </w:p>
    <w:p w:rsidR="00000000" w:rsidRDefault="0010619F">
      <w:pPr>
        <w:pStyle w:val="ConsPlusNormal"/>
        <w:spacing w:before="24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w:t>
      </w:r>
      <w:r>
        <w:t>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w:t>
      </w:r>
      <w:r>
        <w:t>ользуемого средства.</w:t>
      </w:r>
    </w:p>
    <w:p w:rsidR="00000000" w:rsidRDefault="0010619F">
      <w:pPr>
        <w:pStyle w:val="ConsPlusNormal"/>
        <w:spacing w:before="24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000000" w:rsidRDefault="0010619F">
      <w:pPr>
        <w:pStyle w:val="ConsPlusNormal"/>
        <w:jc w:val="both"/>
      </w:pPr>
    </w:p>
    <w:p w:rsidR="00000000" w:rsidRDefault="0010619F">
      <w:pPr>
        <w:pStyle w:val="ConsPlusTitle"/>
        <w:jc w:val="center"/>
        <w:outlineLvl w:val="2"/>
      </w:pPr>
      <w:r>
        <w:t>Санитарно-эпидемиологические требования</w:t>
      </w:r>
    </w:p>
    <w:p w:rsidR="00000000" w:rsidRDefault="0010619F">
      <w:pPr>
        <w:pStyle w:val="ConsPlusTitle"/>
        <w:jc w:val="center"/>
      </w:pPr>
      <w:r>
        <w:t>к организации и</w:t>
      </w:r>
      <w:r>
        <w:t xml:space="preserve"> проведению мер профилактики ИСМП</w:t>
      </w:r>
    </w:p>
    <w:p w:rsidR="00000000" w:rsidRDefault="0010619F">
      <w:pPr>
        <w:pStyle w:val="ConsPlusTitle"/>
        <w:jc w:val="center"/>
      </w:pPr>
      <w:r>
        <w:t>и противоэпидемических мероприятий в стационарах</w:t>
      </w:r>
    </w:p>
    <w:p w:rsidR="00000000" w:rsidRDefault="0010619F">
      <w:pPr>
        <w:pStyle w:val="ConsPlusTitle"/>
        <w:jc w:val="center"/>
      </w:pPr>
      <w:r>
        <w:t>(отделениях) инфекционного профиля</w:t>
      </w:r>
    </w:p>
    <w:p w:rsidR="00000000" w:rsidRDefault="0010619F">
      <w:pPr>
        <w:pStyle w:val="ConsPlusNormal"/>
        <w:jc w:val="both"/>
      </w:pPr>
    </w:p>
    <w:p w:rsidR="00000000" w:rsidRDefault="0010619F">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000000" w:rsidRDefault="0010619F">
      <w:pPr>
        <w:pStyle w:val="ConsPlusNormal"/>
        <w:spacing w:before="240"/>
        <w:ind w:firstLine="540"/>
        <w:jc w:val="both"/>
      </w:pPr>
      <w:r>
        <w:t>3940. Инфекци</w:t>
      </w:r>
      <w:r>
        <w:t>онный корпус отделяется от других корпусов полосой зеленых насаждений.</w:t>
      </w:r>
    </w:p>
    <w:p w:rsidR="00000000" w:rsidRDefault="0010619F">
      <w:pPr>
        <w:pStyle w:val="ConsPlusNormal"/>
        <w:spacing w:before="24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000000" w:rsidRDefault="0010619F">
      <w:pPr>
        <w:pStyle w:val="ConsPlusNormal"/>
        <w:spacing w:before="240"/>
        <w:ind w:firstLine="540"/>
        <w:jc w:val="both"/>
      </w:pPr>
      <w:r>
        <w:t>3942. Инфекци</w:t>
      </w:r>
      <w:r>
        <w:t>онные стационары (отделения) в составе многопрофильных больниц должны иметь отдельное приемное отделение.</w:t>
      </w:r>
    </w:p>
    <w:p w:rsidR="00000000" w:rsidRDefault="0010619F">
      <w:pPr>
        <w:pStyle w:val="ConsPlusNormal"/>
        <w:spacing w:before="24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000000" w:rsidRDefault="0010619F">
      <w:pPr>
        <w:pStyle w:val="ConsPlusNormal"/>
        <w:spacing w:before="240"/>
        <w:ind w:firstLine="540"/>
        <w:jc w:val="both"/>
      </w:pPr>
      <w:r>
        <w:t>3944. На территории медицинских организаций, оказывающих помощь в стационарных условиях по профилю "Инфекционные болезни"</w:t>
      </w:r>
      <w:r>
        <w:t>,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000000" w:rsidRDefault="0010619F">
      <w:pPr>
        <w:pStyle w:val="ConsPlusNormal"/>
        <w:spacing w:before="240"/>
        <w:ind w:firstLine="540"/>
        <w:jc w:val="both"/>
      </w:pPr>
      <w:r>
        <w:t>3945. При строительстве новых инфекционных стационаро</w:t>
      </w:r>
      <w:r>
        <w:t>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000000" w:rsidRDefault="0010619F">
      <w:pPr>
        <w:pStyle w:val="ConsPlusNormal"/>
        <w:spacing w:before="240"/>
        <w:ind w:firstLine="540"/>
        <w:jc w:val="both"/>
      </w:pPr>
      <w:r>
        <w:t>3946. На выезде из "грязной" зоны территории инфекционного стационара (ко</w:t>
      </w:r>
      <w:r>
        <w:t>рпуса) предусматривается площадка или помещение для дезинфекции санитарного транспорта.</w:t>
      </w:r>
    </w:p>
    <w:p w:rsidR="00000000" w:rsidRDefault="0010619F">
      <w:pPr>
        <w:pStyle w:val="ConsPlusNormal"/>
        <w:spacing w:before="24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w:t>
      </w:r>
      <w:r>
        <w:t>омещают светящиеся ночью вывески: "приемное отделение", "бокс N", "место дезинфекции транспорта".</w:t>
      </w:r>
    </w:p>
    <w:p w:rsidR="00000000" w:rsidRDefault="0010619F">
      <w:pPr>
        <w:pStyle w:val="ConsPlusNormal"/>
        <w:spacing w:before="24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000000" w:rsidRDefault="0010619F">
      <w:pPr>
        <w:pStyle w:val="ConsPlusNormal"/>
        <w:spacing w:before="240"/>
        <w:ind w:firstLine="540"/>
        <w:jc w:val="both"/>
      </w:pPr>
      <w:r>
        <w:t>3949. Проход персона</w:t>
      </w:r>
      <w:r>
        <w:t>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000000" w:rsidRDefault="0010619F">
      <w:pPr>
        <w:pStyle w:val="ConsPlusNormal"/>
        <w:spacing w:before="240"/>
        <w:ind w:firstLine="540"/>
        <w:jc w:val="both"/>
      </w:pPr>
      <w:r>
        <w:t>3950. Выписываемый (здоровый) пациент</w:t>
      </w:r>
      <w:r>
        <w:t xml:space="preserve"> из боксов должен выходить в "чистую" зону.</w:t>
      </w:r>
    </w:p>
    <w:p w:rsidR="00000000" w:rsidRDefault="0010619F">
      <w:pPr>
        <w:pStyle w:val="ConsPlusNormal"/>
        <w:spacing w:before="24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000000" w:rsidRDefault="0010619F">
      <w:pPr>
        <w:pStyle w:val="ConsPlusNormal"/>
        <w:spacing w:before="240"/>
        <w:ind w:firstLine="540"/>
        <w:jc w:val="both"/>
      </w:pPr>
      <w:r>
        <w:t xml:space="preserve">3952. Въезд на </w:t>
      </w:r>
      <w:r>
        <w:t>хозяйственный двор стационара должен быть обособлен от въезда больных в приемное отделение и проходить в стороне от лечебных корпусов.</w:t>
      </w:r>
    </w:p>
    <w:p w:rsidR="00000000" w:rsidRDefault="0010619F">
      <w:pPr>
        <w:pStyle w:val="ConsPlusNormal"/>
        <w:spacing w:before="240"/>
        <w:ind w:firstLine="540"/>
        <w:jc w:val="both"/>
      </w:pPr>
      <w:r>
        <w:t>3953. Выезд от патологоанатомического корпуса должен проходить в стороне от мест пребывания больных и осуществляться чере</w:t>
      </w:r>
      <w:r>
        <w:t>з специальные ворота, без пересечения территорий стационара; он может быть совмещен также с хозяйственным выездом.</w:t>
      </w:r>
    </w:p>
    <w:p w:rsidR="00000000" w:rsidRDefault="0010619F">
      <w:pPr>
        <w:pStyle w:val="ConsPlusNormal"/>
        <w:jc w:val="both"/>
      </w:pPr>
    </w:p>
    <w:p w:rsidR="00000000" w:rsidRDefault="0010619F">
      <w:pPr>
        <w:pStyle w:val="ConsPlusTitle"/>
        <w:jc w:val="center"/>
        <w:outlineLvl w:val="2"/>
      </w:pPr>
      <w:r>
        <w:t>Требования к зданиям, сооружениям и помещениям инфекционных</w:t>
      </w:r>
    </w:p>
    <w:p w:rsidR="00000000" w:rsidRDefault="0010619F">
      <w:pPr>
        <w:pStyle w:val="ConsPlusTitle"/>
        <w:jc w:val="center"/>
      </w:pPr>
      <w:r>
        <w:t>стационаров (отделений)</w:t>
      </w:r>
    </w:p>
    <w:p w:rsidR="00000000" w:rsidRDefault="0010619F">
      <w:pPr>
        <w:pStyle w:val="ConsPlusNormal"/>
        <w:jc w:val="both"/>
      </w:pPr>
    </w:p>
    <w:p w:rsidR="00000000" w:rsidRDefault="0010619F">
      <w:pPr>
        <w:pStyle w:val="ConsPlusNormal"/>
        <w:ind w:firstLine="540"/>
        <w:jc w:val="both"/>
      </w:pPr>
      <w:r>
        <w:t>3954. В составе инфекционного стационара (корпуса) пред</w:t>
      </w:r>
      <w:r>
        <w:t>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w:t>
      </w:r>
      <w:r>
        <w:t>лья из инфекционного стационара (корпуса) в других организациях не допускается.</w:t>
      </w:r>
    </w:p>
    <w:p w:rsidR="00000000" w:rsidRDefault="0010619F">
      <w:pPr>
        <w:pStyle w:val="ConsPlusNormal"/>
        <w:spacing w:before="24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w:t>
      </w:r>
      <w:r>
        <w:t>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w:t>
      </w:r>
      <w:r>
        <w:t xml:space="preserve"> боксированных палат на 1 - 2 койки. - более 100 коек для детей - 20% боксов на 1 - 2 койки, 80% боксированных палат на 1 - 2 койки.</w:t>
      </w:r>
    </w:p>
    <w:p w:rsidR="00000000" w:rsidRDefault="0010619F">
      <w:pPr>
        <w:pStyle w:val="ConsPlusNormal"/>
        <w:spacing w:before="240"/>
        <w:ind w:firstLine="540"/>
        <w:jc w:val="both"/>
      </w:pPr>
      <w:r>
        <w:t>3956. Больных распределяют по палатам в соответствии с нозологическими формами, с учетом сроков течения заболевания.</w:t>
      </w:r>
    </w:p>
    <w:p w:rsidR="00000000" w:rsidRDefault="0010619F">
      <w:pPr>
        <w:pStyle w:val="ConsPlusNormal"/>
        <w:spacing w:before="240"/>
        <w:ind w:firstLine="540"/>
        <w:jc w:val="both"/>
      </w:pPr>
      <w:r>
        <w:t xml:space="preserve">3957. </w:t>
      </w:r>
      <w:r>
        <w:t>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000000" w:rsidRDefault="0010619F">
      <w:pPr>
        <w:pStyle w:val="ConsPlusNormal"/>
        <w:spacing w:before="240"/>
        <w:ind w:firstLine="540"/>
        <w:jc w:val="both"/>
      </w:pPr>
      <w:r>
        <w:t>3958. В стационаре, где развернуто инфекционное</w:t>
      </w:r>
      <w:r>
        <w:t xml:space="preserve">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w:t>
      </w:r>
      <w:r>
        <w:t>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000000" w:rsidRDefault="0010619F">
      <w:pPr>
        <w:pStyle w:val="ConsPlusNormal"/>
        <w:spacing w:before="240"/>
        <w:ind w:firstLine="540"/>
        <w:jc w:val="both"/>
      </w:pPr>
      <w:r>
        <w:t>3959. Для обслуживающего персонала в отделении выделяют бытовые помещения (</w:t>
      </w:r>
      <w:r>
        <w:t>в том числе раздевалка, душевая, комната для приема пищи и отдыха, туалет).</w:t>
      </w:r>
    </w:p>
    <w:p w:rsidR="00000000" w:rsidRDefault="0010619F">
      <w:pPr>
        <w:pStyle w:val="ConsPlusNormal"/>
        <w:spacing w:before="24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000000" w:rsidRDefault="0010619F">
      <w:pPr>
        <w:pStyle w:val="ConsPlusNormal"/>
        <w:spacing w:before="240"/>
        <w:ind w:firstLine="540"/>
        <w:jc w:val="both"/>
      </w:pPr>
      <w:r>
        <w:t>3961. В отделке пр</w:t>
      </w:r>
      <w:r>
        <w:t>едпочтительно использовать материалы, обладающие бактерицидными свойствами.</w:t>
      </w:r>
    </w:p>
    <w:p w:rsidR="00000000" w:rsidRDefault="0010619F">
      <w:pPr>
        <w:pStyle w:val="ConsPlusNormal"/>
        <w:jc w:val="both"/>
      </w:pPr>
    </w:p>
    <w:p w:rsidR="00000000" w:rsidRDefault="0010619F">
      <w:pPr>
        <w:pStyle w:val="ConsPlusTitle"/>
        <w:jc w:val="center"/>
        <w:outlineLvl w:val="2"/>
      </w:pPr>
      <w:r>
        <w:t>Требования к вентиляции инфекционных</w:t>
      </w:r>
    </w:p>
    <w:p w:rsidR="00000000" w:rsidRDefault="0010619F">
      <w:pPr>
        <w:pStyle w:val="ConsPlusTitle"/>
        <w:jc w:val="center"/>
      </w:pPr>
      <w:r>
        <w:t>стационаров (отделений)</w:t>
      </w:r>
    </w:p>
    <w:p w:rsidR="00000000" w:rsidRDefault="0010619F">
      <w:pPr>
        <w:pStyle w:val="ConsPlusNormal"/>
        <w:jc w:val="both"/>
      </w:pPr>
    </w:p>
    <w:p w:rsidR="00000000" w:rsidRDefault="0010619F">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000000" w:rsidRDefault="0010619F">
      <w:pPr>
        <w:pStyle w:val="ConsPlusNormal"/>
        <w:spacing w:before="240"/>
        <w:ind w:firstLine="540"/>
        <w:jc w:val="both"/>
      </w:pPr>
      <w:r>
        <w:t>3963. Боксы и боксированные палаты оборудуют автономными системами вытяжной венти</w:t>
      </w:r>
      <w:r>
        <w:t>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w:t>
      </w:r>
      <w:r>
        <w:t>кольких боксов или боксированных палат в одну систему вытяжной вентиляции.</w:t>
      </w:r>
    </w:p>
    <w:p w:rsidR="00000000" w:rsidRDefault="0010619F">
      <w:pPr>
        <w:pStyle w:val="ConsPlusNormal"/>
        <w:spacing w:before="24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w:t>
      </w:r>
      <w:r>
        <w:t>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000000" w:rsidRDefault="0010619F">
      <w:pPr>
        <w:pStyle w:val="ConsPlusNormal"/>
        <w:spacing w:before="240"/>
        <w:ind w:firstLine="540"/>
        <w:jc w:val="both"/>
      </w:pPr>
      <w:r>
        <w:t>3965. Изоляция пациентов с</w:t>
      </w:r>
      <w:r>
        <w:t xml:space="preserve">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w:t>
      </w:r>
      <w:r>
        <w:t>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000000" w:rsidRDefault="0010619F">
      <w:pPr>
        <w:pStyle w:val="ConsPlusNormal"/>
        <w:jc w:val="both"/>
      </w:pPr>
    </w:p>
    <w:p w:rsidR="00000000" w:rsidRDefault="0010619F">
      <w:pPr>
        <w:pStyle w:val="ConsPlusTitle"/>
        <w:jc w:val="center"/>
        <w:outlineLvl w:val="2"/>
      </w:pPr>
      <w:r>
        <w:t>Порядок приема и санитарн</w:t>
      </w:r>
      <w:r>
        <w:t>ой обработки больных инфекционных</w:t>
      </w:r>
    </w:p>
    <w:p w:rsidR="00000000" w:rsidRDefault="0010619F">
      <w:pPr>
        <w:pStyle w:val="ConsPlusTitle"/>
        <w:jc w:val="center"/>
      </w:pPr>
      <w:r>
        <w:t>стационаров (отделений)</w:t>
      </w:r>
    </w:p>
    <w:p w:rsidR="00000000" w:rsidRDefault="0010619F">
      <w:pPr>
        <w:pStyle w:val="ConsPlusNormal"/>
        <w:jc w:val="both"/>
      </w:pPr>
    </w:p>
    <w:p w:rsidR="00000000" w:rsidRDefault="0010619F">
      <w:pPr>
        <w:pStyle w:val="ConsPlusNormal"/>
        <w:ind w:firstLine="540"/>
        <w:jc w:val="both"/>
      </w:pPr>
      <w:r>
        <w:t xml:space="preserve">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w:t>
      </w:r>
      <w:r>
        <w:t>должен иметь самостоятельный изолированный наружный вход.</w:t>
      </w:r>
    </w:p>
    <w:p w:rsidR="00000000" w:rsidRDefault="0010619F">
      <w:pPr>
        <w:pStyle w:val="ConsPlusNormal"/>
        <w:spacing w:before="24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w:t>
      </w:r>
      <w:r>
        <w:t>м отделении, то его направляют туда, минуя приемное отделение.</w:t>
      </w:r>
    </w:p>
    <w:p w:rsidR="00000000" w:rsidRDefault="0010619F">
      <w:pPr>
        <w:pStyle w:val="ConsPlusNormal"/>
        <w:spacing w:before="24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w:t>
      </w:r>
      <w:r>
        <w:t>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w:t>
      </w:r>
      <w:r>
        <w:t>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000000" w:rsidRDefault="0010619F">
      <w:pPr>
        <w:pStyle w:val="ConsPlusNormal"/>
        <w:spacing w:before="240"/>
        <w:ind w:firstLine="540"/>
        <w:jc w:val="both"/>
      </w:pPr>
      <w:r>
        <w:t>3969. Приемное отделение или боксы для приема больных оснащают оборудованием для обеззараживания возд</w:t>
      </w:r>
      <w:r>
        <w:t>уха, разрешенным к работе в присутствии людей.</w:t>
      </w:r>
    </w:p>
    <w:p w:rsidR="00000000" w:rsidRDefault="0010619F">
      <w:pPr>
        <w:pStyle w:val="ConsPlusNormal"/>
        <w:spacing w:before="24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w:t>
      </w:r>
      <w:r>
        <w:t>т халат, шапочку и маску (при капельных инфекциях), которые снимает при выходе.</w:t>
      </w:r>
    </w:p>
    <w:p w:rsidR="00000000" w:rsidRDefault="0010619F">
      <w:pPr>
        <w:pStyle w:val="ConsPlusNormal"/>
        <w:spacing w:before="24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w:t>
      </w:r>
      <w:r>
        <w:t>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w:t>
      </w:r>
      <w:r>
        <w:t>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000000" w:rsidRDefault="0010619F">
      <w:pPr>
        <w:pStyle w:val="ConsPlusNormal"/>
        <w:spacing w:before="240"/>
        <w:ind w:firstLine="540"/>
        <w:jc w:val="both"/>
      </w:pPr>
      <w:r>
        <w:t>3972. После осмотра пациента направляют в смежно</w:t>
      </w:r>
      <w:r>
        <w:t>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w:t>
      </w:r>
      <w:r>
        <w:t>льных частей тела.</w:t>
      </w:r>
    </w:p>
    <w:p w:rsidR="00000000" w:rsidRDefault="0010619F">
      <w:pPr>
        <w:pStyle w:val="ConsPlusNormal"/>
        <w:spacing w:before="24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w:t>
      </w:r>
      <w:r>
        <w:t xml:space="preserve">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w:t>
      </w:r>
      <w:r>
        <w:t>чесотка).</w:t>
      </w:r>
    </w:p>
    <w:p w:rsidR="00000000" w:rsidRDefault="0010619F">
      <w:pPr>
        <w:pStyle w:val="ConsPlusNormal"/>
        <w:spacing w:before="240"/>
        <w:ind w:firstLine="540"/>
        <w:jc w:val="both"/>
      </w:pPr>
      <w:r>
        <w:t>3974. После прохождения санитарной обработки больной получает чистое больничное белье, халат (пижаму), тапочки.</w:t>
      </w:r>
    </w:p>
    <w:p w:rsidR="00000000" w:rsidRDefault="0010619F">
      <w:pPr>
        <w:pStyle w:val="ConsPlusNormal"/>
        <w:spacing w:before="240"/>
        <w:ind w:firstLine="540"/>
        <w:jc w:val="both"/>
      </w:pPr>
      <w:r>
        <w:t xml:space="preserve">3975. Транспорт, доставивший инфекционного больного, подвергают обеззараживанию силами персонала стационара на территории больницы на </w:t>
      </w:r>
      <w:r>
        <w:t>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w:t>
      </w:r>
      <w:r>
        <w:t>дителя о проведенном обеззараживании.</w:t>
      </w:r>
    </w:p>
    <w:p w:rsidR="00000000" w:rsidRDefault="0010619F">
      <w:pPr>
        <w:pStyle w:val="ConsPlusNormal"/>
        <w:jc w:val="both"/>
      </w:pPr>
    </w:p>
    <w:p w:rsidR="00000000" w:rsidRDefault="0010619F">
      <w:pPr>
        <w:pStyle w:val="ConsPlusTitle"/>
        <w:jc w:val="center"/>
        <w:outlineLvl w:val="2"/>
      </w:pPr>
      <w:r>
        <w:t>Распределение больных по отделениям</w:t>
      </w:r>
    </w:p>
    <w:p w:rsidR="00000000" w:rsidRDefault="0010619F">
      <w:pPr>
        <w:pStyle w:val="ConsPlusTitle"/>
        <w:jc w:val="center"/>
      </w:pPr>
      <w:r>
        <w:t>инфекционных стационаров</w:t>
      </w:r>
    </w:p>
    <w:p w:rsidR="00000000" w:rsidRDefault="0010619F">
      <w:pPr>
        <w:pStyle w:val="ConsPlusNormal"/>
        <w:jc w:val="both"/>
      </w:pPr>
    </w:p>
    <w:p w:rsidR="00000000" w:rsidRDefault="0010619F">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000000" w:rsidRDefault="0010619F">
      <w:pPr>
        <w:pStyle w:val="ConsPlusNormal"/>
        <w:spacing w:before="24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w:t>
      </w:r>
      <w:r>
        <w:t>фекции помещают преимущественно в боксы, снабженные автономной вентиляцией.</w:t>
      </w:r>
    </w:p>
    <w:p w:rsidR="00000000" w:rsidRDefault="0010619F">
      <w:pPr>
        <w:pStyle w:val="ConsPlusNormal"/>
        <w:spacing w:before="24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000000" w:rsidRDefault="0010619F">
      <w:pPr>
        <w:pStyle w:val="ConsPlusNormal"/>
        <w:spacing w:before="240"/>
        <w:ind w:firstLine="540"/>
        <w:jc w:val="both"/>
      </w:pPr>
      <w:r>
        <w:t xml:space="preserve">3979. В случае выяснения контакта пациента с другой </w:t>
      </w:r>
      <w:r>
        <w:t>воздушно-капельной инфекцией его также помещают в однокоечную или боксированную палату.</w:t>
      </w:r>
    </w:p>
    <w:p w:rsidR="00000000" w:rsidRDefault="0010619F">
      <w:pPr>
        <w:pStyle w:val="ConsPlusNormal"/>
        <w:spacing w:before="24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w:t>
      </w:r>
      <w:r>
        <w:t>дными суднами). Маркировка индивидуальной посуды для выделений должна соответствовать номеру кровати больного.</w:t>
      </w:r>
    </w:p>
    <w:p w:rsidR="00000000" w:rsidRDefault="0010619F">
      <w:pPr>
        <w:pStyle w:val="ConsPlusNormal"/>
        <w:spacing w:before="24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w:t>
      </w:r>
      <w:r>
        <w:t>ожнениями. По возможности проводят одномоментное заполнение палат и одновременную выписку.</w:t>
      </w:r>
    </w:p>
    <w:p w:rsidR="00000000" w:rsidRDefault="0010619F">
      <w:pPr>
        <w:pStyle w:val="ConsPlusNormal"/>
        <w:jc w:val="both"/>
      </w:pPr>
    </w:p>
    <w:p w:rsidR="00000000" w:rsidRDefault="0010619F">
      <w:pPr>
        <w:pStyle w:val="ConsPlusTitle"/>
        <w:jc w:val="center"/>
        <w:outlineLvl w:val="2"/>
      </w:pPr>
      <w:r>
        <w:t>Выписка больных инфекционных стационаров</w:t>
      </w:r>
    </w:p>
    <w:p w:rsidR="00000000" w:rsidRDefault="0010619F">
      <w:pPr>
        <w:pStyle w:val="ConsPlusNormal"/>
        <w:jc w:val="both"/>
      </w:pPr>
    </w:p>
    <w:p w:rsidR="00000000" w:rsidRDefault="0010619F">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000000" w:rsidRDefault="0010619F">
      <w:pPr>
        <w:pStyle w:val="ConsPlusNormal"/>
        <w:spacing w:before="240"/>
        <w:ind w:firstLine="540"/>
        <w:jc w:val="both"/>
      </w:pPr>
      <w:r>
        <w:t>3983. Вс</w:t>
      </w:r>
      <w:r>
        <w:t>е выписывающиеся из инфекционных отделений проходят санитарную обработку.</w:t>
      </w:r>
    </w:p>
    <w:p w:rsidR="00000000" w:rsidRDefault="0010619F">
      <w:pPr>
        <w:pStyle w:val="ConsPlusNormal"/>
        <w:spacing w:before="24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000000" w:rsidRDefault="0010619F">
      <w:pPr>
        <w:pStyle w:val="ConsPlusNormal"/>
        <w:spacing w:before="240"/>
        <w:ind w:firstLine="540"/>
        <w:jc w:val="both"/>
      </w:pPr>
      <w:r>
        <w:t>Посуду после приема пищи собирают в буфетной отде</w:t>
      </w:r>
      <w:r>
        <w:t>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w:t>
      </w:r>
      <w:r>
        <w:t>отка в суховоздушном стерилизаторе и другие).</w:t>
      </w:r>
    </w:p>
    <w:p w:rsidR="00000000" w:rsidRDefault="0010619F">
      <w:pPr>
        <w:pStyle w:val="ConsPlusNormal"/>
        <w:spacing w:before="240"/>
        <w:ind w:firstLine="540"/>
        <w:jc w:val="both"/>
      </w:pPr>
      <w:r>
        <w:t>Обеззараженную посуду моют, просушивают на специально выделенном чистом столе в сетках и хранят в шкафу.</w:t>
      </w:r>
    </w:p>
    <w:p w:rsidR="00000000" w:rsidRDefault="0010619F">
      <w:pPr>
        <w:pStyle w:val="ConsPlusNormal"/>
        <w:spacing w:before="240"/>
        <w:ind w:firstLine="540"/>
        <w:jc w:val="both"/>
      </w:pPr>
      <w:r>
        <w:t>Остатки пищи сбрасывают в специальный бак с крышкой и обеззараживают химическим (растворы дезинфицирующих</w:t>
      </w:r>
      <w:r>
        <w:t xml:space="preserve"> средств) по режимам для соответствующих инфекций или термическим способами (кипячение и другие).</w:t>
      </w:r>
    </w:p>
    <w:p w:rsidR="00000000" w:rsidRDefault="0010619F">
      <w:pPr>
        <w:pStyle w:val="ConsPlusNormal"/>
        <w:jc w:val="both"/>
      </w:pPr>
    </w:p>
    <w:p w:rsidR="00000000" w:rsidRDefault="0010619F">
      <w:pPr>
        <w:pStyle w:val="ConsPlusTitle"/>
        <w:jc w:val="center"/>
        <w:outlineLvl w:val="2"/>
      </w:pPr>
      <w:r>
        <w:t>Требования к обеззараживанию постельных принадлежностей</w:t>
      </w:r>
    </w:p>
    <w:p w:rsidR="00000000" w:rsidRDefault="0010619F">
      <w:pPr>
        <w:pStyle w:val="ConsPlusTitle"/>
        <w:jc w:val="center"/>
      </w:pPr>
      <w:r>
        <w:t>и белья инфекционных стационаров (отделений)</w:t>
      </w:r>
    </w:p>
    <w:p w:rsidR="00000000" w:rsidRDefault="0010619F">
      <w:pPr>
        <w:pStyle w:val="ConsPlusNormal"/>
        <w:jc w:val="both"/>
      </w:pPr>
    </w:p>
    <w:p w:rsidR="00000000" w:rsidRDefault="0010619F">
      <w:pPr>
        <w:pStyle w:val="ConsPlusNormal"/>
        <w:ind w:firstLine="540"/>
        <w:jc w:val="both"/>
      </w:pPr>
      <w:r>
        <w:t>3985. Грязное белье больных собирают в баки с педальным</w:t>
      </w:r>
      <w:r>
        <w:t xml:space="preserve">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000000" w:rsidRDefault="0010619F">
      <w:pPr>
        <w:pStyle w:val="ConsPlusNormal"/>
        <w:spacing w:before="240"/>
        <w:ind w:firstLine="540"/>
        <w:jc w:val="both"/>
      </w:pPr>
      <w:r>
        <w:t>3986. Стирку белья МО инфекционного профиля осуществляют только в собственных или в специализированных прачеч</w:t>
      </w:r>
      <w:r>
        <w:t>ных для стирки больничного белья.</w:t>
      </w:r>
    </w:p>
    <w:p w:rsidR="00000000" w:rsidRDefault="0010619F">
      <w:pPr>
        <w:pStyle w:val="ConsPlusNormal"/>
        <w:spacing w:before="24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000000" w:rsidRDefault="0010619F">
      <w:pPr>
        <w:pStyle w:val="ConsPlusNormal"/>
        <w:spacing w:before="240"/>
        <w:ind w:firstLine="540"/>
        <w:jc w:val="both"/>
      </w:pPr>
      <w:r>
        <w:t>3988</w:t>
      </w:r>
      <w:r>
        <w:t>.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000000" w:rsidRDefault="0010619F">
      <w:pPr>
        <w:pStyle w:val="ConsPlusNormal"/>
        <w:spacing w:before="240"/>
        <w:ind w:firstLine="540"/>
        <w:jc w:val="both"/>
      </w:pPr>
      <w:r>
        <w:t>3989. После выписки инфекционного больного постельное белье собирают в специальные мешки для дезинфекц</w:t>
      </w:r>
      <w:r>
        <w:t>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000000" w:rsidRDefault="0010619F">
      <w:pPr>
        <w:pStyle w:val="ConsPlusNormal"/>
        <w:jc w:val="both"/>
      </w:pPr>
    </w:p>
    <w:p w:rsidR="00000000" w:rsidRDefault="0010619F">
      <w:pPr>
        <w:pStyle w:val="ConsPlusTitle"/>
        <w:jc w:val="center"/>
        <w:outlineLvl w:val="2"/>
      </w:pPr>
      <w:r>
        <w:t>Требования к организации труда в инфекционных</w:t>
      </w:r>
    </w:p>
    <w:p w:rsidR="00000000" w:rsidRDefault="0010619F">
      <w:pPr>
        <w:pStyle w:val="ConsPlusTitle"/>
        <w:jc w:val="center"/>
      </w:pPr>
      <w:r>
        <w:t>стационарах (отделениях) и профилактика инфекционных</w:t>
      </w:r>
    </w:p>
    <w:p w:rsidR="00000000" w:rsidRDefault="0010619F">
      <w:pPr>
        <w:pStyle w:val="ConsPlusTitle"/>
        <w:jc w:val="center"/>
      </w:pPr>
      <w:r>
        <w:t>заболеваний среди медицинского персонала</w:t>
      </w:r>
    </w:p>
    <w:p w:rsidR="00000000" w:rsidRDefault="0010619F">
      <w:pPr>
        <w:pStyle w:val="ConsPlusNormal"/>
        <w:jc w:val="both"/>
      </w:pPr>
    </w:p>
    <w:p w:rsidR="00000000" w:rsidRDefault="0010619F">
      <w:pPr>
        <w:pStyle w:val="ConsPlusNormal"/>
        <w:ind w:firstLine="540"/>
        <w:jc w:val="both"/>
      </w:pPr>
      <w:r>
        <w:t>3990. На работу в инфекционные стационары (отделения) принимают лиц не моложе 18 лет.</w:t>
      </w:r>
    </w:p>
    <w:p w:rsidR="00000000" w:rsidRDefault="0010619F">
      <w:pPr>
        <w:pStyle w:val="ConsPlusNormal"/>
        <w:spacing w:before="240"/>
        <w:ind w:firstLine="540"/>
        <w:jc w:val="both"/>
      </w:pPr>
      <w:r>
        <w:t xml:space="preserve">3991. Больных открытыми формами туберкулеза, венерическими и инфекционными </w:t>
      </w:r>
      <w:r>
        <w:t>кожными болезнями на работу в инфекционные больницы и отделения не принимают.</w:t>
      </w:r>
    </w:p>
    <w:p w:rsidR="00000000" w:rsidRDefault="0010619F">
      <w:pPr>
        <w:pStyle w:val="ConsPlusNormal"/>
        <w:spacing w:before="24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w:t>
      </w:r>
      <w:r>
        <w:t>заниям против дифтерии, столбняка, кори, краснухи, вирусного гепатита B, гриппа, шигеллеза, менингококковой инфекции.</w:t>
      </w:r>
    </w:p>
    <w:p w:rsidR="00000000" w:rsidRDefault="0010619F">
      <w:pPr>
        <w:pStyle w:val="ConsPlusNormal"/>
        <w:spacing w:before="24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w:t>
      </w:r>
      <w:r>
        <w:t>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w:t>
      </w:r>
      <w:r>
        <w:t>я повторный инструктаж по правилам личной профилактики и технике безопасности.</w:t>
      </w:r>
    </w:p>
    <w:p w:rsidR="00000000" w:rsidRDefault="0010619F">
      <w:pPr>
        <w:pStyle w:val="ConsPlusNormal"/>
        <w:spacing w:before="24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000000" w:rsidRDefault="0010619F">
      <w:pPr>
        <w:pStyle w:val="ConsPlusNormal"/>
        <w:spacing w:before="240"/>
        <w:ind w:firstLine="540"/>
        <w:jc w:val="both"/>
      </w:pPr>
      <w:r>
        <w:t>3995. Медицинский персонал не должен выходит</w:t>
      </w:r>
      <w:r>
        <w:t>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000000" w:rsidRDefault="0010619F">
      <w:pPr>
        <w:pStyle w:val="ConsPlusNormal"/>
        <w:jc w:val="both"/>
      </w:pPr>
    </w:p>
    <w:p w:rsidR="00000000" w:rsidRDefault="0010619F">
      <w:pPr>
        <w:pStyle w:val="ConsPlusTitle"/>
        <w:jc w:val="center"/>
        <w:outlineLvl w:val="2"/>
      </w:pPr>
      <w:r>
        <w:t>Общие требования к организации профилактических</w:t>
      </w:r>
    </w:p>
    <w:p w:rsidR="00000000" w:rsidRDefault="0010619F">
      <w:pPr>
        <w:pStyle w:val="ConsPlusTitle"/>
        <w:jc w:val="center"/>
      </w:pPr>
      <w:r>
        <w:t>и противоэпидемических мероприятий в инфекционных</w:t>
      </w:r>
    </w:p>
    <w:p w:rsidR="00000000" w:rsidRDefault="0010619F">
      <w:pPr>
        <w:pStyle w:val="ConsPlusTitle"/>
        <w:jc w:val="center"/>
      </w:pPr>
      <w:r>
        <w:t>стацион</w:t>
      </w:r>
      <w:r>
        <w:t>арах (отделениях)</w:t>
      </w:r>
    </w:p>
    <w:p w:rsidR="00000000" w:rsidRDefault="0010619F">
      <w:pPr>
        <w:pStyle w:val="ConsPlusNormal"/>
        <w:jc w:val="both"/>
      </w:pPr>
    </w:p>
    <w:p w:rsidR="00000000" w:rsidRDefault="0010619F">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w:t>
      </w:r>
      <w:r>
        <w:t>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000000" w:rsidRDefault="0010619F">
      <w:pPr>
        <w:pStyle w:val="ConsPlusNormal"/>
        <w:spacing w:before="240"/>
        <w:ind w:firstLine="540"/>
        <w:jc w:val="both"/>
      </w:pPr>
      <w:r>
        <w:t>3997. Уборочный материал маркируют и применяют по назнач</w:t>
      </w:r>
      <w:r>
        <w:t>ению. После использования уборочный инвентарь обеззараживают.</w:t>
      </w:r>
    </w:p>
    <w:p w:rsidR="00000000" w:rsidRDefault="0010619F">
      <w:pPr>
        <w:pStyle w:val="ConsPlusNormal"/>
        <w:spacing w:before="240"/>
        <w:ind w:firstLine="540"/>
        <w:jc w:val="both"/>
      </w:pPr>
      <w:r>
        <w:t>3998. Уборку палат (боксов), дезинфекцию уборочного инвентаря проводят по режиму соответствующей инфекции.</w:t>
      </w:r>
    </w:p>
    <w:p w:rsidR="00000000" w:rsidRDefault="0010619F">
      <w:pPr>
        <w:pStyle w:val="ConsPlusNormal"/>
        <w:spacing w:before="240"/>
        <w:ind w:firstLine="540"/>
        <w:jc w:val="both"/>
      </w:pPr>
      <w:r>
        <w:t>3999. При входе в бокс, где лежит инфекционный больной, и при выходе из него персонал о</w:t>
      </w:r>
      <w:r>
        <w:t>бязан вытирать ноги о губчатый или поролоновый коврик, смоченный дезинфицирующим раствором.</w:t>
      </w:r>
    </w:p>
    <w:p w:rsidR="00000000" w:rsidRDefault="0010619F">
      <w:pPr>
        <w:pStyle w:val="ConsPlusNormal"/>
        <w:spacing w:before="24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w:t>
      </w:r>
      <w:r>
        <w:t>е маски, закрывающие рот и нос.</w:t>
      </w:r>
    </w:p>
    <w:p w:rsidR="00000000" w:rsidRDefault="0010619F">
      <w:pPr>
        <w:pStyle w:val="ConsPlusNormal"/>
        <w:spacing w:before="24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000000" w:rsidRDefault="0010619F">
      <w:pPr>
        <w:pStyle w:val="ConsPlusNormal"/>
        <w:spacing w:before="240"/>
        <w:ind w:firstLine="540"/>
        <w:jc w:val="both"/>
      </w:pPr>
      <w:r>
        <w:t xml:space="preserve">носить маски при посещении палат больных инфекциями дыхательных путей и соблюдать </w:t>
      </w:r>
      <w:r>
        <w:t>очередность в обслуживании инфекционных больных: соответственно трансмиссивными, кишечными, капельными инфекциями;</w:t>
      </w:r>
    </w:p>
    <w:p w:rsidR="00000000" w:rsidRDefault="0010619F">
      <w:pPr>
        <w:pStyle w:val="ConsPlusNormal"/>
        <w:spacing w:before="24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000000" w:rsidRDefault="0010619F">
      <w:pPr>
        <w:pStyle w:val="ConsPlusNormal"/>
        <w:spacing w:before="240"/>
        <w:ind w:firstLine="540"/>
        <w:jc w:val="both"/>
      </w:pPr>
      <w:r>
        <w:t>4002. Текущую п</w:t>
      </w:r>
      <w:r>
        <w:t>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w:t>
      </w:r>
      <w:r>
        <w:t>,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000000" w:rsidRDefault="0010619F">
      <w:pPr>
        <w:pStyle w:val="ConsPlusNormal"/>
        <w:spacing w:before="240"/>
        <w:ind w:firstLine="540"/>
        <w:jc w:val="both"/>
      </w:pPr>
      <w:r>
        <w:t>4003. Генеральную уборку в палатах проводят после выписки боль</w:t>
      </w:r>
      <w:r>
        <w:t>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w:t>
      </w:r>
      <w:r>
        <w:t>инфекции (в отсутствии больных).</w:t>
      </w:r>
    </w:p>
    <w:p w:rsidR="00000000" w:rsidRDefault="0010619F">
      <w:pPr>
        <w:pStyle w:val="ConsPlusNormal"/>
        <w:spacing w:before="24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000000" w:rsidRDefault="0010619F">
      <w:pPr>
        <w:pStyle w:val="ConsPlusNormal"/>
        <w:spacing w:before="24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000000" w:rsidRDefault="0010619F">
      <w:pPr>
        <w:pStyle w:val="ConsPlusNormal"/>
        <w:spacing w:before="240"/>
        <w:ind w:firstLine="540"/>
        <w:jc w:val="both"/>
      </w:pPr>
      <w:r>
        <w:t>4006. В отделениях кишечных ин</w:t>
      </w:r>
      <w:r>
        <w:t>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w:t>
      </w:r>
      <w:r>
        <w:t>аки, ведра и иные).</w:t>
      </w:r>
    </w:p>
    <w:p w:rsidR="00000000" w:rsidRDefault="0010619F">
      <w:pPr>
        <w:pStyle w:val="ConsPlusNormal"/>
        <w:spacing w:before="24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000000" w:rsidRDefault="0010619F">
      <w:pPr>
        <w:pStyle w:val="ConsPlusNormal"/>
        <w:spacing w:before="240"/>
        <w:ind w:firstLine="540"/>
        <w:jc w:val="both"/>
      </w:pPr>
      <w:r>
        <w:t>4008. Тапочки после выписки больного обеззараживают в дезинфекционных камерах или в дези</w:t>
      </w:r>
      <w:r>
        <w:t>нфицирующем растворе по фунгицидному режиму.</w:t>
      </w:r>
    </w:p>
    <w:p w:rsidR="00000000" w:rsidRDefault="0010619F">
      <w:pPr>
        <w:pStyle w:val="ConsPlusNormal"/>
        <w:spacing w:before="240"/>
        <w:ind w:firstLine="540"/>
        <w:jc w:val="both"/>
      </w:pPr>
      <w:r>
        <w:t xml:space="preserve">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w:t>
      </w:r>
      <w:r>
        <w:t>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w:t>
      </w:r>
      <w:r>
        <w:t>нее.</w:t>
      </w:r>
    </w:p>
    <w:p w:rsidR="00000000" w:rsidRDefault="0010619F">
      <w:pPr>
        <w:pStyle w:val="ConsPlusNormal"/>
        <w:spacing w:before="240"/>
        <w:ind w:firstLine="540"/>
        <w:jc w:val="both"/>
      </w:pPr>
      <w:r>
        <w:t>4010. Посещение больных инфекционных стационаров (отделений) родственниками запрещаются.</w:t>
      </w:r>
    </w:p>
    <w:p w:rsidR="00000000" w:rsidRDefault="0010619F">
      <w:pPr>
        <w:pStyle w:val="ConsPlusNormal"/>
        <w:spacing w:before="24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000000" w:rsidRDefault="0010619F">
      <w:pPr>
        <w:pStyle w:val="ConsPlusNormal"/>
        <w:spacing w:before="240"/>
        <w:ind w:firstLine="540"/>
        <w:jc w:val="both"/>
      </w:pPr>
      <w:r>
        <w:t>4012. Допуск м</w:t>
      </w:r>
      <w:r>
        <w:t>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000000" w:rsidRDefault="0010619F">
      <w:pPr>
        <w:pStyle w:val="ConsPlusNormal"/>
        <w:spacing w:before="240"/>
        <w:ind w:firstLine="540"/>
        <w:jc w:val="both"/>
      </w:pPr>
      <w:r>
        <w:t xml:space="preserve">4013. Сопровождающие по уходу за ребенком проходят инструктаж, санитарную </w:t>
      </w:r>
      <w:r>
        <w:t>обработку, надевают больничную одежду и должны выполнять правила, установленные в инфекционном стационаре (отделении).</w:t>
      </w:r>
    </w:p>
    <w:p w:rsidR="00000000" w:rsidRDefault="0010619F">
      <w:pPr>
        <w:pStyle w:val="ConsPlusNormal"/>
        <w:spacing w:before="24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w:t>
      </w:r>
      <w:r>
        <w:t>ий.</w:t>
      </w:r>
    </w:p>
    <w:p w:rsidR="00000000" w:rsidRDefault="0010619F">
      <w:pPr>
        <w:pStyle w:val="ConsPlusNormal"/>
        <w:spacing w:before="24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000000" w:rsidRDefault="0010619F">
      <w:pPr>
        <w:pStyle w:val="ConsPlusNormal"/>
        <w:jc w:val="both"/>
      </w:pPr>
    </w:p>
    <w:p w:rsidR="00000000" w:rsidRDefault="0010619F">
      <w:pPr>
        <w:pStyle w:val="ConsPlusTitle"/>
        <w:jc w:val="center"/>
        <w:outlineLvl w:val="2"/>
      </w:pPr>
      <w:r>
        <w:t>Санитарно-эпидемиологические требования к организации</w:t>
      </w:r>
    </w:p>
    <w:p w:rsidR="00000000" w:rsidRDefault="0010619F">
      <w:pPr>
        <w:pStyle w:val="ConsPlusTitle"/>
        <w:jc w:val="center"/>
      </w:pPr>
      <w:r>
        <w:t>и проведению мер профилактики ИСМП и противоэпидемических</w:t>
      </w:r>
    </w:p>
    <w:p w:rsidR="00000000" w:rsidRDefault="0010619F">
      <w:pPr>
        <w:pStyle w:val="ConsPlusTitle"/>
        <w:jc w:val="center"/>
      </w:pPr>
      <w:r>
        <w:t>мероприя</w:t>
      </w:r>
      <w:r>
        <w:t>тий в медицинских организациях (подразделениях)</w:t>
      </w:r>
    </w:p>
    <w:p w:rsidR="00000000" w:rsidRDefault="0010619F">
      <w:pPr>
        <w:pStyle w:val="ConsPlusTitle"/>
        <w:jc w:val="center"/>
      </w:pPr>
      <w:r>
        <w:t>стоматологического профиля</w:t>
      </w:r>
    </w:p>
    <w:p w:rsidR="00000000" w:rsidRDefault="0010619F">
      <w:pPr>
        <w:pStyle w:val="ConsPlusNormal"/>
        <w:jc w:val="both"/>
      </w:pPr>
    </w:p>
    <w:p w:rsidR="00000000" w:rsidRDefault="0010619F">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w:t>
      </w:r>
      <w:r>
        <w:t>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000000" w:rsidRDefault="0010619F">
      <w:pPr>
        <w:pStyle w:val="ConsPlusNormal"/>
        <w:spacing w:before="240"/>
        <w:ind w:firstLine="540"/>
        <w:jc w:val="both"/>
      </w:pPr>
      <w:r>
        <w:t>4017. Все стоматологические кабинеты должны быть обеспечены изделиями медицинской техники и меди</w:t>
      </w:r>
      <w:r>
        <w:t>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w:t>
      </w:r>
      <w:r>
        <w:t xml:space="preserve">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w:t>
      </w:r>
      <w:r>
        <w:t>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000000" w:rsidRDefault="0010619F">
      <w:pPr>
        <w:pStyle w:val="ConsPlusNormal"/>
        <w:spacing w:before="240"/>
        <w:ind w:firstLine="540"/>
        <w:jc w:val="both"/>
      </w:pPr>
      <w:r>
        <w:t>4018. Стерильные</w:t>
      </w:r>
      <w:r>
        <w:t xml:space="preserve">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000000" w:rsidRDefault="0010619F">
      <w:pPr>
        <w:pStyle w:val="ConsPlusNormal"/>
        <w:spacing w:before="240"/>
        <w:ind w:firstLine="540"/>
        <w:jc w:val="both"/>
      </w:pPr>
      <w:r>
        <w:t>4019. Под рабочей поверхностью стола (на полке, в ящике) допускается размещать приборы и аппара</w:t>
      </w:r>
      <w:r>
        <w:t>ты для проведения различных стоматологических манипуляций, пломбировочные материалы.</w:t>
      </w:r>
    </w:p>
    <w:p w:rsidR="00000000" w:rsidRDefault="0010619F">
      <w:pPr>
        <w:pStyle w:val="ConsPlusNormal"/>
        <w:spacing w:before="24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000000" w:rsidRDefault="0010619F">
      <w:pPr>
        <w:pStyle w:val="ConsPlusNormal"/>
        <w:spacing w:before="240"/>
        <w:ind w:firstLine="540"/>
        <w:jc w:val="both"/>
      </w:pPr>
      <w:r>
        <w:t>4021. Для ополаскивания</w:t>
      </w:r>
      <w:r>
        <w:t xml:space="preserve"> рта водой используют одноразовые или многоразовые стаканы индивидуально для каждого пациента.</w:t>
      </w:r>
    </w:p>
    <w:p w:rsidR="00000000" w:rsidRDefault="0010619F">
      <w:pPr>
        <w:pStyle w:val="ConsPlusNormal"/>
        <w:spacing w:before="24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w:t>
      </w:r>
      <w:r>
        <w:t>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000000" w:rsidRDefault="0010619F">
      <w:pPr>
        <w:pStyle w:val="ConsPlusNormal"/>
        <w:spacing w:before="240"/>
        <w:ind w:firstLine="540"/>
        <w:jc w:val="both"/>
      </w:pPr>
      <w:r>
        <w:t>40</w:t>
      </w:r>
      <w:r>
        <w:t>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000000" w:rsidRDefault="0010619F">
      <w:pPr>
        <w:pStyle w:val="ConsPlusNormal"/>
        <w:spacing w:before="24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w:t>
      </w:r>
      <w:r>
        <w:t>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w:t>
      </w:r>
      <w:r>
        <w:t>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w:t>
      </w:r>
      <w:r>
        <w:t>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000000" w:rsidRDefault="0010619F">
      <w:pPr>
        <w:pStyle w:val="ConsPlusNormal"/>
        <w:spacing w:before="240"/>
        <w:ind w:firstLine="540"/>
        <w:jc w:val="both"/>
      </w:pPr>
      <w:r>
        <w:t>4025. Дезинфек</w:t>
      </w:r>
      <w:r>
        <w:t>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w:t>
      </w:r>
      <w:r>
        <w:t>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000000" w:rsidRDefault="0010619F">
      <w:pPr>
        <w:pStyle w:val="ConsPlusNormal"/>
        <w:spacing w:before="240"/>
        <w:ind w:firstLine="540"/>
        <w:jc w:val="both"/>
      </w:pPr>
      <w:r>
        <w:t>4026. Обеззараживание стоматологических отсасывающих систем проводят после окончания работы, для чего через с</w:t>
      </w:r>
      <w:r>
        <w:t>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w:t>
      </w:r>
      <w:r>
        <w:t>омывают ее проточной водой.</w:t>
      </w:r>
    </w:p>
    <w:p w:rsidR="00000000" w:rsidRDefault="0010619F">
      <w:pPr>
        <w:pStyle w:val="ConsPlusNormal"/>
        <w:spacing w:before="240"/>
        <w:ind w:firstLine="540"/>
        <w:jc w:val="both"/>
      </w:pPr>
      <w:r>
        <w:t>4027. Полировочные насадки, карборундовые камни, предметные стекла подлежат дезинфекции, очистке и стерилизации.</w:t>
      </w:r>
    </w:p>
    <w:p w:rsidR="00000000" w:rsidRDefault="0010619F">
      <w:pPr>
        <w:pStyle w:val="ConsPlusNormal"/>
        <w:spacing w:before="240"/>
        <w:ind w:firstLine="540"/>
        <w:jc w:val="both"/>
      </w:pPr>
      <w:r>
        <w:t>4028. В физиотерапевтическом отделении дезинфекции подвергают съемные десневые и точечные электроды, тубусы к аппар</w:t>
      </w:r>
      <w:r>
        <w:t>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000000" w:rsidRDefault="0010619F">
      <w:pPr>
        <w:pStyle w:val="ConsPlusNormal"/>
        <w:spacing w:before="240"/>
        <w:ind w:firstLine="540"/>
        <w:jc w:val="both"/>
      </w:pPr>
      <w:r>
        <w:t>4029. Стерилизации подвергают все инструменты и изделия, контактирую</w:t>
      </w:r>
      <w:r>
        <w:t>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000000" w:rsidRDefault="0010619F">
      <w:pPr>
        <w:pStyle w:val="ConsPlusNormal"/>
        <w:spacing w:before="240"/>
        <w:ind w:firstLine="540"/>
        <w:jc w:val="both"/>
      </w:pPr>
      <w:r>
        <w:t xml:space="preserve">стоматологические инструменты: пинцеты, </w:t>
      </w:r>
      <w:r>
        <w:t>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w:t>
      </w:r>
      <w:r>
        <w:t xml:space="preserve">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w:t>
      </w:r>
      <w:r>
        <w:t>ы), карпульные шприцы, различные виды щипцов и кусачек для ортодонтического кабинета, пылесосы;</w:t>
      </w:r>
    </w:p>
    <w:p w:rsidR="00000000" w:rsidRDefault="0010619F">
      <w:pPr>
        <w:pStyle w:val="ConsPlusNormal"/>
        <w:spacing w:before="24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000000" w:rsidRDefault="0010619F">
      <w:pPr>
        <w:pStyle w:val="ConsPlusNormal"/>
        <w:spacing w:before="240"/>
        <w:ind w:firstLine="540"/>
        <w:jc w:val="both"/>
      </w:pPr>
      <w:r>
        <w:t>хи</w:t>
      </w:r>
      <w:r>
        <w:t>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000000" w:rsidRDefault="0010619F">
      <w:pPr>
        <w:pStyle w:val="ConsPlusNormal"/>
        <w:spacing w:before="240"/>
        <w:ind w:firstLine="540"/>
        <w:jc w:val="both"/>
      </w:pPr>
      <w:r>
        <w:t xml:space="preserve">лотки для стерильных изделий медицинского назначения, </w:t>
      </w:r>
      <w:r>
        <w:t>инструменты для работы со стерильным материалом, в том числе пинцеты и емкости для их хранения.</w:t>
      </w:r>
    </w:p>
    <w:p w:rsidR="00000000" w:rsidRDefault="0010619F">
      <w:pPr>
        <w:pStyle w:val="ConsPlusNormal"/>
        <w:spacing w:before="24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000000" w:rsidRDefault="0010619F">
      <w:pPr>
        <w:pStyle w:val="ConsPlusNormal"/>
        <w:spacing w:before="240"/>
        <w:ind w:firstLine="540"/>
        <w:jc w:val="both"/>
      </w:pPr>
      <w:r>
        <w:t>40</w:t>
      </w:r>
      <w:r>
        <w:t>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000000" w:rsidRDefault="0010619F">
      <w:pPr>
        <w:pStyle w:val="ConsPlusNormal"/>
        <w:spacing w:before="240"/>
        <w:ind w:firstLine="540"/>
        <w:jc w:val="both"/>
      </w:pPr>
      <w:r>
        <w:t>4032. Ввиду того, что для обработки и</w:t>
      </w:r>
      <w:r>
        <w:t xml:space="preserve">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000000" w:rsidRDefault="0010619F">
      <w:pPr>
        <w:pStyle w:val="ConsPlusNormal"/>
        <w:jc w:val="both"/>
      </w:pPr>
    </w:p>
    <w:p w:rsidR="00000000" w:rsidRDefault="0010619F">
      <w:pPr>
        <w:pStyle w:val="ConsPlusTitle"/>
        <w:jc w:val="center"/>
        <w:outlineLvl w:val="2"/>
      </w:pPr>
      <w:r>
        <w:t>С</w:t>
      </w:r>
      <w:r>
        <w:t>анитарно-эпидемиологические требования к организации</w:t>
      </w:r>
    </w:p>
    <w:p w:rsidR="00000000" w:rsidRDefault="0010619F">
      <w:pPr>
        <w:pStyle w:val="ConsPlusTitle"/>
        <w:jc w:val="center"/>
      </w:pPr>
      <w:r>
        <w:t>и проведению мер профилактики ИСМП и противоэпидемических</w:t>
      </w:r>
    </w:p>
    <w:p w:rsidR="00000000" w:rsidRDefault="0010619F">
      <w:pPr>
        <w:pStyle w:val="ConsPlusTitle"/>
        <w:jc w:val="center"/>
      </w:pPr>
      <w:r>
        <w:t>мероприятий в прочих медицинских организациях и ФАП</w:t>
      </w:r>
    </w:p>
    <w:p w:rsidR="00000000" w:rsidRDefault="0010619F">
      <w:pPr>
        <w:pStyle w:val="ConsPlusNormal"/>
        <w:jc w:val="both"/>
      </w:pPr>
    </w:p>
    <w:p w:rsidR="00000000" w:rsidRDefault="0010619F">
      <w:pPr>
        <w:pStyle w:val="ConsPlusNormal"/>
        <w:ind w:firstLine="540"/>
        <w:jc w:val="both"/>
      </w:pPr>
      <w:r>
        <w:t>4033. Медицинские работники должны выполнять мероприятия по профилактике ИСМП, предусмотренн</w:t>
      </w:r>
      <w:r>
        <w:t>ые санитарными правилами.</w:t>
      </w:r>
    </w:p>
    <w:p w:rsidR="00000000" w:rsidRDefault="0010619F">
      <w:pPr>
        <w:pStyle w:val="ConsPlusNormal"/>
        <w:spacing w:before="240"/>
        <w:ind w:firstLine="540"/>
        <w:jc w:val="both"/>
      </w:pPr>
      <w:r>
        <w:t>4034. Все помещения, оборудование, медицинский и другой инвентарь должны содержаться в чистоте.</w:t>
      </w:r>
    </w:p>
    <w:p w:rsidR="00000000" w:rsidRDefault="0010619F">
      <w:pPr>
        <w:pStyle w:val="ConsPlusNormal"/>
        <w:spacing w:before="240"/>
        <w:ind w:firstLine="540"/>
        <w:jc w:val="both"/>
      </w:pPr>
      <w:r>
        <w:t>4035. Влажная уборка помещений (обработка полов, мебели, оборудования, подоконников, дверей) должна осуществляться не менее 2 раз в де</w:t>
      </w:r>
      <w:r>
        <w:t>нь с использованием моющих и дезинфицирующих средств, разрешенных к использованию.</w:t>
      </w:r>
    </w:p>
    <w:p w:rsidR="00000000" w:rsidRDefault="0010619F">
      <w:pPr>
        <w:pStyle w:val="ConsPlusNormal"/>
        <w:spacing w:before="240"/>
        <w:ind w:firstLine="540"/>
        <w:jc w:val="both"/>
      </w:pPr>
      <w:r>
        <w:t>4036. Мытье оконных стекол должно проводиться по мере необходимости, но не реже 2 раз в год.</w:t>
      </w:r>
    </w:p>
    <w:p w:rsidR="00000000" w:rsidRDefault="0010619F">
      <w:pPr>
        <w:pStyle w:val="ConsPlusNormal"/>
        <w:spacing w:before="240"/>
        <w:ind w:firstLine="540"/>
        <w:jc w:val="both"/>
      </w:pPr>
      <w:r>
        <w:t>4037. Промаркированный уборочный инвентарь (можно цветном): ведра, тазы, салфетк</w:t>
      </w:r>
      <w:r>
        <w:t>и, швабры, держатели мопов используют по назначению, обрабатывают и хранят в выделенном помещении (в шкафу вне медицинских кабинетов).</w:t>
      </w:r>
    </w:p>
    <w:p w:rsidR="00000000" w:rsidRDefault="0010619F">
      <w:pPr>
        <w:pStyle w:val="ConsPlusNormal"/>
        <w:spacing w:before="240"/>
        <w:ind w:firstLine="540"/>
        <w:jc w:val="both"/>
      </w:pPr>
      <w:r>
        <w:t>4038. Генеральную уборку помещений с обработкой стен, полов, оборудования, инвентаря, светильников проводят по графику не</w:t>
      </w:r>
      <w:r>
        <w:t xml:space="preserve"> реже 1 раза в месяц.</w:t>
      </w:r>
    </w:p>
    <w:p w:rsidR="00000000" w:rsidRDefault="0010619F">
      <w:pPr>
        <w:pStyle w:val="ConsPlusNormal"/>
        <w:spacing w:before="24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000000" w:rsidRDefault="0010619F">
      <w:pPr>
        <w:pStyle w:val="ConsPlusNormal"/>
        <w:spacing w:before="24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w:t>
      </w:r>
      <w:r>
        <w:t>х средств, либо при использовании моюще-дезинфицирующих средств мойку и дезинфекцию проводят в один этап.</w:t>
      </w:r>
    </w:p>
    <w:p w:rsidR="00000000" w:rsidRDefault="0010619F">
      <w:pPr>
        <w:pStyle w:val="ConsPlusNormal"/>
        <w:spacing w:before="24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w:t>
      </w:r>
      <w:r>
        <w:t>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000000" w:rsidRDefault="0010619F">
      <w:pPr>
        <w:pStyle w:val="ConsPlusNormal"/>
        <w:spacing w:before="240"/>
        <w:ind w:firstLine="540"/>
        <w:jc w:val="both"/>
      </w:pPr>
      <w:r>
        <w:t>4042. В период проведения текущего или капитального рем</w:t>
      </w:r>
      <w:r>
        <w:t>онта функционирование помещений должно быть прекращено.</w:t>
      </w:r>
    </w:p>
    <w:p w:rsidR="00000000" w:rsidRDefault="0010619F">
      <w:pPr>
        <w:pStyle w:val="ConsPlusNormal"/>
        <w:spacing w:before="240"/>
        <w:ind w:firstLine="540"/>
        <w:jc w:val="both"/>
      </w:pPr>
      <w:r>
        <w:t>4043. В помещениях ФАП, амбулаторий не должно быть синантропных членистоногих, крыс и мышевидных грызунов.</w:t>
      </w:r>
    </w:p>
    <w:p w:rsidR="00000000" w:rsidRDefault="0010619F">
      <w:pPr>
        <w:pStyle w:val="ConsPlusNormal"/>
        <w:spacing w:before="240"/>
        <w:ind w:firstLine="540"/>
        <w:jc w:val="both"/>
      </w:pPr>
      <w:r>
        <w:t>4044. Проведение профилактической обработки (дезинфекции, дезинсекции, дератизации) помещений</w:t>
      </w:r>
      <w:r>
        <w:t xml:space="preserve"> против синантропных членистоногих, крыс и мышевидных грызунов должно осуществляться в соответствии с требованиями санитарных правил.</w:t>
      </w:r>
    </w:p>
    <w:p w:rsidR="00000000" w:rsidRDefault="0010619F">
      <w:pPr>
        <w:pStyle w:val="ConsPlusNormal"/>
        <w:spacing w:before="240"/>
        <w:ind w:firstLine="540"/>
        <w:jc w:val="both"/>
      </w:pPr>
      <w:r>
        <w:t>4045. Медицинские изделия многократного применения, которые в процессе эксплуатации могут вызвать повреждение кожи, слизис</w:t>
      </w:r>
      <w:r>
        <w:t>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000000" w:rsidRDefault="0010619F">
      <w:pPr>
        <w:pStyle w:val="ConsPlusNormal"/>
        <w:spacing w:before="240"/>
        <w:ind w:firstLine="540"/>
        <w:jc w:val="both"/>
      </w:pPr>
      <w:r>
        <w:t>4046. Стирку белья осуществляют в с</w:t>
      </w:r>
      <w:r>
        <w:t>пециальных прачечных или прачечной в составе медицинской организации. Режим стирки белья должен соответствовать гигиеническим нормативам.</w:t>
      </w:r>
    </w:p>
    <w:p w:rsidR="00000000" w:rsidRDefault="0010619F">
      <w:pPr>
        <w:pStyle w:val="ConsPlusNormal"/>
        <w:spacing w:before="240"/>
        <w:ind w:firstLine="540"/>
        <w:jc w:val="both"/>
      </w:pPr>
      <w:r>
        <w:t>4047. Допускается оборудование мини-прачечной в здании ФАП, амбулатории. Мини-прачечная должна иметь не менее двух пом</w:t>
      </w:r>
      <w:r>
        <w:t>ещений: для сбора, временного хранения и стирки белья второе для сушки, глажения и временного хранения чистого белья.</w:t>
      </w:r>
    </w:p>
    <w:p w:rsidR="00000000" w:rsidRDefault="0010619F">
      <w:pPr>
        <w:pStyle w:val="ConsPlusNormal"/>
        <w:spacing w:before="240"/>
        <w:ind w:firstLine="540"/>
        <w:jc w:val="both"/>
      </w:pPr>
      <w:r>
        <w:t xml:space="preserve">4048. Сбор, временное хранение и удаление отходов различных классов опасности осуществляют в соответствии с санитарно-эпидемиологическими </w:t>
      </w:r>
      <w:r>
        <w:t>требованиями.</w:t>
      </w:r>
    </w:p>
    <w:p w:rsidR="00000000" w:rsidRDefault="0010619F">
      <w:pPr>
        <w:pStyle w:val="ConsPlusNormal"/>
        <w:spacing w:before="24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000000" w:rsidRDefault="0010619F">
      <w:pPr>
        <w:pStyle w:val="ConsPlusNormal"/>
        <w:spacing w:before="240"/>
        <w:ind w:firstLine="540"/>
        <w:jc w:val="both"/>
      </w:pPr>
      <w:r>
        <w:t>4050. Контейнеры для сбора твердых коммунальных отходов устанавливают на площадке с твердым покрыти</w:t>
      </w:r>
      <w:r>
        <w:t>ем, закрывают крышками, регулярно очищают, моют и дезинфицируют после каждого опорожнения.</w:t>
      </w:r>
    </w:p>
    <w:p w:rsidR="00000000" w:rsidRDefault="0010619F">
      <w:pPr>
        <w:pStyle w:val="ConsPlusNormal"/>
        <w:spacing w:before="24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000000" w:rsidRDefault="0010619F">
      <w:pPr>
        <w:pStyle w:val="ConsPlusNormal"/>
        <w:spacing w:before="240"/>
        <w:ind w:firstLine="540"/>
        <w:jc w:val="both"/>
      </w:pPr>
      <w:r>
        <w:t>4052. Персонал</w:t>
      </w:r>
      <w:r>
        <w:t xml:space="preserve">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w:t>
      </w:r>
    </w:p>
    <w:p w:rsidR="00000000" w:rsidRDefault="0010619F">
      <w:pPr>
        <w:pStyle w:val="ConsPlusNormal"/>
        <w:spacing w:before="240"/>
        <w:ind w:firstLine="540"/>
        <w:jc w:val="both"/>
      </w:pPr>
      <w:r>
        <w:t>4053. Медицинский персонал ФАПа, амбулатории должен быть обеспечен комплект</w:t>
      </w:r>
      <w:r>
        <w:t>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w:t>
      </w:r>
      <w:r>
        <w:t>ичной (домашней) и рабочей (санитарной) одежды, обуви и головных уборов.</w:t>
      </w:r>
    </w:p>
    <w:p w:rsidR="00000000" w:rsidRDefault="0010619F">
      <w:pPr>
        <w:pStyle w:val="ConsPlusNormal"/>
        <w:spacing w:before="240"/>
        <w:ind w:firstLine="540"/>
        <w:jc w:val="both"/>
      </w:pPr>
      <w:r>
        <w:t>4054. В наличии постоянно должен быть комплект санитарной одежды для экстренной ее замены в случае загрязнения.</w:t>
      </w:r>
    </w:p>
    <w:p w:rsidR="00000000" w:rsidRDefault="0010619F">
      <w:pPr>
        <w:pStyle w:val="ConsPlusNormal"/>
        <w:spacing w:before="240"/>
        <w:ind w:firstLine="540"/>
        <w:jc w:val="both"/>
      </w:pPr>
      <w:r>
        <w:t>4055. Немедицинский персонал, выполняющий работу (в том числе временную</w:t>
      </w:r>
      <w:r>
        <w:t>), должен иметь сменную одежду и обувь.</w:t>
      </w:r>
    </w:p>
    <w:p w:rsidR="00000000" w:rsidRDefault="0010619F">
      <w:pPr>
        <w:pStyle w:val="ConsPlusNormal"/>
        <w:spacing w:before="24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w:t>
      </w:r>
      <w:r>
        <w:t>ми, проводить в перчатках.</w:t>
      </w:r>
    </w:p>
    <w:p w:rsidR="00000000" w:rsidRDefault="0010619F">
      <w:pPr>
        <w:pStyle w:val="ConsPlusNormal"/>
        <w:spacing w:before="240"/>
        <w:ind w:firstLine="540"/>
        <w:jc w:val="both"/>
      </w:pPr>
      <w:r>
        <w:t>4057. Обработку рук медицинский персонал проводит в соответствии с Санитарными правилами.</w:t>
      </w:r>
    </w:p>
    <w:p w:rsidR="00000000" w:rsidRDefault="0010619F">
      <w:pPr>
        <w:pStyle w:val="ConsPlusNormal"/>
        <w:spacing w:before="24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w:t>
      </w:r>
      <w:r>
        <w:t>лах и порезах проводятся в соответствии с требованиями законодательства Российской Федерации.</w:t>
      </w:r>
    </w:p>
    <w:p w:rsidR="00000000" w:rsidRDefault="0010619F">
      <w:pPr>
        <w:pStyle w:val="ConsPlusNormal"/>
        <w:jc w:val="both"/>
      </w:pPr>
    </w:p>
    <w:p w:rsidR="00000000" w:rsidRDefault="0010619F">
      <w:pPr>
        <w:pStyle w:val="ConsPlusTitle"/>
        <w:jc w:val="center"/>
        <w:outlineLvl w:val="2"/>
      </w:pPr>
      <w:r>
        <w:t>Санитарно-эпидемиологические особенности подразделений</w:t>
      </w:r>
    </w:p>
    <w:p w:rsidR="00000000" w:rsidRDefault="0010619F">
      <w:pPr>
        <w:pStyle w:val="ConsPlusTitle"/>
        <w:jc w:val="center"/>
      </w:pPr>
      <w:r>
        <w:t>различного профиля</w:t>
      </w:r>
    </w:p>
    <w:p w:rsidR="00000000" w:rsidRDefault="0010619F">
      <w:pPr>
        <w:pStyle w:val="ConsPlusNormal"/>
        <w:jc w:val="both"/>
      </w:pPr>
    </w:p>
    <w:p w:rsidR="00000000" w:rsidRDefault="0010619F">
      <w:pPr>
        <w:pStyle w:val="ConsPlusNormal"/>
        <w:ind w:firstLine="540"/>
        <w:jc w:val="both"/>
      </w:pPr>
      <w:r>
        <w:t>4059. Эпидемиологическая задача приемного отделения: не допустить поступления пациента</w:t>
      </w:r>
      <w:r>
        <w:t xml:space="preserve">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w:t>
      </w:r>
      <w:r>
        <w:t xml:space="preserve">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w:t>
      </w:r>
      <w:r>
        <w:t>тделении или бокс до установки диагноза или перевода в инфекционное отделение (больницу).</w:t>
      </w:r>
    </w:p>
    <w:p w:rsidR="00000000" w:rsidRDefault="0010619F">
      <w:pPr>
        <w:pStyle w:val="ConsPlusNormal"/>
        <w:spacing w:before="24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w:t>
      </w:r>
      <w:r>
        <w:t>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000000" w:rsidRDefault="0010619F">
      <w:pPr>
        <w:pStyle w:val="ConsPlusNormal"/>
        <w:spacing w:before="240"/>
        <w:ind w:firstLine="540"/>
        <w:jc w:val="both"/>
      </w:pPr>
      <w:r>
        <w:t>4061. Палатные отделения стационаров неинфекционного профиля, в том числе дневные.</w:t>
      </w:r>
    </w:p>
    <w:p w:rsidR="00000000" w:rsidRDefault="0010619F">
      <w:pPr>
        <w:pStyle w:val="ConsPlusNormal"/>
        <w:spacing w:before="24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w:t>
      </w:r>
      <w:r>
        <w:t>данием на проектирование, но не более 30. Вместимость палат, следует принимать не более 4 коек.</w:t>
      </w:r>
    </w:p>
    <w:p w:rsidR="00000000" w:rsidRDefault="0010619F">
      <w:pPr>
        <w:pStyle w:val="ConsPlusNormal"/>
        <w:spacing w:before="24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000000" w:rsidRDefault="0010619F">
      <w:pPr>
        <w:pStyle w:val="ConsPlusNormal"/>
        <w:spacing w:before="240"/>
        <w:ind w:firstLine="540"/>
        <w:jc w:val="both"/>
      </w:pPr>
      <w:r>
        <w:t>4064. В</w:t>
      </w:r>
      <w:r>
        <w:t xml:space="preserve">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w:t>
      </w:r>
      <w:r>
        <w:t>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w:t>
      </w:r>
      <w:r>
        <w:t>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000000" w:rsidRDefault="0010619F">
      <w:pPr>
        <w:pStyle w:val="ConsPlusNormal"/>
        <w:spacing w:before="240"/>
        <w:ind w:firstLine="540"/>
        <w:jc w:val="both"/>
      </w:pPr>
      <w:r>
        <w:t>4065. В дневных стационара</w:t>
      </w:r>
      <w:r>
        <w:t>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000000" w:rsidRDefault="0010619F">
      <w:pPr>
        <w:pStyle w:val="ConsPlusNormal"/>
        <w:spacing w:before="240"/>
        <w:ind w:firstLine="540"/>
        <w:jc w:val="both"/>
      </w:pPr>
      <w:r>
        <w:t>4066. В туберкулезном стационаре необходимо предусматривать бо</w:t>
      </w:r>
      <w:r>
        <w:t>ксированные палаты с барьерными функциями для больных туберкулезом, вызванным возбудителем с множественной лекарственной устойчивостью.</w:t>
      </w:r>
    </w:p>
    <w:p w:rsidR="00000000" w:rsidRDefault="0010619F">
      <w:pPr>
        <w:pStyle w:val="ConsPlusNormal"/>
        <w:spacing w:before="240"/>
        <w:ind w:firstLine="540"/>
        <w:jc w:val="both"/>
      </w:pPr>
      <w:r>
        <w:t>4067. Перепрофилирование специализированных туберкулезных больниц, противотуберкулезных диспансеров, иных специализирова</w:t>
      </w:r>
      <w:r>
        <w:t>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000000" w:rsidRDefault="0010619F">
      <w:pPr>
        <w:pStyle w:val="ConsPlusNormal"/>
        <w:spacing w:before="240"/>
        <w:ind w:firstLine="540"/>
        <w:jc w:val="both"/>
      </w:pPr>
      <w:r>
        <w:t xml:space="preserve">4068. </w:t>
      </w:r>
      <w:r>
        <w:t>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w:t>
      </w:r>
      <w:r>
        <w:t>ванного туберкулезного учреждения, который прошел от выписки последнего пациента.</w:t>
      </w:r>
    </w:p>
    <w:p w:rsidR="00000000" w:rsidRDefault="0010619F">
      <w:pPr>
        <w:pStyle w:val="ConsPlusNormal"/>
        <w:spacing w:before="240"/>
        <w:ind w:firstLine="540"/>
        <w:jc w:val="both"/>
      </w:pPr>
      <w:r>
        <w:t>4069. По степени потенциального риска загрязнения микобактериями туберкулеза объекты разделяются на классы:</w:t>
      </w:r>
    </w:p>
    <w:p w:rsidR="00000000" w:rsidRDefault="0010619F">
      <w:pPr>
        <w:pStyle w:val="ConsPlusNormal"/>
        <w:spacing w:before="240"/>
        <w:ind w:firstLine="540"/>
        <w:jc w:val="both"/>
      </w:pPr>
      <w:r>
        <w:t>класс А (неопасные) - объекты, не предназначенные и не использовав</w:t>
      </w:r>
      <w:r>
        <w:t>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000000" w:rsidRDefault="0010619F">
      <w:pPr>
        <w:pStyle w:val="ConsPlusNormal"/>
        <w:spacing w:before="240"/>
        <w:ind w:firstLine="540"/>
        <w:jc w:val="both"/>
      </w:pPr>
      <w:r>
        <w:t>класс Б (потенциально опасные) - объекты, в которых осуществлялось обследова</w:t>
      </w:r>
      <w:r>
        <w:t>ние, лечение, размещение больных с внелегочными формами туберкулеза;</w:t>
      </w:r>
    </w:p>
    <w:p w:rsidR="00000000" w:rsidRDefault="0010619F">
      <w:pPr>
        <w:pStyle w:val="ConsPlusNormal"/>
        <w:spacing w:before="240"/>
        <w:ind w:firstLine="54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w:t>
      </w:r>
      <w:r>
        <w:t>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000000" w:rsidRDefault="0010619F">
      <w:pPr>
        <w:pStyle w:val="ConsPlusNormal"/>
        <w:spacing w:before="240"/>
        <w:ind w:firstLine="540"/>
        <w:jc w:val="both"/>
      </w:pPr>
      <w:r>
        <w:t>4070. При наличии в здании нескольких помещений (отделений), отнесенных к различным классам опасности, все здани</w:t>
      </w:r>
      <w:r>
        <w:t>е должно быть отнесено к наиболее опасному классу из числа представленных в здании.</w:t>
      </w:r>
    </w:p>
    <w:p w:rsidR="00000000" w:rsidRDefault="0010619F">
      <w:pPr>
        <w:pStyle w:val="ConsPlusNormal"/>
        <w:spacing w:before="24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w:t>
      </w:r>
      <w:r>
        <w:t xml:space="preserve">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w:t>
      </w:r>
      <w:r>
        <w:t>я объекта микобактериями туберкулеза и порядок проведения работ по перепрофилированию с учетом следующих требований:</w:t>
      </w:r>
    </w:p>
    <w:p w:rsidR="00000000" w:rsidRDefault="0010619F">
      <w:pPr>
        <w:pStyle w:val="ConsPlusNormal"/>
        <w:spacing w:before="24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w:t>
      </w:r>
      <w:r>
        <w:t>езинфекции здания силами специализированной организации;</w:t>
      </w:r>
    </w:p>
    <w:p w:rsidR="00000000" w:rsidRDefault="0010619F">
      <w:pPr>
        <w:pStyle w:val="ConsPlusNormal"/>
        <w:spacing w:before="24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w:t>
      </w:r>
      <w:r>
        <w:t>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w:t>
      </w:r>
      <w:r>
        <w:t xml:space="preserve"> покрытия, краска;</w:t>
      </w:r>
    </w:p>
    <w:p w:rsidR="00000000" w:rsidRDefault="0010619F">
      <w:pPr>
        <w:pStyle w:val="ConsPlusNormal"/>
        <w:spacing w:before="24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w:t>
      </w:r>
      <w:r>
        <w:t>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000000" w:rsidRDefault="0010619F">
      <w:pPr>
        <w:pStyle w:val="ConsPlusNormal"/>
        <w:spacing w:before="240"/>
        <w:ind w:firstLine="540"/>
        <w:jc w:val="both"/>
      </w:pPr>
      <w:r>
        <w:t>4072. По истечении срока консервации</w:t>
      </w:r>
      <w:r>
        <w:t xml:space="preserve">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w:t>
      </w:r>
      <w:r>
        <w:t>краска; после завершения капитального ремонта повторно проводится заключительная дезинфекция;</w:t>
      </w:r>
    </w:p>
    <w:p w:rsidR="00000000" w:rsidRDefault="0010619F">
      <w:pPr>
        <w:pStyle w:val="ConsPlusNormal"/>
        <w:spacing w:before="24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w:t>
      </w:r>
      <w:r>
        <w:t>ются;</w:t>
      </w:r>
    </w:p>
    <w:p w:rsidR="00000000" w:rsidRDefault="0010619F">
      <w:pPr>
        <w:pStyle w:val="ConsPlusNormal"/>
        <w:spacing w:before="24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000000" w:rsidRDefault="0010619F">
      <w:pPr>
        <w:pStyle w:val="ConsPlusNormal"/>
        <w:spacing w:before="240"/>
        <w:ind w:firstLine="540"/>
        <w:jc w:val="both"/>
      </w:pPr>
      <w:r>
        <w:t>при перепрофилировании стационарных учреждений туберкулезного профиля в целом проводится рекультивация почвы (обеззар</w:t>
      </w:r>
      <w:r>
        <w:t>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000000" w:rsidRDefault="0010619F">
      <w:pPr>
        <w:pStyle w:val="ConsPlusNormal"/>
        <w:spacing w:before="240"/>
        <w:ind w:firstLine="540"/>
        <w:jc w:val="both"/>
      </w:pPr>
      <w:r>
        <w:t>4073. Палатные отделения для пациентов с муковисцидозом, онкогематологическими заболеваниями, ожогами, ре</w:t>
      </w:r>
      <w:r>
        <w:t>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000000" w:rsidRDefault="0010619F">
      <w:pPr>
        <w:pStyle w:val="ConsPlusNormal"/>
        <w:spacing w:before="240"/>
        <w:ind w:firstLine="540"/>
        <w:jc w:val="both"/>
      </w:pPr>
      <w:r>
        <w:t>407</w:t>
      </w:r>
      <w:r>
        <w:t>4. Работа отделений организуется по принципу максимального оказания медицинской помощи и обслуживания пациентов непосредственно в палате.</w:t>
      </w:r>
    </w:p>
    <w:p w:rsidR="00000000" w:rsidRDefault="0010619F">
      <w:pPr>
        <w:pStyle w:val="ConsPlusNormal"/>
        <w:spacing w:before="240"/>
        <w:ind w:firstLine="540"/>
        <w:jc w:val="both"/>
      </w:pPr>
      <w:r>
        <w:t>4075. Палаты в отделениях должны быть со шлюзом и санузлом, оборудованы системой приточно-вытяжной вентиляции с преобл</w:t>
      </w:r>
      <w:r>
        <w:t>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w:t>
      </w:r>
      <w:r>
        <w:t>ного типа, устройство специальных палаток, оборудование однонаправленного воздушного потока над койкой пациента.</w:t>
      </w:r>
    </w:p>
    <w:p w:rsidR="00000000" w:rsidRDefault="0010619F">
      <w:pPr>
        <w:pStyle w:val="ConsPlusNormal"/>
        <w:spacing w:before="24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w:t>
      </w:r>
      <w:r>
        <w:t>ие возможность пребывания в стационаре лиц по уходу за тяжелыми пациентами.</w:t>
      </w:r>
    </w:p>
    <w:p w:rsidR="00000000" w:rsidRDefault="0010619F">
      <w:pPr>
        <w:pStyle w:val="ConsPlusNormal"/>
        <w:spacing w:before="24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w:t>
      </w:r>
      <w:r>
        <w:t>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000000" w:rsidRDefault="0010619F">
      <w:pPr>
        <w:pStyle w:val="ConsPlusNormal"/>
        <w:spacing w:before="240"/>
        <w:ind w:firstLine="540"/>
        <w:jc w:val="both"/>
      </w:pPr>
      <w:r>
        <w:t>4078. Посещение диагностических процедур больными МВ должно бы</w:t>
      </w:r>
      <w:r>
        <w:t>ть организовано с максимальным разобщением по времени, с дезинфекцией после приема каждого пациента.</w:t>
      </w:r>
    </w:p>
    <w:p w:rsidR="00000000" w:rsidRDefault="0010619F">
      <w:pPr>
        <w:pStyle w:val="ConsPlusNormal"/>
        <w:spacing w:before="24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w:t>
      </w:r>
      <w:r>
        <w:t>тров, поликлиник необходимо соблюдение специальных мер по профилактике перекрестного инфицирования:</w:t>
      </w:r>
    </w:p>
    <w:p w:rsidR="00000000" w:rsidRDefault="0010619F">
      <w:pPr>
        <w:pStyle w:val="ConsPlusNormal"/>
        <w:spacing w:before="24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000000" w:rsidRDefault="0010619F">
      <w:pPr>
        <w:pStyle w:val="ConsPlusNormal"/>
        <w:spacing w:before="240"/>
        <w:ind w:firstLine="540"/>
        <w:jc w:val="both"/>
      </w:pPr>
      <w:r>
        <w:t>прием больных осуществлять по графику с учетом времени на обработку помещений после каждого пациента.</w:t>
      </w:r>
    </w:p>
    <w:p w:rsidR="00000000" w:rsidRDefault="0010619F">
      <w:pPr>
        <w:pStyle w:val="ConsPlusNormal"/>
        <w:spacing w:before="240"/>
        <w:ind w:firstLine="540"/>
        <w:jc w:val="both"/>
      </w:pPr>
      <w:r>
        <w:t xml:space="preserve">4080. Пациенты с </w:t>
      </w:r>
      <w:r>
        <w:t>МВ должны находиться в медицинских организациях в масках и не контактировать друг с другом в зонах ожидания.</w:t>
      </w:r>
    </w:p>
    <w:p w:rsidR="00000000" w:rsidRDefault="0010619F">
      <w:pPr>
        <w:pStyle w:val="ConsPlusNormal"/>
        <w:spacing w:before="24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000000" w:rsidRDefault="0010619F">
      <w:pPr>
        <w:pStyle w:val="ConsPlusNormal"/>
        <w:spacing w:before="240"/>
        <w:ind w:firstLine="540"/>
        <w:jc w:val="both"/>
      </w:pPr>
      <w:r>
        <w:t>4082. В амбулатор</w:t>
      </w:r>
      <w:r>
        <w:t>ных центрах муковисцидоза, кабинетах муковисцидоза должен быть обеспечен доступ к средствам дезинфекции рук, бесконтактным диспенсерам.</w:t>
      </w:r>
    </w:p>
    <w:p w:rsidR="00000000" w:rsidRDefault="0010619F">
      <w:pPr>
        <w:pStyle w:val="ConsPlusNormal"/>
        <w:spacing w:before="240"/>
        <w:ind w:firstLine="540"/>
        <w:jc w:val="both"/>
      </w:pPr>
      <w:r>
        <w:t>4083. Врачи, принимающие больных МВ в специализированных центрах, кабинетах, должны быть обеспечены одноразовыми халатам</w:t>
      </w:r>
      <w:r>
        <w:t>и, масками, перчатками.</w:t>
      </w:r>
    </w:p>
    <w:p w:rsidR="00000000" w:rsidRDefault="0010619F">
      <w:pPr>
        <w:pStyle w:val="ConsPlusNormal"/>
        <w:spacing w:before="24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w:t>
      </w:r>
      <w:r>
        <w:t>м приема от других больных МВ по времени (специальный день) или месту (в отдельном боксе с отдельным входом).</w:t>
      </w:r>
    </w:p>
    <w:p w:rsidR="00000000" w:rsidRDefault="0010619F">
      <w:pPr>
        <w:pStyle w:val="ConsPlusNormal"/>
        <w:jc w:val="both"/>
      </w:pPr>
    </w:p>
    <w:p w:rsidR="00000000" w:rsidRDefault="0010619F">
      <w:pPr>
        <w:pStyle w:val="ConsPlusTitle"/>
        <w:jc w:val="center"/>
        <w:outlineLvl w:val="2"/>
      </w:pPr>
      <w:r>
        <w:t>Эндоскопические отделения</w:t>
      </w:r>
    </w:p>
    <w:p w:rsidR="00000000" w:rsidRDefault="0010619F">
      <w:pPr>
        <w:pStyle w:val="ConsPlusNormal"/>
        <w:jc w:val="both"/>
      </w:pPr>
    </w:p>
    <w:p w:rsidR="00000000" w:rsidRDefault="0010619F">
      <w:pPr>
        <w:pStyle w:val="ConsPlusNormal"/>
        <w:ind w:firstLine="540"/>
        <w:jc w:val="both"/>
      </w:pPr>
      <w:r>
        <w:t>4085. Планировка, оборудование и санитарное содержание помещений структурных подразделений медицинских организаций, вы</w:t>
      </w:r>
      <w:r>
        <w:t>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w:t>
      </w:r>
      <w:r>
        <w:t>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000000" w:rsidRDefault="0010619F">
      <w:pPr>
        <w:pStyle w:val="ConsPlusNormal"/>
        <w:jc w:val="both"/>
      </w:pPr>
    </w:p>
    <w:p w:rsidR="00000000" w:rsidRDefault="0010619F">
      <w:pPr>
        <w:pStyle w:val="ConsPlusTitle"/>
        <w:jc w:val="center"/>
        <w:outlineLvl w:val="2"/>
      </w:pPr>
      <w:r>
        <w:t>Отделения гемодиализа</w:t>
      </w:r>
    </w:p>
    <w:p w:rsidR="00000000" w:rsidRDefault="0010619F">
      <w:pPr>
        <w:pStyle w:val="ConsPlusNormal"/>
        <w:jc w:val="both"/>
      </w:pPr>
    </w:p>
    <w:p w:rsidR="00000000" w:rsidRDefault="0010619F">
      <w:pPr>
        <w:pStyle w:val="ConsPlusNormal"/>
        <w:ind w:firstLine="540"/>
        <w:jc w:val="both"/>
      </w:pPr>
      <w:r>
        <w:t xml:space="preserve">4086. </w:t>
      </w:r>
      <w:r>
        <w:t xml:space="preserve">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w:t>
      </w:r>
      <w:r>
        <w:t>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000000" w:rsidRDefault="0010619F">
      <w:pPr>
        <w:pStyle w:val="ConsPlusNormal"/>
        <w:spacing w:before="240"/>
        <w:ind w:firstLine="540"/>
        <w:jc w:val="both"/>
      </w:pPr>
      <w:r>
        <w:t>4087. Для пациентов, являющихся носителями маркеров парентеральных инфекционных заболеваний, предусматривают отдельн</w:t>
      </w:r>
      <w:r>
        <w:t>ые залы и оборудование.</w:t>
      </w:r>
    </w:p>
    <w:p w:rsidR="00000000" w:rsidRDefault="0010619F">
      <w:pPr>
        <w:pStyle w:val="ConsPlusNormal"/>
        <w:spacing w:before="24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000000" w:rsidRDefault="0010619F">
      <w:pPr>
        <w:pStyle w:val="ConsPlusNormal"/>
        <w:spacing w:before="240"/>
        <w:ind w:firstLine="540"/>
        <w:jc w:val="both"/>
      </w:pPr>
      <w:r>
        <w:t>4089. Пациенты,</w:t>
      </w:r>
      <w:r>
        <w:t xml:space="preserve"> находящиеся на хроническом гемодиализе, должны быть привиты против гепатита B.</w:t>
      </w:r>
    </w:p>
    <w:p w:rsidR="00000000" w:rsidRDefault="0010619F">
      <w:pPr>
        <w:pStyle w:val="ConsPlusNormal"/>
        <w:jc w:val="both"/>
      </w:pPr>
    </w:p>
    <w:p w:rsidR="00000000" w:rsidRDefault="0010619F">
      <w:pPr>
        <w:pStyle w:val="ConsPlusTitle"/>
        <w:jc w:val="center"/>
        <w:outlineLvl w:val="2"/>
      </w:pPr>
      <w:r>
        <w:t>Отделения переливания и заготовки крови (ОПК)</w:t>
      </w:r>
    </w:p>
    <w:p w:rsidR="00000000" w:rsidRDefault="0010619F">
      <w:pPr>
        <w:pStyle w:val="ConsPlusNormal"/>
        <w:jc w:val="both"/>
      </w:pPr>
    </w:p>
    <w:p w:rsidR="00000000" w:rsidRDefault="0010619F">
      <w:pPr>
        <w:pStyle w:val="ConsPlusNormal"/>
        <w:ind w:firstLine="540"/>
        <w:jc w:val="both"/>
      </w:pPr>
      <w:r>
        <w:t xml:space="preserve">4090. Отделения переливания и заготовки крови размещают в изолированном блоке помещений с отдельным входом и подъездными путями </w:t>
      </w:r>
      <w:r>
        <w:t>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w:t>
      </w:r>
      <w:r>
        <w:t>й и технологической возможности предусматривается утепленный переход.</w:t>
      </w:r>
    </w:p>
    <w:p w:rsidR="00000000" w:rsidRDefault="0010619F">
      <w:pPr>
        <w:pStyle w:val="ConsPlusNormal"/>
        <w:spacing w:before="240"/>
        <w:ind w:firstLine="540"/>
        <w:jc w:val="both"/>
      </w:pPr>
      <w:r>
        <w:t>4091. В составе ОПК предусматривают следующие основные блоки:</w:t>
      </w:r>
    </w:p>
    <w:p w:rsidR="00000000" w:rsidRDefault="0010619F">
      <w:pPr>
        <w:pStyle w:val="ConsPlusNormal"/>
        <w:spacing w:before="240"/>
        <w:ind w:firstLine="540"/>
        <w:jc w:val="both"/>
      </w:pPr>
      <w:r>
        <w:t>помещения для доноров (вестибюль-гардеробная, регистратура, буфетная, ожидальная, туалет для доноров);</w:t>
      </w:r>
    </w:p>
    <w:p w:rsidR="00000000" w:rsidRDefault="0010619F">
      <w:pPr>
        <w:pStyle w:val="ConsPlusNormal"/>
        <w:spacing w:before="240"/>
        <w:ind w:firstLine="540"/>
        <w:jc w:val="both"/>
      </w:pPr>
      <w:r>
        <w:t>лаборатории (для опре</w:t>
      </w:r>
      <w:r>
        <w:t>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000000" w:rsidRDefault="0010619F">
      <w:pPr>
        <w:pStyle w:val="ConsPlusNormal"/>
        <w:spacing w:before="240"/>
        <w:ind w:firstLine="540"/>
        <w:jc w:val="both"/>
      </w:pPr>
      <w:r>
        <w:t>блок помещений заготовки крови и ее препаратов (манипуляционная забора крови, ма</w:t>
      </w:r>
      <w:r>
        <w:t>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000000" w:rsidRDefault="0010619F">
      <w:pPr>
        <w:pStyle w:val="ConsPlusNormal"/>
        <w:spacing w:before="240"/>
        <w:ind w:firstLine="540"/>
        <w:jc w:val="both"/>
      </w:pPr>
      <w:r>
        <w:t>помещения карантинизации, хранения и выдачи крови и других трансфузионных сред;</w:t>
      </w:r>
    </w:p>
    <w:p w:rsidR="00000000" w:rsidRDefault="0010619F">
      <w:pPr>
        <w:pStyle w:val="ConsPlusNormal"/>
        <w:spacing w:before="240"/>
        <w:ind w:firstLine="540"/>
        <w:jc w:val="both"/>
      </w:pPr>
      <w:r>
        <w:t>помещение для обеззараживания забракованной крови;</w:t>
      </w:r>
    </w:p>
    <w:p w:rsidR="00000000" w:rsidRDefault="0010619F">
      <w:pPr>
        <w:pStyle w:val="ConsPlusNormal"/>
        <w:spacing w:before="240"/>
        <w:ind w:firstLine="540"/>
        <w:jc w:val="both"/>
      </w:pPr>
      <w:r>
        <w:t>административно-бытовые помещения.</w:t>
      </w:r>
    </w:p>
    <w:p w:rsidR="00000000" w:rsidRDefault="0010619F">
      <w:pPr>
        <w:pStyle w:val="ConsPlusNormal"/>
        <w:jc w:val="both"/>
      </w:pPr>
    </w:p>
    <w:p w:rsidR="00000000" w:rsidRDefault="0010619F">
      <w:pPr>
        <w:pStyle w:val="ConsPlusTitle"/>
        <w:jc w:val="center"/>
        <w:outlineLvl w:val="2"/>
      </w:pPr>
      <w:r>
        <w:t>Подразделения скорой и неотложной помощи</w:t>
      </w:r>
    </w:p>
    <w:p w:rsidR="00000000" w:rsidRDefault="0010619F">
      <w:pPr>
        <w:pStyle w:val="ConsPlusNormal"/>
        <w:jc w:val="both"/>
      </w:pPr>
    </w:p>
    <w:p w:rsidR="00000000" w:rsidRDefault="0010619F">
      <w:pPr>
        <w:pStyle w:val="ConsPlusNormal"/>
        <w:ind w:firstLine="540"/>
        <w:jc w:val="both"/>
      </w:pPr>
      <w:r>
        <w:t>4092. Для оказания скорой и неотложной медицинс</w:t>
      </w:r>
      <w:r>
        <w:t>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000000" w:rsidRDefault="0010619F">
      <w:pPr>
        <w:pStyle w:val="ConsPlusNormal"/>
        <w:spacing w:before="240"/>
        <w:ind w:firstLine="540"/>
        <w:jc w:val="both"/>
      </w:pPr>
      <w:r>
        <w:t>4093. Для станции (подстанции) скорой и неотложной помощи предусмотрен следующий минимальный набор помещени</w:t>
      </w:r>
      <w:r>
        <w:t>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w:t>
      </w:r>
      <w:r>
        <w:t>чие.</w:t>
      </w:r>
    </w:p>
    <w:p w:rsidR="00000000" w:rsidRDefault="0010619F">
      <w:pPr>
        <w:pStyle w:val="ConsPlusNormal"/>
        <w:spacing w:before="240"/>
        <w:ind w:firstLine="540"/>
        <w:jc w:val="both"/>
      </w:pPr>
      <w:r>
        <w:t>4094. Патологоанатомические отделения и отделения судебно-медицинской экспертизы.</w:t>
      </w:r>
    </w:p>
    <w:p w:rsidR="00000000" w:rsidRDefault="0010619F">
      <w:pPr>
        <w:pStyle w:val="ConsPlusNormal"/>
        <w:spacing w:before="24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w:t>
      </w:r>
      <w:r>
        <w:t>а.</w:t>
      </w:r>
    </w:p>
    <w:p w:rsidR="00000000" w:rsidRDefault="0010619F">
      <w:pPr>
        <w:pStyle w:val="ConsPlusNormal"/>
        <w:spacing w:before="24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000000" w:rsidRDefault="0010619F">
      <w:pPr>
        <w:pStyle w:val="ConsPlusNormal"/>
        <w:spacing w:before="240"/>
        <w:ind w:firstLine="540"/>
        <w:jc w:val="both"/>
      </w:pPr>
      <w:r>
        <w:t>4097. В Б</w:t>
      </w:r>
      <w:r>
        <w:t>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w:t>
      </w:r>
      <w:r>
        <w:t>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w:t>
      </w:r>
      <w:r>
        <w:t>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w:t>
      </w:r>
      <w:r>
        <w:t>ззараженным биологическим материалом (работа проводится в одноразовой спецодежде).</w:t>
      </w:r>
    </w:p>
    <w:p w:rsidR="00000000" w:rsidRDefault="0010619F">
      <w:pPr>
        <w:pStyle w:val="ConsPlusNormal"/>
        <w:spacing w:before="24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w:t>
      </w:r>
      <w:r>
        <w:t>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w:t>
      </w:r>
      <w:r>
        <w:t>го белья (допускается работа в многоразовой спецодежде и специальной обуви).</w:t>
      </w:r>
    </w:p>
    <w:p w:rsidR="00000000" w:rsidRDefault="0010619F">
      <w:pPr>
        <w:pStyle w:val="ConsPlusNormal"/>
        <w:spacing w:before="24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w:t>
      </w:r>
      <w:r>
        <w:t>в, подготовки трупов к выдаче, санпропускники между зонами и иные).</w:t>
      </w:r>
    </w:p>
    <w:p w:rsidR="00000000" w:rsidRDefault="0010619F">
      <w:pPr>
        <w:pStyle w:val="ConsPlusNormal"/>
        <w:spacing w:before="240"/>
        <w:ind w:firstLine="540"/>
        <w:jc w:val="both"/>
      </w:pPr>
      <w:r>
        <w:t xml:space="preserve">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w:t>
      </w:r>
      <w:r>
        <w:t>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000000" w:rsidRDefault="0010619F">
      <w:pPr>
        <w:pStyle w:val="ConsPlusNormal"/>
        <w:spacing w:before="240"/>
        <w:ind w:firstLine="540"/>
        <w:jc w:val="both"/>
      </w:pPr>
      <w:r>
        <w:t>4101. В патологоанатомическом отделении должны быть предусмотрены как минимум две секционные,</w:t>
      </w:r>
      <w:r>
        <w:t xml:space="preserve"> одна из которых на один секционный стол (в том числе для вскрытия инфицированных трупов), с запасным наружным входом.</w:t>
      </w:r>
    </w:p>
    <w:p w:rsidR="00000000" w:rsidRDefault="0010619F">
      <w:pPr>
        <w:pStyle w:val="ConsPlusNormal"/>
        <w:spacing w:before="24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w:t>
      </w:r>
      <w:r>
        <w:t>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000000" w:rsidRDefault="0010619F">
      <w:pPr>
        <w:pStyle w:val="ConsPlusNormal"/>
        <w:spacing w:before="240"/>
        <w:ind w:firstLine="540"/>
        <w:jc w:val="both"/>
      </w:pPr>
      <w:r>
        <w:t>4103. Работа с секционным ма</w:t>
      </w:r>
      <w:r>
        <w:t>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w:t>
      </w:r>
      <w:r>
        <w:t>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000000" w:rsidRDefault="0010619F">
      <w:pPr>
        <w:pStyle w:val="ConsPlusNormal"/>
        <w:spacing w:before="240"/>
        <w:ind w:firstLine="540"/>
        <w:jc w:val="both"/>
      </w:pPr>
      <w:r>
        <w:t>4104. Все работы в комнате хранения вещей умерших и вещественных доказательств проводят в спецодежде с обязательны</w:t>
      </w:r>
      <w:r>
        <w:t>м использованием средств индивидуальной защиты (перчатки, маски, фартуки).</w:t>
      </w:r>
    </w:p>
    <w:p w:rsidR="00000000" w:rsidRDefault="0010619F">
      <w:pPr>
        <w:pStyle w:val="ConsPlusNormal"/>
        <w:spacing w:before="24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w:t>
      </w:r>
      <w:r>
        <w:t>ранения архивные материалы направляются в крематорий или обезвреживают как отходы класса Г.</w:t>
      </w:r>
    </w:p>
    <w:p w:rsidR="00000000" w:rsidRDefault="0010619F">
      <w:pPr>
        <w:pStyle w:val="ConsPlusNormal"/>
        <w:spacing w:before="24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w:t>
      </w:r>
      <w:r>
        <w:t>ание, измельчение) проводят в вытяжном шкафу. Скорость движения воздуха в проемах вытяжных шкафов должна быть не менее 0,2 - 0,5 м/сек.</w:t>
      </w:r>
    </w:p>
    <w:p w:rsidR="00000000" w:rsidRDefault="0010619F">
      <w:pPr>
        <w:pStyle w:val="ConsPlusNormal"/>
        <w:jc w:val="both"/>
      </w:pPr>
    </w:p>
    <w:p w:rsidR="00000000" w:rsidRDefault="0010619F">
      <w:pPr>
        <w:pStyle w:val="ConsPlusTitle"/>
        <w:jc w:val="center"/>
        <w:outlineLvl w:val="2"/>
      </w:pPr>
      <w:r>
        <w:t>Лабораторные подразделения</w:t>
      </w:r>
    </w:p>
    <w:p w:rsidR="00000000" w:rsidRDefault="0010619F">
      <w:pPr>
        <w:pStyle w:val="ConsPlusNormal"/>
        <w:jc w:val="both"/>
      </w:pPr>
    </w:p>
    <w:p w:rsidR="00000000" w:rsidRDefault="0010619F">
      <w:pPr>
        <w:pStyle w:val="ConsPlusNormal"/>
        <w:ind w:firstLine="540"/>
        <w:jc w:val="both"/>
      </w:pPr>
      <w:r>
        <w:t>4106. Клинико-диагностические, микробиологические и другие диагностические лаборатории разм</w:t>
      </w:r>
      <w:r>
        <w:t>ещают в изолированных непроходных отсеках зданий.</w:t>
      </w:r>
    </w:p>
    <w:p w:rsidR="00000000" w:rsidRDefault="0010619F">
      <w:pPr>
        <w:pStyle w:val="ConsPlusNormal"/>
        <w:spacing w:before="240"/>
        <w:ind w:firstLine="540"/>
        <w:jc w:val="both"/>
      </w:pPr>
      <w:r>
        <w:t>4107. Помещение для взятия материала располагают за пределами блока помещений для исследований.</w:t>
      </w:r>
    </w:p>
    <w:p w:rsidR="00000000" w:rsidRDefault="0010619F">
      <w:pPr>
        <w:pStyle w:val="ConsPlusNormal"/>
        <w:spacing w:before="24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w:t>
      </w:r>
      <w:r>
        <w:t>о безопасности работы с микроорганизмами III - IV групп патогенности (опасности) и возбудителей паразитарных болезней.</w:t>
      </w:r>
    </w:p>
    <w:p w:rsidR="00000000" w:rsidRDefault="0010619F">
      <w:pPr>
        <w:pStyle w:val="ConsPlusNormal"/>
        <w:spacing w:before="24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w:t>
      </w:r>
      <w:r>
        <w:t>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w:t>
      </w:r>
      <w:r>
        <w:t>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w:t>
      </w:r>
      <w:r>
        <w:t>а из емкостей объемом 10 - 20 л в мелкую тару применяются средства малой механизации (опрокидыватели, сифоны).</w:t>
      </w:r>
    </w:p>
    <w:p w:rsidR="00000000" w:rsidRDefault="0010619F">
      <w:pPr>
        <w:pStyle w:val="ConsPlusNormal"/>
        <w:jc w:val="both"/>
      </w:pPr>
    </w:p>
    <w:p w:rsidR="00000000" w:rsidRDefault="0010619F">
      <w:pPr>
        <w:pStyle w:val="ConsPlusTitle"/>
        <w:jc w:val="center"/>
        <w:outlineLvl w:val="2"/>
      </w:pPr>
      <w:r>
        <w:t>Централизованное стерилизационное отделение (ЦСО)</w:t>
      </w:r>
    </w:p>
    <w:p w:rsidR="00000000" w:rsidRDefault="0010619F">
      <w:pPr>
        <w:pStyle w:val="ConsPlusNormal"/>
        <w:jc w:val="both"/>
      </w:pPr>
    </w:p>
    <w:p w:rsidR="00000000" w:rsidRDefault="0010619F">
      <w:pPr>
        <w:pStyle w:val="ConsPlusNormal"/>
        <w:ind w:firstLine="540"/>
        <w:jc w:val="both"/>
      </w:pPr>
      <w:r>
        <w:t>4110. Создание ЦСО при больницах мощностью более 100 коек является обязательным, при больница</w:t>
      </w:r>
      <w:r>
        <w:t>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000000" w:rsidRDefault="0010619F">
      <w:pPr>
        <w:pStyle w:val="ConsPlusNormal"/>
        <w:spacing w:before="240"/>
        <w:ind w:firstLine="540"/>
        <w:jc w:val="both"/>
      </w:pPr>
      <w:r>
        <w:t>4111. Помещения ЦСО д</w:t>
      </w:r>
      <w:r>
        <w:t xml:space="preserve">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w:t>
      </w:r>
      <w:r>
        <w:t>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w:t>
      </w:r>
      <w:r>
        <w:t>т отдавать установке стерилизационного оборудования проходного типа, которое размещают между "чистой" и "стерильной" зоной.</w:t>
      </w:r>
    </w:p>
    <w:p w:rsidR="00000000" w:rsidRDefault="0010619F">
      <w:pPr>
        <w:pStyle w:val="ConsPlusNormal"/>
        <w:spacing w:before="24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w:t>
      </w:r>
      <w:r>
        <w:t>ых процессов и контроля качества стерилизации.</w:t>
      </w:r>
    </w:p>
    <w:p w:rsidR="00000000" w:rsidRDefault="0010619F">
      <w:pPr>
        <w:pStyle w:val="ConsPlusNormal"/>
        <w:spacing w:before="24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w:t>
      </w:r>
      <w:r>
        <w:t>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w:t>
      </w:r>
      <w:r>
        <w:t>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000000" w:rsidRDefault="0010619F">
      <w:pPr>
        <w:pStyle w:val="ConsPlusNormal"/>
        <w:jc w:val="both"/>
      </w:pPr>
    </w:p>
    <w:p w:rsidR="00000000" w:rsidRDefault="0010619F">
      <w:pPr>
        <w:pStyle w:val="ConsPlusTitle"/>
        <w:jc w:val="center"/>
        <w:outlineLvl w:val="2"/>
      </w:pPr>
      <w:r>
        <w:t>Дезинфекционное отделение</w:t>
      </w:r>
    </w:p>
    <w:p w:rsidR="00000000" w:rsidRDefault="0010619F">
      <w:pPr>
        <w:pStyle w:val="ConsPlusNormal"/>
        <w:jc w:val="both"/>
      </w:pPr>
    </w:p>
    <w:p w:rsidR="00000000" w:rsidRDefault="0010619F">
      <w:pPr>
        <w:pStyle w:val="ConsPlusNormal"/>
        <w:ind w:firstLine="540"/>
        <w:jc w:val="both"/>
      </w:pPr>
      <w:r>
        <w:t>4114. Дезинфекционное отделение (далее - дезотделение) предназначены для:</w:t>
      </w:r>
    </w:p>
    <w:p w:rsidR="00000000" w:rsidRDefault="0010619F">
      <w:pPr>
        <w:pStyle w:val="ConsPlusNormal"/>
        <w:spacing w:before="240"/>
        <w:ind w:firstLine="540"/>
        <w:jc w:val="both"/>
      </w:pPr>
      <w:r>
        <w:t>централизованного пригото</w:t>
      </w:r>
      <w:r>
        <w:t>вления растворов дезинфицирующих средств;</w:t>
      </w:r>
    </w:p>
    <w:p w:rsidR="00000000" w:rsidRDefault="0010619F">
      <w:pPr>
        <w:pStyle w:val="ConsPlusNormal"/>
        <w:spacing w:before="240"/>
        <w:ind w:firstLine="540"/>
        <w:jc w:val="both"/>
      </w:pPr>
      <w:r>
        <w:t>камерной дезинфекции одежды и белья больных, постельных принадлежностей, мягкого инвентаря;</w:t>
      </w:r>
    </w:p>
    <w:p w:rsidR="00000000" w:rsidRDefault="0010619F">
      <w:pPr>
        <w:pStyle w:val="ConsPlusNormal"/>
        <w:spacing w:before="240"/>
        <w:ind w:firstLine="540"/>
        <w:jc w:val="both"/>
      </w:pPr>
      <w:r>
        <w:t>дезинфекционной обработки кроватей (для вновь строящихся зданий по заданию на проектирование);</w:t>
      </w:r>
    </w:p>
    <w:p w:rsidR="00000000" w:rsidRDefault="0010619F">
      <w:pPr>
        <w:pStyle w:val="ConsPlusNormal"/>
        <w:spacing w:before="240"/>
        <w:ind w:firstLine="540"/>
        <w:jc w:val="both"/>
      </w:pPr>
      <w:r>
        <w:t>комплектования уборочных те</w:t>
      </w:r>
      <w:r>
        <w:t>лежек;</w:t>
      </w:r>
    </w:p>
    <w:p w:rsidR="00000000" w:rsidRDefault="0010619F">
      <w:pPr>
        <w:pStyle w:val="ConsPlusNormal"/>
        <w:spacing w:before="240"/>
        <w:ind w:firstLine="540"/>
        <w:jc w:val="both"/>
      </w:pPr>
      <w:r>
        <w:t>стирки мопов.</w:t>
      </w:r>
    </w:p>
    <w:p w:rsidR="00000000" w:rsidRDefault="0010619F">
      <w:pPr>
        <w:pStyle w:val="ConsPlusNormal"/>
        <w:spacing w:before="24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w:t>
      </w:r>
      <w:r>
        <w:t>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000000" w:rsidRDefault="0010619F">
      <w:pPr>
        <w:pStyle w:val="ConsPlusNormal"/>
        <w:spacing w:before="240"/>
        <w:ind w:firstLine="540"/>
        <w:jc w:val="both"/>
      </w:pPr>
      <w:r>
        <w:t xml:space="preserve">Дезинфекционные камеры подлежат бактериологическому контролю </w:t>
      </w:r>
      <w:r>
        <w:t>после их установки, ремонта, а также в ходе эксплуатации не реже двух раз в год в порядке производственного контроля.</w:t>
      </w:r>
    </w:p>
    <w:p w:rsidR="00000000" w:rsidRDefault="0010619F">
      <w:pPr>
        <w:pStyle w:val="ConsPlusNormal"/>
        <w:spacing w:before="24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w:t>
      </w:r>
      <w:r>
        <w:t>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w:t>
      </w:r>
      <w:r>
        <w:t>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000000" w:rsidRDefault="0010619F">
      <w:pPr>
        <w:pStyle w:val="ConsPlusNormal"/>
        <w:spacing w:before="240"/>
        <w:ind w:firstLine="540"/>
        <w:jc w:val="both"/>
      </w:pPr>
      <w:r>
        <w:t>Станцию обработки кроватей размещают в нижних этажах (в том числе подземном) па</w:t>
      </w:r>
      <w:r>
        <w:t>латного корпуса с учетом обеспечения удобных вертикальных связей (с помощью лифтов) с палатными отделениями.</w:t>
      </w:r>
    </w:p>
    <w:p w:rsidR="00000000" w:rsidRDefault="0010619F">
      <w:pPr>
        <w:pStyle w:val="ConsPlusNormal"/>
        <w:spacing w:before="240"/>
        <w:ind w:firstLine="540"/>
        <w:jc w:val="both"/>
      </w:pPr>
      <w:r>
        <w:t xml:space="preserve">В составе дезинфекционного отделения располагают помещения или зоны для обработки (стирки и дезинфекции) и подготовки к работе уборочного текстиля </w:t>
      </w:r>
      <w:r>
        <w:t>(моющих насадок/мопов) и салфеток), хранения и приготовления растворов моющих и дезинфицирующих средств, комплектации уборочных тележек.</w:t>
      </w:r>
    </w:p>
    <w:p w:rsidR="00000000" w:rsidRDefault="0010619F">
      <w:pPr>
        <w:pStyle w:val="ConsPlusNormal"/>
        <w:jc w:val="both"/>
      </w:pPr>
    </w:p>
    <w:p w:rsidR="00000000" w:rsidRDefault="0010619F">
      <w:pPr>
        <w:pStyle w:val="ConsPlusTitle"/>
        <w:jc w:val="center"/>
        <w:outlineLvl w:val="2"/>
      </w:pPr>
      <w:r>
        <w:t>Больничные прачечные</w:t>
      </w:r>
    </w:p>
    <w:p w:rsidR="00000000" w:rsidRDefault="0010619F">
      <w:pPr>
        <w:pStyle w:val="ConsPlusNormal"/>
        <w:jc w:val="both"/>
      </w:pPr>
    </w:p>
    <w:p w:rsidR="00000000" w:rsidRDefault="0010619F">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000000" w:rsidRDefault="0010619F">
      <w:pPr>
        <w:pStyle w:val="ConsPlusNormal"/>
        <w:spacing w:before="240"/>
        <w:ind w:firstLine="540"/>
        <w:jc w:val="both"/>
      </w:pPr>
      <w:r>
        <w:t>4116. Производительнос</w:t>
      </w:r>
      <w:r>
        <w:t>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000000" w:rsidRDefault="0010619F">
      <w:pPr>
        <w:pStyle w:val="ConsPlusNormal"/>
        <w:spacing w:before="240"/>
        <w:ind w:firstLine="540"/>
        <w:jc w:val="both"/>
      </w:pPr>
      <w:r>
        <w:t>4117. Стирка белья из отделений инфекционного, в том числе туберкулезного, профиля осуществляе</w:t>
      </w:r>
      <w:r>
        <w:t>тся только в собственных или в специализированных прачечных для стирки больничного белья.</w:t>
      </w:r>
    </w:p>
    <w:p w:rsidR="00000000" w:rsidRDefault="0010619F">
      <w:pPr>
        <w:pStyle w:val="ConsPlusNormal"/>
        <w:spacing w:before="24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w:t>
      </w:r>
      <w:r>
        <w:t>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w:t>
      </w:r>
      <w:r>
        <w:t>х непроходного типа.</w:t>
      </w:r>
    </w:p>
    <w:p w:rsidR="00000000" w:rsidRDefault="0010619F">
      <w:pPr>
        <w:pStyle w:val="ConsPlusNormal"/>
        <w:spacing w:before="24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w:t>
      </w:r>
      <w:r>
        <w:t>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000000" w:rsidRDefault="0010619F">
      <w:pPr>
        <w:pStyle w:val="ConsPlusNormal"/>
        <w:spacing w:before="240"/>
        <w:ind w:firstLine="540"/>
        <w:jc w:val="both"/>
      </w:pPr>
      <w:r>
        <w:t xml:space="preserve">4120. Планировка прачечной должна предусматривать последовательность </w:t>
      </w:r>
      <w:r>
        <w:t>(поточность)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w:t>
      </w:r>
      <w:r>
        <w:t xml:space="preserve"> и помещения.</w:t>
      </w:r>
    </w:p>
    <w:p w:rsidR="00000000" w:rsidRDefault="0010619F">
      <w:pPr>
        <w:pStyle w:val="ConsPlusNormal"/>
        <w:spacing w:before="24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w:t>
      </w:r>
      <w:r>
        <w:t>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w:t>
      </w:r>
      <w:r>
        <w:t>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w:t>
      </w:r>
      <w:r>
        <w:t>спользуются барьерные стиральные машины проходного типа.</w:t>
      </w:r>
    </w:p>
    <w:p w:rsidR="00000000" w:rsidRDefault="0010619F">
      <w:pPr>
        <w:pStyle w:val="ConsPlusNormal"/>
        <w:spacing w:before="24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000000" w:rsidRDefault="0010619F">
      <w:pPr>
        <w:pStyle w:val="ConsPlusNormal"/>
        <w:spacing w:before="240"/>
        <w:ind w:firstLine="540"/>
        <w:jc w:val="both"/>
      </w:pPr>
      <w:r>
        <w:t>4123. Для стирки сп</w:t>
      </w:r>
      <w:r>
        <w:t>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w:t>
      </w:r>
      <w:r>
        <w:t>о для сбора и стирки, другое для сушки и глажения).</w:t>
      </w:r>
    </w:p>
    <w:p w:rsidR="00000000" w:rsidRDefault="0010619F">
      <w:pPr>
        <w:pStyle w:val="ConsPlusNormal"/>
        <w:spacing w:before="24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w:t>
      </w:r>
      <w:r>
        <w:t>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000000" w:rsidRDefault="0010619F">
      <w:pPr>
        <w:pStyle w:val="ConsPlusNormal"/>
        <w:spacing w:before="240"/>
        <w:ind w:firstLine="540"/>
        <w:jc w:val="both"/>
      </w:pPr>
      <w:r>
        <w:t>4125. В МО долж</w:t>
      </w:r>
      <w:r>
        <w:t>ен быть предусмотрен обменный фонд больничного белья и постельных принадлежностей в соответствии с обязательными требованиями.</w:t>
      </w:r>
    </w:p>
    <w:p w:rsidR="00000000" w:rsidRDefault="0010619F">
      <w:pPr>
        <w:pStyle w:val="ConsPlusNormal"/>
        <w:jc w:val="both"/>
      </w:pPr>
    </w:p>
    <w:p w:rsidR="00000000" w:rsidRDefault="0010619F">
      <w:pPr>
        <w:pStyle w:val="ConsPlusTitle"/>
        <w:jc w:val="center"/>
        <w:outlineLvl w:val="1"/>
      </w:pPr>
      <w:r>
        <w:t>XLV. Профилактика столбняка</w:t>
      </w:r>
    </w:p>
    <w:p w:rsidR="00000000" w:rsidRDefault="0010619F">
      <w:pPr>
        <w:pStyle w:val="ConsPlusNormal"/>
        <w:jc w:val="both"/>
      </w:pPr>
    </w:p>
    <w:p w:rsidR="00000000" w:rsidRDefault="0010619F">
      <w:pPr>
        <w:pStyle w:val="ConsPlusNormal"/>
        <w:ind w:firstLine="540"/>
        <w:jc w:val="both"/>
      </w:pPr>
      <w:r>
        <w:t xml:space="preserve">4126. Столбняк представляет собой зооантропонозную бактериальную инфекционную болезнь с контактным </w:t>
      </w:r>
      <w:r>
        <w:t>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000000" w:rsidRDefault="0010619F">
      <w:pPr>
        <w:pStyle w:val="ConsPlusNormal"/>
        <w:spacing w:before="240"/>
        <w:ind w:firstLine="540"/>
        <w:jc w:val="both"/>
      </w:pPr>
      <w:r>
        <w:t>4127. Диагноз устанавливается на основании клиниче</w:t>
      </w:r>
      <w:r>
        <w:t>ских признаков болезни и эпидемиологического анамнеза. Лабораторная диагностика столбняка имеет второстепенное значение.</w:t>
      </w:r>
    </w:p>
    <w:p w:rsidR="00000000" w:rsidRDefault="0010619F">
      <w:pPr>
        <w:pStyle w:val="ConsPlusNormal"/>
        <w:spacing w:before="240"/>
        <w:ind w:firstLine="540"/>
        <w:jc w:val="both"/>
      </w:pPr>
      <w:r>
        <w:t>4128. Возбудитель столбняка - Clostridium tetani (C.tetani), спорообразующий анаэроб, продуцирующий один из самых сильных биологических</w:t>
      </w:r>
      <w:r>
        <w:t xml:space="preserve">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000000" w:rsidRDefault="0010619F">
      <w:pPr>
        <w:pStyle w:val="ConsPlusNormal"/>
        <w:spacing w:before="240"/>
        <w:ind w:firstLine="540"/>
        <w:jc w:val="both"/>
      </w:pPr>
      <w:r>
        <w:t>4129. C.tetani - тонкие, грамположительные, строго анаэробные спорообразующ</w:t>
      </w:r>
      <w:r>
        <w:t>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w:t>
      </w:r>
      <w:r>
        <w:t>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000000" w:rsidRDefault="0010619F">
      <w:pPr>
        <w:pStyle w:val="ConsPlusNormal"/>
        <w:spacing w:before="240"/>
        <w:ind w:firstLine="540"/>
        <w:jc w:val="both"/>
      </w:pPr>
      <w:r>
        <w:t xml:space="preserve">4130. Возбудители столбняка встречаются в почвах всего мира, </w:t>
      </w:r>
      <w:r>
        <w:t>но наиболее часто в плотно населенных областях с теплым, влажным климатом и с почвой, богатой органическими веществами.</w:t>
      </w:r>
    </w:p>
    <w:p w:rsidR="00000000" w:rsidRDefault="0010619F">
      <w:pPr>
        <w:pStyle w:val="ConsPlusNormal"/>
        <w:spacing w:before="240"/>
        <w:ind w:firstLine="540"/>
        <w:jc w:val="both"/>
      </w:pPr>
      <w:r>
        <w:t xml:space="preserve">4131. Эпидемиологически значимым природным резервуаром и источником C.tetani является почва, особенно загрязненная фекалиями человека и </w:t>
      </w:r>
      <w:r>
        <w:t>животных.</w:t>
      </w:r>
    </w:p>
    <w:p w:rsidR="00000000" w:rsidRDefault="0010619F">
      <w:pPr>
        <w:pStyle w:val="ConsPlusNormal"/>
        <w:spacing w:before="240"/>
        <w:ind w:firstLine="540"/>
        <w:jc w:val="both"/>
      </w:pPr>
      <w:r>
        <w:t>4132. Возбудитель столбняка не передается от человека к человеку.</w:t>
      </w:r>
    </w:p>
    <w:p w:rsidR="00000000" w:rsidRDefault="0010619F">
      <w:pPr>
        <w:pStyle w:val="ConsPlusNormal"/>
        <w:spacing w:before="24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000000" w:rsidRDefault="0010619F">
      <w:pPr>
        <w:pStyle w:val="ConsPlusNormal"/>
        <w:spacing w:before="240"/>
        <w:ind w:firstLine="540"/>
        <w:jc w:val="both"/>
      </w:pPr>
      <w:r>
        <w:t>4134. Столбняк является одним из заболеваний, эффективн</w:t>
      </w:r>
      <w:r>
        <w:t>о предотвращаемых средствами специфической иммунопрофилактики.</w:t>
      </w:r>
    </w:p>
    <w:p w:rsidR="00000000" w:rsidRDefault="0010619F">
      <w:pPr>
        <w:pStyle w:val="ConsPlusNormal"/>
        <w:spacing w:before="24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w:t>
      </w:r>
      <w:r>
        <w:t>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000000" w:rsidRDefault="0010619F">
      <w:pPr>
        <w:pStyle w:val="ConsPlusNormal"/>
        <w:spacing w:before="240"/>
        <w:ind w:firstLine="540"/>
        <w:jc w:val="both"/>
      </w:pPr>
      <w:r>
        <w:t>4136. Во время военных действий столбняк часто осложняет о</w:t>
      </w:r>
      <w:r>
        <w:t>сколочные ранения.</w:t>
      </w:r>
    </w:p>
    <w:p w:rsidR="00000000" w:rsidRDefault="0010619F">
      <w:pPr>
        <w:pStyle w:val="ConsPlusNormal"/>
        <w:spacing w:before="240"/>
        <w:ind w:firstLine="540"/>
        <w:jc w:val="both"/>
      </w:pPr>
      <w:r>
        <w:t>4137. Механизм и пути передачи возбудителя - контактный - через:</w:t>
      </w:r>
    </w:p>
    <w:p w:rsidR="00000000" w:rsidRDefault="0010619F">
      <w:pPr>
        <w:pStyle w:val="ConsPlusNormal"/>
        <w:spacing w:before="24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000000" w:rsidRDefault="0010619F">
      <w:pPr>
        <w:pStyle w:val="ConsPlusNormal"/>
        <w:spacing w:before="240"/>
        <w:ind w:firstLine="540"/>
        <w:jc w:val="both"/>
      </w:pPr>
      <w:r>
        <w:t>проникающие повреждения желудочно-кишечного тракта при экстренных операциях - постоперацио</w:t>
      </w:r>
      <w:r>
        <w:t>нный столбняк;</w:t>
      </w:r>
    </w:p>
    <w:p w:rsidR="00000000" w:rsidRDefault="0010619F">
      <w:pPr>
        <w:pStyle w:val="ConsPlusNormal"/>
        <w:spacing w:before="240"/>
        <w:ind w:firstLine="540"/>
        <w:jc w:val="both"/>
      </w:pPr>
      <w:r>
        <w:t>пуповину при самостоятельных родах (без медицинской помощи) - столбняк новорожденных (пупочный столбняк).</w:t>
      </w:r>
    </w:p>
    <w:p w:rsidR="00000000" w:rsidRDefault="0010619F">
      <w:pPr>
        <w:pStyle w:val="ConsPlusNormal"/>
        <w:spacing w:before="240"/>
        <w:ind w:firstLine="540"/>
        <w:jc w:val="both"/>
      </w:pPr>
      <w:r>
        <w:t>4138. Каждая из этих форм характеризуется особенностями симптоматики, клинического течения и исхода.</w:t>
      </w:r>
    </w:p>
    <w:p w:rsidR="00000000" w:rsidRDefault="0010619F">
      <w:pPr>
        <w:pStyle w:val="ConsPlusNormal"/>
        <w:spacing w:before="240"/>
        <w:ind w:firstLine="540"/>
        <w:jc w:val="both"/>
      </w:pPr>
      <w:r>
        <w:t xml:space="preserve">4139. Посттравматический столбняк </w:t>
      </w:r>
      <w:r>
        <w:t>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w:t>
      </w:r>
      <w:r>
        <w:t>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w:t>
      </w:r>
      <w:r>
        <w:t>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w:t>
      </w:r>
      <w:r>
        <w:t>льность при этой форме составляет до 50%.</w:t>
      </w:r>
    </w:p>
    <w:p w:rsidR="00000000" w:rsidRDefault="0010619F">
      <w:pPr>
        <w:pStyle w:val="ConsPlusNormal"/>
        <w:spacing w:before="24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w:t>
      </w:r>
      <w:r>
        <w:t>туры, сразу появляются судороги всего тела. Летальность при таких формах столбняка достигает 70%.</w:t>
      </w:r>
    </w:p>
    <w:p w:rsidR="00000000" w:rsidRDefault="0010619F">
      <w:pPr>
        <w:pStyle w:val="ConsPlusNormal"/>
        <w:spacing w:before="24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w:t>
      </w:r>
      <w:r>
        <w:t>рик ребенка, полный отказ от груди, судороги тела с запрокидыванием головы и поджатием рук и ног (поза лягушонка). Летальность - 80 - 90%.</w:t>
      </w:r>
    </w:p>
    <w:p w:rsidR="00000000" w:rsidRDefault="0010619F">
      <w:pPr>
        <w:pStyle w:val="ConsPlusNormal"/>
        <w:jc w:val="both"/>
      </w:pPr>
    </w:p>
    <w:p w:rsidR="00000000" w:rsidRDefault="0010619F">
      <w:pPr>
        <w:pStyle w:val="ConsPlusTitle"/>
        <w:jc w:val="center"/>
        <w:outlineLvl w:val="2"/>
      </w:pPr>
      <w:r>
        <w:t>Выявление, регистрация и учет больных столбняком</w:t>
      </w:r>
    </w:p>
    <w:p w:rsidR="00000000" w:rsidRDefault="0010619F">
      <w:pPr>
        <w:pStyle w:val="ConsPlusNormal"/>
        <w:jc w:val="both"/>
      </w:pPr>
    </w:p>
    <w:p w:rsidR="00000000" w:rsidRDefault="0010619F">
      <w:pPr>
        <w:pStyle w:val="ConsPlusNormal"/>
        <w:ind w:firstLine="540"/>
        <w:jc w:val="both"/>
      </w:pPr>
      <w:r>
        <w:t>4142. При подозрении на столбняк больные подлежат немедленной госп</w:t>
      </w:r>
      <w:r>
        <w:t>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w:t>
      </w:r>
      <w:r>
        <w:t>, способных спровоцировать судороги.</w:t>
      </w:r>
    </w:p>
    <w:p w:rsidR="00000000" w:rsidRDefault="0010619F">
      <w:pPr>
        <w:pStyle w:val="ConsPlusNormal"/>
        <w:spacing w:before="24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w:t>
      </w:r>
      <w:r>
        <w:t>ических прививках, наличие травм, ран и другие.</w:t>
      </w:r>
    </w:p>
    <w:p w:rsidR="00000000" w:rsidRDefault="0010619F">
      <w:pPr>
        <w:pStyle w:val="ConsPlusNormal"/>
        <w:spacing w:before="24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w:t>
      </w:r>
      <w:r>
        <w:t>я до госпитализации в стационар.</w:t>
      </w:r>
    </w:p>
    <w:p w:rsidR="00000000" w:rsidRDefault="0010619F">
      <w:pPr>
        <w:pStyle w:val="ConsPlusNormal"/>
        <w:spacing w:before="240"/>
        <w:ind w:firstLine="540"/>
        <w:jc w:val="both"/>
      </w:pPr>
      <w:r>
        <w:t>4145. Выписку больного столбняком проводят после полного клинического выздоровления.</w:t>
      </w:r>
    </w:p>
    <w:p w:rsidR="00000000" w:rsidRDefault="0010619F">
      <w:pPr>
        <w:pStyle w:val="ConsPlusNormal"/>
        <w:spacing w:before="240"/>
        <w:ind w:firstLine="540"/>
        <w:jc w:val="both"/>
      </w:pPr>
      <w:r>
        <w:t>4146. За переболевшим столбняком устанавливается диспансерное наблюдение.</w:t>
      </w:r>
    </w:p>
    <w:p w:rsidR="00000000" w:rsidRDefault="0010619F">
      <w:pPr>
        <w:pStyle w:val="ConsPlusNormal"/>
        <w:spacing w:before="240"/>
        <w:ind w:firstLine="540"/>
        <w:jc w:val="both"/>
      </w:pPr>
      <w:r>
        <w:t>4147. Сбор отчетности о заболеваниях столбняком составляют по ус</w:t>
      </w:r>
      <w:r>
        <w:t>тановленным формам государственного статистического наблюдения.</w:t>
      </w:r>
    </w:p>
    <w:p w:rsidR="00000000" w:rsidRDefault="0010619F">
      <w:pPr>
        <w:pStyle w:val="ConsPlusNormal"/>
        <w:jc w:val="both"/>
      </w:pPr>
    </w:p>
    <w:p w:rsidR="00000000" w:rsidRDefault="0010619F">
      <w:pPr>
        <w:pStyle w:val="ConsPlusTitle"/>
        <w:jc w:val="center"/>
        <w:outlineLvl w:val="2"/>
      </w:pPr>
      <w:r>
        <w:t>Мероприятия в очаге столбняка</w:t>
      </w:r>
    </w:p>
    <w:p w:rsidR="00000000" w:rsidRDefault="0010619F">
      <w:pPr>
        <w:pStyle w:val="ConsPlusNormal"/>
        <w:jc w:val="both"/>
      </w:pPr>
    </w:p>
    <w:p w:rsidR="00000000" w:rsidRDefault="0010619F">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000000" w:rsidRDefault="0010619F">
      <w:pPr>
        <w:pStyle w:val="ConsPlusNormal"/>
        <w:spacing w:before="240"/>
        <w:ind w:firstLine="540"/>
        <w:jc w:val="both"/>
      </w:pPr>
      <w:r>
        <w:t xml:space="preserve">4149. Дезинфекция в очаге </w:t>
      </w:r>
      <w:r>
        <w:t>не проводится.</w:t>
      </w:r>
    </w:p>
    <w:p w:rsidR="00000000" w:rsidRDefault="0010619F">
      <w:pPr>
        <w:pStyle w:val="ConsPlusNormal"/>
        <w:jc w:val="both"/>
      </w:pPr>
    </w:p>
    <w:p w:rsidR="00000000" w:rsidRDefault="0010619F">
      <w:pPr>
        <w:pStyle w:val="ConsPlusTitle"/>
        <w:jc w:val="center"/>
        <w:outlineLvl w:val="2"/>
      </w:pPr>
      <w:r>
        <w:t>Организация и проведение эпидемиологического обследования</w:t>
      </w:r>
    </w:p>
    <w:p w:rsidR="00000000" w:rsidRDefault="0010619F">
      <w:pPr>
        <w:pStyle w:val="ConsPlusTitle"/>
        <w:jc w:val="center"/>
      </w:pPr>
      <w:r>
        <w:t>в очаге столбняка</w:t>
      </w:r>
    </w:p>
    <w:p w:rsidR="00000000" w:rsidRDefault="0010619F">
      <w:pPr>
        <w:pStyle w:val="ConsPlusNormal"/>
        <w:jc w:val="both"/>
      </w:pPr>
    </w:p>
    <w:p w:rsidR="00000000" w:rsidRDefault="0010619F">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w:t>
      </w:r>
      <w:r>
        <w:t>ных:</w:t>
      </w:r>
    </w:p>
    <w:p w:rsidR="00000000" w:rsidRDefault="0010619F">
      <w:pPr>
        <w:pStyle w:val="ConsPlusNormal"/>
        <w:spacing w:before="24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000000" w:rsidRDefault="0010619F">
      <w:pPr>
        <w:pStyle w:val="ConsPlusNormal"/>
        <w:spacing w:before="240"/>
        <w:ind w:firstLine="540"/>
        <w:jc w:val="both"/>
      </w:pPr>
      <w:r>
        <w:t>даты, места и обстоятельства получения травмы, ож</w:t>
      </w:r>
      <w:r>
        <w:t>ога (число, месяц, год);</w:t>
      </w:r>
    </w:p>
    <w:p w:rsidR="00000000" w:rsidRDefault="0010619F">
      <w:pPr>
        <w:pStyle w:val="ConsPlusNormal"/>
        <w:spacing w:before="240"/>
        <w:ind w:firstLine="540"/>
        <w:jc w:val="both"/>
      </w:pPr>
      <w:r>
        <w:t>вид травмы (бытовая, производственная, дорожно-транспортная, спортивная);</w:t>
      </w:r>
    </w:p>
    <w:p w:rsidR="00000000" w:rsidRDefault="0010619F">
      <w:pPr>
        <w:pStyle w:val="ConsPlusNormal"/>
        <w:spacing w:before="240"/>
        <w:ind w:firstLine="540"/>
        <w:jc w:val="both"/>
      </w:pPr>
      <w:r>
        <w:t>локализации травмы (нижние, верхние конечности, голова, шея, корпус);</w:t>
      </w:r>
    </w:p>
    <w:p w:rsidR="00000000" w:rsidRDefault="0010619F">
      <w:pPr>
        <w:pStyle w:val="ConsPlusNormal"/>
        <w:spacing w:before="240"/>
        <w:ind w:firstLine="540"/>
        <w:jc w:val="both"/>
      </w:pPr>
      <w:r>
        <w:t>характеристики раны (колотая, резаная, рваная, ушибленная, огнестрельная);</w:t>
      </w:r>
    </w:p>
    <w:p w:rsidR="00000000" w:rsidRDefault="0010619F">
      <w:pPr>
        <w:pStyle w:val="ConsPlusNormal"/>
        <w:spacing w:before="240"/>
        <w:ind w:firstLine="540"/>
        <w:jc w:val="both"/>
      </w:pPr>
      <w:r>
        <w:t>места и даты</w:t>
      </w:r>
      <w:r>
        <w:t xml:space="preserve"> обращения за медицинской помощью по поводу травмы;</w:t>
      </w:r>
    </w:p>
    <w:p w:rsidR="00000000" w:rsidRDefault="0010619F">
      <w:pPr>
        <w:pStyle w:val="ConsPlusNormal"/>
        <w:spacing w:before="240"/>
        <w:ind w:firstLine="540"/>
        <w:jc w:val="both"/>
      </w:pPr>
      <w:r>
        <w:t>полное наименование медицинской организации;</w:t>
      </w:r>
    </w:p>
    <w:p w:rsidR="00000000" w:rsidRDefault="0010619F">
      <w:pPr>
        <w:pStyle w:val="ConsPlusNormal"/>
        <w:spacing w:before="240"/>
        <w:ind w:firstLine="540"/>
        <w:jc w:val="both"/>
      </w:pPr>
      <w:r>
        <w:t>проведение хирургической обработки раны;</w:t>
      </w:r>
    </w:p>
    <w:p w:rsidR="00000000" w:rsidRDefault="0010619F">
      <w:pPr>
        <w:pStyle w:val="ConsPlusNormal"/>
        <w:spacing w:before="240"/>
        <w:ind w:firstLine="540"/>
        <w:jc w:val="both"/>
      </w:pPr>
      <w:r>
        <w:t>проведение специфической профилактики;</w:t>
      </w:r>
    </w:p>
    <w:p w:rsidR="00000000" w:rsidRDefault="0010619F">
      <w:pPr>
        <w:pStyle w:val="ConsPlusNormal"/>
        <w:spacing w:before="240"/>
        <w:ind w:firstLine="540"/>
        <w:jc w:val="both"/>
      </w:pPr>
      <w:r>
        <w:t>введение противостолбнячной сыворотки (количество ME), дата;</w:t>
      </w:r>
    </w:p>
    <w:p w:rsidR="00000000" w:rsidRDefault="0010619F">
      <w:pPr>
        <w:pStyle w:val="ConsPlusNormal"/>
        <w:spacing w:before="240"/>
        <w:ind w:firstLine="540"/>
        <w:jc w:val="both"/>
      </w:pPr>
      <w:r>
        <w:t>введение столбнячн</w:t>
      </w:r>
      <w:r>
        <w:t>ого анатоксина (доза), дата;</w:t>
      </w:r>
    </w:p>
    <w:p w:rsidR="00000000" w:rsidRDefault="0010619F">
      <w:pPr>
        <w:pStyle w:val="ConsPlusNormal"/>
        <w:spacing w:before="240"/>
        <w:ind w:firstLine="540"/>
        <w:jc w:val="both"/>
      </w:pPr>
      <w:r>
        <w:t>введение противостолбнячной сыворотки (количество ME), дата, дополнительно введение столбнячного анатоксина (доза), дата;</w:t>
      </w:r>
    </w:p>
    <w:p w:rsidR="00000000" w:rsidRDefault="0010619F">
      <w:pPr>
        <w:pStyle w:val="ConsPlusNormal"/>
        <w:spacing w:before="240"/>
        <w:ind w:firstLine="540"/>
        <w:jc w:val="both"/>
      </w:pPr>
      <w:r>
        <w:t>введение противостолбнячного человеческого иммуноглобулина (количество ME), дата;</w:t>
      </w:r>
    </w:p>
    <w:p w:rsidR="00000000" w:rsidRDefault="0010619F">
      <w:pPr>
        <w:pStyle w:val="ConsPlusNormal"/>
        <w:spacing w:before="240"/>
        <w:ind w:firstLine="540"/>
        <w:jc w:val="both"/>
      </w:pPr>
      <w:r>
        <w:t>наличие прививок против</w:t>
      </w:r>
      <w:r>
        <w:t xml:space="preserve"> столбняка до развития заболевания - даты их проведения, название препаратов с указанием дозы, серии, контрольного номера;</w:t>
      </w:r>
    </w:p>
    <w:p w:rsidR="00000000" w:rsidRDefault="0010619F">
      <w:pPr>
        <w:pStyle w:val="ConsPlusNormal"/>
        <w:spacing w:before="240"/>
        <w:ind w:firstLine="540"/>
        <w:jc w:val="both"/>
      </w:pPr>
      <w:r>
        <w:t>состояние здоровья (перенесенные заболевания) в сроки (1 - 3 месяца) до иммунизации, в момент ее проведения и после нее;</w:t>
      </w:r>
    </w:p>
    <w:p w:rsidR="00000000" w:rsidRDefault="0010619F">
      <w:pPr>
        <w:pStyle w:val="ConsPlusNormal"/>
        <w:spacing w:before="240"/>
        <w:ind w:firstLine="540"/>
        <w:jc w:val="both"/>
      </w:pPr>
      <w:r>
        <w:t>причины отсу</w:t>
      </w:r>
      <w:r>
        <w:t>тствия прививок против столбняка (медицинские противопоказания, отказ);</w:t>
      </w:r>
    </w:p>
    <w:p w:rsidR="00000000" w:rsidRDefault="0010619F">
      <w:pPr>
        <w:pStyle w:val="ConsPlusNormal"/>
        <w:spacing w:before="240"/>
        <w:ind w:firstLine="540"/>
        <w:jc w:val="both"/>
      </w:pPr>
      <w:r>
        <w:t>организация работы по профилактике столбняка на территории.</w:t>
      </w:r>
    </w:p>
    <w:p w:rsidR="00000000" w:rsidRDefault="0010619F">
      <w:pPr>
        <w:pStyle w:val="ConsPlusNormal"/>
        <w:spacing w:before="240"/>
        <w:ind w:firstLine="540"/>
        <w:jc w:val="both"/>
      </w:pPr>
      <w:r>
        <w:t>4151. По завершении эпидемиологического расследования сведения о больном вносятся в эпидемиологическую карту обследования оч</w:t>
      </w:r>
      <w:r>
        <w:t>ага.</w:t>
      </w:r>
    </w:p>
    <w:p w:rsidR="00000000" w:rsidRDefault="0010619F">
      <w:pPr>
        <w:pStyle w:val="ConsPlusNormal"/>
        <w:jc w:val="both"/>
      </w:pPr>
    </w:p>
    <w:p w:rsidR="00000000" w:rsidRDefault="0010619F">
      <w:pPr>
        <w:pStyle w:val="ConsPlusTitle"/>
        <w:jc w:val="center"/>
        <w:outlineLvl w:val="2"/>
      </w:pPr>
      <w:r>
        <w:t>Профилактические мероприятия при столбняке</w:t>
      </w:r>
    </w:p>
    <w:p w:rsidR="00000000" w:rsidRDefault="0010619F">
      <w:pPr>
        <w:pStyle w:val="ConsPlusNormal"/>
        <w:jc w:val="both"/>
      </w:pPr>
    </w:p>
    <w:p w:rsidR="00000000" w:rsidRDefault="0010619F">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000000" w:rsidRDefault="0010619F">
      <w:pPr>
        <w:pStyle w:val="ConsPlusNormal"/>
        <w:spacing w:before="240"/>
        <w:ind w:firstLine="540"/>
        <w:jc w:val="both"/>
      </w:pPr>
      <w:r>
        <w:t xml:space="preserve">4153. Неспецифическая профилактика направлена на предупреждение травматизма в быту и </w:t>
      </w:r>
      <w:r>
        <w:t>на производстве, исключение возможности заражения операционных, пупочных и других ран, раннюю и тщательную хирургическую обработку ран.</w:t>
      </w:r>
    </w:p>
    <w:p w:rsidR="00000000" w:rsidRDefault="0010619F">
      <w:pPr>
        <w:pStyle w:val="ConsPlusNormal"/>
        <w:spacing w:before="240"/>
        <w:ind w:firstLine="540"/>
        <w:jc w:val="both"/>
      </w:pPr>
      <w:r>
        <w:t>4154. Специфическая профилактика (иммунопрофилактика) проводится в виде плановой активной иммунизации детей и взрослых и</w:t>
      </w:r>
      <w:r>
        <w:t xml:space="preserve"> экстренной иммунопрофилактики по поводу травм в медицинских организациях различного профиля.</w:t>
      </w:r>
    </w:p>
    <w:p w:rsidR="00000000" w:rsidRDefault="0010619F">
      <w:pPr>
        <w:pStyle w:val="ConsPlusNormal"/>
        <w:spacing w:before="240"/>
        <w:ind w:firstLine="540"/>
        <w:jc w:val="both"/>
      </w:pPr>
      <w:r>
        <w:t>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w:t>
      </w:r>
      <w:r>
        <w:t>ный адсорбированный столбнячный анатоксин в соответствии с Национальным календарем профилактических прививок.</w:t>
      </w:r>
    </w:p>
    <w:p w:rsidR="00000000" w:rsidRDefault="0010619F">
      <w:pPr>
        <w:pStyle w:val="ConsPlusNormal"/>
        <w:spacing w:before="240"/>
        <w:ind w:firstLine="540"/>
        <w:jc w:val="both"/>
      </w:pPr>
      <w:r>
        <w:t>4156. Экстренную профилак</w:t>
      </w:r>
      <w:r>
        <w:t>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w:t>
      </w:r>
      <w:r>
        <w:t xml:space="preserve">,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w:t>
      </w:r>
      <w:r>
        <w:t>любого типа, длительно текущих абсцессах, карбункулах, остеомиелитах, укусах животными.</w:t>
      </w:r>
    </w:p>
    <w:p w:rsidR="00000000" w:rsidRDefault="0010619F">
      <w:pPr>
        <w:pStyle w:val="ConsPlusNormal"/>
        <w:spacing w:before="240"/>
        <w:ind w:firstLine="540"/>
        <w:jc w:val="both"/>
      </w:pPr>
      <w:r>
        <w:t>4157. Экстренную профилактику столбняка проводят до 20 календарного дня с момента получения травмы.</w:t>
      </w:r>
    </w:p>
    <w:p w:rsidR="00000000" w:rsidRDefault="0010619F">
      <w:pPr>
        <w:pStyle w:val="ConsPlusNormal"/>
        <w:spacing w:before="240"/>
        <w:ind w:firstLine="540"/>
        <w:jc w:val="both"/>
      </w:pPr>
      <w:r>
        <w:t>4158. Экстренную профилактику столбняка (препараты и схемы их примен</w:t>
      </w:r>
      <w:r>
        <w:t>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w:t>
      </w:r>
      <w:r>
        <w:t>анных иммунологического контроля напряженности противостолбнячного иммунитета, а также с учетом характера травмы.</w:t>
      </w:r>
    </w:p>
    <w:p w:rsidR="00000000" w:rsidRDefault="0010619F">
      <w:pPr>
        <w:pStyle w:val="ConsPlusNormal"/>
        <w:spacing w:before="240"/>
        <w:ind w:firstLine="540"/>
        <w:jc w:val="both"/>
      </w:pPr>
      <w:r>
        <w:t>4159. Экстренную иммунопрофилактику столбняка проводят в виде:</w:t>
      </w:r>
    </w:p>
    <w:p w:rsidR="00000000" w:rsidRDefault="0010619F">
      <w:pPr>
        <w:pStyle w:val="ConsPlusNormal"/>
        <w:spacing w:before="240"/>
        <w:ind w:firstLine="540"/>
        <w:jc w:val="both"/>
      </w:pPr>
      <w:r>
        <w:t>пассивной иммунизации или серопрофилактики противостолбнячным человеческим имму</w:t>
      </w:r>
      <w:r>
        <w:t>ноглобулином (ПСЧИ), а при его отсутствии - противостолбнячной сывороткой (ПСС);</w:t>
      </w:r>
    </w:p>
    <w:p w:rsidR="00000000" w:rsidRDefault="0010619F">
      <w:pPr>
        <w:pStyle w:val="ConsPlusNormal"/>
        <w:spacing w:before="24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w:t>
      </w:r>
      <w:r>
        <w:t>лбнячного анатоксина (АС);</w:t>
      </w:r>
    </w:p>
    <w:p w:rsidR="00000000" w:rsidRDefault="0010619F">
      <w:pPr>
        <w:pStyle w:val="ConsPlusNormal"/>
        <w:spacing w:before="24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000000" w:rsidRDefault="0010619F">
      <w:pPr>
        <w:pStyle w:val="ConsPlusNormal"/>
        <w:spacing w:before="240"/>
        <w:ind w:firstLine="540"/>
        <w:jc w:val="both"/>
      </w:pPr>
      <w:r>
        <w:t>4161. Своевременность и полноту проведен</w:t>
      </w:r>
      <w:r>
        <w:t>ия экстренной профилактики столбняка обеспечивает медицинский работник, оказывающий медицинскую помощь при травме.</w:t>
      </w:r>
    </w:p>
    <w:p w:rsidR="00000000" w:rsidRDefault="0010619F">
      <w:pPr>
        <w:pStyle w:val="ConsPlusNormal"/>
        <w:jc w:val="both"/>
      </w:pPr>
    </w:p>
    <w:p w:rsidR="00000000" w:rsidRDefault="0010619F">
      <w:pPr>
        <w:pStyle w:val="ConsPlusTitle"/>
        <w:jc w:val="center"/>
        <w:outlineLvl w:val="2"/>
      </w:pPr>
      <w:r>
        <w:t>Мероприятия при появлении реакции на введение препаратов,</w:t>
      </w:r>
    </w:p>
    <w:p w:rsidR="00000000" w:rsidRDefault="0010619F">
      <w:pPr>
        <w:pStyle w:val="ConsPlusTitle"/>
        <w:jc w:val="center"/>
      </w:pPr>
      <w:r>
        <w:t>применяемых при экстренной профилактике столбняка</w:t>
      </w:r>
    </w:p>
    <w:p w:rsidR="00000000" w:rsidRDefault="0010619F">
      <w:pPr>
        <w:pStyle w:val="ConsPlusNormal"/>
        <w:jc w:val="both"/>
      </w:pPr>
    </w:p>
    <w:p w:rsidR="00000000" w:rsidRDefault="0010619F">
      <w:pPr>
        <w:pStyle w:val="ConsPlusNormal"/>
        <w:ind w:firstLine="540"/>
        <w:jc w:val="both"/>
      </w:pPr>
      <w:r>
        <w:t>4162. За каждым привитым устана</w:t>
      </w:r>
      <w:r>
        <w:t>вливают медицинское наблюдение в течение часа после проведения прививки.</w:t>
      </w:r>
    </w:p>
    <w:p w:rsidR="00000000" w:rsidRDefault="0010619F">
      <w:pPr>
        <w:pStyle w:val="ConsPlusNormal"/>
        <w:spacing w:before="24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w:t>
      </w:r>
      <w:r>
        <w:t>твлять федеральный государственный санитарно-эпидемиологический надзор, несет руководитель медицинской организации.</w:t>
      </w:r>
    </w:p>
    <w:p w:rsidR="00000000" w:rsidRDefault="0010619F">
      <w:pPr>
        <w:pStyle w:val="ConsPlusNormal"/>
        <w:jc w:val="both"/>
      </w:pPr>
    </w:p>
    <w:p w:rsidR="00000000" w:rsidRDefault="0010619F">
      <w:pPr>
        <w:pStyle w:val="ConsPlusTitle"/>
        <w:jc w:val="center"/>
        <w:outlineLvl w:val="2"/>
      </w:pPr>
      <w:r>
        <w:t>Учет проведенной иммунопрофилактики столбняка</w:t>
      </w:r>
    </w:p>
    <w:p w:rsidR="00000000" w:rsidRDefault="0010619F">
      <w:pPr>
        <w:pStyle w:val="ConsPlusNormal"/>
        <w:jc w:val="both"/>
      </w:pPr>
    </w:p>
    <w:p w:rsidR="00000000" w:rsidRDefault="0010619F">
      <w:pPr>
        <w:pStyle w:val="ConsPlusNormal"/>
        <w:ind w:firstLine="540"/>
        <w:jc w:val="both"/>
      </w:pPr>
      <w:r>
        <w:t xml:space="preserve">4164. Сведения о пациенте и проведенной ему экстренной профилактике, а также об осложнении, </w:t>
      </w:r>
      <w:r>
        <w:t>в случае его развития после введения препаратов, применяемых для экстренной профилактики столбняка, вносят в медицинские документы.</w:t>
      </w:r>
    </w:p>
    <w:p w:rsidR="00000000" w:rsidRDefault="0010619F">
      <w:pPr>
        <w:pStyle w:val="ConsPlusNormal"/>
        <w:jc w:val="both"/>
      </w:pPr>
    </w:p>
    <w:p w:rsidR="00000000" w:rsidRDefault="0010619F">
      <w:pPr>
        <w:pStyle w:val="ConsPlusTitle"/>
        <w:jc w:val="center"/>
        <w:outlineLvl w:val="2"/>
      </w:pPr>
      <w:r>
        <w:t>Слежение за иммунологической структурой населения</w:t>
      </w:r>
    </w:p>
    <w:p w:rsidR="00000000" w:rsidRDefault="0010619F">
      <w:pPr>
        <w:pStyle w:val="ConsPlusTitle"/>
        <w:jc w:val="center"/>
      </w:pPr>
      <w:r>
        <w:t>к столбняку</w:t>
      </w:r>
    </w:p>
    <w:p w:rsidR="00000000" w:rsidRDefault="0010619F">
      <w:pPr>
        <w:pStyle w:val="ConsPlusNormal"/>
        <w:jc w:val="both"/>
      </w:pPr>
    </w:p>
    <w:p w:rsidR="00000000" w:rsidRDefault="0010619F">
      <w:pPr>
        <w:pStyle w:val="ConsPlusNormal"/>
        <w:ind w:firstLine="540"/>
        <w:jc w:val="both"/>
      </w:pPr>
      <w:r>
        <w:t>4165. С целью контроля за иммунитетом к столбняку среди насе</w:t>
      </w:r>
      <w:r>
        <w:t>ления проводят серологический мониторинг.</w:t>
      </w:r>
    </w:p>
    <w:p w:rsidR="00000000" w:rsidRDefault="0010619F">
      <w:pPr>
        <w:pStyle w:val="ConsPlusNormal"/>
        <w:jc w:val="both"/>
      </w:pPr>
    </w:p>
    <w:p w:rsidR="00000000" w:rsidRDefault="0010619F">
      <w:pPr>
        <w:pStyle w:val="ConsPlusTitle"/>
        <w:jc w:val="center"/>
        <w:outlineLvl w:val="2"/>
      </w:pPr>
      <w:r>
        <w:t>Обеспечение санитарно-эпидемиологического</w:t>
      </w:r>
    </w:p>
    <w:p w:rsidR="00000000" w:rsidRDefault="0010619F">
      <w:pPr>
        <w:pStyle w:val="ConsPlusTitle"/>
        <w:jc w:val="center"/>
      </w:pPr>
      <w:r>
        <w:t>благополучия в целях предупреждения возникновения</w:t>
      </w:r>
    </w:p>
    <w:p w:rsidR="00000000" w:rsidRDefault="0010619F">
      <w:pPr>
        <w:pStyle w:val="ConsPlusTitle"/>
        <w:jc w:val="center"/>
      </w:pPr>
      <w:r>
        <w:t>и распространения столбняка</w:t>
      </w:r>
    </w:p>
    <w:p w:rsidR="00000000" w:rsidRDefault="0010619F">
      <w:pPr>
        <w:pStyle w:val="ConsPlusNormal"/>
        <w:jc w:val="both"/>
      </w:pPr>
    </w:p>
    <w:p w:rsidR="00000000" w:rsidRDefault="0010619F">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000000" w:rsidRDefault="0010619F">
      <w:pPr>
        <w:pStyle w:val="ConsPlusNormal"/>
        <w:spacing w:before="240"/>
        <w:ind w:firstLine="540"/>
        <w:jc w:val="both"/>
      </w:pPr>
      <w:r>
        <w:t>оценка эпи</w:t>
      </w:r>
      <w:r>
        <w:t>демиологической ситуации и прогнозирование тенденций ее развития;</w:t>
      </w:r>
    </w:p>
    <w:p w:rsidR="00000000" w:rsidRDefault="0010619F">
      <w:pPr>
        <w:pStyle w:val="ConsPlusNormal"/>
        <w:spacing w:before="24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000000" w:rsidRDefault="0010619F">
      <w:pPr>
        <w:pStyle w:val="ConsPlusNormal"/>
        <w:spacing w:before="240"/>
        <w:ind w:firstLine="540"/>
        <w:jc w:val="both"/>
      </w:pPr>
      <w:r>
        <w:t>оценка эффективности проводимых мероприятий и прогнозировани</w:t>
      </w:r>
      <w:r>
        <w:t>е.</w:t>
      </w:r>
    </w:p>
    <w:p w:rsidR="00000000" w:rsidRDefault="0010619F">
      <w:pPr>
        <w:pStyle w:val="ConsPlusNormal"/>
        <w:jc w:val="both"/>
      </w:pPr>
    </w:p>
    <w:p w:rsidR="00000000" w:rsidRDefault="0010619F">
      <w:pPr>
        <w:pStyle w:val="ConsPlusTitle"/>
        <w:jc w:val="center"/>
        <w:outlineLvl w:val="2"/>
      </w:pPr>
      <w:r>
        <w:t>Гигиеническое воспитание и обучение населения по вопросам</w:t>
      </w:r>
    </w:p>
    <w:p w:rsidR="00000000" w:rsidRDefault="0010619F">
      <w:pPr>
        <w:pStyle w:val="ConsPlusTitle"/>
        <w:jc w:val="center"/>
      </w:pPr>
      <w:r>
        <w:t>профилактики столбняка</w:t>
      </w:r>
    </w:p>
    <w:p w:rsidR="00000000" w:rsidRDefault="0010619F">
      <w:pPr>
        <w:pStyle w:val="ConsPlusNormal"/>
        <w:jc w:val="both"/>
      </w:pPr>
    </w:p>
    <w:p w:rsidR="00000000" w:rsidRDefault="0010619F">
      <w:pPr>
        <w:pStyle w:val="ConsPlusNormal"/>
        <w:ind w:firstLine="540"/>
        <w:jc w:val="both"/>
      </w:pPr>
      <w:r>
        <w:t xml:space="preserve">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w:t>
      </w:r>
      <w:r>
        <w:t>надзор, органы исполнительной власти в сфере охраны здоровья, центры медицинской профилактики, медицинские организации.</w:t>
      </w:r>
    </w:p>
    <w:p w:rsidR="00000000" w:rsidRDefault="0010619F">
      <w:pPr>
        <w:pStyle w:val="ConsPlusNormal"/>
        <w:spacing w:before="24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w:t>
      </w:r>
      <w:r>
        <w:t xml:space="preserve"> (местная печать, радио, телевидение) в сотрудничестве с общественными организациями.</w:t>
      </w:r>
    </w:p>
    <w:p w:rsidR="00000000" w:rsidRDefault="0010619F">
      <w:pPr>
        <w:pStyle w:val="ConsPlusNormal"/>
        <w:jc w:val="both"/>
      </w:pPr>
    </w:p>
    <w:p w:rsidR="00000000" w:rsidRDefault="0010619F">
      <w:pPr>
        <w:pStyle w:val="ConsPlusTitle"/>
        <w:jc w:val="center"/>
        <w:outlineLvl w:val="1"/>
      </w:pPr>
      <w:r>
        <w:t>XLVI. Организация иммунопрофилактики инфекционных болезней</w:t>
      </w:r>
    </w:p>
    <w:p w:rsidR="00000000" w:rsidRDefault="0010619F">
      <w:pPr>
        <w:pStyle w:val="ConsPlusNormal"/>
        <w:jc w:val="both"/>
      </w:pPr>
    </w:p>
    <w:p w:rsidR="00000000" w:rsidRDefault="0010619F">
      <w:pPr>
        <w:pStyle w:val="ConsPlusNormal"/>
        <w:ind w:firstLine="540"/>
        <w:jc w:val="both"/>
      </w:pPr>
      <w:r>
        <w:t>4169. Профилактические прививки проводятся гражданам медицинскими организациями независимо от организационно-</w:t>
      </w:r>
      <w:r>
        <w:t>правовой формы при наличии у таких организаций лицензий на соответствующую медицинскую деятельность &lt;66&gt;.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&lt;66&gt; Федеральный </w:t>
      </w:r>
      <w:hyperlink r:id="rId216" w:history="1">
        <w:r>
          <w:rPr>
            <w:color w:val="0000FF"/>
          </w:rPr>
          <w:t>закон</w:t>
        </w:r>
      </w:hyperlink>
      <w:r>
        <w:t xml:space="preserve"> от 17</w:t>
      </w:r>
      <w:r>
        <w:t>.09.1998 N 157-ФЗ "Об иммунопрофилактике инфекционных болезней" (Собрание законодательства Российской Федерации, 1998, N 38, ст. 4736; 2020, N 50, ст. 8074).</w:t>
      </w:r>
    </w:p>
    <w:p w:rsidR="00000000" w:rsidRDefault="0010619F">
      <w:pPr>
        <w:pStyle w:val="ConsPlusNormal"/>
        <w:jc w:val="both"/>
      </w:pPr>
    </w:p>
    <w:p w:rsidR="00000000" w:rsidRDefault="0010619F">
      <w:pPr>
        <w:pStyle w:val="ConsPlusNormal"/>
        <w:ind w:firstLine="540"/>
        <w:jc w:val="both"/>
      </w:pPr>
      <w:r>
        <w:t>4170. Руководитель медицинской организации является ответственным за организацию иммунопрофилакти</w:t>
      </w:r>
      <w:r>
        <w:t>ки.</w:t>
      </w:r>
    </w:p>
    <w:p w:rsidR="00000000" w:rsidRDefault="0010619F">
      <w:pPr>
        <w:pStyle w:val="ConsPlusNormal"/>
        <w:spacing w:before="240"/>
        <w:ind w:firstLine="540"/>
        <w:jc w:val="both"/>
      </w:pPr>
      <w:r>
        <w:t xml:space="preserve">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w:t>
      </w:r>
      <w:r>
        <w:t>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000000" w:rsidRDefault="0010619F">
      <w:pPr>
        <w:pStyle w:val="ConsPlusNormal"/>
        <w:spacing w:before="240"/>
        <w:ind w:firstLine="540"/>
        <w:jc w:val="both"/>
      </w:pPr>
      <w:r>
        <w:t>4172. Руководитель медицинской организации утверж</w:t>
      </w:r>
      <w:r>
        <w:t>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000000" w:rsidRDefault="0010619F">
      <w:pPr>
        <w:pStyle w:val="ConsPlusNormal"/>
        <w:spacing w:before="240"/>
        <w:ind w:firstLine="540"/>
        <w:jc w:val="both"/>
      </w:pPr>
      <w:r>
        <w:t>4173. Не допускается проведение иммунизации на дому, за исключением проведения ма</w:t>
      </w:r>
      <w:r>
        <w:t>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w:t>
      </w:r>
      <w:r>
        <w:t>гранты, кочующее население).</w:t>
      </w:r>
    </w:p>
    <w:p w:rsidR="00000000" w:rsidRDefault="0010619F">
      <w:pPr>
        <w:pStyle w:val="ConsPlusNormal"/>
        <w:jc w:val="both"/>
      </w:pPr>
    </w:p>
    <w:p w:rsidR="00000000" w:rsidRDefault="0010619F">
      <w:pPr>
        <w:pStyle w:val="ConsPlusTitle"/>
        <w:jc w:val="center"/>
        <w:outlineLvl w:val="2"/>
      </w:pPr>
      <w:r>
        <w:t>Учетно-отчетная документация</w:t>
      </w:r>
    </w:p>
    <w:p w:rsidR="00000000" w:rsidRDefault="0010619F">
      <w:pPr>
        <w:pStyle w:val="ConsPlusNormal"/>
        <w:jc w:val="both"/>
      </w:pPr>
    </w:p>
    <w:p w:rsidR="00000000" w:rsidRDefault="0010619F">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w:t>
      </w:r>
      <w:r>
        <w:t>нных прививок.</w:t>
      </w:r>
    </w:p>
    <w:p w:rsidR="00000000" w:rsidRDefault="0010619F">
      <w:pPr>
        <w:pStyle w:val="ConsPlusNormal"/>
        <w:spacing w:before="24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000000" w:rsidRDefault="0010619F">
      <w:pPr>
        <w:pStyle w:val="ConsPlusNormal"/>
        <w:spacing w:before="240"/>
        <w:ind w:firstLine="540"/>
        <w:jc w:val="both"/>
      </w:pPr>
      <w:r>
        <w:t>переписи детей по домам и годам рождения - по каждому участку медицинской организации;</w:t>
      </w:r>
    </w:p>
    <w:p w:rsidR="00000000" w:rsidRDefault="0010619F">
      <w:pPr>
        <w:pStyle w:val="ConsPlusNormal"/>
        <w:spacing w:before="240"/>
        <w:ind w:firstLine="540"/>
        <w:jc w:val="both"/>
      </w:pPr>
      <w:r>
        <w:t>сводн</w:t>
      </w:r>
      <w:r>
        <w:t>ые переписи детей по участкам, отделениям и в целом по медицинской организации;</w:t>
      </w:r>
    </w:p>
    <w:p w:rsidR="00000000" w:rsidRDefault="0010619F">
      <w:pPr>
        <w:pStyle w:val="ConsPlusNormal"/>
        <w:spacing w:before="24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000000" w:rsidRDefault="0010619F">
      <w:pPr>
        <w:pStyle w:val="ConsPlusNormal"/>
        <w:spacing w:before="240"/>
        <w:ind w:firstLine="540"/>
        <w:jc w:val="both"/>
      </w:pPr>
      <w:r>
        <w:t>картотека учетных прививочных форм на неорганизованн</w:t>
      </w:r>
      <w:r>
        <w:t>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w:t>
      </w:r>
      <w:r>
        <w:t>ругих медицинских организаций (по участкам);</w:t>
      </w:r>
    </w:p>
    <w:p w:rsidR="00000000" w:rsidRDefault="0010619F">
      <w:pPr>
        <w:pStyle w:val="ConsPlusNormal"/>
        <w:spacing w:before="240"/>
        <w:ind w:firstLine="540"/>
        <w:jc w:val="both"/>
      </w:pPr>
      <w:r>
        <w:t>журнал миграции населения;</w:t>
      </w:r>
    </w:p>
    <w:p w:rsidR="00000000" w:rsidRDefault="0010619F">
      <w:pPr>
        <w:pStyle w:val="ConsPlusNormal"/>
        <w:spacing w:before="240"/>
        <w:ind w:firstLine="540"/>
        <w:jc w:val="both"/>
      </w:pPr>
      <w:r>
        <w:t>журнал учета новорожденных;</w:t>
      </w:r>
    </w:p>
    <w:p w:rsidR="00000000" w:rsidRDefault="0010619F">
      <w:pPr>
        <w:pStyle w:val="ConsPlusNormal"/>
        <w:spacing w:before="240"/>
        <w:ind w:firstLine="540"/>
        <w:jc w:val="both"/>
      </w:pPr>
      <w:r>
        <w:t>журнал работы иммунологической комиссии;</w:t>
      </w:r>
    </w:p>
    <w:p w:rsidR="00000000" w:rsidRDefault="0010619F">
      <w:pPr>
        <w:pStyle w:val="ConsPlusNormal"/>
        <w:spacing w:before="240"/>
        <w:ind w:firstLine="540"/>
        <w:jc w:val="both"/>
      </w:pPr>
      <w:r>
        <w:t>журнал учета длительных медицинских отводов от профилактических прививок (по участкам, отделениям и организациям);</w:t>
      </w:r>
    </w:p>
    <w:p w:rsidR="00000000" w:rsidRDefault="0010619F">
      <w:pPr>
        <w:pStyle w:val="ConsPlusNormal"/>
        <w:spacing w:before="240"/>
        <w:ind w:firstLine="540"/>
        <w:jc w:val="both"/>
      </w:pPr>
      <w:r>
        <w:t>списки детей, родители которых отказались от профилактических прививок детям (по участкам, отделениям и организациям);</w:t>
      </w:r>
    </w:p>
    <w:p w:rsidR="00000000" w:rsidRDefault="0010619F">
      <w:pPr>
        <w:pStyle w:val="ConsPlusNormal"/>
        <w:spacing w:before="240"/>
        <w:ind w:firstLine="540"/>
        <w:jc w:val="both"/>
      </w:pPr>
      <w:r>
        <w:t>журнал приема пациентов в прививочном кабинете.</w:t>
      </w:r>
    </w:p>
    <w:p w:rsidR="00000000" w:rsidRDefault="0010619F">
      <w:pPr>
        <w:pStyle w:val="ConsPlusNormal"/>
        <w:spacing w:before="240"/>
        <w:ind w:firstLine="540"/>
        <w:jc w:val="both"/>
      </w:pPr>
      <w:r>
        <w:t xml:space="preserve">4176. В медицинской организации, обслуживающей взрослое население, должны быть следующие </w:t>
      </w:r>
      <w:r>
        <w:t>документы (на бумажном носителе и (или) в электронном виде):</w:t>
      </w:r>
    </w:p>
    <w:p w:rsidR="00000000" w:rsidRDefault="0010619F">
      <w:pPr>
        <w:pStyle w:val="ConsPlusNormal"/>
        <w:spacing w:before="24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000000" w:rsidRDefault="0010619F">
      <w:pPr>
        <w:pStyle w:val="ConsPlusNormal"/>
        <w:spacing w:before="240"/>
        <w:ind w:firstLine="540"/>
        <w:jc w:val="both"/>
      </w:pPr>
      <w:r>
        <w:t xml:space="preserve">списки работающих по каждому объекту со </w:t>
      </w:r>
      <w:r>
        <w:t>сведениями о профилактических прививках (картотека учетных прививочных форм) и медицинских отводах (отказах) от прививок;</w:t>
      </w:r>
    </w:p>
    <w:p w:rsidR="00000000" w:rsidRDefault="0010619F">
      <w:pPr>
        <w:pStyle w:val="ConsPlusNormal"/>
        <w:spacing w:before="240"/>
        <w:ind w:firstLine="540"/>
        <w:jc w:val="both"/>
      </w:pPr>
      <w:r>
        <w:t>картотека учетных прививочных форм на неработающее население (по участкам, отделениям);</w:t>
      </w:r>
    </w:p>
    <w:p w:rsidR="00000000" w:rsidRDefault="0010619F">
      <w:pPr>
        <w:pStyle w:val="ConsPlusNormal"/>
        <w:spacing w:before="240"/>
        <w:ind w:firstLine="540"/>
        <w:jc w:val="both"/>
      </w:pPr>
      <w:r>
        <w:t>журнал учета длительных медицинских отводов от</w:t>
      </w:r>
      <w:r>
        <w:t xml:space="preserve"> профилактических прививок (по участкам и организациям);</w:t>
      </w:r>
    </w:p>
    <w:p w:rsidR="00000000" w:rsidRDefault="0010619F">
      <w:pPr>
        <w:pStyle w:val="ConsPlusNormal"/>
        <w:spacing w:before="240"/>
        <w:ind w:firstLine="540"/>
        <w:jc w:val="both"/>
      </w:pPr>
      <w:r>
        <w:t>списки лиц, отказавшихся от профилактических прививок (по участкам и организациям);</w:t>
      </w:r>
    </w:p>
    <w:p w:rsidR="00000000" w:rsidRDefault="0010619F">
      <w:pPr>
        <w:pStyle w:val="ConsPlusNormal"/>
        <w:spacing w:before="240"/>
        <w:ind w:firstLine="540"/>
        <w:jc w:val="both"/>
      </w:pPr>
      <w:r>
        <w:t>журнал работы иммунологической комиссии;</w:t>
      </w:r>
    </w:p>
    <w:p w:rsidR="00000000" w:rsidRDefault="0010619F">
      <w:pPr>
        <w:pStyle w:val="ConsPlusNormal"/>
        <w:spacing w:before="240"/>
        <w:ind w:firstLine="540"/>
        <w:jc w:val="both"/>
      </w:pPr>
      <w:r>
        <w:t>журнал приема пациентов в прививочном кабинете.</w:t>
      </w:r>
    </w:p>
    <w:p w:rsidR="00000000" w:rsidRDefault="0010619F">
      <w:pPr>
        <w:pStyle w:val="ConsPlusNormal"/>
        <w:spacing w:before="240"/>
        <w:ind w:firstLine="540"/>
        <w:jc w:val="both"/>
      </w:pPr>
      <w:r>
        <w:t xml:space="preserve">4177. Во всех медицинских </w:t>
      </w:r>
      <w:r>
        <w:t>организациях, проводящих прививки, должны быть следующие документы:</w:t>
      </w:r>
    </w:p>
    <w:p w:rsidR="00000000" w:rsidRDefault="0010619F">
      <w:pPr>
        <w:pStyle w:val="ConsPlusNormal"/>
        <w:spacing w:before="240"/>
        <w:ind w:firstLine="540"/>
        <w:jc w:val="both"/>
      </w:pPr>
      <w:r>
        <w:t>журнал учета профилактических прививок;</w:t>
      </w:r>
    </w:p>
    <w:p w:rsidR="00000000" w:rsidRDefault="0010619F">
      <w:pPr>
        <w:pStyle w:val="ConsPlusNormal"/>
        <w:spacing w:before="240"/>
        <w:ind w:firstLine="540"/>
        <w:jc w:val="both"/>
      </w:pPr>
      <w:r>
        <w:t>журналы поступления и расходования ИЛП;</w:t>
      </w:r>
    </w:p>
    <w:p w:rsidR="00000000" w:rsidRDefault="0010619F">
      <w:pPr>
        <w:pStyle w:val="ConsPlusNormal"/>
        <w:spacing w:before="240"/>
        <w:ind w:firstLine="540"/>
        <w:jc w:val="both"/>
      </w:pPr>
      <w:r>
        <w:t>копии отчетов о расходовании ИЛП;</w:t>
      </w:r>
    </w:p>
    <w:p w:rsidR="00000000" w:rsidRDefault="0010619F">
      <w:pPr>
        <w:pStyle w:val="ConsPlusNormal"/>
        <w:spacing w:before="240"/>
        <w:ind w:firstLine="540"/>
        <w:jc w:val="both"/>
      </w:pPr>
      <w:r>
        <w:t>журналы контроля температурного режима работы холодильников для хранения ИЛП;</w:t>
      </w:r>
    </w:p>
    <w:p w:rsidR="00000000" w:rsidRDefault="0010619F">
      <w:pPr>
        <w:pStyle w:val="ConsPlusNormal"/>
        <w:spacing w:before="240"/>
        <w:ind w:firstLine="540"/>
        <w:jc w:val="both"/>
      </w:pPr>
      <w:r>
        <w:t>журнал учета выданных сертификатов профилактических прививок;</w:t>
      </w:r>
    </w:p>
    <w:p w:rsidR="00000000" w:rsidRDefault="0010619F">
      <w:pPr>
        <w:pStyle w:val="ConsPlusNormal"/>
        <w:spacing w:before="240"/>
        <w:ind w:firstLine="540"/>
        <w:jc w:val="both"/>
      </w:pPr>
      <w:r>
        <w:t>журнал регистрации и учета сильных (необычных) реакций на прививки и поствакцинальных осложнений;</w:t>
      </w:r>
    </w:p>
    <w:p w:rsidR="00000000" w:rsidRDefault="0010619F">
      <w:pPr>
        <w:pStyle w:val="ConsPlusNormal"/>
        <w:spacing w:before="240"/>
        <w:ind w:firstLine="540"/>
        <w:jc w:val="both"/>
      </w:pPr>
      <w:r>
        <w:t xml:space="preserve">форма экстренного </w:t>
      </w:r>
      <w:r>
        <w:t>извещения об инфекционном или паразитарном заболевании, пищевом, остром профессиональном отравлении, поствакцинальном осложнении.</w:t>
      </w:r>
    </w:p>
    <w:p w:rsidR="00000000" w:rsidRDefault="0010619F">
      <w:pPr>
        <w:pStyle w:val="ConsPlusNormal"/>
        <w:spacing w:before="240"/>
        <w:ind w:firstLine="540"/>
        <w:jc w:val="both"/>
      </w:pPr>
      <w:r>
        <w:t>4178. Сведения о профилактических прививках должны заноситься в следующие индивидуальные учетные формы:</w:t>
      </w:r>
    </w:p>
    <w:p w:rsidR="00000000" w:rsidRDefault="0010619F">
      <w:pPr>
        <w:pStyle w:val="ConsPlusNormal"/>
        <w:spacing w:before="240"/>
        <w:ind w:firstLine="540"/>
        <w:jc w:val="both"/>
      </w:pPr>
      <w:r>
        <w:t>история развития ребен</w:t>
      </w:r>
      <w:r>
        <w:t>ка;</w:t>
      </w:r>
    </w:p>
    <w:p w:rsidR="00000000" w:rsidRDefault="0010619F">
      <w:pPr>
        <w:pStyle w:val="ConsPlusNormal"/>
        <w:spacing w:before="240"/>
        <w:ind w:firstLine="540"/>
        <w:jc w:val="both"/>
      </w:pPr>
      <w:r>
        <w:t>медицинская карта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000000" w:rsidRDefault="0010619F">
      <w:pPr>
        <w:pStyle w:val="ConsPlusNormal"/>
        <w:spacing w:before="240"/>
        <w:ind w:firstLine="540"/>
        <w:jc w:val="both"/>
      </w:pPr>
      <w:r>
        <w:t>медицинская карта амбулаторно</w:t>
      </w:r>
      <w:r>
        <w:t>го больного;</w:t>
      </w:r>
    </w:p>
    <w:p w:rsidR="00000000" w:rsidRDefault="0010619F">
      <w:pPr>
        <w:pStyle w:val="ConsPlusNormal"/>
        <w:spacing w:before="240"/>
        <w:ind w:firstLine="540"/>
        <w:jc w:val="both"/>
      </w:pPr>
      <w:r>
        <w:t>медицинская карта стационарного больного;</w:t>
      </w:r>
    </w:p>
    <w:p w:rsidR="00000000" w:rsidRDefault="0010619F">
      <w:pPr>
        <w:pStyle w:val="ConsPlusNormal"/>
        <w:spacing w:before="240"/>
        <w:ind w:firstLine="540"/>
        <w:jc w:val="both"/>
      </w:pPr>
      <w:r>
        <w:t>учетная форма профилактических прививок;</w:t>
      </w:r>
    </w:p>
    <w:p w:rsidR="00000000" w:rsidRDefault="0010619F">
      <w:pPr>
        <w:pStyle w:val="ConsPlusNormal"/>
        <w:spacing w:before="240"/>
        <w:ind w:firstLine="540"/>
        <w:jc w:val="both"/>
      </w:pPr>
      <w:r>
        <w:t>история развития новорожденного;</w:t>
      </w:r>
    </w:p>
    <w:p w:rsidR="00000000" w:rsidRDefault="0010619F">
      <w:pPr>
        <w:pStyle w:val="ConsPlusNormal"/>
        <w:spacing w:before="240"/>
        <w:ind w:firstLine="540"/>
        <w:jc w:val="both"/>
      </w:pPr>
      <w:r>
        <w:t>сертификат профилактических прививок.</w:t>
      </w:r>
    </w:p>
    <w:p w:rsidR="00000000" w:rsidRDefault="0010619F">
      <w:pPr>
        <w:pStyle w:val="ConsPlusNormal"/>
        <w:spacing w:before="240"/>
        <w:ind w:firstLine="540"/>
        <w:jc w:val="both"/>
      </w:pPr>
      <w:r>
        <w:t>4179. В медицинской организации, осуществляющей прививки, должны быть в наличии следующие</w:t>
      </w:r>
      <w:r>
        <w:t xml:space="preserve"> отчетные формы:</w:t>
      </w:r>
    </w:p>
    <w:p w:rsidR="00000000" w:rsidRDefault="0010619F">
      <w:pPr>
        <w:pStyle w:val="ConsPlusNormal"/>
        <w:spacing w:before="240"/>
        <w:ind w:firstLine="540"/>
        <w:jc w:val="both"/>
      </w:pPr>
      <w:r>
        <w:t>ежемесячные отчеты о выполненных профилактических прививках в организациях на территории обслуживания поликлиники;</w:t>
      </w:r>
    </w:p>
    <w:p w:rsidR="00000000" w:rsidRDefault="0010619F">
      <w:pPr>
        <w:pStyle w:val="ConsPlusNormal"/>
        <w:spacing w:before="240"/>
        <w:ind w:firstLine="540"/>
        <w:jc w:val="both"/>
      </w:pPr>
      <w:r>
        <w:t>ежемесячных отчеты о расходовании ИЛП;</w:t>
      </w:r>
    </w:p>
    <w:p w:rsidR="00000000" w:rsidRDefault="0010619F">
      <w:pPr>
        <w:pStyle w:val="ConsPlusNormal"/>
        <w:spacing w:before="240"/>
        <w:ind w:firstLine="540"/>
        <w:jc w:val="both"/>
      </w:pPr>
      <w:hyperlink r:id="rId217"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000000" w:rsidRDefault="0010619F">
      <w:pPr>
        <w:pStyle w:val="ConsPlusNormal"/>
        <w:spacing w:before="240"/>
        <w:ind w:firstLine="540"/>
        <w:jc w:val="both"/>
      </w:pPr>
      <w:hyperlink r:id="rId218"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000000" w:rsidRDefault="0010619F">
      <w:pPr>
        <w:pStyle w:val="ConsPlusNormal"/>
        <w:jc w:val="both"/>
      </w:pPr>
    </w:p>
    <w:p w:rsidR="00000000" w:rsidRDefault="0010619F">
      <w:pPr>
        <w:pStyle w:val="ConsPlusTitle"/>
        <w:jc w:val="center"/>
        <w:outlineLvl w:val="2"/>
      </w:pPr>
      <w:r>
        <w:t>Планирование профилактических прививок</w:t>
      </w:r>
    </w:p>
    <w:p w:rsidR="00000000" w:rsidRDefault="0010619F">
      <w:pPr>
        <w:pStyle w:val="ConsPlusNormal"/>
        <w:jc w:val="both"/>
      </w:pPr>
    </w:p>
    <w:p w:rsidR="00000000" w:rsidRDefault="0010619F">
      <w:pPr>
        <w:pStyle w:val="ConsPlusNormal"/>
        <w:ind w:firstLine="540"/>
        <w:jc w:val="both"/>
      </w:pPr>
      <w:r>
        <w:t>4180. Планирование профилактических пр</w:t>
      </w:r>
      <w:r>
        <w:t xml:space="preserve">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w:t>
      </w:r>
      <w:r>
        <w:t>прививках.</w:t>
      </w:r>
    </w:p>
    <w:p w:rsidR="00000000" w:rsidRDefault="0010619F">
      <w:pPr>
        <w:pStyle w:val="ConsPlusNormal"/>
        <w:spacing w:before="24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000000" w:rsidRDefault="0010619F">
      <w:pPr>
        <w:pStyle w:val="ConsPlusNormal"/>
        <w:spacing w:before="240"/>
        <w:ind w:firstLine="540"/>
        <w:jc w:val="both"/>
      </w:pPr>
      <w:r>
        <w:t>4182. В переписи по домам и годам рождения, а также в соответст</w:t>
      </w:r>
      <w:r>
        <w:t>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000000" w:rsidRDefault="0010619F">
      <w:pPr>
        <w:pStyle w:val="ConsPlusNormal"/>
        <w:spacing w:before="240"/>
        <w:ind w:firstLine="540"/>
        <w:jc w:val="both"/>
      </w:pPr>
      <w:r>
        <w:t>4183. При перемене места жительства учетные формы передаются по новому месту жительства.</w:t>
      </w:r>
    </w:p>
    <w:p w:rsidR="00000000" w:rsidRDefault="0010619F">
      <w:pPr>
        <w:pStyle w:val="ConsPlusNormal"/>
        <w:spacing w:before="240"/>
        <w:ind w:firstLine="540"/>
        <w:jc w:val="both"/>
      </w:pPr>
      <w:r>
        <w:t>4184</w:t>
      </w:r>
      <w:r>
        <w:t>.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w:t>
      </w:r>
      <w:r>
        <w:t>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w:t>
      </w:r>
      <w:r>
        <w:t>заций общего и среднего профессионального образования/организации для детей-сирот и детей, оставшихся без попечения родителей.</w:t>
      </w:r>
    </w:p>
    <w:p w:rsidR="00000000" w:rsidRDefault="0010619F">
      <w:pPr>
        <w:pStyle w:val="ConsPlusNormal"/>
        <w:spacing w:before="240"/>
        <w:ind w:firstLine="540"/>
        <w:jc w:val="both"/>
      </w:pPr>
      <w:r>
        <w:t xml:space="preserve">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w:t>
      </w:r>
      <w:r>
        <w:t>прививках (учетная форма профилактических прививок), история развития ребенка и иная медицинская документация.</w:t>
      </w:r>
    </w:p>
    <w:p w:rsidR="00000000" w:rsidRDefault="0010619F">
      <w:pPr>
        <w:pStyle w:val="ConsPlusNormal"/>
        <w:spacing w:before="24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w:t>
      </w:r>
      <w:r>
        <w:t xml:space="preserve"> по организациям, расположенным на территории обслуживания медицинской организации.</w:t>
      </w:r>
    </w:p>
    <w:p w:rsidR="00000000" w:rsidRDefault="0010619F">
      <w:pPr>
        <w:pStyle w:val="ConsPlusNormal"/>
        <w:spacing w:before="24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w:t>
      </w:r>
      <w:r>
        <w:t>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000000" w:rsidRDefault="0010619F">
      <w:pPr>
        <w:pStyle w:val="ConsPlusNormal"/>
        <w:spacing w:before="240"/>
        <w:ind w:firstLine="540"/>
        <w:jc w:val="both"/>
      </w:pPr>
      <w:r>
        <w:t>41</w:t>
      </w:r>
      <w:r>
        <w:t>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w:t>
      </w:r>
      <w:r>
        <w:t xml:space="preserve">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000000" w:rsidRDefault="0010619F">
      <w:pPr>
        <w:pStyle w:val="ConsPlusNormal"/>
        <w:spacing w:before="240"/>
        <w:ind w:firstLine="540"/>
        <w:jc w:val="both"/>
      </w:pPr>
      <w:r>
        <w:t>4189. Перепись неработающего населения должна составляться по каждому дому отдельно с указанием номер</w:t>
      </w:r>
      <w:r>
        <w:t>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000000" w:rsidRDefault="0010619F">
      <w:pPr>
        <w:pStyle w:val="ConsPlusNormal"/>
        <w:spacing w:before="240"/>
        <w:ind w:firstLine="540"/>
        <w:jc w:val="both"/>
      </w:pPr>
      <w:r>
        <w:t xml:space="preserve">4190. На основании переписи работающего и </w:t>
      </w:r>
      <w:r>
        <w:t>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000000" w:rsidRDefault="0010619F">
      <w:pPr>
        <w:pStyle w:val="ConsPlusNormal"/>
        <w:spacing w:before="240"/>
        <w:ind w:firstLine="540"/>
        <w:jc w:val="both"/>
      </w:pPr>
      <w:r>
        <w:t>4191. Годовой план профилактических прививок формируется в соответствии с национальным календарем п</w:t>
      </w:r>
      <w:r>
        <w:t>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w:t>
      </w:r>
      <w:r>
        <w:t xml:space="preserve"> также прогнозируемого числа новорожденных.</w:t>
      </w:r>
    </w:p>
    <w:p w:rsidR="00000000" w:rsidRDefault="0010619F">
      <w:pPr>
        <w:pStyle w:val="ConsPlusNormal"/>
        <w:spacing w:before="24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w:t>
      </w:r>
      <w:r>
        <w:t>ется в орган исполнительной власти субъекта Российской Федерации в сфере охраны здоровья.</w:t>
      </w:r>
    </w:p>
    <w:p w:rsidR="00000000" w:rsidRDefault="0010619F">
      <w:pPr>
        <w:pStyle w:val="ConsPlusNormal"/>
        <w:spacing w:before="24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w:t>
      </w:r>
      <w:r>
        <w:t>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000000" w:rsidRDefault="0010619F">
      <w:pPr>
        <w:pStyle w:val="ConsPlusNormal"/>
        <w:spacing w:before="240"/>
        <w:ind w:firstLine="540"/>
        <w:jc w:val="both"/>
      </w:pPr>
      <w:r>
        <w:t>4194. С целью выполнения годового плана профилактических прививок в медицинской организации фор</w:t>
      </w:r>
      <w:r>
        <w:t>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w:t>
      </w:r>
      <w:r>
        <w:t>евыполнения плана на текущий месяц по каждому пациенту.</w:t>
      </w:r>
    </w:p>
    <w:p w:rsidR="00000000" w:rsidRDefault="0010619F">
      <w:pPr>
        <w:pStyle w:val="ConsPlusNormal"/>
        <w:spacing w:before="240"/>
        <w:ind w:firstLine="540"/>
        <w:jc w:val="both"/>
      </w:pPr>
      <w:r>
        <w:t xml:space="preserve">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w:t>
      </w:r>
      <w:r>
        <w:t xml:space="preserve">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w:t>
      </w:r>
      <w:r>
        <w:t>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000000" w:rsidRDefault="0010619F">
      <w:pPr>
        <w:pStyle w:val="ConsPlusNormal"/>
        <w:spacing w:before="240"/>
        <w:ind w:firstLine="540"/>
        <w:jc w:val="both"/>
      </w:pPr>
      <w:r>
        <w:t>4196. В медицинской организации ежемесячно подводят итоги выполнения и причины невыполнения месяч</w:t>
      </w:r>
      <w:r>
        <w:t>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000000" w:rsidRDefault="0010619F">
      <w:pPr>
        <w:pStyle w:val="ConsPlusNormal"/>
        <w:spacing w:before="240"/>
        <w:ind w:firstLine="540"/>
        <w:jc w:val="both"/>
      </w:pPr>
      <w:r>
        <w:t>4197. Ответственное за проведение иммунопрофилактики лицо в каждой медицинской организац</w:t>
      </w:r>
      <w:r>
        <w:t>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w:t>
      </w:r>
      <w:r>
        <w:t>и субъектов Российской Федерации в сфере охраны здоровья.</w:t>
      </w:r>
    </w:p>
    <w:p w:rsidR="00000000" w:rsidRDefault="0010619F">
      <w:pPr>
        <w:pStyle w:val="ConsPlusNormal"/>
        <w:jc w:val="both"/>
      </w:pPr>
    </w:p>
    <w:p w:rsidR="00000000" w:rsidRDefault="0010619F">
      <w:pPr>
        <w:pStyle w:val="ConsPlusTitle"/>
        <w:jc w:val="center"/>
        <w:outlineLvl w:val="2"/>
      </w:pPr>
      <w:r>
        <w:t>Оценка организации работы медицинской организации</w:t>
      </w:r>
    </w:p>
    <w:p w:rsidR="00000000" w:rsidRDefault="0010619F">
      <w:pPr>
        <w:pStyle w:val="ConsPlusTitle"/>
        <w:jc w:val="center"/>
      </w:pPr>
      <w:r>
        <w:t>по иммунопрофилактике</w:t>
      </w:r>
    </w:p>
    <w:p w:rsidR="00000000" w:rsidRDefault="0010619F">
      <w:pPr>
        <w:pStyle w:val="ConsPlusNormal"/>
        <w:jc w:val="both"/>
      </w:pPr>
    </w:p>
    <w:p w:rsidR="00000000" w:rsidRDefault="0010619F">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000000" w:rsidRDefault="0010619F">
      <w:pPr>
        <w:pStyle w:val="ConsPlusNormal"/>
        <w:spacing w:before="240"/>
        <w:ind w:firstLine="540"/>
        <w:jc w:val="both"/>
      </w:pPr>
      <w:r>
        <w:t>уровень охвата пр</w:t>
      </w:r>
      <w:r>
        <w:t>офилактическими прививками и своевременность иммунизации детского и (или) взрослого населения на территории обслуживания;</w:t>
      </w:r>
    </w:p>
    <w:p w:rsidR="00000000" w:rsidRDefault="0010619F">
      <w:pPr>
        <w:pStyle w:val="ConsPlusNormal"/>
        <w:spacing w:before="24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000000" w:rsidRDefault="0010619F">
      <w:pPr>
        <w:pStyle w:val="ConsPlusNormal"/>
        <w:spacing w:before="240"/>
        <w:ind w:firstLine="540"/>
        <w:jc w:val="both"/>
      </w:pPr>
      <w:r>
        <w:t>структура причи</w:t>
      </w:r>
      <w:r>
        <w:t>н непривитости и их обоснованность;</w:t>
      </w:r>
    </w:p>
    <w:p w:rsidR="00000000" w:rsidRDefault="0010619F">
      <w:pPr>
        <w:pStyle w:val="ConsPlusNormal"/>
        <w:spacing w:before="240"/>
        <w:ind w:firstLine="540"/>
        <w:jc w:val="both"/>
      </w:pPr>
      <w:r>
        <w:t>количество и частота серьезных случаев побочных проявлений после иммунизации, структура причин их возникновения;</w:t>
      </w:r>
    </w:p>
    <w:p w:rsidR="00000000" w:rsidRDefault="0010619F">
      <w:pPr>
        <w:pStyle w:val="ConsPlusNormal"/>
        <w:spacing w:before="240"/>
        <w:ind w:firstLine="540"/>
        <w:jc w:val="both"/>
      </w:pPr>
      <w:r>
        <w:t>количество и частота травм, полученных медработниками при проведении иммунизации.</w:t>
      </w:r>
    </w:p>
    <w:p w:rsidR="00000000" w:rsidRDefault="0010619F">
      <w:pPr>
        <w:pStyle w:val="ConsPlusNormal"/>
        <w:spacing w:before="240"/>
        <w:ind w:firstLine="540"/>
        <w:jc w:val="both"/>
      </w:pPr>
      <w:r>
        <w:t>4199. Уровень охвата свое</w:t>
      </w:r>
      <w:r>
        <w:t>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000000" w:rsidRDefault="0010619F">
      <w:pPr>
        <w:pStyle w:val="ConsPlusNormal"/>
        <w:jc w:val="both"/>
      </w:pPr>
    </w:p>
    <w:p w:rsidR="00000000" w:rsidRDefault="0010619F">
      <w:pPr>
        <w:pStyle w:val="ConsPlusTitle"/>
        <w:jc w:val="center"/>
        <w:outlineLvl w:val="1"/>
      </w:pPr>
      <w:r>
        <w:t>XLVII. Обеспечение безопасности иммунизации</w:t>
      </w:r>
    </w:p>
    <w:p w:rsidR="00000000" w:rsidRDefault="0010619F">
      <w:pPr>
        <w:pStyle w:val="ConsPlusNormal"/>
        <w:jc w:val="both"/>
      </w:pPr>
    </w:p>
    <w:p w:rsidR="00000000" w:rsidRDefault="0010619F">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w:t>
      </w:r>
      <w:r>
        <w:t>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w:t>
      </w:r>
      <w:r>
        <w:t>нки качества вакцинопрофилактики.</w:t>
      </w:r>
    </w:p>
    <w:p w:rsidR="00000000" w:rsidRDefault="0010619F">
      <w:pPr>
        <w:pStyle w:val="ConsPlusNormal"/>
        <w:spacing w:before="24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w:t>
      </w:r>
      <w:r>
        <w:t>ечена безопасность:</w:t>
      </w:r>
    </w:p>
    <w:p w:rsidR="00000000" w:rsidRDefault="0010619F">
      <w:pPr>
        <w:pStyle w:val="ConsPlusNormal"/>
        <w:spacing w:before="240"/>
        <w:ind w:firstLine="540"/>
        <w:jc w:val="both"/>
      </w:pPr>
      <w:r>
        <w:t>пациента, которому вводят вакцину;</w:t>
      </w:r>
    </w:p>
    <w:p w:rsidR="00000000" w:rsidRDefault="0010619F">
      <w:pPr>
        <w:pStyle w:val="ConsPlusNormal"/>
        <w:spacing w:before="240"/>
        <w:ind w:firstLine="540"/>
        <w:jc w:val="both"/>
      </w:pPr>
      <w:r>
        <w:t>медицинского персонала, осуществляющего иммунизацию;</w:t>
      </w:r>
    </w:p>
    <w:p w:rsidR="00000000" w:rsidRDefault="0010619F">
      <w:pPr>
        <w:pStyle w:val="ConsPlusNormal"/>
        <w:spacing w:before="24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000000" w:rsidRDefault="0010619F">
      <w:pPr>
        <w:pStyle w:val="ConsPlusNormal"/>
        <w:spacing w:before="240"/>
        <w:ind w:firstLine="540"/>
        <w:jc w:val="both"/>
      </w:pPr>
      <w:r>
        <w:t>4202. Безопасност</w:t>
      </w:r>
      <w:r>
        <w:t>ь иммунизации обеспечивает руководитель медицинской организации.</w:t>
      </w:r>
    </w:p>
    <w:p w:rsidR="00000000" w:rsidRDefault="0010619F">
      <w:pPr>
        <w:pStyle w:val="ConsPlusNormal"/>
        <w:spacing w:before="24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w:t>
      </w:r>
      <w:r>
        <w:t>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w:t>
      </w:r>
      <w:r>
        <w:t xml:space="preserve">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000000" w:rsidRDefault="0010619F">
      <w:pPr>
        <w:pStyle w:val="ConsPlusNormal"/>
        <w:spacing w:before="240"/>
        <w:ind w:firstLine="540"/>
        <w:jc w:val="both"/>
      </w:pPr>
      <w:r>
        <w:t>4204. Профилактические прививки проводят медицинские работники, обученные правилам орга</w:t>
      </w:r>
      <w:r>
        <w:t>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000000" w:rsidRDefault="0010619F">
      <w:pPr>
        <w:pStyle w:val="ConsPlusNormal"/>
        <w:spacing w:before="240"/>
        <w:ind w:firstLine="540"/>
        <w:jc w:val="both"/>
      </w:pPr>
      <w:r>
        <w:t>4205. К проведению прививок БЦЖ и кожных проб для диагностики</w:t>
      </w:r>
      <w:r>
        <w:t xml:space="preserve">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000000" w:rsidRDefault="0010619F">
      <w:pPr>
        <w:pStyle w:val="ConsPlusNormal"/>
        <w:spacing w:before="240"/>
        <w:ind w:firstLine="540"/>
        <w:jc w:val="both"/>
      </w:pPr>
      <w:r>
        <w:t>4206. Случаи серьезных и тяжелых побочных проявлений после иммун</w:t>
      </w:r>
      <w:r>
        <w:t>изации подлежат расследованию.</w:t>
      </w:r>
    </w:p>
    <w:p w:rsidR="00000000" w:rsidRDefault="0010619F">
      <w:pPr>
        <w:pStyle w:val="ConsPlusNormal"/>
        <w:jc w:val="both"/>
      </w:pPr>
    </w:p>
    <w:p w:rsidR="00000000" w:rsidRDefault="0010619F">
      <w:pPr>
        <w:pStyle w:val="ConsPlusTitle"/>
        <w:jc w:val="center"/>
        <w:outlineLvl w:val="2"/>
      </w:pPr>
      <w:r>
        <w:t>Обеспечение безопасности пациента</w:t>
      </w:r>
    </w:p>
    <w:p w:rsidR="00000000" w:rsidRDefault="0010619F">
      <w:pPr>
        <w:pStyle w:val="ConsPlusTitle"/>
        <w:jc w:val="center"/>
      </w:pPr>
      <w:r>
        <w:t>при проведении иммунизации</w:t>
      </w:r>
    </w:p>
    <w:p w:rsidR="00000000" w:rsidRDefault="0010619F">
      <w:pPr>
        <w:pStyle w:val="ConsPlusNormal"/>
        <w:jc w:val="both"/>
      </w:pPr>
    </w:p>
    <w:p w:rsidR="00000000" w:rsidRDefault="0010619F">
      <w:pPr>
        <w:pStyle w:val="ConsPlusNormal"/>
        <w:ind w:firstLine="540"/>
        <w:jc w:val="both"/>
      </w:pPr>
      <w:r>
        <w:t>4207. Профилактические прививки проводят по назначению врача (фельдшера).</w:t>
      </w:r>
    </w:p>
    <w:p w:rsidR="00000000" w:rsidRDefault="0010619F">
      <w:pPr>
        <w:pStyle w:val="ConsPlusNormal"/>
        <w:spacing w:before="240"/>
        <w:ind w:firstLine="540"/>
        <w:jc w:val="both"/>
      </w:pPr>
      <w:r>
        <w:t xml:space="preserve">4208. Плановая вакцинация граждан предусматривает необходимый порядок введения вакцин в </w:t>
      </w:r>
      <w:r>
        <w:t>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w:t>
      </w:r>
      <w:r>
        <w:t>оводят по индивидуальной схеме, в соответствии с обязательными требованиями и инструкциями по применению ИЛП.</w:t>
      </w:r>
    </w:p>
    <w:p w:rsidR="00000000" w:rsidRDefault="0010619F">
      <w:pPr>
        <w:pStyle w:val="ConsPlusNormal"/>
        <w:spacing w:before="240"/>
        <w:ind w:firstLine="540"/>
        <w:jc w:val="both"/>
      </w:pPr>
      <w:r>
        <w:t>4209. Профилактические прививки по эпидемическим показаниям проводят в сроки, предусмотренные календарем прививок по эпидемическим показаниям и ин</w:t>
      </w:r>
      <w:r>
        <w:t>струкциями по применению ИЛП.</w:t>
      </w:r>
    </w:p>
    <w:p w:rsidR="00000000" w:rsidRDefault="0010619F">
      <w:pPr>
        <w:pStyle w:val="ConsPlusNormal"/>
        <w:spacing w:before="24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w:t>
      </w:r>
      <w:r>
        <w:t>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w:t>
      </w:r>
      <w:r>
        <w:t>укты и другое.</w:t>
      </w:r>
    </w:p>
    <w:p w:rsidR="00000000" w:rsidRDefault="0010619F">
      <w:pPr>
        <w:pStyle w:val="ConsPlusNormal"/>
        <w:spacing w:before="240"/>
        <w:ind w:firstLine="540"/>
        <w:jc w:val="both"/>
      </w:pPr>
      <w:r>
        <w:t>4211. Результаты осмотра вносятся в медицинские документы.</w:t>
      </w:r>
    </w:p>
    <w:p w:rsidR="00000000" w:rsidRDefault="0010619F">
      <w:pPr>
        <w:pStyle w:val="ConsPlusNormal"/>
        <w:spacing w:before="240"/>
        <w:ind w:firstLine="540"/>
        <w:jc w:val="both"/>
      </w:pPr>
      <w:r>
        <w:t>4212. Профилактические прививки проводятся гражданам, не имеющим медицинских противопоказаний.</w:t>
      </w:r>
    </w:p>
    <w:p w:rsidR="00000000" w:rsidRDefault="0010619F">
      <w:pPr>
        <w:pStyle w:val="ConsPlusNormal"/>
        <w:spacing w:before="240"/>
        <w:ind w:firstLine="540"/>
        <w:jc w:val="both"/>
      </w:pPr>
      <w:r>
        <w:t>4213. Профилактические прививки проводятся в прививочных кабинетах медицинских организа</w:t>
      </w:r>
      <w:r>
        <w:t>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w:t>
      </w:r>
      <w:r>
        <w:t>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000000" w:rsidRDefault="0010619F">
      <w:pPr>
        <w:pStyle w:val="ConsPlusNormal"/>
        <w:spacing w:before="240"/>
        <w:ind w:firstLine="540"/>
        <w:jc w:val="both"/>
      </w:pPr>
      <w:r>
        <w:t>4214. В дошкольных образовательных организациях и общеобразовательных органи</w:t>
      </w:r>
      <w:r>
        <w:t>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000000" w:rsidRDefault="0010619F">
      <w:pPr>
        <w:pStyle w:val="ConsPlusNormal"/>
        <w:spacing w:before="24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000000" w:rsidRDefault="0010619F">
      <w:pPr>
        <w:pStyle w:val="ConsPlusNormal"/>
        <w:spacing w:before="240"/>
        <w:ind w:firstLine="540"/>
        <w:jc w:val="both"/>
      </w:pPr>
      <w:r>
        <w:t>4216. Иммунизация на дому или по месту работы/пребывания проводится мобильными прививочными бриг</w:t>
      </w:r>
      <w:r>
        <w:t>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000000" w:rsidRDefault="0010619F">
      <w:pPr>
        <w:pStyle w:val="ConsPlusNormal"/>
        <w:spacing w:before="240"/>
        <w:ind w:firstLine="540"/>
        <w:jc w:val="both"/>
      </w:pPr>
      <w:r>
        <w:t>4217. Хранение и транспортирование ИЛП должно осуществл</w:t>
      </w:r>
      <w:r>
        <w:t>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w:t>
      </w:r>
      <w:r>
        <w:t>ть основные запасы ИЛП до наступления максимально допустимого срока хранения.</w:t>
      </w:r>
    </w:p>
    <w:p w:rsidR="00000000" w:rsidRDefault="0010619F">
      <w:pPr>
        <w:pStyle w:val="ConsPlusNormal"/>
        <w:spacing w:before="24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w:t>
      </w:r>
      <w:r>
        <w:t>приятий по обеспечению "холодовой цепи" в чрезвычайных ситуациях.</w:t>
      </w:r>
    </w:p>
    <w:p w:rsidR="00000000" w:rsidRDefault="0010619F">
      <w:pPr>
        <w:pStyle w:val="ConsPlusNormal"/>
        <w:spacing w:before="24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w:t>
      </w:r>
      <w:r>
        <w:t>печению "холодовой цепи".</w:t>
      </w:r>
    </w:p>
    <w:p w:rsidR="00000000" w:rsidRDefault="0010619F">
      <w:pPr>
        <w:pStyle w:val="ConsPlusNormal"/>
        <w:spacing w:before="240"/>
        <w:ind w:firstLine="540"/>
        <w:jc w:val="both"/>
      </w:pPr>
      <w:r>
        <w:t>4220. Подготовка ИЛП к введению пациенту осуществляется в соответствии с инструкцией по применению препарата.</w:t>
      </w:r>
    </w:p>
    <w:p w:rsidR="00000000" w:rsidRDefault="0010619F">
      <w:pPr>
        <w:pStyle w:val="ConsPlusNormal"/>
        <w:spacing w:before="240"/>
        <w:ind w:firstLine="540"/>
        <w:jc w:val="both"/>
      </w:pPr>
      <w:r>
        <w:t>4221. Перед использованием любой вакцины или растворителя к вакцине следует проверить наличие этикетки на флаконе или ам</w:t>
      </w:r>
      <w:r>
        <w:t>пуле:</w:t>
      </w:r>
    </w:p>
    <w:p w:rsidR="00000000" w:rsidRDefault="0010619F">
      <w:pPr>
        <w:pStyle w:val="ConsPlusNormal"/>
        <w:spacing w:before="240"/>
        <w:ind w:firstLine="540"/>
        <w:jc w:val="both"/>
      </w:pPr>
      <w:r>
        <w:t>соответствует ли выбранная вакцина назначению врача;</w:t>
      </w:r>
    </w:p>
    <w:p w:rsidR="00000000" w:rsidRDefault="0010619F">
      <w:pPr>
        <w:pStyle w:val="ConsPlusNormal"/>
        <w:spacing w:before="240"/>
        <w:ind w:firstLine="540"/>
        <w:jc w:val="both"/>
      </w:pPr>
      <w:r>
        <w:t>соответствует ли выбранный растворитель данной вакцине;</w:t>
      </w:r>
    </w:p>
    <w:p w:rsidR="00000000" w:rsidRDefault="0010619F">
      <w:pPr>
        <w:pStyle w:val="ConsPlusNormal"/>
        <w:spacing w:before="240"/>
        <w:ind w:firstLine="540"/>
        <w:jc w:val="both"/>
      </w:pPr>
      <w:r>
        <w:t>не истек ли срок годности вакцины и (или) растворителя;</w:t>
      </w:r>
    </w:p>
    <w:p w:rsidR="00000000" w:rsidRDefault="0010619F">
      <w:pPr>
        <w:pStyle w:val="ConsPlusNormal"/>
        <w:spacing w:before="240"/>
        <w:ind w:firstLine="540"/>
        <w:jc w:val="both"/>
      </w:pPr>
      <w:r>
        <w:t>нет ли видимых признаков повреждения флакона или ампулы;</w:t>
      </w:r>
    </w:p>
    <w:p w:rsidR="00000000" w:rsidRDefault="0010619F">
      <w:pPr>
        <w:pStyle w:val="ConsPlusNormal"/>
        <w:spacing w:before="240"/>
        <w:ind w:firstLine="540"/>
        <w:jc w:val="both"/>
      </w:pPr>
      <w:r>
        <w:t>нет ли видимых признаков заг</w:t>
      </w:r>
      <w:r>
        <w:t>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000000" w:rsidRDefault="0010619F">
      <w:pPr>
        <w:pStyle w:val="ConsPlusNormal"/>
        <w:spacing w:before="240"/>
        <w:ind w:firstLine="540"/>
        <w:jc w:val="both"/>
      </w:pPr>
      <w:r>
        <w:t>для а</w:t>
      </w:r>
      <w:r>
        <w:t>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000000" w:rsidRDefault="0010619F">
      <w:pPr>
        <w:pStyle w:val="ConsPlusNormal"/>
        <w:spacing w:before="240"/>
        <w:ind w:firstLine="540"/>
        <w:jc w:val="both"/>
      </w:pPr>
      <w:r>
        <w:t>4222. Если по какому-либо из перечисленных признаков качество вакцины или раст</w:t>
      </w:r>
      <w:r>
        <w:t>ворителя вызывает сомнение - данный препарат использовать нельзя.</w:t>
      </w:r>
    </w:p>
    <w:p w:rsidR="00000000" w:rsidRDefault="0010619F">
      <w:pPr>
        <w:pStyle w:val="ConsPlusNormal"/>
        <w:spacing w:before="24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000000" w:rsidRDefault="0010619F">
      <w:pPr>
        <w:pStyle w:val="ConsPlusNormal"/>
        <w:spacing w:before="240"/>
        <w:ind w:firstLine="540"/>
        <w:jc w:val="both"/>
      </w:pPr>
      <w:r>
        <w:t>забор каждой дозы вакцины из</w:t>
      </w:r>
      <w:r>
        <w:t xml:space="preserve"> флакона осуществляется с соблюдением правил асептики;</w:t>
      </w:r>
    </w:p>
    <w:p w:rsidR="00000000" w:rsidRDefault="0010619F">
      <w:pPr>
        <w:pStyle w:val="ConsPlusNormal"/>
        <w:spacing w:before="240"/>
        <w:ind w:firstLine="540"/>
        <w:jc w:val="both"/>
      </w:pPr>
      <w:r>
        <w:t>вакцины хранятся при соответствующей температуре (от +2 °C до +8 °C);</w:t>
      </w:r>
    </w:p>
    <w:p w:rsidR="00000000" w:rsidRDefault="0010619F">
      <w:pPr>
        <w:pStyle w:val="ConsPlusNormal"/>
        <w:spacing w:before="240"/>
        <w:ind w:firstLine="540"/>
        <w:jc w:val="both"/>
      </w:pPr>
      <w:r>
        <w:t>восстановленные вакцины используются немедленно и хранению не подлежат.</w:t>
      </w:r>
    </w:p>
    <w:p w:rsidR="00000000" w:rsidRDefault="0010619F">
      <w:pPr>
        <w:pStyle w:val="ConsPlusNormal"/>
        <w:spacing w:before="240"/>
        <w:ind w:firstLine="540"/>
        <w:jc w:val="both"/>
      </w:pPr>
      <w:r>
        <w:t>4224. Открытые флаконы с вакциной в конце рабочего дня унич</w:t>
      </w:r>
      <w:r>
        <w:t>тожают в соответствии с обязательными требованиями.</w:t>
      </w:r>
    </w:p>
    <w:p w:rsidR="00000000" w:rsidRDefault="0010619F">
      <w:pPr>
        <w:pStyle w:val="ConsPlusNormal"/>
        <w:spacing w:before="240"/>
        <w:ind w:firstLine="540"/>
        <w:jc w:val="both"/>
      </w:pPr>
      <w:r>
        <w:t>4225. Не допускается смешивание вакцин и растворителей из неполных открытых флаконов.</w:t>
      </w:r>
    </w:p>
    <w:p w:rsidR="00000000" w:rsidRDefault="0010619F">
      <w:pPr>
        <w:pStyle w:val="ConsPlusNormal"/>
        <w:spacing w:before="240"/>
        <w:ind w:firstLine="540"/>
        <w:jc w:val="both"/>
      </w:pPr>
      <w:r>
        <w:t>4226. Для восстановления вакцины в каждом флаконе используется отдельный стерильный шприц со стерильной иглой. Повторн</w:t>
      </w:r>
      <w:r>
        <w:t>ое применение шприца и иглы, уже использованных для смешивания растворителя и вакцины, не допускается.</w:t>
      </w:r>
    </w:p>
    <w:p w:rsidR="00000000" w:rsidRDefault="0010619F">
      <w:pPr>
        <w:pStyle w:val="ConsPlusNormal"/>
        <w:spacing w:before="240"/>
        <w:ind w:firstLine="540"/>
        <w:jc w:val="both"/>
      </w:pPr>
      <w:r>
        <w:t>4227. Не разрешается заблаговременный набор вакцины в шприцы и последующее хранение вакцины в шприцах.</w:t>
      </w:r>
    </w:p>
    <w:p w:rsidR="00000000" w:rsidRDefault="0010619F">
      <w:pPr>
        <w:pStyle w:val="ConsPlusNormal"/>
        <w:spacing w:before="240"/>
        <w:ind w:firstLine="540"/>
        <w:jc w:val="both"/>
      </w:pPr>
      <w:r>
        <w:t>4228. Профилактические прививки против туберкулеза</w:t>
      </w:r>
      <w:r>
        <w:t xml:space="preserve">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w:t>
      </w:r>
      <w:r>
        <w:t>гими прививками.</w:t>
      </w:r>
    </w:p>
    <w:p w:rsidR="00000000" w:rsidRDefault="0010619F">
      <w:pPr>
        <w:pStyle w:val="ConsPlusNormal"/>
        <w:spacing w:before="24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000000" w:rsidRDefault="0010619F">
      <w:pPr>
        <w:pStyle w:val="ConsPlusNormal"/>
        <w:spacing w:before="240"/>
        <w:ind w:firstLine="540"/>
        <w:jc w:val="both"/>
      </w:pPr>
      <w:r>
        <w:t>4230. В случае одновременного проведения одному пациенту нескольких профилактических прививок, кажду</w:t>
      </w:r>
      <w:r>
        <w:t>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000000" w:rsidRDefault="0010619F">
      <w:pPr>
        <w:pStyle w:val="ConsPlusNormal"/>
        <w:spacing w:before="240"/>
        <w:ind w:firstLine="540"/>
        <w:jc w:val="both"/>
      </w:pPr>
      <w:r>
        <w:t>4231. Вскрытие а</w:t>
      </w:r>
      <w:r>
        <w:t>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w:t>
      </w:r>
      <w:r>
        <w:t xml:space="preserve"> с фармакопейной статьей организации на данный медицинский иммунобиологический препарат.</w:t>
      </w:r>
    </w:p>
    <w:p w:rsidR="00000000" w:rsidRDefault="0010619F">
      <w:pPr>
        <w:pStyle w:val="ConsPlusNormal"/>
        <w:spacing w:before="24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000000" w:rsidRDefault="0010619F">
      <w:pPr>
        <w:pStyle w:val="ConsPlusNormal"/>
        <w:spacing w:before="240"/>
        <w:ind w:firstLine="540"/>
        <w:jc w:val="both"/>
      </w:pPr>
      <w:r>
        <w:t>4233. Для забора каждой дозы вакцины из</w:t>
      </w:r>
      <w:r>
        <w:t xml:space="preserve">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000000" w:rsidRDefault="0010619F">
      <w:pPr>
        <w:pStyle w:val="ConsPlusNormal"/>
        <w:spacing w:before="240"/>
        <w:ind w:firstLine="540"/>
        <w:jc w:val="both"/>
      </w:pPr>
      <w:r>
        <w:t>4234. Вакцину вводят в дозе, соответствующей инструкции по применению препарата.</w:t>
      </w:r>
    </w:p>
    <w:p w:rsidR="00000000" w:rsidRDefault="0010619F">
      <w:pPr>
        <w:pStyle w:val="ConsPlusNormal"/>
        <w:spacing w:before="24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w:t>
      </w:r>
      <w:r>
        <w:t>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000000" w:rsidRDefault="0010619F">
      <w:pPr>
        <w:pStyle w:val="ConsPlusNormal"/>
        <w:spacing w:before="240"/>
        <w:ind w:firstLine="540"/>
        <w:jc w:val="both"/>
      </w:pPr>
      <w:r>
        <w:t>4236. Инъекц</w:t>
      </w:r>
      <w:r>
        <w:t>ию следует проводить после высыхания антисептика.</w:t>
      </w:r>
    </w:p>
    <w:p w:rsidR="00000000" w:rsidRDefault="0010619F">
      <w:pPr>
        <w:pStyle w:val="ConsPlusNormal"/>
        <w:spacing w:before="24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w:t>
      </w:r>
      <w:r>
        <w:t>Лицам в возрасте старше 3-х лет инъекции вакцины проводятся на границе верхней и средней трети плеча.</w:t>
      </w:r>
    </w:p>
    <w:p w:rsidR="00000000" w:rsidRDefault="0010619F">
      <w:pPr>
        <w:pStyle w:val="ConsPlusNormal"/>
        <w:spacing w:before="24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w:t>
      </w:r>
      <w:r>
        <w:t>ий и осложнений и оказания экстренной медицинской помощи.</w:t>
      </w:r>
    </w:p>
    <w:p w:rsidR="00000000" w:rsidRDefault="0010619F">
      <w:pPr>
        <w:pStyle w:val="ConsPlusNormal"/>
        <w:spacing w:before="24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000000" w:rsidRDefault="0010619F">
      <w:pPr>
        <w:pStyle w:val="ConsPlusNormal"/>
        <w:spacing w:before="240"/>
        <w:ind w:firstLine="540"/>
        <w:jc w:val="both"/>
      </w:pPr>
      <w:r>
        <w:t>4240. Све</w:t>
      </w:r>
      <w:r>
        <w:t>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w:t>
      </w:r>
      <w:r>
        <w:t>нские документы. Медицинский работник, проводящий иммунизацию, обеспечивает правильность и достоверность ее регистрации.</w:t>
      </w:r>
    </w:p>
    <w:p w:rsidR="00000000" w:rsidRDefault="0010619F">
      <w:pPr>
        <w:pStyle w:val="ConsPlusNormal"/>
        <w:jc w:val="both"/>
      </w:pPr>
    </w:p>
    <w:p w:rsidR="00000000" w:rsidRDefault="0010619F">
      <w:pPr>
        <w:pStyle w:val="ConsPlusTitle"/>
        <w:jc w:val="center"/>
        <w:outlineLvl w:val="2"/>
      </w:pPr>
      <w:r>
        <w:t>Обеспечение безопасности медицинского работника</w:t>
      </w:r>
    </w:p>
    <w:p w:rsidR="00000000" w:rsidRDefault="0010619F">
      <w:pPr>
        <w:pStyle w:val="ConsPlusTitle"/>
        <w:jc w:val="center"/>
      </w:pPr>
      <w:r>
        <w:t>при проведении иммунизации</w:t>
      </w:r>
    </w:p>
    <w:p w:rsidR="00000000" w:rsidRDefault="0010619F">
      <w:pPr>
        <w:pStyle w:val="ConsPlusNormal"/>
        <w:jc w:val="both"/>
      </w:pPr>
    </w:p>
    <w:p w:rsidR="00000000" w:rsidRDefault="0010619F">
      <w:pPr>
        <w:pStyle w:val="ConsPlusNormal"/>
        <w:ind w:firstLine="540"/>
        <w:jc w:val="both"/>
      </w:pPr>
      <w:r>
        <w:t>4241. Медицинский работник при проведении иммунизации, обр</w:t>
      </w:r>
      <w:r>
        <w:t>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000000" w:rsidRDefault="0010619F">
      <w:pPr>
        <w:pStyle w:val="ConsPlusNormal"/>
        <w:spacing w:before="240"/>
        <w:ind w:firstLine="540"/>
        <w:jc w:val="both"/>
      </w:pPr>
      <w:r>
        <w:t>4242. Медицинские работники, осуществляющие иммуниза</w:t>
      </w:r>
      <w:r>
        <w:t>цию:</w:t>
      </w:r>
    </w:p>
    <w:p w:rsidR="00000000" w:rsidRDefault="0010619F">
      <w:pPr>
        <w:pStyle w:val="ConsPlusNormal"/>
        <w:spacing w:before="240"/>
        <w:ind w:firstLine="540"/>
        <w:jc w:val="both"/>
      </w:pPr>
      <w:r>
        <w:t>проходят предварительные (при приеме на работу) и периодические медицинские осмотры в соответствии с требованиями законодательства Российской Федерации;</w:t>
      </w:r>
    </w:p>
    <w:p w:rsidR="00000000" w:rsidRDefault="0010619F">
      <w:pPr>
        <w:pStyle w:val="ConsPlusNormal"/>
        <w:spacing w:before="240"/>
        <w:ind w:firstLine="540"/>
        <w:jc w:val="both"/>
      </w:pPr>
      <w:r>
        <w:t>должны быть привиты в соответствии с национальным календарем профилактических прививок и календаре</w:t>
      </w:r>
      <w:r>
        <w:t>м профилактических прививок по эпидемическим показаниям с учетом эпидемиологической ситуации.</w:t>
      </w:r>
    </w:p>
    <w:p w:rsidR="00000000" w:rsidRDefault="0010619F">
      <w:pPr>
        <w:pStyle w:val="ConsPlusNormal"/>
        <w:spacing w:before="240"/>
        <w:ind w:firstLine="540"/>
        <w:jc w:val="both"/>
      </w:pPr>
      <w:r>
        <w:t xml:space="preserve">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w:t>
      </w:r>
      <w:r>
        <w:t>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000000" w:rsidRDefault="0010619F">
      <w:pPr>
        <w:pStyle w:val="ConsPlusNormal"/>
        <w:spacing w:before="240"/>
        <w:ind w:firstLine="540"/>
        <w:jc w:val="both"/>
      </w:pPr>
      <w:r>
        <w:t>4244. Медицинские работники должны владеть безопасной техникой проведения инъекций, исключающей ненужны</w:t>
      </w:r>
      <w:r>
        <w:t>е манипуляции, которые могут привести к травме, в том числе избегать ручных манипуляций с необеззараженными шприцами.</w:t>
      </w:r>
    </w:p>
    <w:p w:rsidR="00000000" w:rsidRDefault="0010619F">
      <w:pPr>
        <w:pStyle w:val="ConsPlusNormal"/>
        <w:spacing w:before="240"/>
        <w:ind w:firstLine="540"/>
        <w:jc w:val="both"/>
      </w:pPr>
      <w:r>
        <w:t xml:space="preserve">4245. В случае получения работником травмы с нарушением целостности кожных покровов и (или) слизистых, необходимо принять меры экстренной </w:t>
      </w:r>
      <w:r>
        <w:t>профилактики.</w:t>
      </w:r>
    </w:p>
    <w:p w:rsidR="00000000" w:rsidRDefault="0010619F">
      <w:pPr>
        <w:pStyle w:val="ConsPlusNormal"/>
        <w:spacing w:before="24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w:t>
      </w:r>
      <w:r>
        <w:t>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000000" w:rsidRDefault="0010619F">
      <w:pPr>
        <w:pStyle w:val="ConsPlusNormal"/>
        <w:spacing w:before="240"/>
        <w:ind w:firstLine="540"/>
        <w:jc w:val="both"/>
      </w:pPr>
      <w:r>
        <w:t>4247. Извещение, учет и расследование случаев ин</w:t>
      </w:r>
      <w:r>
        <w:t>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000000" w:rsidRDefault="0010619F">
      <w:pPr>
        <w:pStyle w:val="ConsPlusNormal"/>
        <w:spacing w:before="240"/>
        <w:ind w:firstLine="540"/>
        <w:jc w:val="both"/>
      </w:pPr>
      <w:r>
        <w:t>4248. Сбор, временное хранение, транспортирование, уничтожение (утилизацию) медици</w:t>
      </w:r>
      <w:r>
        <w:t>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000000" w:rsidRDefault="0010619F">
      <w:pPr>
        <w:pStyle w:val="ConsPlusNormal"/>
        <w:jc w:val="both"/>
      </w:pPr>
    </w:p>
    <w:p w:rsidR="00000000" w:rsidRDefault="0010619F">
      <w:pPr>
        <w:pStyle w:val="ConsPlusTitle"/>
        <w:jc w:val="center"/>
        <w:outlineLvl w:val="2"/>
      </w:pPr>
      <w:r>
        <w:t>Обеспечение безопасности населения,</w:t>
      </w:r>
    </w:p>
    <w:p w:rsidR="00000000" w:rsidRDefault="0010619F">
      <w:pPr>
        <w:pStyle w:val="ConsPlusTitle"/>
        <w:jc w:val="center"/>
      </w:pPr>
      <w:r>
        <w:t>проживающего на территории, прилегающей к организации,</w:t>
      </w:r>
    </w:p>
    <w:p w:rsidR="00000000" w:rsidRDefault="0010619F">
      <w:pPr>
        <w:pStyle w:val="ConsPlusTitle"/>
        <w:jc w:val="center"/>
      </w:pPr>
      <w:r>
        <w:t>где провод</w:t>
      </w:r>
      <w:r>
        <w:t>ится иммунизация</w:t>
      </w:r>
    </w:p>
    <w:p w:rsidR="00000000" w:rsidRDefault="0010619F">
      <w:pPr>
        <w:pStyle w:val="ConsPlusNormal"/>
        <w:jc w:val="both"/>
      </w:pPr>
    </w:p>
    <w:p w:rsidR="00000000" w:rsidRDefault="0010619F">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000000" w:rsidRDefault="0010619F">
      <w:pPr>
        <w:pStyle w:val="ConsPlusNormal"/>
        <w:spacing w:before="240"/>
        <w:ind w:firstLine="540"/>
        <w:jc w:val="both"/>
      </w:pPr>
      <w:r>
        <w:t>4250. Сбор, временное хранение и вывоз о</w:t>
      </w:r>
      <w:r>
        <w:t>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000000" w:rsidRDefault="0010619F">
      <w:pPr>
        <w:pStyle w:val="ConsPlusNormal"/>
        <w:spacing w:before="240"/>
        <w:ind w:firstLine="540"/>
        <w:jc w:val="both"/>
      </w:pPr>
      <w:r>
        <w:t>4251. Транспортирование отходов с территории о</w:t>
      </w:r>
      <w:r>
        <w:t>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w:t>
      </w:r>
      <w:r>
        <w:t>вной территории.</w:t>
      </w:r>
    </w:p>
    <w:p w:rsidR="00000000" w:rsidRDefault="0010619F">
      <w:pPr>
        <w:pStyle w:val="ConsPlusNormal"/>
        <w:jc w:val="both"/>
      </w:pPr>
    </w:p>
    <w:p w:rsidR="00000000" w:rsidRDefault="0010619F">
      <w:pPr>
        <w:pStyle w:val="ConsPlusTitle"/>
        <w:jc w:val="center"/>
        <w:outlineLvl w:val="1"/>
      </w:pPr>
      <w:r>
        <w:t>XLVIII. Условия транспортирования и хранения</w:t>
      </w:r>
    </w:p>
    <w:p w:rsidR="00000000" w:rsidRDefault="0010619F">
      <w:pPr>
        <w:pStyle w:val="ConsPlusTitle"/>
        <w:jc w:val="center"/>
      </w:pPr>
      <w:r>
        <w:t>иммунобиологических препаратов</w:t>
      </w:r>
    </w:p>
    <w:p w:rsidR="00000000" w:rsidRDefault="0010619F">
      <w:pPr>
        <w:pStyle w:val="ConsPlusNormal"/>
        <w:jc w:val="both"/>
      </w:pPr>
    </w:p>
    <w:p w:rsidR="00000000" w:rsidRDefault="0010619F">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w:t>
      </w:r>
      <w:r>
        <w:t>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000000" w:rsidRDefault="0010619F">
      <w:pPr>
        <w:pStyle w:val="ConsPlusNormal"/>
        <w:spacing w:before="240"/>
        <w:ind w:firstLine="540"/>
        <w:jc w:val="both"/>
      </w:pPr>
      <w:r>
        <w:t>4253. Для сохранения высоког</w:t>
      </w:r>
      <w:r>
        <w:t>о качества и безопасности ИЛП проводится с соблюдением "холодовой цепи" (</w:t>
      </w:r>
      <w:hyperlink w:anchor="Par19348" w:tooltip="СХЕМА УРОВНЕЙ &quot;ХОЛОДОВОЙ ЦЕПИ&quot;" w:history="1">
        <w:r>
          <w:rPr>
            <w:color w:val="0000FF"/>
          </w:rPr>
          <w:t>приложение 38</w:t>
        </w:r>
      </w:hyperlink>
      <w:r>
        <w:t xml:space="preserve"> к Санитарным правилам):</w:t>
      </w:r>
    </w:p>
    <w:p w:rsidR="00000000" w:rsidRDefault="0010619F">
      <w:pPr>
        <w:pStyle w:val="ConsPlusNormal"/>
        <w:spacing w:before="240"/>
        <w:ind w:firstLine="540"/>
        <w:jc w:val="both"/>
      </w:pPr>
      <w:r>
        <w:t>1) первый уровень - доставка ИЛП от организации-изготовителя до организаций оптово</w:t>
      </w:r>
      <w:r>
        <w:t>й торговли лекарственными средствами, включая этап таможенного оформления;</w:t>
      </w:r>
    </w:p>
    <w:p w:rsidR="00000000" w:rsidRDefault="0010619F">
      <w:pPr>
        <w:pStyle w:val="ConsPlusNormal"/>
        <w:spacing w:before="240"/>
        <w:ind w:firstLine="540"/>
        <w:jc w:val="both"/>
      </w:pPr>
      <w:r>
        <w:t xml:space="preserve">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w:t>
      </w:r>
      <w:r>
        <w:t>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000000" w:rsidRDefault="0010619F">
      <w:pPr>
        <w:pStyle w:val="ConsPlusNormal"/>
        <w:spacing w:before="240"/>
        <w:ind w:firstLine="540"/>
        <w:jc w:val="both"/>
      </w:pPr>
      <w:r>
        <w:t>3) третий уровень - хранение ИЛП городскими и районными (сельскими) аптечными организац</w:t>
      </w:r>
      <w:r>
        <w:t>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w:t>
      </w:r>
      <w:r>
        <w:t>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000000" w:rsidRDefault="0010619F">
      <w:pPr>
        <w:pStyle w:val="ConsPlusNormal"/>
        <w:spacing w:before="240"/>
        <w:ind w:firstLine="540"/>
        <w:jc w:val="both"/>
      </w:pPr>
      <w:r>
        <w:t xml:space="preserve">4) четвертый уровень - хранение ИЛП </w:t>
      </w:r>
      <w:r>
        <w:t>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w:t>
      </w:r>
      <w:r>
        <w:t>заций), где проводится иммунизация или используются ИЛП.</w:t>
      </w:r>
    </w:p>
    <w:p w:rsidR="00000000" w:rsidRDefault="0010619F">
      <w:pPr>
        <w:pStyle w:val="ConsPlusNormal"/>
        <w:spacing w:before="240"/>
        <w:ind w:firstLine="540"/>
        <w:jc w:val="both"/>
      </w:pPr>
      <w:r>
        <w:t xml:space="preserve">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w:t>
      </w:r>
      <w:r>
        <w:t>установленных Санитарными правилами требований к условиям транспортирования и хранения ИЛП, гарантирующих сохранность качества ИЛП.</w:t>
      </w:r>
    </w:p>
    <w:p w:rsidR="00000000" w:rsidRDefault="0010619F">
      <w:pPr>
        <w:pStyle w:val="ConsPlusNormal"/>
        <w:spacing w:before="240"/>
        <w:ind w:firstLine="540"/>
        <w:jc w:val="both"/>
      </w:pPr>
      <w:r>
        <w:t>4255. В организациях, осуществляющих хранение и транспортирование ИЛП на всех уровнях "холодовой цепи", должны работать спец</w:t>
      </w:r>
      <w:r>
        <w:t>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000000" w:rsidRDefault="0010619F">
      <w:pPr>
        <w:pStyle w:val="ConsPlusNormal"/>
        <w:jc w:val="both"/>
      </w:pPr>
    </w:p>
    <w:p w:rsidR="00000000" w:rsidRDefault="0010619F">
      <w:pPr>
        <w:pStyle w:val="ConsPlusTitle"/>
        <w:jc w:val="center"/>
        <w:outlineLvl w:val="2"/>
      </w:pPr>
      <w:r>
        <w:t>Требования к температурному р</w:t>
      </w:r>
      <w:r>
        <w:t>ежиму транспортирования</w:t>
      </w:r>
    </w:p>
    <w:p w:rsidR="00000000" w:rsidRDefault="0010619F">
      <w:pPr>
        <w:pStyle w:val="ConsPlusTitle"/>
        <w:jc w:val="center"/>
      </w:pPr>
      <w:r>
        <w:t>и хранения ИЛП</w:t>
      </w:r>
    </w:p>
    <w:p w:rsidR="00000000" w:rsidRDefault="0010619F">
      <w:pPr>
        <w:pStyle w:val="ConsPlusNormal"/>
        <w:jc w:val="both"/>
      </w:pPr>
    </w:p>
    <w:p w:rsidR="00000000" w:rsidRDefault="0010619F">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w:t>
      </w:r>
      <w:r>
        <w:t xml:space="preserve"> вторичной упаковки ИЛП.</w:t>
      </w:r>
    </w:p>
    <w:p w:rsidR="00000000" w:rsidRDefault="0010619F">
      <w:pPr>
        <w:pStyle w:val="ConsPlusNormal"/>
        <w:spacing w:before="24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w:t>
      </w:r>
      <w:r>
        <w:t>вированной вакцины против полиомиелита), а также растворителей для вакцин при их транспортировании и хранении.</w:t>
      </w:r>
    </w:p>
    <w:p w:rsidR="00000000" w:rsidRDefault="0010619F">
      <w:pPr>
        <w:pStyle w:val="ConsPlusNormal"/>
        <w:spacing w:before="24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w:t>
      </w:r>
      <w:r>
        <w:t>ах от +2 °C до +8 °C включительно.</w:t>
      </w:r>
    </w:p>
    <w:p w:rsidR="00000000" w:rsidRDefault="0010619F">
      <w:pPr>
        <w:pStyle w:val="ConsPlusNormal"/>
        <w:spacing w:before="24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000000" w:rsidRDefault="0010619F">
      <w:pPr>
        <w:pStyle w:val="ConsPlusNormal"/>
        <w:jc w:val="both"/>
      </w:pPr>
    </w:p>
    <w:p w:rsidR="00000000" w:rsidRDefault="0010619F">
      <w:pPr>
        <w:pStyle w:val="ConsPlusTitle"/>
        <w:jc w:val="center"/>
        <w:outlineLvl w:val="2"/>
      </w:pPr>
      <w:r>
        <w:t>Требования к оборудованию для "холодовой цепи"</w:t>
      </w:r>
    </w:p>
    <w:p w:rsidR="00000000" w:rsidRDefault="0010619F">
      <w:pPr>
        <w:pStyle w:val="ConsPlusNormal"/>
        <w:jc w:val="both"/>
      </w:pPr>
    </w:p>
    <w:p w:rsidR="00000000" w:rsidRDefault="0010619F">
      <w:pPr>
        <w:pStyle w:val="ConsPlusNormal"/>
        <w:ind w:firstLine="540"/>
        <w:jc w:val="both"/>
      </w:pPr>
      <w:r>
        <w:t>4260. В системе "холодовой цепи" используются следующие виды оборудования:</w:t>
      </w:r>
    </w:p>
    <w:p w:rsidR="00000000" w:rsidRDefault="0010619F">
      <w:pPr>
        <w:pStyle w:val="ConsPlusNormal"/>
        <w:spacing w:before="240"/>
        <w:ind w:firstLine="540"/>
        <w:jc w:val="both"/>
      </w:pPr>
      <w:r>
        <w:t>оборудование для транспортирования ИЛП;</w:t>
      </w:r>
    </w:p>
    <w:p w:rsidR="00000000" w:rsidRDefault="0010619F">
      <w:pPr>
        <w:pStyle w:val="ConsPlusNormal"/>
        <w:spacing w:before="240"/>
        <w:ind w:firstLine="540"/>
        <w:jc w:val="both"/>
      </w:pPr>
      <w:r>
        <w:t>оборудование для хранения ИЛП;</w:t>
      </w:r>
    </w:p>
    <w:p w:rsidR="00000000" w:rsidRDefault="0010619F">
      <w:pPr>
        <w:pStyle w:val="ConsPlusNormal"/>
        <w:spacing w:before="240"/>
        <w:ind w:firstLine="540"/>
        <w:jc w:val="both"/>
      </w:pPr>
      <w:r>
        <w:t>оборудование для контроля температурного режима хранения и транспортирования ИЛП.</w:t>
      </w:r>
    </w:p>
    <w:p w:rsidR="00000000" w:rsidRDefault="0010619F">
      <w:pPr>
        <w:pStyle w:val="ConsPlusNormal"/>
        <w:spacing w:before="240"/>
        <w:ind w:firstLine="540"/>
        <w:jc w:val="both"/>
      </w:pPr>
      <w:r>
        <w:t xml:space="preserve">4261. Покрытие внутренних и </w:t>
      </w:r>
      <w:r>
        <w:t>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000000" w:rsidRDefault="0010619F">
      <w:pPr>
        <w:pStyle w:val="ConsPlusNormal"/>
        <w:spacing w:before="240"/>
        <w:ind w:firstLine="540"/>
        <w:jc w:val="both"/>
      </w:pPr>
      <w:r>
        <w:t>4262. Для бесперебойной работы холодильного оборудования и электрических приборов для контроля температурного ре</w:t>
      </w:r>
      <w:r>
        <w:t>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w:t>
      </w:r>
      <w:r>
        <w:t>аторов или аккумуляторов).</w:t>
      </w:r>
    </w:p>
    <w:p w:rsidR="00000000" w:rsidRDefault="0010619F">
      <w:pPr>
        <w:pStyle w:val="ConsPlusNormal"/>
        <w:spacing w:before="24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000000" w:rsidRDefault="0010619F">
      <w:pPr>
        <w:pStyle w:val="ConsPlusNormal"/>
        <w:spacing w:before="240"/>
        <w:ind w:firstLine="540"/>
        <w:jc w:val="both"/>
      </w:pPr>
      <w:r>
        <w:t>4264. Необходимо обеспечить соблюден</w:t>
      </w:r>
      <w:r>
        <w:t>ие сроков эксплуатации и периодичности технического обслуживания оборудования, определенных его производителем.</w:t>
      </w:r>
    </w:p>
    <w:p w:rsidR="00000000" w:rsidRDefault="0010619F">
      <w:pPr>
        <w:pStyle w:val="ConsPlusNormal"/>
        <w:spacing w:before="240"/>
        <w:ind w:firstLine="540"/>
        <w:jc w:val="both"/>
      </w:pPr>
      <w:r>
        <w:t>4265. Оборудование, предназначенное для транспортирования и хранения ИЛП, должно обеспечивать:</w:t>
      </w:r>
    </w:p>
    <w:p w:rsidR="00000000" w:rsidRDefault="0010619F">
      <w:pPr>
        <w:pStyle w:val="ConsPlusNormal"/>
        <w:spacing w:before="240"/>
        <w:ind w:firstLine="540"/>
        <w:jc w:val="both"/>
      </w:pPr>
      <w:r>
        <w:t>требуемый температурный режим или заданный интерв</w:t>
      </w:r>
      <w:r>
        <w:t>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000000" w:rsidRDefault="0010619F">
      <w:pPr>
        <w:pStyle w:val="ConsPlusNormal"/>
        <w:spacing w:before="240"/>
        <w:ind w:firstLine="540"/>
        <w:jc w:val="both"/>
      </w:pPr>
      <w:r>
        <w:t>размещение максимального запаса ИЛП, который может поступить на данный уровень</w:t>
      </w:r>
      <w:r>
        <w:t xml:space="preserve">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000000" w:rsidRDefault="0010619F">
      <w:pPr>
        <w:pStyle w:val="ConsPlusNormal"/>
        <w:spacing w:before="240"/>
        <w:ind w:firstLine="540"/>
        <w:jc w:val="both"/>
      </w:pPr>
      <w:r>
        <w:t>замораживание и хранение в замороженном состоянии д</w:t>
      </w:r>
      <w:r>
        <w:t>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000000" w:rsidRDefault="0010619F">
      <w:pPr>
        <w:pStyle w:val="ConsPlusNormal"/>
        <w:jc w:val="both"/>
      </w:pPr>
    </w:p>
    <w:p w:rsidR="00000000" w:rsidRDefault="0010619F">
      <w:pPr>
        <w:pStyle w:val="ConsPlusTitle"/>
        <w:jc w:val="center"/>
        <w:outlineLvl w:val="2"/>
      </w:pPr>
      <w:r>
        <w:t>Требования к оборудованию для транспортирования ИЛП</w:t>
      </w:r>
    </w:p>
    <w:p w:rsidR="00000000" w:rsidRDefault="0010619F">
      <w:pPr>
        <w:pStyle w:val="ConsPlusNormal"/>
        <w:jc w:val="both"/>
      </w:pPr>
    </w:p>
    <w:p w:rsidR="00000000" w:rsidRDefault="0010619F">
      <w:pPr>
        <w:pStyle w:val="ConsPlusNormal"/>
        <w:ind w:firstLine="540"/>
        <w:jc w:val="both"/>
      </w:pPr>
      <w:r>
        <w:t>4266. В системе "холодовой цепи" д</w:t>
      </w:r>
      <w:r>
        <w:t>ля транспортирования ИЛП используется следующее оборудование:</w:t>
      </w:r>
    </w:p>
    <w:p w:rsidR="00000000" w:rsidRDefault="0010619F">
      <w:pPr>
        <w:pStyle w:val="ConsPlusNormal"/>
        <w:spacing w:before="240"/>
        <w:ind w:firstLine="540"/>
        <w:jc w:val="both"/>
      </w:pPr>
      <w:r>
        <w:t>термоконтейнеры, в том числе сумки-холодильники;</w:t>
      </w:r>
    </w:p>
    <w:p w:rsidR="00000000" w:rsidRDefault="0010619F">
      <w:pPr>
        <w:pStyle w:val="ConsPlusNormal"/>
        <w:spacing w:before="240"/>
        <w:ind w:firstLine="540"/>
        <w:jc w:val="both"/>
      </w:pPr>
      <w:r>
        <w:t>хладоэлементы;</w:t>
      </w:r>
    </w:p>
    <w:p w:rsidR="00000000" w:rsidRDefault="0010619F">
      <w:pPr>
        <w:pStyle w:val="ConsPlusNormal"/>
        <w:spacing w:before="240"/>
        <w:ind w:firstLine="540"/>
        <w:jc w:val="both"/>
      </w:pPr>
      <w:r>
        <w:t>авторефрижераторы.</w:t>
      </w:r>
    </w:p>
    <w:p w:rsidR="00000000" w:rsidRDefault="0010619F">
      <w:pPr>
        <w:pStyle w:val="ConsPlusNormal"/>
        <w:spacing w:before="240"/>
        <w:ind w:firstLine="540"/>
        <w:jc w:val="both"/>
      </w:pPr>
      <w:r>
        <w:t>4267. Для транспортирования обычным (не рефрижераторным) транспортом ИЛП упаковываются в специальные термоконте</w:t>
      </w:r>
      <w:r>
        <w:t>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000000" w:rsidRDefault="0010619F">
      <w:pPr>
        <w:pStyle w:val="ConsPlusNormal"/>
        <w:spacing w:before="240"/>
        <w:ind w:firstLine="540"/>
        <w:jc w:val="both"/>
      </w:pPr>
      <w:r>
        <w:t>4268. В зависимости от способа сохранения требуемого интервала температур пр</w:t>
      </w:r>
      <w:r>
        <w:t>именяются термоконтейнеры:</w:t>
      </w:r>
    </w:p>
    <w:p w:rsidR="00000000" w:rsidRDefault="0010619F">
      <w:pPr>
        <w:pStyle w:val="ConsPlusNormal"/>
        <w:spacing w:before="240"/>
        <w:ind w:firstLine="540"/>
        <w:jc w:val="both"/>
      </w:pPr>
      <w:r>
        <w:t>активные, рефрижераторного типа с встроенной холодильной установкой;</w:t>
      </w:r>
    </w:p>
    <w:p w:rsidR="00000000" w:rsidRDefault="0010619F">
      <w:pPr>
        <w:pStyle w:val="ConsPlusNormal"/>
        <w:spacing w:before="240"/>
        <w:ind w:firstLine="540"/>
        <w:jc w:val="both"/>
      </w:pPr>
      <w:r>
        <w:t>пассивные, изотермического типа, в которых в качестве хладагентов используются хладоэлементы.</w:t>
      </w:r>
    </w:p>
    <w:p w:rsidR="00000000" w:rsidRDefault="0010619F">
      <w:pPr>
        <w:pStyle w:val="ConsPlusNormal"/>
        <w:spacing w:before="24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w:t>
      </w:r>
      <w:r>
        <w:t>атного применения.</w:t>
      </w:r>
    </w:p>
    <w:p w:rsidR="00000000" w:rsidRDefault="0010619F">
      <w:pPr>
        <w:pStyle w:val="ConsPlusNormal"/>
        <w:spacing w:before="24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000000" w:rsidRDefault="0010619F">
      <w:pPr>
        <w:pStyle w:val="ConsPlusNormal"/>
        <w:spacing w:before="240"/>
        <w:ind w:firstLine="540"/>
        <w:jc w:val="both"/>
      </w:pPr>
      <w:r>
        <w:t>4271. На первом и втором уровнях</w:t>
      </w:r>
      <w:r>
        <w:t xml:space="preserve">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w:t>
      </w:r>
      <w:r>
        <w:t>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000000" w:rsidRDefault="0010619F">
      <w:pPr>
        <w:pStyle w:val="ConsPlusNormal"/>
        <w:spacing w:before="240"/>
        <w:ind w:firstLine="540"/>
        <w:jc w:val="both"/>
      </w:pPr>
      <w:r>
        <w:t>Термоконтейнеры емкостью до 30 дм</w:t>
      </w:r>
      <w:r>
        <w:rPr>
          <w:vertAlign w:val="superscript"/>
        </w:rPr>
        <w:t>3</w:t>
      </w:r>
      <w:r>
        <w:t xml:space="preserve"> включительно (сумки-холодильники) до</w:t>
      </w:r>
      <w:r>
        <w:t>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w:t>
      </w:r>
      <w:r>
        <w:t>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000000" w:rsidRDefault="0010619F">
      <w:pPr>
        <w:pStyle w:val="ConsPlusNormal"/>
        <w:spacing w:before="24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000000" w:rsidRDefault="0010619F">
      <w:pPr>
        <w:pStyle w:val="ConsPlusNormal"/>
        <w:spacing w:before="240"/>
        <w:ind w:firstLine="540"/>
        <w:jc w:val="both"/>
      </w:pPr>
      <w:r>
        <w:t>4273. Са</w:t>
      </w:r>
      <w:r>
        <w:t>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w:t>
      </w:r>
      <w:r>
        <w:t>рмоконтейнеров.</w:t>
      </w:r>
    </w:p>
    <w:p w:rsidR="00000000" w:rsidRDefault="0010619F">
      <w:pPr>
        <w:pStyle w:val="ConsPlusNormal"/>
        <w:spacing w:before="24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000000" w:rsidRDefault="0010619F">
      <w:pPr>
        <w:pStyle w:val="ConsPlusNormal"/>
        <w:spacing w:before="240"/>
        <w:ind w:firstLine="540"/>
        <w:jc w:val="both"/>
      </w:pPr>
      <w:r>
        <w:t>4275. Для создания необходимой температуры внутри п</w:t>
      </w:r>
      <w:r>
        <w:t>ассивного термоконтейнера используются хладоэлементы. В хладоэлементах могут использоваться жидкие и гелеобразные наполнители.</w:t>
      </w:r>
    </w:p>
    <w:p w:rsidR="00000000" w:rsidRDefault="0010619F">
      <w:pPr>
        <w:pStyle w:val="ConsPlusNormal"/>
        <w:spacing w:before="240"/>
        <w:ind w:firstLine="540"/>
        <w:jc w:val="both"/>
      </w:pPr>
      <w:r>
        <w:t>4276. Хладоэлементы, содержащие в качестве наполнителя воду, должны иметь маркировку "вода".</w:t>
      </w:r>
    </w:p>
    <w:p w:rsidR="00000000" w:rsidRDefault="0010619F">
      <w:pPr>
        <w:pStyle w:val="ConsPlusNormal"/>
        <w:spacing w:before="240"/>
        <w:ind w:firstLine="540"/>
        <w:jc w:val="both"/>
      </w:pPr>
      <w:r>
        <w:t>4277. Хладоэлементы, содержащие друг</w:t>
      </w:r>
      <w:r>
        <w:t>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000000" w:rsidRDefault="0010619F">
      <w:pPr>
        <w:pStyle w:val="ConsPlusNormal"/>
        <w:spacing w:before="240"/>
        <w:ind w:firstLine="540"/>
        <w:jc w:val="both"/>
      </w:pPr>
      <w:r>
        <w:t>4278. Хладоэлементы используются в соответствии с и</w:t>
      </w:r>
      <w:r>
        <w:t>нструкцией их производителя и требованиями, изложенными в прилагаемых паспорте и (или) инструкции к термоконтейнеру или хладоэлементу.</w:t>
      </w:r>
    </w:p>
    <w:p w:rsidR="00000000" w:rsidRDefault="0010619F">
      <w:pPr>
        <w:pStyle w:val="ConsPlusNormal"/>
        <w:spacing w:before="240"/>
        <w:ind w:firstLine="540"/>
        <w:jc w:val="both"/>
      </w:pPr>
      <w:r>
        <w:t>4279. При транспортировании в одном пассивном термоконтейнере ИЛП различных видов, в том числе не допускающих замораживан</w:t>
      </w:r>
      <w:r>
        <w:t>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w:t>
      </w:r>
      <w:r>
        <w:t>о инструкцией к термоконтейнеру.</w:t>
      </w:r>
    </w:p>
    <w:p w:rsidR="00000000" w:rsidRDefault="0010619F">
      <w:pPr>
        <w:pStyle w:val="ConsPlusNormal"/>
        <w:spacing w:before="24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000000" w:rsidRDefault="0010619F">
      <w:pPr>
        <w:pStyle w:val="ConsPlusNormal"/>
        <w:spacing w:before="24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w:t>
      </w:r>
      <w:r>
        <w:t>ия во время выгрузки препаратов.</w:t>
      </w:r>
    </w:p>
    <w:p w:rsidR="00000000" w:rsidRDefault="0010619F">
      <w:pPr>
        <w:pStyle w:val="ConsPlusNormal"/>
        <w:spacing w:before="24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000000" w:rsidRDefault="0010619F">
      <w:pPr>
        <w:pStyle w:val="ConsPlusNormal"/>
        <w:spacing w:before="240"/>
        <w:ind w:firstLine="540"/>
        <w:jc w:val="both"/>
      </w:pPr>
      <w:r>
        <w:t>4283. Для транспортирования ИЛП в упаковке производ</w:t>
      </w:r>
      <w:r>
        <w:t>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w:t>
      </w:r>
      <w:r>
        <w:t>ми измерения и контроля температуры, а также теплоизолирующей завесой в дверном проеме кузова.</w:t>
      </w:r>
    </w:p>
    <w:p w:rsidR="00000000" w:rsidRDefault="0010619F">
      <w:pPr>
        <w:pStyle w:val="ConsPlusNormal"/>
        <w:spacing w:before="240"/>
        <w:ind w:firstLine="540"/>
        <w:jc w:val="both"/>
      </w:pPr>
      <w:r>
        <w:t xml:space="preserve">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w:t>
      </w:r>
      <w:r>
        <w:t>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000000" w:rsidRDefault="0010619F">
      <w:pPr>
        <w:pStyle w:val="ConsPlusNormal"/>
        <w:spacing w:before="240"/>
        <w:ind w:firstLine="540"/>
        <w:jc w:val="both"/>
      </w:pPr>
      <w:r>
        <w:t>4285. Авторефрижераторы допускается использовать в качестве холодильных или морозильных камер для врем</w:t>
      </w:r>
      <w:r>
        <w:t>енного хранения ИЛП в экстренных ситуациях, а также для подготовки термоконтейнеров и хладоэлементов к загрузке.</w:t>
      </w:r>
    </w:p>
    <w:p w:rsidR="00000000" w:rsidRDefault="0010619F">
      <w:pPr>
        <w:pStyle w:val="ConsPlusNormal"/>
        <w:spacing w:before="24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w:t>
      </w:r>
      <w:r>
        <w:t>аются в одну или несколько транспортных упаковок с препаратами.</w:t>
      </w:r>
    </w:p>
    <w:p w:rsidR="00000000" w:rsidRDefault="0010619F">
      <w:pPr>
        <w:pStyle w:val="ConsPlusNormal"/>
        <w:spacing w:before="24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000000" w:rsidRDefault="0010619F">
      <w:pPr>
        <w:pStyle w:val="ConsPlusNormal"/>
        <w:spacing w:before="240"/>
        <w:ind w:firstLine="540"/>
        <w:jc w:val="both"/>
      </w:pPr>
      <w:r>
        <w:t>4288. Способ размещения коробов в ку</w:t>
      </w:r>
      <w:r>
        <w:t>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000000" w:rsidRDefault="0010619F">
      <w:pPr>
        <w:pStyle w:val="ConsPlusNormal"/>
        <w:spacing w:before="240"/>
        <w:ind w:firstLine="540"/>
        <w:jc w:val="both"/>
      </w:pPr>
      <w:r>
        <w:t>4289. Погрузка ИЛП производится в предварительно охлажденн</w:t>
      </w:r>
      <w:r>
        <w:t>ый (нагретый) до температуры от +2 °C до +8 °C кузов рефрижератора. Разгрузка ИЛП должна проводиться в максимально сжатые сроки.</w:t>
      </w:r>
    </w:p>
    <w:p w:rsidR="00000000" w:rsidRDefault="0010619F">
      <w:pPr>
        <w:pStyle w:val="ConsPlusNormal"/>
        <w:spacing w:before="240"/>
        <w:ind w:firstLine="540"/>
        <w:jc w:val="both"/>
      </w:pPr>
      <w:r>
        <w:t>4290. Транспортное средство должно обеспечиваться дезинфицирующим средством и инструкцией по его применению на случай аварийных</w:t>
      </w:r>
      <w:r>
        <w:t xml:space="preserve"> ситуаций с возможным нарушением целостности упаковки вакцин (ампул, флаконов).</w:t>
      </w:r>
    </w:p>
    <w:p w:rsidR="00000000" w:rsidRDefault="0010619F">
      <w:pPr>
        <w:pStyle w:val="ConsPlusNormal"/>
        <w:spacing w:before="24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w:t>
      </w:r>
      <w:r>
        <w:t>ицирующих средств.</w:t>
      </w:r>
    </w:p>
    <w:p w:rsidR="00000000" w:rsidRDefault="0010619F">
      <w:pPr>
        <w:pStyle w:val="ConsPlusNormal"/>
        <w:spacing w:before="24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w:t>
      </w:r>
      <w:r>
        <w:t>роведению дезинфекционных мероприятий.</w:t>
      </w:r>
    </w:p>
    <w:p w:rsidR="00000000" w:rsidRDefault="0010619F">
      <w:pPr>
        <w:pStyle w:val="ConsPlusNormal"/>
        <w:jc w:val="both"/>
      </w:pPr>
    </w:p>
    <w:p w:rsidR="00000000" w:rsidRDefault="0010619F">
      <w:pPr>
        <w:pStyle w:val="ConsPlusTitle"/>
        <w:jc w:val="center"/>
        <w:outlineLvl w:val="2"/>
      </w:pPr>
      <w:r>
        <w:t>Требования к оборудованию для хранения ИЛП</w:t>
      </w:r>
    </w:p>
    <w:p w:rsidR="00000000" w:rsidRDefault="0010619F">
      <w:pPr>
        <w:pStyle w:val="ConsPlusNormal"/>
        <w:jc w:val="both"/>
      </w:pPr>
    </w:p>
    <w:p w:rsidR="00000000" w:rsidRDefault="0010619F">
      <w:pPr>
        <w:pStyle w:val="ConsPlusNormal"/>
        <w:ind w:firstLine="540"/>
        <w:jc w:val="both"/>
      </w:pPr>
      <w:r>
        <w:t>4293. Для хранения ИЛП используется следующее оборудование:</w:t>
      </w:r>
    </w:p>
    <w:p w:rsidR="00000000" w:rsidRDefault="0010619F">
      <w:pPr>
        <w:pStyle w:val="ConsPlusNormal"/>
        <w:spacing w:before="240"/>
        <w:ind w:firstLine="540"/>
        <w:jc w:val="both"/>
      </w:pPr>
      <w:r>
        <w:t>холодильные камеры и комнаты;</w:t>
      </w:r>
    </w:p>
    <w:p w:rsidR="00000000" w:rsidRDefault="0010619F">
      <w:pPr>
        <w:pStyle w:val="ConsPlusNormal"/>
        <w:spacing w:before="240"/>
        <w:ind w:firstLine="540"/>
        <w:jc w:val="both"/>
      </w:pPr>
      <w:r>
        <w:t>морозильные камеры;</w:t>
      </w:r>
    </w:p>
    <w:p w:rsidR="00000000" w:rsidRDefault="0010619F">
      <w:pPr>
        <w:pStyle w:val="ConsPlusNormal"/>
        <w:spacing w:before="240"/>
        <w:ind w:firstLine="540"/>
        <w:jc w:val="both"/>
      </w:pPr>
      <w:r>
        <w:t>холодильники, в том числе холодильники-прилавки;</w:t>
      </w:r>
    </w:p>
    <w:p w:rsidR="00000000" w:rsidRDefault="0010619F">
      <w:pPr>
        <w:pStyle w:val="ConsPlusNormal"/>
        <w:spacing w:before="240"/>
        <w:ind w:firstLine="540"/>
        <w:jc w:val="both"/>
      </w:pPr>
      <w:r>
        <w:t>морозильники, в том числе морозильники-прилавки;</w:t>
      </w:r>
    </w:p>
    <w:p w:rsidR="00000000" w:rsidRDefault="0010619F">
      <w:pPr>
        <w:pStyle w:val="ConsPlusNormal"/>
        <w:spacing w:before="240"/>
        <w:ind w:firstLine="540"/>
        <w:jc w:val="both"/>
      </w:pPr>
      <w:r>
        <w:t>холодильники со встроенной морозильной камерой;</w:t>
      </w:r>
    </w:p>
    <w:p w:rsidR="00000000" w:rsidRDefault="0010619F">
      <w:pPr>
        <w:pStyle w:val="ConsPlusNormal"/>
        <w:spacing w:before="240"/>
        <w:ind w:firstLine="540"/>
        <w:jc w:val="both"/>
      </w:pPr>
      <w:r>
        <w:t>термоконтейнеры, в том числе сумки-холодильники;</w:t>
      </w:r>
    </w:p>
    <w:p w:rsidR="00000000" w:rsidRDefault="0010619F">
      <w:pPr>
        <w:pStyle w:val="ConsPlusNormal"/>
        <w:spacing w:before="240"/>
        <w:ind w:firstLine="540"/>
        <w:jc w:val="both"/>
      </w:pPr>
      <w:r>
        <w:t>хладоэлементы.</w:t>
      </w:r>
    </w:p>
    <w:p w:rsidR="00000000" w:rsidRDefault="0010619F">
      <w:pPr>
        <w:pStyle w:val="ConsPlusNormal"/>
        <w:spacing w:before="240"/>
        <w:ind w:firstLine="540"/>
        <w:jc w:val="both"/>
      </w:pPr>
      <w:r>
        <w:t xml:space="preserve">4294. Стабильность температурных параметров и </w:t>
      </w:r>
      <w:r>
        <w:t>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w:t>
      </w:r>
      <w:r>
        <w:t>атации. Данные термокарты должны учитываться при размещении ИЛП внутри холодильного оборудования.</w:t>
      </w:r>
    </w:p>
    <w:p w:rsidR="00000000" w:rsidRDefault="0010619F">
      <w:pPr>
        <w:pStyle w:val="ConsPlusNormal"/>
        <w:spacing w:before="240"/>
        <w:ind w:firstLine="540"/>
        <w:jc w:val="both"/>
      </w:pPr>
      <w:r>
        <w:t>4295. Данные термокарты должны учитываться при размещении ИЛП внутри холодильного оборудования.</w:t>
      </w:r>
    </w:p>
    <w:p w:rsidR="00000000" w:rsidRDefault="0010619F">
      <w:pPr>
        <w:pStyle w:val="ConsPlusNormal"/>
        <w:spacing w:before="240"/>
        <w:ind w:firstLine="540"/>
        <w:jc w:val="both"/>
      </w:pPr>
      <w:r>
        <w:t>4296. Холодильное оборудование необходимо размещать в отаплива</w:t>
      </w:r>
      <w:r>
        <w:t>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w:t>
      </w:r>
      <w:r>
        <w:t>ми используемого оборудования.</w:t>
      </w:r>
    </w:p>
    <w:p w:rsidR="00000000" w:rsidRDefault="0010619F">
      <w:pPr>
        <w:pStyle w:val="ConsPlusNormal"/>
        <w:spacing w:before="24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w:t>
      </w:r>
      <w:r>
        <w:t>одой или сточными водами.</w:t>
      </w:r>
    </w:p>
    <w:p w:rsidR="00000000" w:rsidRDefault="0010619F">
      <w:pPr>
        <w:pStyle w:val="ConsPlusNormal"/>
        <w:spacing w:before="24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000000" w:rsidRDefault="0010619F">
      <w:pPr>
        <w:pStyle w:val="ConsPlusNormal"/>
        <w:spacing w:before="240"/>
        <w:ind w:firstLine="540"/>
        <w:jc w:val="both"/>
      </w:pPr>
      <w:r>
        <w:t>4299. На первом, втором и тре</w:t>
      </w:r>
      <w:r>
        <w:t>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000000" w:rsidRDefault="0010619F">
      <w:pPr>
        <w:pStyle w:val="ConsPlusNormal"/>
        <w:spacing w:before="240"/>
        <w:ind w:firstLine="540"/>
        <w:jc w:val="both"/>
      </w:pPr>
      <w:r>
        <w:t>4300. Холодильные камеры (комнаты) должны оснащаться складским оборудованием, а также прибора</w:t>
      </w:r>
      <w:r>
        <w:t>ми измерения и контроля температуры.</w:t>
      </w:r>
    </w:p>
    <w:p w:rsidR="00000000" w:rsidRDefault="0010619F">
      <w:pPr>
        <w:pStyle w:val="ConsPlusNormal"/>
        <w:spacing w:before="24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000000" w:rsidRDefault="0010619F">
      <w:pPr>
        <w:pStyle w:val="ConsPlusNormal"/>
        <w:spacing w:before="240"/>
        <w:ind w:firstLine="540"/>
        <w:jc w:val="both"/>
      </w:pPr>
      <w:r>
        <w:t>4302. Холодильная (морозильная) камера (</w:t>
      </w:r>
      <w:r>
        <w:t>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w:t>
      </w:r>
      <w:r>
        <w:t>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000000" w:rsidRDefault="0010619F">
      <w:pPr>
        <w:pStyle w:val="ConsPlusNormal"/>
        <w:spacing w:before="240"/>
        <w:ind w:firstLine="540"/>
        <w:jc w:val="both"/>
      </w:pPr>
      <w:r>
        <w:t>4303. При монтаже новых холодильных (морозильных) камер (комнат) следует устанавли</w:t>
      </w:r>
      <w:r>
        <w:t>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w:t>
      </w:r>
      <w:r>
        <w:t>мпературу при любых возможных для местного климата окружающих температурных условиях.</w:t>
      </w:r>
    </w:p>
    <w:p w:rsidR="00000000" w:rsidRDefault="0010619F">
      <w:pPr>
        <w:pStyle w:val="ConsPlusNormal"/>
        <w:spacing w:before="240"/>
        <w:ind w:firstLine="540"/>
        <w:jc w:val="both"/>
      </w:pPr>
      <w:r>
        <w:t xml:space="preserve">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w:t>
      </w:r>
      <w:r>
        <w:t xml:space="preserve">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w:t>
      </w:r>
      <w:r>
        <w:t>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000000" w:rsidRDefault="0010619F">
      <w:pPr>
        <w:pStyle w:val="ConsPlusNormal"/>
        <w:spacing w:before="240"/>
        <w:ind w:firstLine="540"/>
        <w:jc w:val="both"/>
      </w:pPr>
      <w:r>
        <w:t>43</w:t>
      </w:r>
      <w:r>
        <w:t>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w:t>
      </w:r>
      <w:r>
        <w:t>мерности распределения температуры.</w:t>
      </w:r>
    </w:p>
    <w:p w:rsidR="00000000" w:rsidRDefault="0010619F">
      <w:pPr>
        <w:pStyle w:val="ConsPlusNormal"/>
        <w:spacing w:before="24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000000" w:rsidRDefault="0010619F">
      <w:pPr>
        <w:pStyle w:val="ConsPlusNormal"/>
        <w:spacing w:before="240"/>
        <w:ind w:firstLine="540"/>
        <w:jc w:val="both"/>
      </w:pPr>
      <w:r>
        <w:t>4307. Датчики встроенного термометра и встроенного терморегистратора (либо автономные т</w:t>
      </w:r>
      <w:r>
        <w:t>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000000" w:rsidRDefault="0010619F">
      <w:pPr>
        <w:pStyle w:val="ConsPlusNormal"/>
        <w:spacing w:before="240"/>
        <w:ind w:firstLine="540"/>
        <w:jc w:val="both"/>
      </w:pPr>
      <w:r>
        <w:t>4308. Автономные те</w:t>
      </w:r>
      <w:r>
        <w:t>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w:t>
      </w:r>
      <w:r>
        <w:t>оробках с ИЛП рядом друг с другом. Точки размещения автономных средств контроля определяются в соответствии с термокартой.</w:t>
      </w:r>
    </w:p>
    <w:p w:rsidR="00000000" w:rsidRDefault="0010619F">
      <w:pPr>
        <w:pStyle w:val="ConsPlusNormal"/>
        <w:spacing w:before="24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w:t>
      </w:r>
      <w:r>
        <w:t>ов и автономных термометров на траектории распространения потока холодного воздуха с температурой ниже +2 °C.</w:t>
      </w:r>
    </w:p>
    <w:p w:rsidR="00000000" w:rsidRDefault="0010619F">
      <w:pPr>
        <w:pStyle w:val="ConsPlusNormal"/>
        <w:spacing w:before="24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w:t>
      </w:r>
      <w:r>
        <w:t>сяц.</w:t>
      </w:r>
    </w:p>
    <w:p w:rsidR="00000000" w:rsidRDefault="0010619F">
      <w:pPr>
        <w:pStyle w:val="ConsPlusNormal"/>
        <w:spacing w:before="24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000000" w:rsidRDefault="0010619F">
      <w:pPr>
        <w:pStyle w:val="ConsPlusNormal"/>
        <w:spacing w:before="240"/>
        <w:ind w:firstLine="540"/>
        <w:jc w:val="both"/>
      </w:pPr>
      <w:r>
        <w:t>4312. Датчики в</w:t>
      </w:r>
      <w:r>
        <w:t>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000000" w:rsidRDefault="0010619F">
      <w:pPr>
        <w:pStyle w:val="ConsPlusNormal"/>
        <w:spacing w:before="240"/>
        <w:ind w:firstLine="540"/>
        <w:jc w:val="both"/>
      </w:pPr>
      <w:r>
        <w:t>4313. Термо</w:t>
      </w:r>
      <w:r>
        <w:t>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000000" w:rsidRDefault="0010619F">
      <w:pPr>
        <w:pStyle w:val="ConsPlusNormal"/>
        <w:spacing w:before="240"/>
        <w:ind w:firstLine="540"/>
        <w:jc w:val="both"/>
      </w:pPr>
      <w:r>
        <w:t>4314. Текущая уборка в морозильн</w:t>
      </w:r>
      <w:r>
        <w:t>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000000" w:rsidRDefault="0010619F">
      <w:pPr>
        <w:pStyle w:val="ConsPlusNormal"/>
        <w:spacing w:before="240"/>
        <w:ind w:firstLine="540"/>
        <w:jc w:val="both"/>
      </w:pPr>
      <w:r>
        <w:t>4315. Морозильные камеры оборудуются терморегистратором, термоиндикатором, встроенным и ав</w:t>
      </w:r>
      <w:r>
        <w:t>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000000" w:rsidRDefault="0010619F">
      <w:pPr>
        <w:pStyle w:val="ConsPlusNormal"/>
        <w:spacing w:before="240"/>
        <w:ind w:firstLine="540"/>
        <w:jc w:val="both"/>
      </w:pPr>
      <w:r>
        <w:t>4316. Датчики встроенного терморегистратора либо автономные терморегистраторы размещаются по периметру мо</w:t>
      </w:r>
      <w:r>
        <w:t>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000000" w:rsidRDefault="0010619F">
      <w:pPr>
        <w:pStyle w:val="ConsPlusNormal"/>
        <w:spacing w:before="240"/>
        <w:ind w:firstLine="540"/>
        <w:jc w:val="both"/>
      </w:pPr>
      <w:r>
        <w:t>4317. Термоиндикаторы и автономные термометры размещаются в контрольных точках определенных производи</w:t>
      </w:r>
      <w:r>
        <w:t>телем морозильной камеры или термокартой: наиболее "теплой", подверженной вероятному перегреву (возле двери), и наиболее "холодной".</w:t>
      </w:r>
    </w:p>
    <w:p w:rsidR="00000000" w:rsidRDefault="0010619F">
      <w:pPr>
        <w:pStyle w:val="ConsPlusNormal"/>
        <w:jc w:val="both"/>
      </w:pPr>
    </w:p>
    <w:p w:rsidR="00000000" w:rsidRDefault="0010619F">
      <w:pPr>
        <w:pStyle w:val="ConsPlusTitle"/>
        <w:jc w:val="center"/>
        <w:outlineLvl w:val="2"/>
      </w:pPr>
      <w:r>
        <w:t>Требования к оборудованию для контроля температурного</w:t>
      </w:r>
    </w:p>
    <w:p w:rsidR="00000000" w:rsidRDefault="0010619F">
      <w:pPr>
        <w:pStyle w:val="ConsPlusTitle"/>
        <w:jc w:val="center"/>
      </w:pPr>
      <w:r>
        <w:t>режима в системе "холодовой цепи"</w:t>
      </w:r>
    </w:p>
    <w:p w:rsidR="00000000" w:rsidRDefault="0010619F">
      <w:pPr>
        <w:pStyle w:val="ConsPlusNormal"/>
        <w:jc w:val="both"/>
      </w:pPr>
    </w:p>
    <w:p w:rsidR="00000000" w:rsidRDefault="0010619F">
      <w:pPr>
        <w:pStyle w:val="ConsPlusNormal"/>
        <w:ind w:firstLine="540"/>
        <w:jc w:val="both"/>
      </w:pPr>
      <w:r>
        <w:t>4318. Для контроля температурного</w:t>
      </w:r>
      <w:r>
        <w:t xml:space="preserve">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000000" w:rsidRDefault="0010619F">
      <w:pPr>
        <w:pStyle w:val="ConsPlusNormal"/>
        <w:spacing w:before="240"/>
        <w:ind w:firstLine="540"/>
        <w:jc w:val="both"/>
      </w:pPr>
      <w:r>
        <w:t>4319. В качестве средства измерения температуры используются термометры, в том числе электронные датчики темпер</w:t>
      </w:r>
      <w:r>
        <w:t>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000000" w:rsidRDefault="0010619F">
      <w:pPr>
        <w:pStyle w:val="ConsPlusNormal"/>
        <w:spacing w:before="240"/>
        <w:ind w:firstLine="540"/>
        <w:jc w:val="both"/>
      </w:pPr>
      <w:r>
        <w:t>4320. Для выявления нарушений температурного режима (выход за пределы заданных температур</w:t>
      </w:r>
      <w:r>
        <w:t>но-временных условий) используются средства контроля - термоиндикаторы для "холодовой цепи".</w:t>
      </w:r>
    </w:p>
    <w:p w:rsidR="00000000" w:rsidRDefault="0010619F">
      <w:pPr>
        <w:pStyle w:val="ConsPlusNormal"/>
        <w:spacing w:before="24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w:t>
      </w:r>
      <w:r>
        <w:t>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000000" w:rsidRDefault="0010619F">
      <w:pPr>
        <w:pStyle w:val="ConsPlusNormal"/>
        <w:spacing w:before="240"/>
        <w:ind w:firstLine="540"/>
        <w:jc w:val="both"/>
      </w:pPr>
      <w:r>
        <w:t>4322. Оборудование для контроля температурного режим</w:t>
      </w:r>
      <w:r>
        <w:t>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w:t>
      </w:r>
      <w:r>
        <w:t>ьством Российской Федерации &lt;67&gt;. Периодичность поверки и калибровки определяется при регистрации конкретного устройства.</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&lt;67&gt; Федеральный </w:t>
      </w:r>
      <w:hyperlink r:id="rId219"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000000" w:rsidRDefault="0010619F">
      <w:pPr>
        <w:pStyle w:val="ConsPlusNormal"/>
        <w:jc w:val="both"/>
      </w:pPr>
    </w:p>
    <w:p w:rsidR="00000000" w:rsidRDefault="0010619F">
      <w:pPr>
        <w:pStyle w:val="ConsPlusNormal"/>
        <w:ind w:firstLine="540"/>
        <w:jc w:val="both"/>
      </w:pPr>
      <w:r>
        <w:t>4323. Поставщик (перевозчик) ИЛП по требованию получателя ИЛП обязан предоставить документа</w:t>
      </w:r>
      <w:r>
        <w:t>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w:t>
      </w:r>
      <w:r>
        <w:t>го за "холодовую цепь".</w:t>
      </w:r>
    </w:p>
    <w:p w:rsidR="00000000" w:rsidRDefault="0010619F">
      <w:pPr>
        <w:pStyle w:val="ConsPlusNormal"/>
        <w:spacing w:before="24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w:t>
      </w:r>
      <w:r>
        <w:t>рудования.</w:t>
      </w:r>
    </w:p>
    <w:p w:rsidR="00000000" w:rsidRDefault="0010619F">
      <w:pPr>
        <w:pStyle w:val="ConsPlusNormal"/>
        <w:spacing w:before="24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w:t>
      </w:r>
      <w:r>
        <w:t>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000000" w:rsidRDefault="0010619F">
      <w:pPr>
        <w:pStyle w:val="ConsPlusNormal"/>
        <w:spacing w:before="240"/>
        <w:ind w:firstLine="540"/>
        <w:jc w:val="both"/>
      </w:pPr>
      <w:r>
        <w:t>4326. В системе "холодовой цепи" для измерения и отображения темпера</w:t>
      </w:r>
      <w:r>
        <w:t>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000000" w:rsidRDefault="0010619F">
      <w:pPr>
        <w:pStyle w:val="ConsPlusNormal"/>
        <w:spacing w:before="240"/>
        <w:ind w:firstLine="540"/>
        <w:jc w:val="both"/>
      </w:pPr>
      <w:r>
        <w:t>4327. Термометры, встроенные в холодиль</w:t>
      </w:r>
      <w:r>
        <w:t>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w:t>
      </w:r>
      <w:r>
        <w:t>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w:t>
      </w:r>
      <w:r>
        <w:t>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000000" w:rsidRDefault="0010619F">
      <w:pPr>
        <w:pStyle w:val="ConsPlusNormal"/>
        <w:spacing w:before="240"/>
        <w:ind w:firstLine="540"/>
        <w:jc w:val="both"/>
      </w:pPr>
      <w:r>
        <w:t>4328. Автономные термометры размещаются согласно термокарте в наиболее "холодной" и наиболее "теплой" т</w:t>
      </w:r>
      <w:r>
        <w:t>очках холодильного оборудования.</w:t>
      </w:r>
    </w:p>
    <w:p w:rsidR="00000000" w:rsidRDefault="0010619F">
      <w:pPr>
        <w:pStyle w:val="ConsPlusNormal"/>
        <w:spacing w:before="24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w:t>
      </w:r>
      <w:r>
        <w:t>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w:t>
      </w:r>
      <w:r>
        <w:t>ного режима, учет показаний приборов регистрации температурного режима осуществляется в электронном виде с архивацией.</w:t>
      </w:r>
    </w:p>
    <w:p w:rsidR="00000000" w:rsidRDefault="0010619F">
      <w:pPr>
        <w:pStyle w:val="ConsPlusNormal"/>
        <w:spacing w:before="24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w:t>
      </w:r>
      <w:r>
        <w:t>онном и (или) бумажном носителе значений температуры (в пределах погрешности) с привязкой к реальной шкале времени.</w:t>
      </w:r>
    </w:p>
    <w:p w:rsidR="00000000" w:rsidRDefault="0010619F">
      <w:pPr>
        <w:pStyle w:val="ConsPlusNormal"/>
        <w:spacing w:before="24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w:t>
      </w:r>
      <w:r>
        <w:t>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000000" w:rsidRDefault="0010619F">
      <w:pPr>
        <w:pStyle w:val="ConsPlusNormal"/>
        <w:spacing w:before="240"/>
        <w:ind w:firstLine="540"/>
        <w:jc w:val="both"/>
      </w:pPr>
      <w:r>
        <w:t>4332. Терморе</w:t>
      </w:r>
      <w:r>
        <w:t>гистраторы могут быть как встроенными в холодильное оборудование, так и автономными.</w:t>
      </w:r>
    </w:p>
    <w:p w:rsidR="00000000" w:rsidRDefault="0010619F">
      <w:pPr>
        <w:pStyle w:val="ConsPlusNormal"/>
        <w:spacing w:before="24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000000" w:rsidRDefault="0010619F">
      <w:pPr>
        <w:pStyle w:val="ConsPlusNormal"/>
        <w:spacing w:before="240"/>
        <w:ind w:firstLine="540"/>
        <w:jc w:val="both"/>
      </w:pPr>
      <w:r>
        <w:t>4334. В системе "х</w:t>
      </w:r>
      <w:r>
        <w:t>олодовой цепи" терморегистраторы используются в следующих случаях.</w:t>
      </w:r>
    </w:p>
    <w:p w:rsidR="00000000" w:rsidRDefault="0010619F">
      <w:pPr>
        <w:pStyle w:val="ConsPlusNormal"/>
        <w:spacing w:before="24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w:t>
      </w:r>
      <w:r>
        <w:t>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000000" w:rsidRDefault="0010619F">
      <w:pPr>
        <w:pStyle w:val="ConsPlusNormal"/>
        <w:spacing w:before="240"/>
        <w:ind w:firstLine="540"/>
        <w:jc w:val="both"/>
      </w:pPr>
      <w:r>
        <w:t>4336. П</w:t>
      </w:r>
      <w:r>
        <w:t>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000000" w:rsidRDefault="0010619F">
      <w:pPr>
        <w:pStyle w:val="ConsPlusNormal"/>
        <w:spacing w:before="240"/>
        <w:ind w:firstLine="540"/>
        <w:jc w:val="both"/>
      </w:pPr>
      <w:r>
        <w:t>4337. В активных термоконтейнер</w:t>
      </w:r>
      <w:r>
        <w:t>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w:t>
      </w:r>
      <w:r>
        <w:t>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000000" w:rsidRDefault="0010619F">
      <w:pPr>
        <w:pStyle w:val="ConsPlusNormal"/>
        <w:spacing w:before="240"/>
        <w:ind w:firstLine="540"/>
        <w:jc w:val="both"/>
      </w:pPr>
      <w:r>
        <w:t>4338. При хранении ИЛП в холодильных комнатах и холодильных камерах как основно</w:t>
      </w:r>
      <w:r>
        <w:t>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w:t>
      </w:r>
      <w:r>
        <w:t xml:space="preserve"> но не реже одного раза в неделю, а также по мере необходимости и при возникновении аварийной ситуации.</w:t>
      </w:r>
    </w:p>
    <w:p w:rsidR="00000000" w:rsidRDefault="0010619F">
      <w:pPr>
        <w:pStyle w:val="ConsPlusNormal"/>
        <w:spacing w:before="240"/>
        <w:ind w:firstLine="540"/>
        <w:jc w:val="both"/>
      </w:pPr>
      <w:r>
        <w:t>4339. Как автономное средство контроля температурного режима для анализа работоспособности холодильного оборудования.</w:t>
      </w:r>
    </w:p>
    <w:p w:rsidR="00000000" w:rsidRDefault="0010619F">
      <w:pPr>
        <w:pStyle w:val="ConsPlusNormal"/>
        <w:spacing w:before="240"/>
        <w:ind w:firstLine="540"/>
        <w:jc w:val="both"/>
      </w:pPr>
      <w:r>
        <w:t>4340. Конструкция терморегистратор</w:t>
      </w:r>
      <w:r>
        <w:t>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000000" w:rsidRDefault="0010619F">
      <w:pPr>
        <w:pStyle w:val="ConsPlusNormal"/>
        <w:spacing w:before="240"/>
        <w:ind w:firstLine="540"/>
        <w:jc w:val="both"/>
      </w:pPr>
      <w:r>
        <w:t>4341. Операти</w:t>
      </w:r>
      <w:r>
        <w:t xml:space="preserve">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w:t>
      </w:r>
      <w:r>
        <w:t>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000000" w:rsidRDefault="0010619F">
      <w:pPr>
        <w:pStyle w:val="ConsPlusNormal"/>
        <w:spacing w:before="240"/>
        <w:ind w:firstLine="540"/>
        <w:jc w:val="both"/>
      </w:pPr>
      <w:r>
        <w:t>4342. Используемые в настоящее врем</w:t>
      </w:r>
      <w:r>
        <w:t>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000000" w:rsidRDefault="0010619F">
      <w:pPr>
        <w:pStyle w:val="ConsPlusNormal"/>
        <w:spacing w:before="240"/>
        <w:ind w:firstLine="540"/>
        <w:jc w:val="both"/>
      </w:pPr>
      <w:r>
        <w:t xml:space="preserve">4343. Для однозначного установления и отображения факта нарушения конкретного температурного интервала в </w:t>
      </w:r>
      <w:r>
        <w:t>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000000" w:rsidRDefault="0010619F">
      <w:pPr>
        <w:pStyle w:val="ConsPlusNormal"/>
        <w:spacing w:before="240"/>
        <w:ind w:firstLine="540"/>
        <w:jc w:val="both"/>
      </w:pPr>
      <w:r>
        <w:t>4344. Допускается применение флаконны</w:t>
      </w:r>
      <w:r>
        <w:t>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000000" w:rsidRDefault="0010619F">
      <w:pPr>
        <w:pStyle w:val="ConsPlusNormal"/>
        <w:spacing w:before="240"/>
        <w:ind w:firstLine="540"/>
        <w:jc w:val="both"/>
      </w:pPr>
      <w:r>
        <w:t>4345. В системе "холодовой цепи" следует ис</w:t>
      </w:r>
      <w:r>
        <w:t>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w:t>
      </w:r>
      <w:r>
        <w:t>ру.</w:t>
      </w:r>
    </w:p>
    <w:p w:rsidR="00000000" w:rsidRDefault="0010619F">
      <w:pPr>
        <w:pStyle w:val="ConsPlusNormal"/>
        <w:spacing w:before="24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w:t>
      </w:r>
      <w:r>
        <w:t>емпературной чувствительности различных ИЛП, определенной их производителями.</w:t>
      </w:r>
    </w:p>
    <w:p w:rsidR="00000000" w:rsidRDefault="0010619F">
      <w:pPr>
        <w:pStyle w:val="ConsPlusNormal"/>
        <w:spacing w:before="24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w:t>
      </w:r>
      <w:r>
        <w:t>ть визуальной индикации/сигнализации о нарушении температурного режима.</w:t>
      </w:r>
    </w:p>
    <w:p w:rsidR="00000000" w:rsidRDefault="0010619F">
      <w:pPr>
        <w:pStyle w:val="ConsPlusNormal"/>
        <w:spacing w:before="24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w:t>
      </w:r>
      <w:r>
        <w:t>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000000" w:rsidRDefault="0010619F">
      <w:pPr>
        <w:pStyle w:val="ConsPlusNormal"/>
        <w:spacing w:before="240"/>
        <w:ind w:firstLine="540"/>
        <w:jc w:val="both"/>
      </w:pPr>
      <w:r>
        <w:t>4349. Контроль показаний термоиндикатора должен б</w:t>
      </w:r>
      <w:r>
        <w:t>ыть визуальным, простым, однозначным и не требующим дополнительных манипуляций с прибором.</w:t>
      </w:r>
    </w:p>
    <w:p w:rsidR="00000000" w:rsidRDefault="0010619F">
      <w:pPr>
        <w:pStyle w:val="ConsPlusNormal"/>
        <w:spacing w:before="240"/>
        <w:ind w:firstLine="540"/>
        <w:jc w:val="both"/>
      </w:pPr>
      <w:r>
        <w:t>4350. В системе "холодовой цепи" термоиндикаторы используются в следующих случаях.</w:t>
      </w:r>
    </w:p>
    <w:p w:rsidR="00000000" w:rsidRDefault="0010619F">
      <w:pPr>
        <w:pStyle w:val="ConsPlusNormal"/>
        <w:spacing w:before="240"/>
        <w:ind w:firstLine="540"/>
        <w:jc w:val="both"/>
      </w:pPr>
      <w:r>
        <w:t>4351. При транспортировании ИЛП в термоконтейнерах любого объема любым видом транс</w:t>
      </w:r>
      <w:r>
        <w:t>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w:t>
      </w:r>
      <w:r>
        <w:t xml:space="preserve">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000000" w:rsidRDefault="0010619F">
      <w:pPr>
        <w:pStyle w:val="ConsPlusNormal"/>
        <w:spacing w:before="240"/>
        <w:ind w:firstLine="540"/>
        <w:jc w:val="both"/>
      </w:pPr>
      <w:r>
        <w:t>4352. При транспортировании ИЛП в авторефрижераторах как дополнительного средства контрол</w:t>
      </w:r>
      <w:r>
        <w:t>я температурного режима при наличии основного средства контроля - терморегистратора.</w:t>
      </w:r>
    </w:p>
    <w:p w:rsidR="00000000" w:rsidRDefault="0010619F">
      <w:pPr>
        <w:pStyle w:val="ConsPlusNormal"/>
        <w:spacing w:before="24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000000" w:rsidRDefault="0010619F">
      <w:pPr>
        <w:pStyle w:val="ConsPlusNormal"/>
        <w:spacing w:before="240"/>
        <w:ind w:firstLine="540"/>
        <w:jc w:val="both"/>
      </w:pPr>
      <w:r>
        <w:t>4354. При хранении ИЛП в холодильниках и мо</w:t>
      </w:r>
      <w:r>
        <w:t>розильниках как основное средство контроля температурного режима.</w:t>
      </w:r>
    </w:p>
    <w:p w:rsidR="00000000" w:rsidRDefault="0010619F">
      <w:pPr>
        <w:pStyle w:val="ConsPlusNormal"/>
        <w:spacing w:before="24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w:t>
      </w:r>
      <w:r>
        <w:t>анием его персонифицированного номера регистрируются в журнале учета движения ИЛП (</w:t>
      </w:r>
      <w:hyperlink w:anchor="Par19447" w:tooltip="Журнал учета движения ИЛП" w:history="1">
        <w:r>
          <w:rPr>
            <w:color w:val="0000FF"/>
          </w:rPr>
          <w:t>приложение 40</w:t>
        </w:r>
      </w:hyperlink>
      <w:r>
        <w:t xml:space="preserve"> к Санитарным правилам) или в электронном виде.</w:t>
      </w:r>
    </w:p>
    <w:p w:rsidR="00000000" w:rsidRDefault="0010619F">
      <w:pPr>
        <w:pStyle w:val="ConsPlusNormal"/>
        <w:spacing w:before="240"/>
        <w:ind w:firstLine="540"/>
        <w:jc w:val="both"/>
      </w:pPr>
      <w:r>
        <w:t>4356. Контроль показаний каждого термоиндикатора в обору</w:t>
      </w:r>
      <w:r>
        <w:t>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w:t>
      </w:r>
      <w:r>
        <w:t>лодильного оборудования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w:t>
      </w:r>
    </w:p>
    <w:p w:rsidR="00000000" w:rsidRDefault="0010619F">
      <w:pPr>
        <w:pStyle w:val="ConsPlusNormal"/>
        <w:spacing w:before="24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w:t>
      </w:r>
      <w:r>
        <w:t>ванное между собой и совместимое по точности контроля оборудование.</w:t>
      </w:r>
    </w:p>
    <w:p w:rsidR="00000000" w:rsidRDefault="0010619F">
      <w:pPr>
        <w:pStyle w:val="ConsPlusNormal"/>
        <w:jc w:val="both"/>
      </w:pPr>
    </w:p>
    <w:p w:rsidR="00000000" w:rsidRDefault="0010619F">
      <w:pPr>
        <w:pStyle w:val="ConsPlusTitle"/>
        <w:jc w:val="center"/>
        <w:outlineLvl w:val="2"/>
      </w:pPr>
      <w:r>
        <w:t>Общие требования к организации транспортирования и хранения</w:t>
      </w:r>
    </w:p>
    <w:p w:rsidR="00000000" w:rsidRDefault="0010619F">
      <w:pPr>
        <w:pStyle w:val="ConsPlusTitle"/>
        <w:jc w:val="center"/>
      </w:pPr>
      <w:r>
        <w:t>ИЛП на всех уровнях "холодовой цепи"</w:t>
      </w:r>
    </w:p>
    <w:p w:rsidR="00000000" w:rsidRDefault="0010619F">
      <w:pPr>
        <w:pStyle w:val="ConsPlusNormal"/>
        <w:jc w:val="both"/>
      </w:pPr>
    </w:p>
    <w:p w:rsidR="00000000" w:rsidRDefault="0010619F">
      <w:pPr>
        <w:pStyle w:val="ConsPlusNormal"/>
        <w:ind w:firstLine="540"/>
        <w:jc w:val="both"/>
      </w:pPr>
      <w:r>
        <w:t>4358. На всех уровнях "холодовой цепи" в журнале (</w:t>
      </w:r>
      <w:hyperlink w:anchor="Par19447" w:tooltip="Журнал учета движения ИЛП"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w:t>
      </w:r>
      <w:r>
        <w:t>),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000000" w:rsidRDefault="0010619F">
      <w:pPr>
        <w:pStyle w:val="ConsPlusNormal"/>
        <w:spacing w:before="240"/>
        <w:ind w:firstLine="540"/>
        <w:jc w:val="both"/>
      </w:pPr>
      <w:r>
        <w:t xml:space="preserve">4359. </w:t>
      </w:r>
      <w:r>
        <w:t>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w:t>
      </w:r>
      <w:r>
        <w:t>аконе (ампуле) с ИЛП, контроль температурного режима хранения ИЛП осуществляется по показаниям имеющегося термоиндикатора на флаконе (ФТИ).</w:t>
      </w:r>
    </w:p>
    <w:p w:rsidR="00000000" w:rsidRDefault="0010619F">
      <w:pPr>
        <w:pStyle w:val="ConsPlusNormal"/>
        <w:spacing w:before="240"/>
        <w:ind w:firstLine="540"/>
        <w:jc w:val="both"/>
      </w:pPr>
      <w:r>
        <w:t>4360. О типе термоиндикатора или автономного терморегистратора, используемых при транспортировании ИЛП, поставщик до</w:t>
      </w:r>
      <w:r>
        <w:t>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000000" w:rsidRDefault="0010619F">
      <w:pPr>
        <w:pStyle w:val="ConsPlusNormal"/>
        <w:spacing w:before="240"/>
        <w:ind w:firstLine="540"/>
        <w:jc w:val="both"/>
      </w:pPr>
      <w:r>
        <w:t>4</w:t>
      </w:r>
      <w:r>
        <w:t xml:space="preserve">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w:t>
      </w:r>
      <w:r>
        <w:t>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000000" w:rsidRDefault="0010619F">
      <w:pPr>
        <w:pStyle w:val="ConsPlusNormal"/>
        <w:spacing w:before="240"/>
        <w:ind w:firstLine="540"/>
        <w:jc w:val="both"/>
      </w:pPr>
      <w:r>
        <w:t>4362. На первом, втором и третьем уровнях "холодовой цепи" ежедневно два раза в день, а на четвертом у</w:t>
      </w:r>
      <w:r>
        <w:t>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w:t>
      </w:r>
      <w:r>
        <w:t xml:space="preserve">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w:t>
      </w:r>
      <w:r>
        <w:t>отключения.</w:t>
      </w:r>
    </w:p>
    <w:p w:rsidR="00000000" w:rsidRDefault="0010619F">
      <w:pPr>
        <w:pStyle w:val="ConsPlusNormal"/>
        <w:spacing w:before="24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w:t>
      </w:r>
      <w:r>
        <w:t>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000000" w:rsidRDefault="0010619F">
      <w:pPr>
        <w:pStyle w:val="ConsPlusNormal"/>
        <w:spacing w:before="240"/>
        <w:ind w:firstLine="540"/>
        <w:jc w:val="both"/>
      </w:pPr>
      <w:r>
        <w:t>4364. В организаци</w:t>
      </w:r>
      <w:r>
        <w:t>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w:t>
      </w:r>
      <w:r>
        <w:t>ментом организации (приказом).</w:t>
      </w:r>
    </w:p>
    <w:p w:rsidR="00000000" w:rsidRDefault="0010619F">
      <w:pPr>
        <w:pStyle w:val="ConsPlusNormal"/>
        <w:spacing w:before="24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000000" w:rsidRDefault="0010619F">
      <w:pPr>
        <w:pStyle w:val="ConsPlusNormal"/>
        <w:spacing w:before="240"/>
        <w:ind w:firstLine="540"/>
        <w:jc w:val="both"/>
      </w:pPr>
      <w:r>
        <w:t>4366.</w:t>
      </w:r>
      <w:r>
        <w:t xml:space="preserve">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w:t>
      </w:r>
      <w:r>
        <w:t xml:space="preserve">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000000" w:rsidRDefault="0010619F">
      <w:pPr>
        <w:pStyle w:val="ConsPlusNormal"/>
        <w:spacing w:before="240"/>
        <w:ind w:firstLine="540"/>
        <w:jc w:val="both"/>
      </w:pPr>
      <w:r>
        <w:t>4367. Отпуск ИЛП при розничн</w:t>
      </w:r>
      <w:r>
        <w:t>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w:t>
      </w:r>
      <w:r>
        <w:t>арата на русском языке, в котором указаны условия его хранения и транспортирования.</w:t>
      </w:r>
    </w:p>
    <w:p w:rsidR="00000000" w:rsidRDefault="0010619F">
      <w:pPr>
        <w:pStyle w:val="ConsPlusNormal"/>
        <w:spacing w:before="24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w:t>
      </w:r>
      <w:r>
        <w:t>ается отметка на рецепте, заверенная подписью покупателя и продавца, проставляется дата и время отпуска ИЛП.</w:t>
      </w:r>
    </w:p>
    <w:p w:rsidR="00000000" w:rsidRDefault="0010619F">
      <w:pPr>
        <w:pStyle w:val="ConsPlusNormal"/>
        <w:jc w:val="both"/>
      </w:pPr>
    </w:p>
    <w:p w:rsidR="00000000" w:rsidRDefault="0010619F">
      <w:pPr>
        <w:pStyle w:val="ConsPlusTitle"/>
        <w:jc w:val="center"/>
        <w:outlineLvl w:val="2"/>
      </w:pPr>
      <w:r>
        <w:t>Общие требования к организации экстренных мероприятий</w:t>
      </w:r>
    </w:p>
    <w:p w:rsidR="00000000" w:rsidRDefault="0010619F">
      <w:pPr>
        <w:pStyle w:val="ConsPlusTitle"/>
        <w:jc w:val="center"/>
      </w:pPr>
      <w:r>
        <w:t>по обеспечению "холодовой цепи" в чрезвычайных ситуациях</w:t>
      </w:r>
    </w:p>
    <w:p w:rsidR="00000000" w:rsidRDefault="0010619F">
      <w:pPr>
        <w:pStyle w:val="ConsPlusNormal"/>
        <w:jc w:val="both"/>
      </w:pPr>
    </w:p>
    <w:p w:rsidR="00000000" w:rsidRDefault="0010619F">
      <w:pPr>
        <w:pStyle w:val="ConsPlusNormal"/>
        <w:ind w:firstLine="540"/>
        <w:jc w:val="both"/>
      </w:pPr>
      <w:r>
        <w:t>4369. В каждой организации, осущес</w:t>
      </w:r>
      <w:r>
        <w:t>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w:t>
      </w:r>
      <w:r>
        <w:t>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000000" w:rsidRDefault="0010619F">
      <w:pPr>
        <w:pStyle w:val="ConsPlusNormal"/>
        <w:spacing w:before="240"/>
        <w:ind w:firstLine="540"/>
        <w:jc w:val="both"/>
      </w:pPr>
      <w:r>
        <w:t>схему размещения холодильных (морозильных) камер и холодильного оборудования на территории предпр</w:t>
      </w:r>
      <w:r>
        <w:t>иятия (учреждения), задействованных для размещения иммунобиологических лекарственных препаратов в повседневном режиме;</w:t>
      </w:r>
    </w:p>
    <w:p w:rsidR="00000000" w:rsidRDefault="0010619F">
      <w:pPr>
        <w:pStyle w:val="ConsPlusNormal"/>
        <w:spacing w:before="24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w:t>
      </w:r>
      <w:r>
        <w:t>ных ситуациях с расчетом их оптимальной потребности;</w:t>
      </w:r>
    </w:p>
    <w:p w:rsidR="00000000" w:rsidRDefault="0010619F">
      <w:pPr>
        <w:pStyle w:val="ConsPlusNormal"/>
        <w:spacing w:before="240"/>
        <w:ind w:firstLine="540"/>
        <w:jc w:val="both"/>
      </w:pPr>
      <w:r>
        <w:t>схему переключения холодильного оборудования на резервные и автономные источники питания;</w:t>
      </w:r>
    </w:p>
    <w:p w:rsidR="00000000" w:rsidRDefault="0010619F">
      <w:pPr>
        <w:pStyle w:val="ConsPlusNormal"/>
        <w:spacing w:before="240"/>
        <w:ind w:firstLine="540"/>
        <w:jc w:val="both"/>
      </w:pPr>
      <w:r>
        <w:t>расчет потребности холодильного (морозильного) оборудования и термоконтейнеров для обеспечения сохранности иммуно</w:t>
      </w:r>
      <w:r>
        <w:t>биологических лекарственных препаратов;</w:t>
      </w:r>
    </w:p>
    <w:p w:rsidR="00000000" w:rsidRDefault="0010619F">
      <w:pPr>
        <w:pStyle w:val="ConsPlusNormal"/>
        <w:spacing w:before="240"/>
        <w:ind w:firstLine="540"/>
        <w:jc w:val="both"/>
      </w:pPr>
      <w:r>
        <w:t>состав аварийно-восстановительных групп (ответственные лица);</w:t>
      </w:r>
    </w:p>
    <w:p w:rsidR="00000000" w:rsidRDefault="0010619F">
      <w:pPr>
        <w:pStyle w:val="ConsPlusNormal"/>
        <w:spacing w:before="240"/>
        <w:ind w:firstLine="540"/>
        <w:jc w:val="both"/>
      </w:pPr>
      <w:r>
        <w:t>должностные обязанности лиц по восстановлению работоспособности холодильного оборудования и энергоснабжения;</w:t>
      </w:r>
    </w:p>
    <w:p w:rsidR="00000000" w:rsidRDefault="0010619F">
      <w:pPr>
        <w:pStyle w:val="ConsPlusNormal"/>
        <w:spacing w:before="24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000000" w:rsidRDefault="0010619F">
      <w:pPr>
        <w:pStyle w:val="ConsPlusNormal"/>
        <w:spacing w:before="240"/>
        <w:ind w:firstLine="540"/>
        <w:jc w:val="both"/>
      </w:pPr>
      <w:r>
        <w:t>порядок обеспечения с</w:t>
      </w:r>
      <w:r>
        <w:t>охранности иммунобиологических лекарственных препаратов во время их транспортирования по прямым и кольцевым маршрутам.</w:t>
      </w:r>
    </w:p>
    <w:p w:rsidR="00000000" w:rsidRDefault="0010619F">
      <w:pPr>
        <w:pStyle w:val="ConsPlusNormal"/>
        <w:spacing w:before="24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w:t>
      </w:r>
      <w:r>
        <w:t>мунобиологических лекарственных препаратов, содержание плана может быть расширено.</w:t>
      </w:r>
    </w:p>
    <w:p w:rsidR="00000000" w:rsidRDefault="0010619F">
      <w:pPr>
        <w:pStyle w:val="ConsPlusNormal"/>
        <w:spacing w:before="24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000000" w:rsidRDefault="0010619F">
      <w:pPr>
        <w:pStyle w:val="ConsPlusNormal"/>
        <w:spacing w:before="240"/>
        <w:ind w:firstLine="540"/>
        <w:jc w:val="both"/>
      </w:pPr>
      <w:r>
        <w:t>4372. В плане экстренных мероприятий до</w:t>
      </w:r>
      <w:r>
        <w:t>лжны быть четко определены:</w:t>
      </w:r>
    </w:p>
    <w:p w:rsidR="00000000" w:rsidRDefault="0010619F">
      <w:pPr>
        <w:pStyle w:val="ConsPlusNormal"/>
        <w:spacing w:before="240"/>
        <w:ind w:firstLine="540"/>
        <w:jc w:val="both"/>
      </w:pPr>
      <w:r>
        <w:t>порядок и средства оповещения ответственных лиц на случай чрезвычайной ситуации;</w:t>
      </w:r>
    </w:p>
    <w:p w:rsidR="00000000" w:rsidRDefault="0010619F">
      <w:pPr>
        <w:pStyle w:val="ConsPlusNormal"/>
        <w:spacing w:before="24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000000" w:rsidRDefault="0010619F">
      <w:pPr>
        <w:pStyle w:val="ConsPlusNormal"/>
        <w:spacing w:before="240"/>
        <w:ind w:firstLine="540"/>
        <w:jc w:val="both"/>
      </w:pPr>
      <w:r>
        <w:t>места размещения и поря</w:t>
      </w:r>
      <w:r>
        <w:t>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000000" w:rsidRDefault="0010619F">
      <w:pPr>
        <w:pStyle w:val="ConsPlusNormal"/>
        <w:spacing w:before="240"/>
        <w:ind w:firstLine="540"/>
        <w:jc w:val="both"/>
      </w:pPr>
      <w:r>
        <w:t>порядок включения и использования системы автономного электропитания;</w:t>
      </w:r>
    </w:p>
    <w:p w:rsidR="00000000" w:rsidRDefault="0010619F">
      <w:pPr>
        <w:pStyle w:val="ConsPlusNormal"/>
        <w:spacing w:before="240"/>
        <w:ind w:firstLine="540"/>
        <w:jc w:val="both"/>
      </w:pPr>
      <w:r>
        <w:t>транспорт для перевозки ИЛП</w:t>
      </w:r>
      <w:r>
        <w:t xml:space="preserve"> с указанием контактных телефонов ответственных лиц.</w:t>
      </w:r>
    </w:p>
    <w:p w:rsidR="00000000" w:rsidRDefault="0010619F">
      <w:pPr>
        <w:pStyle w:val="ConsPlusNormal"/>
        <w:spacing w:before="24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w:t>
      </w:r>
      <w:r>
        <w:t>) и замороженных хладоэлементов.</w:t>
      </w:r>
    </w:p>
    <w:p w:rsidR="00000000" w:rsidRDefault="0010619F">
      <w:pPr>
        <w:pStyle w:val="ConsPlusNormal"/>
        <w:spacing w:before="240"/>
        <w:ind w:firstLine="540"/>
        <w:jc w:val="both"/>
      </w:pPr>
      <w: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000000" w:rsidRDefault="0010619F">
      <w:pPr>
        <w:pStyle w:val="ConsPlusNormal"/>
        <w:spacing w:before="240"/>
        <w:ind w:firstLine="540"/>
        <w:jc w:val="both"/>
      </w:pPr>
      <w:r>
        <w:t>4375. При подозрении на замораживание вакцины, с</w:t>
      </w:r>
      <w:r>
        <w:t>одержащей в качестве адъюванта соединение алюминия, необходимо провести тест встряхивания ("шейк-тест"), для проведения которого необходимо:</w:t>
      </w:r>
    </w:p>
    <w:p w:rsidR="00000000" w:rsidRDefault="0010619F">
      <w:pPr>
        <w:pStyle w:val="ConsPlusNormal"/>
        <w:spacing w:before="240"/>
        <w:ind w:firstLine="540"/>
        <w:jc w:val="both"/>
      </w:pPr>
      <w:r>
        <w:t>выбрать контрольный образец, представляющий собой флакон с вакциной того же типа и того же номера серии того же про</w:t>
      </w:r>
      <w:r>
        <w:t>изводителя и из той же партии, что и вакцина, которую планируется протестировать, и нанести на него отметку "заморожен" (далее - контрольный флакон);</w:t>
      </w:r>
    </w:p>
    <w:p w:rsidR="00000000" w:rsidRDefault="0010619F">
      <w:pPr>
        <w:pStyle w:val="ConsPlusNormal"/>
        <w:spacing w:before="240"/>
        <w:ind w:firstLine="540"/>
        <w:jc w:val="both"/>
      </w:pPr>
      <w:r>
        <w:t>оставить контрольный флакон на ночь при температуре минус 20 °C или до образования льда, после чего необхо</w:t>
      </w:r>
      <w:r>
        <w:t>димо дать содержимому флакона оттаять, исключив его принудительное разогревание;</w:t>
      </w:r>
    </w:p>
    <w:p w:rsidR="00000000" w:rsidRDefault="0010619F">
      <w:pPr>
        <w:pStyle w:val="ConsPlusNormal"/>
        <w:spacing w:before="240"/>
        <w:ind w:firstLine="540"/>
        <w:jc w:val="both"/>
      </w:pPr>
      <w:r>
        <w:t>выбрать флакон из партии вакцины, в отношении которой имеются подозрения на замораживание (далее - тестируемый флакон);</w:t>
      </w:r>
    </w:p>
    <w:p w:rsidR="00000000" w:rsidRDefault="0010619F">
      <w:pPr>
        <w:pStyle w:val="ConsPlusNormal"/>
        <w:spacing w:before="240"/>
        <w:ind w:firstLine="540"/>
        <w:jc w:val="both"/>
      </w:pPr>
      <w:r>
        <w:t>взять контрольный и тестируемый флаконы в одну руку и с</w:t>
      </w:r>
      <w:r>
        <w:t xml:space="preserve"> силой встряхивать в течение 10 - 15 секунд;</w:t>
      </w:r>
    </w:p>
    <w:p w:rsidR="00000000" w:rsidRDefault="0010619F">
      <w:pPr>
        <w:pStyle w:val="ConsPlusNormal"/>
        <w:spacing w:before="24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w:t>
      </w:r>
      <w:r>
        <w:t>пускается переворачивание флакона вверх дном и осуществление наблюдения на уровне шейки флакона).</w:t>
      </w:r>
    </w:p>
    <w:p w:rsidR="00000000" w:rsidRDefault="0010619F">
      <w:pPr>
        <w:pStyle w:val="ConsPlusNormal"/>
        <w:spacing w:before="24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w:t>
      </w:r>
      <w:r>
        <w:t>оне образуется медленнее, чем в контрольном флаконе.</w:t>
      </w:r>
    </w:p>
    <w:p w:rsidR="00000000" w:rsidRDefault="0010619F">
      <w:pPr>
        <w:pStyle w:val="ConsPlusNormal"/>
        <w:spacing w:before="24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w:t>
      </w:r>
      <w:r>
        <w:t>ом флаконах или осадок в тестируемом флаконе образуется быстрее, чем в контрольном флаконе.</w:t>
      </w:r>
    </w:p>
    <w:p w:rsidR="00000000" w:rsidRDefault="0010619F">
      <w:pPr>
        <w:pStyle w:val="ConsPlusNormal"/>
        <w:spacing w:before="24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w:t>
      </w:r>
      <w:r>
        <w:t xml:space="preserve">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34" w:name="Par9838"/>
      <w:bookmarkEnd w:id="34"/>
      <w:r>
        <w:t>ПБА ПО ГРУППАМ ПАТОГЕННОСТИ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000000">
        <w:tc>
          <w:tcPr>
            <w:tcW w:w="9059" w:type="dxa"/>
            <w:gridSpan w:val="2"/>
          </w:tcPr>
          <w:p w:rsidR="00000000" w:rsidRDefault="0010619F">
            <w:pPr>
              <w:pStyle w:val="ConsPlusNormal"/>
              <w:jc w:val="center"/>
              <w:outlineLvl w:val="2"/>
            </w:pPr>
            <w:r>
              <w:t>Бактерии</w:t>
            </w:r>
          </w:p>
        </w:tc>
      </w:tr>
      <w:tr w:rsidR="00000000">
        <w:tc>
          <w:tcPr>
            <w:tcW w:w="9059" w:type="dxa"/>
            <w:gridSpan w:val="2"/>
          </w:tcPr>
          <w:p w:rsidR="00000000" w:rsidRDefault="0010619F">
            <w:pPr>
              <w:pStyle w:val="ConsPlusNormal"/>
              <w:jc w:val="center"/>
              <w:outlineLvl w:val="3"/>
            </w:pPr>
            <w:r>
              <w:t>I группа</w:t>
            </w:r>
          </w:p>
        </w:tc>
      </w:tr>
      <w:tr w:rsidR="00000000">
        <w:tc>
          <w:tcPr>
            <w:tcW w:w="4535" w:type="dxa"/>
          </w:tcPr>
          <w:p w:rsidR="00000000" w:rsidRDefault="0010619F">
            <w:pPr>
              <w:pStyle w:val="ConsPlusNormal"/>
            </w:pPr>
            <w:r>
              <w:t>1. Yersinia pestis</w:t>
            </w:r>
          </w:p>
        </w:tc>
        <w:tc>
          <w:tcPr>
            <w:tcW w:w="4524" w:type="dxa"/>
          </w:tcPr>
          <w:p w:rsidR="00000000" w:rsidRDefault="0010619F">
            <w:pPr>
              <w:pStyle w:val="ConsPlusNormal"/>
            </w:pPr>
            <w:r>
              <w:t>- чумы</w:t>
            </w:r>
          </w:p>
        </w:tc>
      </w:tr>
      <w:tr w:rsidR="00000000">
        <w:tc>
          <w:tcPr>
            <w:tcW w:w="9059" w:type="dxa"/>
            <w:gridSpan w:val="2"/>
          </w:tcPr>
          <w:p w:rsidR="00000000" w:rsidRDefault="0010619F">
            <w:pPr>
              <w:pStyle w:val="ConsPlusNormal"/>
              <w:jc w:val="center"/>
              <w:outlineLvl w:val="3"/>
            </w:pPr>
            <w:r>
              <w:t>II группа</w:t>
            </w:r>
          </w:p>
        </w:tc>
      </w:tr>
      <w:tr w:rsidR="00000000">
        <w:tc>
          <w:tcPr>
            <w:tcW w:w="4535" w:type="dxa"/>
          </w:tcPr>
          <w:p w:rsidR="00000000" w:rsidRDefault="0010619F">
            <w:pPr>
              <w:pStyle w:val="ConsPlusNormal"/>
            </w:pPr>
            <w:r>
              <w:t>1. Bacillus anthracis</w:t>
            </w:r>
          </w:p>
        </w:tc>
        <w:tc>
          <w:tcPr>
            <w:tcW w:w="4524" w:type="dxa"/>
          </w:tcPr>
          <w:p w:rsidR="00000000" w:rsidRDefault="0010619F">
            <w:pPr>
              <w:pStyle w:val="ConsPlusNormal"/>
            </w:pPr>
            <w:r>
              <w:t>- сибирской язвы</w:t>
            </w:r>
          </w:p>
        </w:tc>
      </w:tr>
      <w:tr w:rsidR="00000000">
        <w:tc>
          <w:tcPr>
            <w:tcW w:w="4535" w:type="dxa"/>
          </w:tcPr>
          <w:p w:rsidR="00000000" w:rsidRDefault="0010619F">
            <w:pPr>
              <w:pStyle w:val="ConsPlusNormal"/>
            </w:pPr>
            <w:r>
              <w:t>2. Brucella melitensis</w:t>
            </w:r>
          </w:p>
        </w:tc>
        <w:tc>
          <w:tcPr>
            <w:tcW w:w="4524" w:type="dxa"/>
          </w:tcPr>
          <w:p w:rsidR="00000000" w:rsidRDefault="0010619F">
            <w:pPr>
              <w:pStyle w:val="ConsPlusNormal"/>
            </w:pPr>
            <w:r>
              <w:t>- бруцеллеза</w:t>
            </w:r>
          </w:p>
        </w:tc>
      </w:tr>
      <w:tr w:rsidR="00000000">
        <w:tc>
          <w:tcPr>
            <w:tcW w:w="4535" w:type="dxa"/>
          </w:tcPr>
          <w:p w:rsidR="00000000" w:rsidRDefault="0010619F">
            <w:pPr>
              <w:pStyle w:val="ConsPlusNormal"/>
            </w:pPr>
            <w:r>
              <w:t>Brucella abortus</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suis</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ovis</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canis</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neotomae</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ceti</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pinnipedialis</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microti</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inopinata</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papionis</w:t>
            </w:r>
          </w:p>
        </w:tc>
        <w:tc>
          <w:tcPr>
            <w:tcW w:w="4524" w:type="dxa"/>
          </w:tcPr>
          <w:p w:rsidR="00000000" w:rsidRDefault="0010619F">
            <w:pPr>
              <w:pStyle w:val="ConsPlusNormal"/>
            </w:pPr>
          </w:p>
        </w:tc>
      </w:tr>
      <w:tr w:rsidR="00000000">
        <w:tc>
          <w:tcPr>
            <w:tcW w:w="4535" w:type="dxa"/>
          </w:tcPr>
          <w:p w:rsidR="00000000" w:rsidRDefault="0010619F">
            <w:pPr>
              <w:pStyle w:val="ConsPlusNormal"/>
            </w:pPr>
            <w:r>
              <w:t>Brucella vulpis</w:t>
            </w:r>
          </w:p>
        </w:tc>
        <w:tc>
          <w:tcPr>
            <w:tcW w:w="4524" w:type="dxa"/>
          </w:tcPr>
          <w:p w:rsidR="00000000" w:rsidRDefault="0010619F">
            <w:pPr>
              <w:pStyle w:val="ConsPlusNormal"/>
            </w:pPr>
          </w:p>
        </w:tc>
      </w:tr>
      <w:tr w:rsidR="00000000">
        <w:tc>
          <w:tcPr>
            <w:tcW w:w="4535" w:type="dxa"/>
          </w:tcPr>
          <w:p w:rsidR="00000000" w:rsidRDefault="0010619F">
            <w:pPr>
              <w:pStyle w:val="ConsPlusNormal"/>
            </w:pPr>
            <w:r>
              <w:t>3. Francisella tularensis</w:t>
            </w:r>
          </w:p>
        </w:tc>
        <w:tc>
          <w:tcPr>
            <w:tcW w:w="4524" w:type="dxa"/>
          </w:tcPr>
          <w:p w:rsidR="00000000" w:rsidRDefault="0010619F">
            <w:pPr>
              <w:pStyle w:val="ConsPlusNormal"/>
            </w:pPr>
            <w:r>
              <w:t>- туляремии</w:t>
            </w:r>
          </w:p>
        </w:tc>
      </w:tr>
      <w:tr w:rsidR="00000000">
        <w:tc>
          <w:tcPr>
            <w:tcW w:w="4535" w:type="dxa"/>
          </w:tcPr>
          <w:p w:rsidR="00000000" w:rsidRDefault="0010619F">
            <w:pPr>
              <w:pStyle w:val="ConsPlusNormal"/>
            </w:pPr>
            <w:r>
              <w:t>4. Coxiella burnetii</w:t>
            </w:r>
          </w:p>
        </w:tc>
        <w:tc>
          <w:tcPr>
            <w:tcW w:w="4524" w:type="dxa"/>
          </w:tcPr>
          <w:p w:rsidR="00000000" w:rsidRDefault="0010619F">
            <w:pPr>
              <w:pStyle w:val="ConsPlusNormal"/>
            </w:pPr>
            <w:r>
              <w:t>- коксиеллеза (лихорадки Ку)</w:t>
            </w:r>
          </w:p>
        </w:tc>
      </w:tr>
      <w:tr w:rsidR="00000000">
        <w:tc>
          <w:tcPr>
            <w:tcW w:w="4535" w:type="dxa"/>
          </w:tcPr>
          <w:p w:rsidR="00000000" w:rsidRDefault="0010619F">
            <w:pPr>
              <w:pStyle w:val="ConsPlusNormal"/>
            </w:pPr>
            <w:r>
              <w:t>5. Burkholderia mallei</w:t>
            </w:r>
          </w:p>
        </w:tc>
        <w:tc>
          <w:tcPr>
            <w:tcW w:w="4524" w:type="dxa"/>
          </w:tcPr>
          <w:p w:rsidR="00000000" w:rsidRDefault="0010619F">
            <w:pPr>
              <w:pStyle w:val="ConsPlusNormal"/>
            </w:pPr>
            <w:r>
              <w:t>- сапа</w:t>
            </w:r>
          </w:p>
        </w:tc>
      </w:tr>
      <w:tr w:rsidR="00000000">
        <w:tc>
          <w:tcPr>
            <w:tcW w:w="4535" w:type="dxa"/>
          </w:tcPr>
          <w:p w:rsidR="00000000" w:rsidRDefault="0010619F">
            <w:pPr>
              <w:pStyle w:val="ConsPlusNormal"/>
            </w:pPr>
            <w:r>
              <w:t>6. Burkholderia pseudomallei</w:t>
            </w:r>
          </w:p>
        </w:tc>
        <w:tc>
          <w:tcPr>
            <w:tcW w:w="4524" w:type="dxa"/>
          </w:tcPr>
          <w:p w:rsidR="00000000" w:rsidRDefault="0010619F">
            <w:pPr>
              <w:pStyle w:val="ConsPlusNormal"/>
            </w:pPr>
            <w:r>
              <w:t>- мелиоидоза</w:t>
            </w:r>
          </w:p>
        </w:tc>
      </w:tr>
      <w:tr w:rsidR="00000000">
        <w:tc>
          <w:tcPr>
            <w:tcW w:w="4535" w:type="dxa"/>
          </w:tcPr>
          <w:p w:rsidR="00000000" w:rsidRDefault="0010619F">
            <w:pPr>
              <w:pStyle w:val="ConsPlusNormal"/>
            </w:pPr>
            <w:r>
              <w:t>7. Vibrio cholerae O1 токсигенный (O139)</w:t>
            </w:r>
          </w:p>
        </w:tc>
        <w:tc>
          <w:tcPr>
            <w:tcW w:w="4524" w:type="dxa"/>
          </w:tcPr>
          <w:p w:rsidR="00000000" w:rsidRDefault="0010619F">
            <w:pPr>
              <w:pStyle w:val="ConsPlusNormal"/>
            </w:pPr>
            <w:r>
              <w:t>- холеры</w:t>
            </w:r>
          </w:p>
        </w:tc>
      </w:tr>
      <w:tr w:rsidR="00000000">
        <w:tc>
          <w:tcPr>
            <w:tcW w:w="4535" w:type="dxa"/>
          </w:tcPr>
          <w:p w:rsidR="00000000" w:rsidRDefault="0010619F">
            <w:pPr>
              <w:pStyle w:val="ConsPlusNormal"/>
            </w:pPr>
            <w:r>
              <w:t>8. Escherichia coli O157:H7, O104:H4 и другие серотипы - продуценты веротоксина</w:t>
            </w:r>
          </w:p>
        </w:tc>
        <w:tc>
          <w:tcPr>
            <w:tcW w:w="4524" w:type="dxa"/>
          </w:tcPr>
          <w:p w:rsidR="00000000" w:rsidRDefault="0010619F">
            <w:pPr>
              <w:pStyle w:val="ConsPlusNormal"/>
            </w:pPr>
            <w:r>
              <w:t>- геморрагического колибактериоза, гемолитико-уремического синдрома</w:t>
            </w: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Bordetella pertussis</w:t>
            </w:r>
          </w:p>
        </w:tc>
        <w:tc>
          <w:tcPr>
            <w:tcW w:w="4524" w:type="dxa"/>
          </w:tcPr>
          <w:p w:rsidR="00000000" w:rsidRDefault="0010619F">
            <w:pPr>
              <w:pStyle w:val="ConsPlusNormal"/>
            </w:pPr>
            <w:r>
              <w:t>- коклюша</w:t>
            </w:r>
          </w:p>
        </w:tc>
      </w:tr>
      <w:tr w:rsidR="00000000">
        <w:tc>
          <w:tcPr>
            <w:tcW w:w="4535" w:type="dxa"/>
          </w:tcPr>
          <w:p w:rsidR="00000000" w:rsidRDefault="0010619F">
            <w:pPr>
              <w:pStyle w:val="ConsPlusNormal"/>
            </w:pPr>
            <w:r>
              <w:t>2. Borrelia recurrentis</w:t>
            </w:r>
          </w:p>
        </w:tc>
        <w:tc>
          <w:tcPr>
            <w:tcW w:w="4524" w:type="dxa"/>
          </w:tcPr>
          <w:p w:rsidR="00000000" w:rsidRDefault="0010619F">
            <w:pPr>
              <w:pStyle w:val="ConsPlusNormal"/>
            </w:pPr>
            <w:r>
              <w:t>- возвратного тифа</w:t>
            </w:r>
          </w:p>
        </w:tc>
      </w:tr>
      <w:tr w:rsidR="00000000">
        <w:tc>
          <w:tcPr>
            <w:tcW w:w="4535" w:type="dxa"/>
          </w:tcPr>
          <w:p w:rsidR="00000000" w:rsidRDefault="0010619F">
            <w:pPr>
              <w:pStyle w:val="ConsPlusNormal"/>
            </w:pPr>
            <w:r>
              <w:t>3. Campylobacter</w:t>
            </w:r>
            <w:r>
              <w:t xml:space="preserve"> fetus</w:t>
            </w:r>
          </w:p>
        </w:tc>
        <w:tc>
          <w:tcPr>
            <w:tcW w:w="4524" w:type="dxa"/>
          </w:tcPr>
          <w:p w:rsidR="00000000" w:rsidRDefault="0010619F">
            <w:pPr>
              <w:pStyle w:val="ConsPlusNormal"/>
            </w:pPr>
            <w:r>
              <w:t>- абсцессов, септицемий</w:t>
            </w:r>
          </w:p>
        </w:tc>
      </w:tr>
      <w:tr w:rsidR="00000000">
        <w:tc>
          <w:tcPr>
            <w:tcW w:w="4535" w:type="dxa"/>
          </w:tcPr>
          <w:p w:rsidR="00000000" w:rsidRDefault="0010619F">
            <w:pPr>
              <w:pStyle w:val="ConsPlusNormal"/>
            </w:pPr>
            <w:r>
              <w:t>4. Campylobacter jejuni</w:t>
            </w:r>
          </w:p>
        </w:tc>
        <w:tc>
          <w:tcPr>
            <w:tcW w:w="4524" w:type="dxa"/>
          </w:tcPr>
          <w:p w:rsidR="00000000" w:rsidRDefault="0010619F">
            <w:pPr>
              <w:pStyle w:val="ConsPlusNormal"/>
            </w:pPr>
            <w:r>
              <w:t>- энтерита, холецистита, септицемий</w:t>
            </w:r>
          </w:p>
        </w:tc>
      </w:tr>
      <w:tr w:rsidR="00000000">
        <w:tc>
          <w:tcPr>
            <w:tcW w:w="4535" w:type="dxa"/>
          </w:tcPr>
          <w:p w:rsidR="00000000" w:rsidRDefault="0010619F">
            <w:pPr>
              <w:pStyle w:val="ConsPlusNormal"/>
            </w:pPr>
            <w:r>
              <w:t>5. Clostridium botulinum</w:t>
            </w:r>
          </w:p>
        </w:tc>
        <w:tc>
          <w:tcPr>
            <w:tcW w:w="4524" w:type="dxa"/>
          </w:tcPr>
          <w:p w:rsidR="00000000" w:rsidRDefault="0010619F">
            <w:pPr>
              <w:pStyle w:val="ConsPlusNormal"/>
            </w:pPr>
            <w:r>
              <w:t>- ботулизма</w:t>
            </w:r>
          </w:p>
        </w:tc>
      </w:tr>
      <w:tr w:rsidR="00000000">
        <w:tc>
          <w:tcPr>
            <w:tcW w:w="4535" w:type="dxa"/>
          </w:tcPr>
          <w:p w:rsidR="00000000" w:rsidRDefault="0010619F">
            <w:pPr>
              <w:pStyle w:val="ConsPlusNormal"/>
            </w:pPr>
            <w:r>
              <w:t>6. Clostridium tetani</w:t>
            </w:r>
          </w:p>
        </w:tc>
        <w:tc>
          <w:tcPr>
            <w:tcW w:w="4524" w:type="dxa"/>
          </w:tcPr>
          <w:p w:rsidR="00000000" w:rsidRDefault="0010619F">
            <w:pPr>
              <w:pStyle w:val="ConsPlusNormal"/>
            </w:pPr>
            <w:r>
              <w:t>- столбняка</w:t>
            </w:r>
          </w:p>
        </w:tc>
      </w:tr>
      <w:tr w:rsidR="00000000">
        <w:tc>
          <w:tcPr>
            <w:tcW w:w="4535" w:type="dxa"/>
          </w:tcPr>
          <w:p w:rsidR="00000000" w:rsidRDefault="0010619F">
            <w:pPr>
              <w:pStyle w:val="ConsPlusNormal"/>
            </w:pPr>
            <w:r>
              <w:t>7. Corynebacterium diphtheria</w:t>
            </w:r>
          </w:p>
        </w:tc>
        <w:tc>
          <w:tcPr>
            <w:tcW w:w="4524" w:type="dxa"/>
          </w:tcPr>
          <w:p w:rsidR="00000000" w:rsidRDefault="0010619F">
            <w:pPr>
              <w:pStyle w:val="ConsPlusNormal"/>
            </w:pPr>
            <w:r>
              <w:t>- дифтерии</w:t>
            </w:r>
          </w:p>
        </w:tc>
      </w:tr>
      <w:tr w:rsidR="00000000">
        <w:tc>
          <w:tcPr>
            <w:tcW w:w="9059" w:type="dxa"/>
            <w:gridSpan w:val="2"/>
          </w:tcPr>
          <w:tbl>
            <w:tblPr>
              <w:tblW w:w="5000" w:type="pct"/>
              <w:tblLayout w:type="fixed"/>
              <w:tblCellMar>
                <w:left w:w="0" w:type="dxa"/>
                <w:right w:w="0" w:type="dxa"/>
              </w:tblCellMar>
              <w:tblLook w:val="0000" w:firstRow="0" w:lastRow="0" w:firstColumn="0" w:lastColumn="0" w:noHBand="0" w:noVBand="0"/>
            </w:tblPr>
            <w:tblGrid>
              <w:gridCol w:w="56"/>
              <w:gridCol w:w="101"/>
              <w:gridCol w:w="8677"/>
              <w:gridCol w:w="101"/>
            </w:tblGrid>
            <w:tr w:rsidR="00000000">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000" w:rsidRDefault="0010619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10619F">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rPr>
                <w:color w:val="392C69"/>
              </w:rPr>
            </w:pPr>
          </w:p>
        </w:tc>
      </w:tr>
      <w:tr w:rsidR="00000000">
        <w:tc>
          <w:tcPr>
            <w:tcW w:w="4535" w:type="dxa"/>
          </w:tcPr>
          <w:p w:rsidR="00000000" w:rsidRDefault="0010619F">
            <w:pPr>
              <w:pStyle w:val="ConsPlusNormal"/>
            </w:pPr>
            <w:r>
              <w:t>9. Erysipelothrix rhusiopathiae</w:t>
            </w:r>
          </w:p>
        </w:tc>
        <w:tc>
          <w:tcPr>
            <w:tcW w:w="4524" w:type="dxa"/>
          </w:tcPr>
          <w:p w:rsidR="00000000" w:rsidRDefault="0010619F">
            <w:pPr>
              <w:pStyle w:val="ConsPlusNormal"/>
            </w:pPr>
            <w:r>
              <w:t>- эризипелоида</w:t>
            </w:r>
          </w:p>
        </w:tc>
      </w:tr>
      <w:tr w:rsidR="00000000">
        <w:tc>
          <w:tcPr>
            <w:tcW w:w="4535" w:type="dxa"/>
          </w:tcPr>
          <w:p w:rsidR="00000000" w:rsidRDefault="0010619F">
            <w:pPr>
              <w:pStyle w:val="ConsPlusNormal"/>
            </w:pPr>
            <w:r>
              <w:t>10. Helicobacter pylori</w:t>
            </w:r>
          </w:p>
        </w:tc>
        <w:tc>
          <w:tcPr>
            <w:tcW w:w="4524" w:type="dxa"/>
          </w:tcPr>
          <w:p w:rsidR="00000000" w:rsidRDefault="0010619F">
            <w:pPr>
              <w:pStyle w:val="ConsPlusNormal"/>
            </w:pPr>
            <w:r>
              <w:t>- гастрита, язвенной болезни желудка и 12-перстной кишки</w:t>
            </w:r>
          </w:p>
        </w:tc>
      </w:tr>
      <w:tr w:rsidR="00000000">
        <w:tc>
          <w:tcPr>
            <w:tcW w:w="4535" w:type="dxa"/>
          </w:tcPr>
          <w:p w:rsidR="00000000" w:rsidRDefault="0010619F">
            <w:pPr>
              <w:pStyle w:val="ConsPlusNormal"/>
            </w:pPr>
            <w:r>
              <w:t>11. Legionella pneumophila</w:t>
            </w:r>
          </w:p>
        </w:tc>
        <w:tc>
          <w:tcPr>
            <w:tcW w:w="4524" w:type="dxa"/>
          </w:tcPr>
          <w:p w:rsidR="00000000" w:rsidRDefault="0010619F">
            <w:pPr>
              <w:pStyle w:val="ConsPlusNormal"/>
            </w:pPr>
            <w:r>
              <w:t>- легионеллеза</w:t>
            </w:r>
          </w:p>
        </w:tc>
      </w:tr>
      <w:tr w:rsidR="00000000">
        <w:tc>
          <w:tcPr>
            <w:tcW w:w="4535" w:type="dxa"/>
          </w:tcPr>
          <w:p w:rsidR="00000000" w:rsidRDefault="0010619F">
            <w:pPr>
              <w:pStyle w:val="ConsPlusNormal"/>
            </w:pPr>
            <w:r>
              <w:t>12. Leptospira interrogans</w:t>
            </w:r>
          </w:p>
        </w:tc>
        <w:tc>
          <w:tcPr>
            <w:tcW w:w="4524" w:type="dxa"/>
          </w:tcPr>
          <w:p w:rsidR="00000000" w:rsidRDefault="0010619F">
            <w:pPr>
              <w:pStyle w:val="ConsPlusNormal"/>
            </w:pPr>
            <w:r>
              <w:t>- лептоспироза</w:t>
            </w:r>
          </w:p>
        </w:tc>
      </w:tr>
      <w:tr w:rsidR="00000000">
        <w:tc>
          <w:tcPr>
            <w:tcW w:w="4535" w:type="dxa"/>
          </w:tcPr>
          <w:p w:rsidR="00000000" w:rsidRDefault="0010619F">
            <w:pPr>
              <w:pStyle w:val="ConsPlusNormal"/>
            </w:pPr>
            <w:r>
              <w:t>13. Listeria monocytogenes</w:t>
            </w:r>
          </w:p>
        </w:tc>
        <w:tc>
          <w:tcPr>
            <w:tcW w:w="4524" w:type="dxa"/>
          </w:tcPr>
          <w:p w:rsidR="00000000" w:rsidRDefault="0010619F">
            <w:pPr>
              <w:pStyle w:val="ConsPlusNormal"/>
            </w:pPr>
            <w:r>
              <w:t>- листериоза</w:t>
            </w:r>
          </w:p>
        </w:tc>
      </w:tr>
      <w:tr w:rsidR="00000000">
        <w:tc>
          <w:tcPr>
            <w:tcW w:w="4535" w:type="dxa"/>
          </w:tcPr>
          <w:p w:rsidR="00000000" w:rsidRDefault="0010619F">
            <w:pPr>
              <w:pStyle w:val="ConsPlusNormal"/>
            </w:pPr>
            <w:r>
              <w:t>14. Mycobacterium leprae</w:t>
            </w:r>
          </w:p>
        </w:tc>
        <w:tc>
          <w:tcPr>
            <w:tcW w:w="4524" w:type="dxa"/>
          </w:tcPr>
          <w:p w:rsidR="00000000" w:rsidRDefault="0010619F">
            <w:pPr>
              <w:pStyle w:val="ConsPlusNormal"/>
            </w:pPr>
            <w:r>
              <w:t>- проказы</w:t>
            </w:r>
          </w:p>
        </w:tc>
      </w:tr>
      <w:tr w:rsidR="00000000">
        <w:tc>
          <w:tcPr>
            <w:tcW w:w="4535" w:type="dxa"/>
          </w:tcPr>
          <w:p w:rsidR="00000000" w:rsidRDefault="0010619F">
            <w:pPr>
              <w:pStyle w:val="ConsPlusNormal"/>
            </w:pPr>
            <w:r>
              <w:t>15. Mycobacterium tuberculosis</w:t>
            </w:r>
          </w:p>
        </w:tc>
        <w:tc>
          <w:tcPr>
            <w:tcW w:w="4524" w:type="dxa"/>
          </w:tcPr>
          <w:p w:rsidR="00000000" w:rsidRDefault="0010619F">
            <w:pPr>
              <w:pStyle w:val="ConsPlusNormal"/>
            </w:pPr>
          </w:p>
        </w:tc>
      </w:tr>
      <w:tr w:rsidR="00000000">
        <w:tc>
          <w:tcPr>
            <w:tcW w:w="4535" w:type="dxa"/>
          </w:tcPr>
          <w:p w:rsidR="00000000" w:rsidRDefault="0010619F">
            <w:pPr>
              <w:pStyle w:val="ConsPlusNormal"/>
            </w:pPr>
            <w:r>
              <w:t>Mycobacterium bovis</w:t>
            </w:r>
          </w:p>
        </w:tc>
        <w:tc>
          <w:tcPr>
            <w:tcW w:w="4524" w:type="dxa"/>
          </w:tcPr>
          <w:p w:rsidR="00000000" w:rsidRDefault="0010619F">
            <w:pPr>
              <w:pStyle w:val="ConsPlusNormal"/>
            </w:pPr>
            <w:r>
              <w:t>- туберкулеза</w:t>
            </w:r>
          </w:p>
        </w:tc>
      </w:tr>
      <w:tr w:rsidR="00000000">
        <w:tc>
          <w:tcPr>
            <w:tcW w:w="4535" w:type="dxa"/>
          </w:tcPr>
          <w:p w:rsidR="00000000" w:rsidRDefault="0010619F">
            <w:pPr>
              <w:pStyle w:val="ConsPlusNormal"/>
            </w:pPr>
            <w:r>
              <w:t>Mycobacterium avium</w:t>
            </w:r>
          </w:p>
        </w:tc>
        <w:tc>
          <w:tcPr>
            <w:tcW w:w="4524" w:type="dxa"/>
          </w:tcPr>
          <w:p w:rsidR="00000000" w:rsidRDefault="0010619F">
            <w:pPr>
              <w:pStyle w:val="ConsPlusNormal"/>
            </w:pPr>
          </w:p>
        </w:tc>
      </w:tr>
      <w:tr w:rsidR="00000000">
        <w:tc>
          <w:tcPr>
            <w:tcW w:w="4535" w:type="dxa"/>
          </w:tcPr>
          <w:p w:rsidR="00000000" w:rsidRDefault="0010619F">
            <w:pPr>
              <w:pStyle w:val="ConsPlusNormal"/>
            </w:pPr>
            <w:r>
              <w:t>16. Neisseria gonorrhoeae</w:t>
            </w:r>
          </w:p>
        </w:tc>
        <w:tc>
          <w:tcPr>
            <w:tcW w:w="4524" w:type="dxa"/>
          </w:tcPr>
          <w:p w:rsidR="00000000" w:rsidRDefault="0010619F">
            <w:pPr>
              <w:pStyle w:val="ConsPlusNormal"/>
            </w:pPr>
            <w:r>
              <w:t>- гонореи</w:t>
            </w:r>
          </w:p>
        </w:tc>
      </w:tr>
      <w:tr w:rsidR="00000000">
        <w:tc>
          <w:tcPr>
            <w:tcW w:w="4535" w:type="dxa"/>
          </w:tcPr>
          <w:p w:rsidR="00000000" w:rsidRDefault="0010619F">
            <w:pPr>
              <w:pStyle w:val="ConsPlusNormal"/>
            </w:pPr>
            <w:r>
              <w:t>17. Neisseria meningitides</w:t>
            </w:r>
          </w:p>
        </w:tc>
        <w:tc>
          <w:tcPr>
            <w:tcW w:w="4524" w:type="dxa"/>
          </w:tcPr>
          <w:p w:rsidR="00000000" w:rsidRDefault="0010619F">
            <w:pPr>
              <w:pStyle w:val="ConsPlusNormal"/>
            </w:pPr>
            <w:r>
              <w:t>- менингита</w:t>
            </w:r>
          </w:p>
        </w:tc>
      </w:tr>
      <w:tr w:rsidR="00000000">
        <w:tc>
          <w:tcPr>
            <w:tcW w:w="4535" w:type="dxa"/>
          </w:tcPr>
          <w:p w:rsidR="00000000" w:rsidRDefault="0010619F">
            <w:pPr>
              <w:pStyle w:val="ConsPlusNormal"/>
            </w:pPr>
            <w:r>
              <w:t>18. Nocardia asteroides</w:t>
            </w:r>
          </w:p>
        </w:tc>
        <w:tc>
          <w:tcPr>
            <w:tcW w:w="4524" w:type="dxa"/>
          </w:tcPr>
          <w:p w:rsidR="00000000" w:rsidRDefault="0010619F">
            <w:pPr>
              <w:pStyle w:val="ConsPlusNormal"/>
            </w:pPr>
            <w:r>
              <w:t>- пневмонии, абсцессов мозга,</w:t>
            </w:r>
          </w:p>
        </w:tc>
      </w:tr>
      <w:tr w:rsidR="00000000">
        <w:tc>
          <w:tcPr>
            <w:tcW w:w="4535" w:type="dxa"/>
          </w:tcPr>
          <w:p w:rsidR="00000000" w:rsidRDefault="0010619F">
            <w:pPr>
              <w:pStyle w:val="ConsPlusNormal"/>
            </w:pPr>
            <w:r>
              <w:t>Nocardia brasiliensis</w:t>
            </w:r>
          </w:p>
        </w:tc>
        <w:tc>
          <w:tcPr>
            <w:tcW w:w="4524" w:type="dxa"/>
          </w:tcPr>
          <w:p w:rsidR="00000000" w:rsidRDefault="0010619F">
            <w:pPr>
              <w:pStyle w:val="ConsPlusNormal"/>
            </w:pPr>
            <w:r>
              <w:t>- менингоэнцефалитов, менингитов, сепсисов, остеомиелитов</w:t>
            </w:r>
          </w:p>
        </w:tc>
      </w:tr>
      <w:tr w:rsidR="00000000">
        <w:tc>
          <w:tcPr>
            <w:tcW w:w="4535" w:type="dxa"/>
          </w:tcPr>
          <w:p w:rsidR="00000000" w:rsidRDefault="0010619F">
            <w:pPr>
              <w:pStyle w:val="ConsPlusNormal"/>
            </w:pPr>
            <w:r>
              <w:t>19. Pasteurella multocida</w:t>
            </w:r>
          </w:p>
        </w:tc>
        <w:tc>
          <w:tcPr>
            <w:tcW w:w="4524" w:type="dxa"/>
          </w:tcPr>
          <w:p w:rsidR="00000000" w:rsidRDefault="0010619F">
            <w:pPr>
              <w:pStyle w:val="ConsPlusNormal"/>
            </w:pPr>
            <w:r>
              <w:t>- пневмонии, менингитов и других</w:t>
            </w:r>
          </w:p>
        </w:tc>
      </w:tr>
      <w:tr w:rsidR="00000000">
        <w:tc>
          <w:tcPr>
            <w:tcW w:w="4535" w:type="dxa"/>
          </w:tcPr>
          <w:p w:rsidR="00000000" w:rsidRDefault="0010619F">
            <w:pPr>
              <w:pStyle w:val="ConsPlusNormal"/>
            </w:pPr>
            <w:r>
              <w:t>20. Proactinomyces israelii</w:t>
            </w:r>
          </w:p>
        </w:tc>
        <w:tc>
          <w:tcPr>
            <w:tcW w:w="4524" w:type="dxa"/>
          </w:tcPr>
          <w:p w:rsidR="00000000" w:rsidRDefault="0010619F">
            <w:pPr>
              <w:pStyle w:val="ConsPlusNormal"/>
            </w:pPr>
            <w:r>
              <w:t>- актиномикоза</w:t>
            </w:r>
          </w:p>
        </w:tc>
      </w:tr>
      <w:tr w:rsidR="00000000">
        <w:tc>
          <w:tcPr>
            <w:tcW w:w="4535" w:type="dxa"/>
          </w:tcPr>
          <w:p w:rsidR="00000000" w:rsidRDefault="0010619F">
            <w:pPr>
              <w:pStyle w:val="ConsPlusNormal"/>
            </w:pPr>
            <w:r>
              <w:t>21. Salmonella paratyphi A</w:t>
            </w:r>
          </w:p>
        </w:tc>
        <w:tc>
          <w:tcPr>
            <w:tcW w:w="4524" w:type="dxa"/>
          </w:tcPr>
          <w:p w:rsidR="00000000" w:rsidRDefault="0010619F">
            <w:pPr>
              <w:pStyle w:val="ConsPlusNormal"/>
            </w:pPr>
            <w:r>
              <w:t>- паратифа A</w:t>
            </w:r>
          </w:p>
        </w:tc>
      </w:tr>
      <w:tr w:rsidR="00000000">
        <w:tc>
          <w:tcPr>
            <w:tcW w:w="4535" w:type="dxa"/>
          </w:tcPr>
          <w:p w:rsidR="00000000" w:rsidRDefault="0010619F">
            <w:pPr>
              <w:pStyle w:val="ConsPlusNormal"/>
            </w:pPr>
            <w:r>
              <w:t>22. Salmonella paratyphi B</w:t>
            </w:r>
          </w:p>
        </w:tc>
        <w:tc>
          <w:tcPr>
            <w:tcW w:w="4524" w:type="dxa"/>
          </w:tcPr>
          <w:p w:rsidR="00000000" w:rsidRDefault="0010619F">
            <w:pPr>
              <w:pStyle w:val="ConsPlusNormal"/>
            </w:pPr>
            <w:r>
              <w:t>- п</w:t>
            </w:r>
            <w:r>
              <w:t>аратифа B</w:t>
            </w:r>
          </w:p>
        </w:tc>
      </w:tr>
      <w:tr w:rsidR="00000000">
        <w:tc>
          <w:tcPr>
            <w:tcW w:w="4535" w:type="dxa"/>
          </w:tcPr>
          <w:p w:rsidR="00000000" w:rsidRDefault="0010619F">
            <w:pPr>
              <w:pStyle w:val="ConsPlusNormal"/>
            </w:pPr>
            <w:r>
              <w:t>23. Salmonella typhi</w:t>
            </w:r>
          </w:p>
        </w:tc>
        <w:tc>
          <w:tcPr>
            <w:tcW w:w="4524" w:type="dxa"/>
          </w:tcPr>
          <w:p w:rsidR="00000000" w:rsidRDefault="0010619F">
            <w:pPr>
              <w:pStyle w:val="ConsPlusNormal"/>
            </w:pPr>
            <w:r>
              <w:t>- брюшного тифа</w:t>
            </w:r>
          </w:p>
        </w:tc>
      </w:tr>
      <w:tr w:rsidR="00000000">
        <w:tc>
          <w:tcPr>
            <w:tcW w:w="4535" w:type="dxa"/>
          </w:tcPr>
          <w:p w:rsidR="00000000" w:rsidRDefault="0010619F">
            <w:pPr>
              <w:pStyle w:val="ConsPlusNormal"/>
            </w:pPr>
            <w:r>
              <w:t>24. Shigella spp</w:t>
            </w:r>
          </w:p>
        </w:tc>
        <w:tc>
          <w:tcPr>
            <w:tcW w:w="4524" w:type="dxa"/>
          </w:tcPr>
          <w:p w:rsidR="00000000" w:rsidRDefault="0010619F">
            <w:pPr>
              <w:pStyle w:val="ConsPlusNormal"/>
            </w:pPr>
            <w:r>
              <w:t>- дизентерии</w:t>
            </w:r>
          </w:p>
        </w:tc>
      </w:tr>
      <w:tr w:rsidR="00000000">
        <w:tc>
          <w:tcPr>
            <w:tcW w:w="4535" w:type="dxa"/>
          </w:tcPr>
          <w:p w:rsidR="00000000" w:rsidRDefault="0010619F">
            <w:pPr>
              <w:pStyle w:val="ConsPlusNormal"/>
            </w:pPr>
            <w:r>
              <w:t>25. Treponema pallidum</w:t>
            </w:r>
          </w:p>
        </w:tc>
        <w:tc>
          <w:tcPr>
            <w:tcW w:w="4524" w:type="dxa"/>
          </w:tcPr>
          <w:p w:rsidR="00000000" w:rsidRDefault="0010619F">
            <w:pPr>
              <w:pStyle w:val="ConsPlusNormal"/>
            </w:pPr>
            <w:r>
              <w:t>- сифилиса</w:t>
            </w:r>
          </w:p>
        </w:tc>
      </w:tr>
      <w:tr w:rsidR="00000000">
        <w:tc>
          <w:tcPr>
            <w:tcW w:w="4535" w:type="dxa"/>
          </w:tcPr>
          <w:p w:rsidR="00000000" w:rsidRDefault="0010619F">
            <w:pPr>
              <w:pStyle w:val="ConsPlusNormal"/>
            </w:pPr>
            <w:r>
              <w:t>26. Yersinia pseudotuberculosis</w:t>
            </w:r>
          </w:p>
        </w:tc>
        <w:tc>
          <w:tcPr>
            <w:tcW w:w="4524" w:type="dxa"/>
          </w:tcPr>
          <w:p w:rsidR="00000000" w:rsidRDefault="0010619F">
            <w:pPr>
              <w:pStyle w:val="ConsPlusNormal"/>
            </w:pPr>
            <w:r>
              <w:t>- псевдотуберкулеза</w:t>
            </w:r>
          </w:p>
        </w:tc>
      </w:tr>
      <w:tr w:rsidR="00000000">
        <w:tc>
          <w:tcPr>
            <w:tcW w:w="4535" w:type="dxa"/>
          </w:tcPr>
          <w:p w:rsidR="00000000" w:rsidRDefault="0010619F">
            <w:pPr>
              <w:pStyle w:val="ConsPlusNormal"/>
            </w:pPr>
            <w:r>
              <w:t>27. Vibrio cholerae O1 не токсигенный</w:t>
            </w:r>
          </w:p>
        </w:tc>
        <w:tc>
          <w:tcPr>
            <w:tcW w:w="4524" w:type="dxa"/>
          </w:tcPr>
          <w:p w:rsidR="00000000" w:rsidRDefault="0010619F">
            <w:pPr>
              <w:pStyle w:val="ConsPlusNormal"/>
            </w:pPr>
            <w:r>
              <w:t>- диареи</w:t>
            </w:r>
          </w:p>
        </w:tc>
      </w:tr>
      <w:tr w:rsidR="00000000">
        <w:tc>
          <w:tcPr>
            <w:tcW w:w="4535" w:type="dxa"/>
          </w:tcPr>
          <w:p w:rsidR="00000000" w:rsidRDefault="0010619F">
            <w:pPr>
              <w:pStyle w:val="ConsPlusNormal"/>
            </w:pPr>
            <w:r>
              <w:t>28. Vibrio cholerae non O1 (O139) не токсигенный</w:t>
            </w:r>
          </w:p>
        </w:tc>
        <w:tc>
          <w:tcPr>
            <w:tcW w:w="4524" w:type="dxa"/>
          </w:tcPr>
          <w:p w:rsidR="00000000" w:rsidRDefault="0010619F">
            <w:pPr>
              <w:pStyle w:val="ConsPlusNormal"/>
            </w:pPr>
            <w:r>
              <w:t>- диареи, раневых инфекций, септицемии и других</w:t>
            </w:r>
          </w:p>
        </w:tc>
      </w:tr>
      <w:tr w:rsidR="00000000">
        <w:tc>
          <w:tcPr>
            <w:tcW w:w="9059" w:type="dxa"/>
            <w:gridSpan w:val="2"/>
          </w:tcPr>
          <w:p w:rsidR="00000000" w:rsidRDefault="0010619F">
            <w:pPr>
              <w:pStyle w:val="ConsPlusNormal"/>
              <w:jc w:val="center"/>
              <w:outlineLvl w:val="3"/>
            </w:pPr>
            <w:r>
              <w:t>IV группа</w:t>
            </w:r>
          </w:p>
        </w:tc>
      </w:tr>
      <w:tr w:rsidR="00000000">
        <w:tc>
          <w:tcPr>
            <w:tcW w:w="4535" w:type="dxa"/>
          </w:tcPr>
          <w:p w:rsidR="00000000" w:rsidRDefault="0010619F">
            <w:pPr>
              <w:pStyle w:val="ConsPlusNormal"/>
            </w:pPr>
            <w:r>
              <w:t>1. Aerobacter aerogenes</w:t>
            </w:r>
          </w:p>
        </w:tc>
        <w:tc>
          <w:tcPr>
            <w:tcW w:w="4524" w:type="dxa"/>
          </w:tcPr>
          <w:p w:rsidR="00000000" w:rsidRDefault="0010619F">
            <w:pPr>
              <w:pStyle w:val="ConsPlusNormal"/>
            </w:pPr>
            <w:r>
              <w:t>- энтерита</w:t>
            </w:r>
          </w:p>
        </w:tc>
      </w:tr>
      <w:tr w:rsidR="00000000">
        <w:tc>
          <w:tcPr>
            <w:tcW w:w="4535" w:type="dxa"/>
          </w:tcPr>
          <w:p w:rsidR="00000000" w:rsidRDefault="0010619F">
            <w:pPr>
              <w:pStyle w:val="ConsPlusNormal"/>
            </w:pPr>
            <w:r>
              <w:t>2. Bacillus cereus</w:t>
            </w:r>
          </w:p>
        </w:tc>
        <w:tc>
          <w:tcPr>
            <w:tcW w:w="4524" w:type="dxa"/>
          </w:tcPr>
          <w:p w:rsidR="00000000" w:rsidRDefault="0010619F">
            <w:pPr>
              <w:pStyle w:val="ConsPlusNormal"/>
            </w:pPr>
            <w:r>
              <w:t>- пищевой токсикоинфекции</w:t>
            </w:r>
          </w:p>
        </w:tc>
      </w:tr>
      <w:tr w:rsidR="00000000">
        <w:tc>
          <w:tcPr>
            <w:tcW w:w="4535" w:type="dxa"/>
          </w:tcPr>
          <w:p w:rsidR="00000000" w:rsidRDefault="0010619F">
            <w:pPr>
              <w:pStyle w:val="ConsPlusNormal"/>
            </w:pPr>
            <w:r>
              <w:t>3. Bacteroides spp.</w:t>
            </w:r>
          </w:p>
        </w:tc>
        <w:tc>
          <w:tcPr>
            <w:tcW w:w="4524" w:type="dxa"/>
          </w:tcPr>
          <w:p w:rsidR="00000000" w:rsidRDefault="0010619F">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000000">
        <w:tc>
          <w:tcPr>
            <w:tcW w:w="4535" w:type="dxa"/>
          </w:tcPr>
          <w:p w:rsidR="00000000" w:rsidRDefault="0010619F">
            <w:pPr>
              <w:pStyle w:val="ConsPlusNormal"/>
            </w:pPr>
            <w:r>
              <w:t>4. Borrelia spp</w:t>
            </w:r>
          </w:p>
        </w:tc>
        <w:tc>
          <w:tcPr>
            <w:tcW w:w="4524" w:type="dxa"/>
          </w:tcPr>
          <w:p w:rsidR="00000000" w:rsidRDefault="0010619F">
            <w:pPr>
              <w:pStyle w:val="ConsPlusNormal"/>
            </w:pPr>
            <w:r>
              <w:t>- клеще</w:t>
            </w:r>
            <w:r>
              <w:t>вого спирохетоза</w:t>
            </w:r>
          </w:p>
        </w:tc>
      </w:tr>
      <w:tr w:rsidR="00000000">
        <w:tc>
          <w:tcPr>
            <w:tcW w:w="4535" w:type="dxa"/>
          </w:tcPr>
          <w:p w:rsidR="00000000" w:rsidRDefault="0010619F">
            <w:pPr>
              <w:pStyle w:val="ConsPlusNormal"/>
            </w:pPr>
            <w:r>
              <w:t>5. Bordetella bronchiseptica</w:t>
            </w:r>
          </w:p>
        </w:tc>
        <w:tc>
          <w:tcPr>
            <w:tcW w:w="4524" w:type="dxa"/>
          </w:tcPr>
          <w:p w:rsidR="00000000" w:rsidRDefault="0010619F">
            <w:pPr>
              <w:pStyle w:val="ConsPlusNormal"/>
            </w:pPr>
            <w:r>
              <w:t>- бронхосептикоза</w:t>
            </w:r>
          </w:p>
        </w:tc>
      </w:tr>
      <w:tr w:rsidR="00000000">
        <w:tc>
          <w:tcPr>
            <w:tcW w:w="4535" w:type="dxa"/>
          </w:tcPr>
          <w:p w:rsidR="00000000" w:rsidRDefault="0010619F">
            <w:pPr>
              <w:pStyle w:val="ConsPlusNormal"/>
            </w:pPr>
            <w:r>
              <w:t>Bordetella parapertussis</w:t>
            </w:r>
          </w:p>
        </w:tc>
        <w:tc>
          <w:tcPr>
            <w:tcW w:w="4524" w:type="dxa"/>
          </w:tcPr>
          <w:p w:rsidR="00000000" w:rsidRDefault="0010619F">
            <w:pPr>
              <w:pStyle w:val="ConsPlusNormal"/>
            </w:pPr>
            <w:r>
              <w:t>- паракоклюша</w:t>
            </w:r>
          </w:p>
        </w:tc>
      </w:tr>
      <w:tr w:rsidR="00000000">
        <w:tc>
          <w:tcPr>
            <w:tcW w:w="4535" w:type="dxa"/>
          </w:tcPr>
          <w:p w:rsidR="00000000" w:rsidRDefault="0010619F">
            <w:pPr>
              <w:pStyle w:val="ConsPlusNormal"/>
            </w:pPr>
            <w:r>
              <w:t>6. Branchamella catarralis</w:t>
            </w:r>
          </w:p>
        </w:tc>
        <w:tc>
          <w:tcPr>
            <w:tcW w:w="4524" w:type="dxa"/>
          </w:tcPr>
          <w:p w:rsidR="00000000" w:rsidRDefault="0010619F">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000000">
        <w:tc>
          <w:tcPr>
            <w:tcW w:w="4535" w:type="dxa"/>
          </w:tcPr>
          <w:p w:rsidR="00000000" w:rsidRDefault="0010619F">
            <w:pPr>
              <w:pStyle w:val="ConsPlusNormal"/>
            </w:pPr>
            <w:r>
              <w:t>7. Burkholderia cepacia</w:t>
            </w:r>
          </w:p>
        </w:tc>
        <w:tc>
          <w:tcPr>
            <w:tcW w:w="4524" w:type="dxa"/>
          </w:tcPr>
          <w:p w:rsidR="00000000" w:rsidRDefault="0010619F">
            <w:pPr>
              <w:pStyle w:val="ConsPlusNormal"/>
            </w:pPr>
            <w:r>
              <w:t>- местных воспалительных процессов и сепсиса</w:t>
            </w:r>
          </w:p>
        </w:tc>
      </w:tr>
      <w:tr w:rsidR="00000000">
        <w:tc>
          <w:tcPr>
            <w:tcW w:w="4535" w:type="dxa"/>
          </w:tcPr>
          <w:p w:rsidR="00000000" w:rsidRDefault="0010619F">
            <w:pPr>
              <w:pStyle w:val="ConsPlusNormal"/>
            </w:pPr>
            <w:r>
              <w:t>8. Burkholderia thailandensis</w:t>
            </w:r>
          </w:p>
        </w:tc>
        <w:tc>
          <w:tcPr>
            <w:tcW w:w="4524" w:type="dxa"/>
          </w:tcPr>
          <w:p w:rsidR="00000000" w:rsidRDefault="0010619F">
            <w:pPr>
              <w:pStyle w:val="ConsPlusNormal"/>
            </w:pPr>
            <w:r>
              <w:t>- местных воспалительных процессов</w:t>
            </w:r>
          </w:p>
        </w:tc>
      </w:tr>
      <w:tr w:rsidR="00000000">
        <w:tc>
          <w:tcPr>
            <w:tcW w:w="4535" w:type="dxa"/>
          </w:tcPr>
          <w:p w:rsidR="00000000" w:rsidRDefault="0010619F">
            <w:pPr>
              <w:pStyle w:val="ConsPlusNormal"/>
            </w:pPr>
            <w:r>
              <w:t>9. Campylobacter spp.</w:t>
            </w:r>
          </w:p>
        </w:tc>
        <w:tc>
          <w:tcPr>
            <w:tcW w:w="4524" w:type="dxa"/>
          </w:tcPr>
          <w:p w:rsidR="00000000" w:rsidRDefault="0010619F">
            <w:pPr>
              <w:pStyle w:val="ConsPlusNormal"/>
            </w:pPr>
            <w:r>
              <w:t>- гастроэнтерита, гингивита, периодонтита</w:t>
            </w:r>
          </w:p>
        </w:tc>
      </w:tr>
      <w:tr w:rsidR="00000000">
        <w:tc>
          <w:tcPr>
            <w:tcW w:w="4535" w:type="dxa"/>
          </w:tcPr>
          <w:p w:rsidR="00000000" w:rsidRDefault="0010619F">
            <w:pPr>
              <w:pStyle w:val="ConsPlusNormal"/>
            </w:pPr>
            <w:r>
              <w:t>10. Citrobacter spp.</w:t>
            </w:r>
          </w:p>
        </w:tc>
        <w:tc>
          <w:tcPr>
            <w:tcW w:w="4524" w:type="dxa"/>
          </w:tcPr>
          <w:p w:rsidR="00000000" w:rsidRDefault="0010619F">
            <w:pPr>
              <w:pStyle w:val="ConsPlusNormal"/>
            </w:pPr>
            <w:r>
              <w:t>- местных воспалительных процессов, пищевой токсикоинфекции</w:t>
            </w:r>
          </w:p>
        </w:tc>
      </w:tr>
      <w:tr w:rsidR="00000000">
        <w:tc>
          <w:tcPr>
            <w:tcW w:w="4535" w:type="dxa"/>
          </w:tcPr>
          <w:p w:rsidR="00000000" w:rsidRDefault="0010619F">
            <w:pPr>
              <w:pStyle w:val="ConsPlusNormal"/>
            </w:pPr>
            <w:r>
              <w:t>11. Clostridium perfringens</w:t>
            </w:r>
          </w:p>
        </w:tc>
        <w:tc>
          <w:tcPr>
            <w:tcW w:w="4524" w:type="dxa"/>
          </w:tcPr>
          <w:p w:rsidR="00000000" w:rsidRDefault="0010619F">
            <w:pPr>
              <w:pStyle w:val="ConsPlusNormal"/>
            </w:pPr>
          </w:p>
        </w:tc>
      </w:tr>
      <w:tr w:rsidR="00000000">
        <w:tc>
          <w:tcPr>
            <w:tcW w:w="4535" w:type="dxa"/>
          </w:tcPr>
          <w:p w:rsidR="00000000" w:rsidRDefault="0010619F">
            <w:pPr>
              <w:pStyle w:val="ConsPlusNormal"/>
            </w:pPr>
            <w:r>
              <w:t>Clostridium novyi</w:t>
            </w:r>
          </w:p>
        </w:tc>
        <w:tc>
          <w:tcPr>
            <w:tcW w:w="4524" w:type="dxa"/>
          </w:tcPr>
          <w:p w:rsidR="00000000" w:rsidRDefault="0010619F">
            <w:pPr>
              <w:pStyle w:val="ConsPlusNormal"/>
            </w:pPr>
          </w:p>
        </w:tc>
      </w:tr>
      <w:tr w:rsidR="00000000">
        <w:tc>
          <w:tcPr>
            <w:tcW w:w="4535" w:type="dxa"/>
          </w:tcPr>
          <w:p w:rsidR="00000000" w:rsidRDefault="0010619F">
            <w:pPr>
              <w:pStyle w:val="ConsPlusNormal"/>
            </w:pPr>
            <w:r>
              <w:t>Clostridium septicum</w:t>
            </w:r>
          </w:p>
        </w:tc>
        <w:tc>
          <w:tcPr>
            <w:tcW w:w="4524" w:type="dxa"/>
          </w:tcPr>
          <w:p w:rsidR="00000000" w:rsidRDefault="0010619F">
            <w:pPr>
              <w:pStyle w:val="ConsPlusNormal"/>
            </w:pPr>
            <w:r>
              <w:t>- газовой гангрены</w:t>
            </w:r>
          </w:p>
        </w:tc>
      </w:tr>
      <w:tr w:rsidR="00000000">
        <w:tc>
          <w:tcPr>
            <w:tcW w:w="4535" w:type="dxa"/>
          </w:tcPr>
          <w:p w:rsidR="00000000" w:rsidRDefault="0010619F">
            <w:pPr>
              <w:pStyle w:val="ConsPlusNormal"/>
            </w:pPr>
            <w:r>
              <w:t>Clostridium histolyticum</w:t>
            </w:r>
          </w:p>
        </w:tc>
        <w:tc>
          <w:tcPr>
            <w:tcW w:w="4524" w:type="dxa"/>
          </w:tcPr>
          <w:p w:rsidR="00000000" w:rsidRDefault="0010619F">
            <w:pPr>
              <w:pStyle w:val="ConsPlusNormal"/>
            </w:pPr>
          </w:p>
        </w:tc>
      </w:tr>
      <w:tr w:rsidR="00000000">
        <w:tc>
          <w:tcPr>
            <w:tcW w:w="4535" w:type="dxa"/>
          </w:tcPr>
          <w:p w:rsidR="00000000" w:rsidRDefault="0010619F">
            <w:pPr>
              <w:pStyle w:val="ConsPlusNormal"/>
            </w:pPr>
            <w:r>
              <w:t>Clostridium bifermentans</w:t>
            </w:r>
          </w:p>
        </w:tc>
        <w:tc>
          <w:tcPr>
            <w:tcW w:w="4524" w:type="dxa"/>
          </w:tcPr>
          <w:p w:rsidR="00000000" w:rsidRDefault="0010619F">
            <w:pPr>
              <w:pStyle w:val="ConsPlusNormal"/>
            </w:pPr>
          </w:p>
        </w:tc>
      </w:tr>
      <w:tr w:rsidR="00000000">
        <w:tc>
          <w:tcPr>
            <w:tcW w:w="4535" w:type="dxa"/>
          </w:tcPr>
          <w:p w:rsidR="00000000" w:rsidRDefault="0010619F">
            <w:pPr>
              <w:pStyle w:val="ConsPlusNormal"/>
            </w:pPr>
            <w:r>
              <w:t>12. Eikinella corrodens</w:t>
            </w:r>
          </w:p>
        </w:tc>
        <w:tc>
          <w:tcPr>
            <w:tcW w:w="4524" w:type="dxa"/>
          </w:tcPr>
          <w:p w:rsidR="00000000" w:rsidRDefault="0010619F">
            <w:pPr>
              <w:pStyle w:val="ConsPlusNormal"/>
            </w:pPr>
            <w:r>
              <w:t>- перитонзиллярных абсцесс</w:t>
            </w:r>
            <w:r>
              <w:t>ов, абсцессов мозга</w:t>
            </w:r>
          </w:p>
        </w:tc>
      </w:tr>
      <w:tr w:rsidR="00000000">
        <w:tc>
          <w:tcPr>
            <w:tcW w:w="4535" w:type="dxa"/>
          </w:tcPr>
          <w:p w:rsidR="00000000" w:rsidRDefault="0010619F">
            <w:pPr>
              <w:pStyle w:val="ConsPlusNormal"/>
            </w:pPr>
            <w:r>
              <w:t>13. Escherichia coli</w:t>
            </w:r>
          </w:p>
        </w:tc>
        <w:tc>
          <w:tcPr>
            <w:tcW w:w="4524" w:type="dxa"/>
          </w:tcPr>
          <w:p w:rsidR="00000000" w:rsidRDefault="0010619F">
            <w:pPr>
              <w:pStyle w:val="ConsPlusNormal"/>
            </w:pPr>
            <w:r>
              <w:t>- энтерита</w:t>
            </w:r>
          </w:p>
        </w:tc>
      </w:tr>
      <w:tr w:rsidR="00000000">
        <w:tc>
          <w:tcPr>
            <w:tcW w:w="4535" w:type="dxa"/>
          </w:tcPr>
          <w:p w:rsidR="00000000" w:rsidRDefault="0010619F">
            <w:pPr>
              <w:pStyle w:val="ConsPlusNormal"/>
            </w:pPr>
            <w:r>
              <w:t>14. Eubacterium endocarditidis</w:t>
            </w:r>
          </w:p>
        </w:tc>
        <w:tc>
          <w:tcPr>
            <w:tcW w:w="4524" w:type="dxa"/>
          </w:tcPr>
          <w:p w:rsidR="00000000" w:rsidRDefault="0010619F">
            <w:pPr>
              <w:pStyle w:val="ConsPlusNormal"/>
            </w:pPr>
            <w:r>
              <w:t>- септического эндокардита</w:t>
            </w:r>
          </w:p>
        </w:tc>
      </w:tr>
      <w:tr w:rsidR="00000000">
        <w:tc>
          <w:tcPr>
            <w:tcW w:w="4535" w:type="dxa"/>
          </w:tcPr>
          <w:p w:rsidR="00000000" w:rsidRDefault="0010619F">
            <w:pPr>
              <w:pStyle w:val="ConsPlusNormal"/>
            </w:pPr>
            <w:r>
              <w:t>15. Eubacterium lentum</w:t>
            </w:r>
          </w:p>
        </w:tc>
        <w:tc>
          <w:tcPr>
            <w:tcW w:w="4524" w:type="dxa"/>
          </w:tcPr>
          <w:p w:rsidR="00000000" w:rsidRDefault="0010619F">
            <w:pPr>
              <w:pStyle w:val="ConsPlusNormal"/>
            </w:pPr>
            <w:r>
              <w:t>- вторичных септицемии,</w:t>
            </w:r>
          </w:p>
        </w:tc>
      </w:tr>
      <w:tr w:rsidR="00000000">
        <w:tc>
          <w:tcPr>
            <w:tcW w:w="4535" w:type="dxa"/>
          </w:tcPr>
          <w:p w:rsidR="00000000" w:rsidRDefault="0010619F">
            <w:pPr>
              <w:pStyle w:val="ConsPlusNormal"/>
            </w:pPr>
            <w:r>
              <w:t>Eubacterium ventricosum</w:t>
            </w:r>
          </w:p>
        </w:tc>
        <w:tc>
          <w:tcPr>
            <w:tcW w:w="4524" w:type="dxa"/>
          </w:tcPr>
          <w:p w:rsidR="00000000" w:rsidRDefault="0010619F">
            <w:pPr>
              <w:pStyle w:val="ConsPlusNormal"/>
            </w:pPr>
            <w:r>
              <w:t>- абсцессов</w:t>
            </w:r>
          </w:p>
        </w:tc>
      </w:tr>
      <w:tr w:rsidR="00000000">
        <w:tc>
          <w:tcPr>
            <w:tcW w:w="4535" w:type="dxa"/>
          </w:tcPr>
          <w:p w:rsidR="00000000" w:rsidRDefault="0010619F">
            <w:pPr>
              <w:pStyle w:val="ConsPlusNormal"/>
            </w:pPr>
            <w:r>
              <w:t>16. Enterococcus faecalis</w:t>
            </w:r>
          </w:p>
        </w:tc>
        <w:tc>
          <w:tcPr>
            <w:tcW w:w="4524" w:type="dxa"/>
          </w:tcPr>
          <w:p w:rsidR="00000000" w:rsidRDefault="0010619F">
            <w:pPr>
              <w:pStyle w:val="ConsPlusNormal"/>
            </w:pPr>
            <w:r>
              <w:t>- эндокардитов хронических</w:t>
            </w:r>
          </w:p>
        </w:tc>
      </w:tr>
      <w:tr w:rsidR="00000000">
        <w:tc>
          <w:tcPr>
            <w:tcW w:w="4535" w:type="dxa"/>
          </w:tcPr>
          <w:p w:rsidR="00000000" w:rsidRDefault="0010619F">
            <w:pPr>
              <w:pStyle w:val="ConsPlusNormal"/>
            </w:pPr>
            <w:r>
              <w:t>Enterococcus faecium</w:t>
            </w:r>
          </w:p>
        </w:tc>
        <w:tc>
          <w:tcPr>
            <w:tcW w:w="4524" w:type="dxa"/>
          </w:tcPr>
          <w:p w:rsidR="00000000" w:rsidRDefault="0010619F">
            <w:pPr>
              <w:pStyle w:val="ConsPlusNormal"/>
            </w:pPr>
            <w:r>
              <w:t>- обструктивных бронхитов, раневых инфекций, септицемий</w:t>
            </w:r>
          </w:p>
        </w:tc>
      </w:tr>
      <w:tr w:rsidR="00000000">
        <w:tc>
          <w:tcPr>
            <w:tcW w:w="4535" w:type="dxa"/>
          </w:tcPr>
          <w:p w:rsidR="00000000" w:rsidRDefault="0010619F">
            <w:pPr>
              <w:pStyle w:val="ConsPlusNormal"/>
            </w:pPr>
            <w:r>
              <w:t>17. Flavobacterium meningosepticum</w:t>
            </w:r>
          </w:p>
        </w:tc>
        <w:tc>
          <w:tcPr>
            <w:tcW w:w="4524" w:type="dxa"/>
          </w:tcPr>
          <w:p w:rsidR="00000000" w:rsidRDefault="0010619F">
            <w:pPr>
              <w:pStyle w:val="ConsPlusNormal"/>
            </w:pPr>
            <w:r>
              <w:t>- менингита, септицемий</w:t>
            </w:r>
          </w:p>
        </w:tc>
      </w:tr>
      <w:tr w:rsidR="00000000">
        <w:tc>
          <w:tcPr>
            <w:tcW w:w="4535" w:type="dxa"/>
          </w:tcPr>
          <w:p w:rsidR="00000000" w:rsidRDefault="0010619F">
            <w:pPr>
              <w:pStyle w:val="ConsPlusNormal"/>
            </w:pPr>
            <w:r>
              <w:t>18. Haemophilus influenza</w:t>
            </w:r>
          </w:p>
        </w:tc>
        <w:tc>
          <w:tcPr>
            <w:tcW w:w="4524" w:type="dxa"/>
          </w:tcPr>
          <w:p w:rsidR="00000000" w:rsidRDefault="0010619F">
            <w:pPr>
              <w:pStyle w:val="ConsPlusNormal"/>
            </w:pPr>
            <w:r>
              <w:t>- менингита, пневмонии, ларингита</w:t>
            </w:r>
          </w:p>
        </w:tc>
      </w:tr>
      <w:tr w:rsidR="00000000">
        <w:tc>
          <w:tcPr>
            <w:tcW w:w="4535" w:type="dxa"/>
          </w:tcPr>
          <w:p w:rsidR="00000000" w:rsidRDefault="0010619F">
            <w:pPr>
              <w:pStyle w:val="ConsPlusNormal"/>
            </w:pPr>
            <w:r>
              <w:t>19. Hafnia alvei</w:t>
            </w:r>
          </w:p>
        </w:tc>
        <w:tc>
          <w:tcPr>
            <w:tcW w:w="4524" w:type="dxa"/>
          </w:tcPr>
          <w:p w:rsidR="00000000" w:rsidRDefault="0010619F">
            <w:pPr>
              <w:pStyle w:val="ConsPlusNormal"/>
            </w:pPr>
            <w:r>
              <w:t>- холецистит</w:t>
            </w:r>
            <w:r>
              <w:t>а, цистита</w:t>
            </w:r>
          </w:p>
        </w:tc>
      </w:tr>
      <w:tr w:rsidR="00000000">
        <w:tc>
          <w:tcPr>
            <w:tcW w:w="4535" w:type="dxa"/>
          </w:tcPr>
          <w:p w:rsidR="00000000" w:rsidRDefault="0010619F">
            <w:pPr>
              <w:pStyle w:val="ConsPlusNormal"/>
            </w:pPr>
            <w:r>
              <w:t>20. Klebsiella ozaenae</w:t>
            </w:r>
          </w:p>
        </w:tc>
        <w:tc>
          <w:tcPr>
            <w:tcW w:w="4524" w:type="dxa"/>
          </w:tcPr>
          <w:p w:rsidR="00000000" w:rsidRDefault="0010619F">
            <w:pPr>
              <w:pStyle w:val="ConsPlusNormal"/>
            </w:pPr>
            <w:r>
              <w:t>- озены</w:t>
            </w:r>
          </w:p>
        </w:tc>
      </w:tr>
      <w:tr w:rsidR="00000000">
        <w:tc>
          <w:tcPr>
            <w:tcW w:w="4535" w:type="dxa"/>
          </w:tcPr>
          <w:p w:rsidR="00000000" w:rsidRDefault="0010619F">
            <w:pPr>
              <w:pStyle w:val="ConsPlusNormal"/>
            </w:pPr>
            <w:r>
              <w:t>21. Klebsiella pneumonia</w:t>
            </w:r>
          </w:p>
        </w:tc>
        <w:tc>
          <w:tcPr>
            <w:tcW w:w="4524" w:type="dxa"/>
          </w:tcPr>
          <w:p w:rsidR="00000000" w:rsidRDefault="0010619F">
            <w:pPr>
              <w:pStyle w:val="ConsPlusNormal"/>
            </w:pPr>
            <w:r>
              <w:t>- пневмонии</w:t>
            </w:r>
          </w:p>
        </w:tc>
      </w:tr>
      <w:tr w:rsidR="00000000">
        <w:tc>
          <w:tcPr>
            <w:tcW w:w="4535" w:type="dxa"/>
          </w:tcPr>
          <w:p w:rsidR="00000000" w:rsidRDefault="0010619F">
            <w:pPr>
              <w:pStyle w:val="ConsPlusNormal"/>
            </w:pPr>
            <w:r>
              <w:t>22. Klebsiella rhinoscleromatis</w:t>
            </w:r>
          </w:p>
        </w:tc>
        <w:tc>
          <w:tcPr>
            <w:tcW w:w="4524" w:type="dxa"/>
          </w:tcPr>
          <w:p w:rsidR="00000000" w:rsidRDefault="0010619F">
            <w:pPr>
              <w:pStyle w:val="ConsPlusNormal"/>
            </w:pPr>
            <w:r>
              <w:t>- риносклеромы</w:t>
            </w:r>
          </w:p>
        </w:tc>
      </w:tr>
      <w:tr w:rsidR="00000000">
        <w:tc>
          <w:tcPr>
            <w:tcW w:w="4535" w:type="dxa"/>
          </w:tcPr>
          <w:p w:rsidR="00000000" w:rsidRDefault="0010619F">
            <w:pPr>
              <w:pStyle w:val="ConsPlusNormal"/>
            </w:pPr>
            <w:r>
              <w:t>23. Mycobacterium spp.</w:t>
            </w:r>
          </w:p>
        </w:tc>
        <w:tc>
          <w:tcPr>
            <w:tcW w:w="4524" w:type="dxa"/>
          </w:tcPr>
          <w:p w:rsidR="00000000" w:rsidRDefault="0010619F">
            <w:pPr>
              <w:pStyle w:val="ConsPlusNormal"/>
            </w:pPr>
          </w:p>
        </w:tc>
      </w:tr>
      <w:tr w:rsidR="00000000">
        <w:tc>
          <w:tcPr>
            <w:tcW w:w="4535" w:type="dxa"/>
          </w:tcPr>
          <w:p w:rsidR="00000000" w:rsidRDefault="0010619F">
            <w:pPr>
              <w:pStyle w:val="ConsPlusNormal"/>
            </w:pPr>
            <w:r>
              <w:t>Photochromogens</w:t>
            </w:r>
          </w:p>
        </w:tc>
        <w:tc>
          <w:tcPr>
            <w:tcW w:w="4524" w:type="dxa"/>
          </w:tcPr>
          <w:p w:rsidR="00000000" w:rsidRDefault="0010619F">
            <w:pPr>
              <w:pStyle w:val="ConsPlusNormal"/>
            </w:pPr>
          </w:p>
        </w:tc>
      </w:tr>
      <w:tr w:rsidR="00000000">
        <w:tc>
          <w:tcPr>
            <w:tcW w:w="4535" w:type="dxa"/>
          </w:tcPr>
          <w:p w:rsidR="00000000" w:rsidRDefault="0010619F">
            <w:pPr>
              <w:pStyle w:val="ConsPlusNormal"/>
            </w:pPr>
            <w:r>
              <w:t>Scotochromogens</w:t>
            </w:r>
          </w:p>
        </w:tc>
        <w:tc>
          <w:tcPr>
            <w:tcW w:w="4524" w:type="dxa"/>
          </w:tcPr>
          <w:p w:rsidR="00000000" w:rsidRDefault="0010619F">
            <w:pPr>
              <w:pStyle w:val="ConsPlusNormal"/>
            </w:pPr>
            <w:r>
              <w:t>- микобактериозов</w:t>
            </w:r>
          </w:p>
        </w:tc>
      </w:tr>
      <w:tr w:rsidR="00000000">
        <w:tc>
          <w:tcPr>
            <w:tcW w:w="4535" w:type="dxa"/>
          </w:tcPr>
          <w:p w:rsidR="00000000" w:rsidRDefault="0010619F">
            <w:pPr>
              <w:pStyle w:val="ConsPlusNormal"/>
            </w:pPr>
            <w:r>
              <w:t>Nonphotochromogens</w:t>
            </w:r>
          </w:p>
        </w:tc>
        <w:tc>
          <w:tcPr>
            <w:tcW w:w="4524" w:type="dxa"/>
          </w:tcPr>
          <w:p w:rsidR="00000000" w:rsidRDefault="0010619F">
            <w:pPr>
              <w:pStyle w:val="ConsPlusNormal"/>
            </w:pPr>
          </w:p>
        </w:tc>
      </w:tr>
      <w:tr w:rsidR="00000000">
        <w:tc>
          <w:tcPr>
            <w:tcW w:w="4535" w:type="dxa"/>
          </w:tcPr>
          <w:p w:rsidR="00000000" w:rsidRDefault="0010619F">
            <w:pPr>
              <w:pStyle w:val="ConsPlusNormal"/>
            </w:pPr>
            <w:r>
              <w:t>Rapid growers</w:t>
            </w:r>
          </w:p>
        </w:tc>
        <w:tc>
          <w:tcPr>
            <w:tcW w:w="4524" w:type="dxa"/>
          </w:tcPr>
          <w:p w:rsidR="00000000" w:rsidRDefault="0010619F">
            <w:pPr>
              <w:pStyle w:val="ConsPlusNormal"/>
            </w:pPr>
          </w:p>
        </w:tc>
      </w:tr>
      <w:tr w:rsidR="00000000">
        <w:tc>
          <w:tcPr>
            <w:tcW w:w="4535" w:type="dxa"/>
          </w:tcPr>
          <w:p w:rsidR="00000000" w:rsidRDefault="0010619F">
            <w:pPr>
              <w:pStyle w:val="ConsPlusNormal"/>
            </w:pPr>
            <w:r>
              <w:t>24. Micoplasma genitalium</w:t>
            </w:r>
          </w:p>
        </w:tc>
        <w:tc>
          <w:tcPr>
            <w:tcW w:w="4524" w:type="dxa"/>
            <w:vMerge w:val="restart"/>
          </w:tcPr>
          <w:p w:rsidR="00000000" w:rsidRDefault="0010619F">
            <w:pPr>
              <w:pStyle w:val="ConsPlusNormal"/>
            </w:pPr>
            <w:r>
              <w:t>- воспалительных процессов урогенитального тракта, осложнения беременности</w:t>
            </w:r>
          </w:p>
        </w:tc>
      </w:tr>
      <w:tr w:rsidR="00000000">
        <w:tc>
          <w:tcPr>
            <w:tcW w:w="4535" w:type="dxa"/>
          </w:tcPr>
          <w:p w:rsidR="00000000" w:rsidRDefault="0010619F">
            <w:pPr>
              <w:pStyle w:val="ConsPlusNormal"/>
            </w:pPr>
            <w:r>
              <w:t>Micoplasma hominis</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Micoplasma urealyticum</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Micoplasma pneumoniae</w:t>
            </w:r>
          </w:p>
        </w:tc>
        <w:tc>
          <w:tcPr>
            <w:tcW w:w="4524" w:type="dxa"/>
          </w:tcPr>
          <w:p w:rsidR="00000000" w:rsidRDefault="0010619F">
            <w:pPr>
              <w:pStyle w:val="ConsPlusNormal"/>
            </w:pPr>
            <w:r>
              <w:t>- воспалительных заболеваний верхних дыхательных путей, пневмонии</w:t>
            </w:r>
          </w:p>
        </w:tc>
      </w:tr>
      <w:tr w:rsidR="00000000">
        <w:tc>
          <w:tcPr>
            <w:tcW w:w="4535" w:type="dxa"/>
          </w:tcPr>
          <w:p w:rsidR="00000000" w:rsidRDefault="0010619F">
            <w:pPr>
              <w:pStyle w:val="ConsPlusNormal"/>
            </w:pPr>
            <w:r>
              <w:t>25. Propionibacterium avidum</w:t>
            </w:r>
          </w:p>
        </w:tc>
        <w:tc>
          <w:tcPr>
            <w:tcW w:w="4524" w:type="dxa"/>
          </w:tcPr>
          <w:p w:rsidR="00000000" w:rsidRDefault="0010619F">
            <w:pPr>
              <w:pStyle w:val="ConsPlusNormal"/>
            </w:pPr>
            <w:r>
              <w:t>- сепсиса, абсцессов</w:t>
            </w:r>
          </w:p>
        </w:tc>
      </w:tr>
      <w:tr w:rsidR="00000000">
        <w:tc>
          <w:tcPr>
            <w:tcW w:w="4535" w:type="dxa"/>
          </w:tcPr>
          <w:p w:rsidR="00000000" w:rsidRDefault="0010619F">
            <w:pPr>
              <w:pStyle w:val="ConsPlusNormal"/>
            </w:pPr>
            <w:r>
              <w:t>26. Proteus spp.</w:t>
            </w:r>
          </w:p>
        </w:tc>
        <w:tc>
          <w:tcPr>
            <w:tcW w:w="4524" w:type="dxa"/>
          </w:tcPr>
          <w:p w:rsidR="00000000" w:rsidRDefault="0010619F">
            <w:pPr>
              <w:pStyle w:val="ConsPlusNormal"/>
            </w:pPr>
            <w:r>
              <w:t>- пищевой токсикоинфекции, сепсиса, местных воспалительных процессов</w:t>
            </w:r>
          </w:p>
        </w:tc>
      </w:tr>
      <w:tr w:rsidR="00000000">
        <w:tc>
          <w:tcPr>
            <w:tcW w:w="4535" w:type="dxa"/>
          </w:tcPr>
          <w:p w:rsidR="00000000" w:rsidRDefault="0010619F">
            <w:pPr>
              <w:pStyle w:val="ConsPlusNormal"/>
            </w:pPr>
            <w:r>
              <w:t>27. Pseudomonas aeruginosa</w:t>
            </w:r>
          </w:p>
        </w:tc>
        <w:tc>
          <w:tcPr>
            <w:tcW w:w="4524" w:type="dxa"/>
          </w:tcPr>
          <w:p w:rsidR="00000000" w:rsidRDefault="0010619F">
            <w:pPr>
              <w:pStyle w:val="ConsPlusNormal"/>
            </w:pPr>
            <w:r>
              <w:t>- местных воспалительных</w:t>
            </w:r>
            <w:r>
              <w:t xml:space="preserve"> процессов, сепсиса</w:t>
            </w:r>
          </w:p>
        </w:tc>
      </w:tr>
      <w:tr w:rsidR="00000000">
        <w:tc>
          <w:tcPr>
            <w:tcW w:w="4535" w:type="dxa"/>
          </w:tcPr>
          <w:p w:rsidR="00000000" w:rsidRDefault="0010619F">
            <w:pPr>
              <w:pStyle w:val="ConsPlusNormal"/>
            </w:pPr>
            <w:r>
              <w:t>28. Salmonella spp.</w:t>
            </w:r>
          </w:p>
        </w:tc>
        <w:tc>
          <w:tcPr>
            <w:tcW w:w="4524" w:type="dxa"/>
          </w:tcPr>
          <w:p w:rsidR="00000000" w:rsidRDefault="0010619F">
            <w:pPr>
              <w:pStyle w:val="ConsPlusNormal"/>
            </w:pPr>
            <w:r>
              <w:t>- сальмонеллезов</w:t>
            </w:r>
          </w:p>
        </w:tc>
      </w:tr>
      <w:tr w:rsidR="00000000">
        <w:tc>
          <w:tcPr>
            <w:tcW w:w="4535" w:type="dxa"/>
          </w:tcPr>
          <w:p w:rsidR="00000000" w:rsidRDefault="0010619F">
            <w:pPr>
              <w:pStyle w:val="ConsPlusNormal"/>
            </w:pPr>
            <w:r>
              <w:t>29. Serratia marcescens</w:t>
            </w:r>
          </w:p>
        </w:tc>
        <w:tc>
          <w:tcPr>
            <w:tcW w:w="4524" w:type="dxa"/>
          </w:tcPr>
          <w:p w:rsidR="00000000" w:rsidRDefault="0010619F">
            <w:pPr>
              <w:pStyle w:val="ConsPlusNormal"/>
            </w:pPr>
            <w:r>
              <w:t>- местных воспалительных процессов, сепсиса</w:t>
            </w:r>
          </w:p>
        </w:tc>
      </w:tr>
      <w:tr w:rsidR="00000000">
        <w:tc>
          <w:tcPr>
            <w:tcW w:w="4535" w:type="dxa"/>
          </w:tcPr>
          <w:p w:rsidR="00000000" w:rsidRDefault="0010619F">
            <w:pPr>
              <w:pStyle w:val="ConsPlusNormal"/>
            </w:pPr>
            <w:r>
              <w:t>30. Staphylococcus spp.</w:t>
            </w:r>
          </w:p>
        </w:tc>
        <w:tc>
          <w:tcPr>
            <w:tcW w:w="4524" w:type="dxa"/>
          </w:tcPr>
          <w:p w:rsidR="00000000" w:rsidRDefault="0010619F">
            <w:pPr>
              <w:pStyle w:val="ConsPlusNormal"/>
            </w:pPr>
            <w:r>
              <w:t>- пищевой токсикоинфекции, септицемии, пневмонии</w:t>
            </w:r>
          </w:p>
        </w:tc>
      </w:tr>
      <w:tr w:rsidR="00000000">
        <w:tc>
          <w:tcPr>
            <w:tcW w:w="4535" w:type="dxa"/>
          </w:tcPr>
          <w:p w:rsidR="00000000" w:rsidRDefault="0010619F">
            <w:pPr>
              <w:pStyle w:val="ConsPlusNormal"/>
            </w:pPr>
            <w:r>
              <w:t>31. Streptococcus spp.</w:t>
            </w:r>
          </w:p>
        </w:tc>
        <w:tc>
          <w:tcPr>
            <w:tcW w:w="4524" w:type="dxa"/>
          </w:tcPr>
          <w:p w:rsidR="00000000" w:rsidRDefault="0010619F">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000000">
        <w:tc>
          <w:tcPr>
            <w:tcW w:w="4535" w:type="dxa"/>
          </w:tcPr>
          <w:p w:rsidR="00000000" w:rsidRDefault="0010619F">
            <w:pPr>
              <w:pStyle w:val="ConsPlusNormal"/>
            </w:pPr>
            <w:r>
              <w:t>32. Vibrio spp.</w:t>
            </w:r>
          </w:p>
        </w:tc>
        <w:tc>
          <w:tcPr>
            <w:tcW w:w="4524" w:type="dxa"/>
            <w:vMerge w:val="restart"/>
          </w:tcPr>
          <w:p w:rsidR="00000000" w:rsidRDefault="0010619F">
            <w:pPr>
              <w:pStyle w:val="ConsPlusNormal"/>
            </w:pPr>
            <w:r>
              <w:t xml:space="preserve">- </w:t>
            </w:r>
            <w:r>
              <w:t>диарей, пищевых токсикоинфекций, раневых инфекций, септицемий и другие</w:t>
            </w:r>
          </w:p>
        </w:tc>
      </w:tr>
      <w:tr w:rsidR="00000000">
        <w:tc>
          <w:tcPr>
            <w:tcW w:w="4535" w:type="dxa"/>
          </w:tcPr>
          <w:p w:rsidR="00000000" w:rsidRDefault="0010619F">
            <w:pPr>
              <w:pStyle w:val="ConsPlusNormal"/>
            </w:pPr>
            <w:r>
              <w:t>Vibrio parahaemolyticus</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Vibrio mimicus</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Vibrio fluvialis</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Vibrio vulnificus</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Vibrio alginolyticus</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33. Yersinia enterocolitica</w:t>
            </w:r>
          </w:p>
        </w:tc>
        <w:tc>
          <w:tcPr>
            <w:tcW w:w="4524" w:type="dxa"/>
          </w:tcPr>
          <w:p w:rsidR="00000000" w:rsidRDefault="0010619F">
            <w:pPr>
              <w:pStyle w:val="ConsPlusNormal"/>
            </w:pPr>
            <w:r>
              <w:t>- энтерита, экстраинтестинального иерсиниоза</w:t>
            </w:r>
          </w:p>
        </w:tc>
      </w:tr>
      <w:tr w:rsidR="00000000">
        <w:tc>
          <w:tcPr>
            <w:tcW w:w="4535" w:type="dxa"/>
          </w:tcPr>
          <w:p w:rsidR="00000000" w:rsidRDefault="0010619F">
            <w:pPr>
              <w:pStyle w:val="ConsPlusNormal"/>
            </w:pPr>
            <w:r>
              <w:t>34. Actinomyces albus</w:t>
            </w:r>
          </w:p>
        </w:tc>
        <w:tc>
          <w:tcPr>
            <w:tcW w:w="4524" w:type="dxa"/>
          </w:tcPr>
          <w:p w:rsidR="00000000" w:rsidRDefault="0010619F">
            <w:pPr>
              <w:pStyle w:val="ConsPlusNormal"/>
            </w:pPr>
            <w:r>
              <w:t>- актиномикоза</w:t>
            </w:r>
          </w:p>
        </w:tc>
      </w:tr>
      <w:tr w:rsidR="00000000">
        <w:tc>
          <w:tcPr>
            <w:tcW w:w="9059" w:type="dxa"/>
            <w:gridSpan w:val="2"/>
          </w:tcPr>
          <w:p w:rsidR="00000000" w:rsidRDefault="0010619F">
            <w:pPr>
              <w:pStyle w:val="ConsPlusNormal"/>
              <w:jc w:val="center"/>
              <w:outlineLvl w:val="2"/>
            </w:pPr>
            <w:r>
              <w:t>Риккетсии</w:t>
            </w:r>
          </w:p>
        </w:tc>
      </w:tr>
      <w:tr w:rsidR="00000000">
        <w:tc>
          <w:tcPr>
            <w:tcW w:w="9059" w:type="dxa"/>
            <w:gridSpan w:val="2"/>
          </w:tcPr>
          <w:p w:rsidR="00000000" w:rsidRDefault="0010619F">
            <w:pPr>
              <w:pStyle w:val="ConsPlusNormal"/>
              <w:jc w:val="center"/>
              <w:outlineLvl w:val="3"/>
            </w:pPr>
            <w:r>
              <w:t>II группа</w:t>
            </w:r>
          </w:p>
        </w:tc>
      </w:tr>
      <w:tr w:rsidR="00000000">
        <w:tc>
          <w:tcPr>
            <w:tcW w:w="4535" w:type="dxa"/>
          </w:tcPr>
          <w:p w:rsidR="00000000" w:rsidRDefault="0010619F">
            <w:pPr>
              <w:pStyle w:val="ConsPlusNormal"/>
            </w:pPr>
            <w:r>
              <w:t>1. Rickettsia prowazekii</w:t>
            </w:r>
          </w:p>
        </w:tc>
        <w:tc>
          <w:tcPr>
            <w:tcW w:w="4524" w:type="dxa"/>
          </w:tcPr>
          <w:p w:rsidR="00000000" w:rsidRDefault="0010619F">
            <w:pPr>
              <w:pStyle w:val="ConsPlusNormal"/>
            </w:pPr>
            <w:r>
              <w:t>- эпидемического сыпного тифа, болезни Брилла (Брилла-Цинссера)</w:t>
            </w:r>
          </w:p>
        </w:tc>
      </w:tr>
      <w:tr w:rsidR="00000000">
        <w:tc>
          <w:tcPr>
            <w:tcW w:w="4535" w:type="dxa"/>
          </w:tcPr>
          <w:p w:rsidR="00000000" w:rsidRDefault="0010619F">
            <w:pPr>
              <w:pStyle w:val="ConsPlusNormal"/>
            </w:pPr>
            <w:r>
              <w:t>2. Rickettsia typhi</w:t>
            </w:r>
          </w:p>
        </w:tc>
        <w:tc>
          <w:tcPr>
            <w:tcW w:w="4524" w:type="dxa"/>
          </w:tcPr>
          <w:p w:rsidR="00000000" w:rsidRDefault="0010619F">
            <w:pPr>
              <w:pStyle w:val="ConsPlusNormal"/>
            </w:pPr>
            <w:r>
              <w:t>- крысиного сыпного тифа</w:t>
            </w:r>
          </w:p>
        </w:tc>
      </w:tr>
      <w:tr w:rsidR="00000000">
        <w:tc>
          <w:tcPr>
            <w:tcW w:w="4535" w:type="dxa"/>
          </w:tcPr>
          <w:p w:rsidR="00000000" w:rsidRDefault="0010619F">
            <w:pPr>
              <w:pStyle w:val="ConsPlusNormal"/>
            </w:pPr>
            <w:r>
              <w:t>3. Rickettsia rickettsii</w:t>
            </w:r>
          </w:p>
        </w:tc>
        <w:tc>
          <w:tcPr>
            <w:tcW w:w="4524" w:type="dxa"/>
          </w:tcPr>
          <w:p w:rsidR="00000000" w:rsidRDefault="0010619F">
            <w:pPr>
              <w:pStyle w:val="ConsPlusNormal"/>
            </w:pPr>
            <w:r>
              <w:t>- пятнистой лихорадки Скалистых гор</w:t>
            </w:r>
          </w:p>
        </w:tc>
      </w:tr>
      <w:tr w:rsidR="00000000">
        <w:tc>
          <w:tcPr>
            <w:tcW w:w="4535" w:type="dxa"/>
          </w:tcPr>
          <w:p w:rsidR="00000000" w:rsidRDefault="0010619F">
            <w:pPr>
              <w:pStyle w:val="ConsPlusNormal"/>
            </w:pPr>
            <w:r>
              <w:t>4. Orientia tsutsugmushi</w:t>
            </w:r>
          </w:p>
        </w:tc>
        <w:tc>
          <w:tcPr>
            <w:tcW w:w="4524" w:type="dxa"/>
          </w:tcPr>
          <w:p w:rsidR="00000000" w:rsidRDefault="0010619F">
            <w:pPr>
              <w:pStyle w:val="ConsPlusNormal"/>
            </w:pPr>
            <w:r>
              <w:t>- лихорадки цуцугамуши</w:t>
            </w: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Rickettsia sibirica</w:t>
            </w:r>
          </w:p>
        </w:tc>
        <w:tc>
          <w:tcPr>
            <w:tcW w:w="4524" w:type="dxa"/>
          </w:tcPr>
          <w:p w:rsidR="00000000" w:rsidRDefault="0010619F">
            <w:pPr>
              <w:pStyle w:val="ConsPlusNormal"/>
              <w:jc w:val="both"/>
            </w:pPr>
            <w:r>
              <w:t>- сибирского клещевого тифа или клещевого сыпного тифа Северной Азии</w:t>
            </w:r>
          </w:p>
        </w:tc>
      </w:tr>
      <w:tr w:rsidR="00000000">
        <w:tc>
          <w:tcPr>
            <w:tcW w:w="4535" w:type="dxa"/>
          </w:tcPr>
          <w:p w:rsidR="00000000" w:rsidRDefault="0010619F">
            <w:pPr>
              <w:pStyle w:val="ConsPlusNormal"/>
            </w:pPr>
            <w:r>
              <w:t>2. Rickettsia conorii subsp. conorii</w:t>
            </w:r>
          </w:p>
        </w:tc>
        <w:tc>
          <w:tcPr>
            <w:tcW w:w="4524" w:type="dxa"/>
          </w:tcPr>
          <w:p w:rsidR="00000000" w:rsidRDefault="0010619F">
            <w:pPr>
              <w:pStyle w:val="ConsPlusNormal"/>
              <w:jc w:val="both"/>
            </w:pPr>
            <w:r>
              <w:t>- средиземноморской пятнистой лихорадки или марсельской пятнистой лихорадки</w:t>
            </w:r>
          </w:p>
        </w:tc>
      </w:tr>
      <w:tr w:rsidR="00000000">
        <w:tc>
          <w:tcPr>
            <w:tcW w:w="4535" w:type="dxa"/>
          </w:tcPr>
          <w:p w:rsidR="00000000" w:rsidRDefault="0010619F">
            <w:pPr>
              <w:pStyle w:val="ConsPlusNormal"/>
            </w:pPr>
            <w:r>
              <w:t>3. Rickettsia conorii subsp. indica</w:t>
            </w:r>
          </w:p>
        </w:tc>
        <w:tc>
          <w:tcPr>
            <w:tcW w:w="4524" w:type="dxa"/>
          </w:tcPr>
          <w:p w:rsidR="00000000" w:rsidRDefault="0010619F">
            <w:pPr>
              <w:pStyle w:val="ConsPlusNormal"/>
              <w:jc w:val="both"/>
            </w:pPr>
            <w:r>
              <w:t>- индийского клещевого тифа</w:t>
            </w:r>
          </w:p>
        </w:tc>
      </w:tr>
      <w:tr w:rsidR="00000000">
        <w:tc>
          <w:tcPr>
            <w:tcW w:w="4535" w:type="dxa"/>
          </w:tcPr>
          <w:p w:rsidR="00000000" w:rsidRDefault="0010619F">
            <w:pPr>
              <w:pStyle w:val="ConsPlusNormal"/>
            </w:pPr>
            <w:r>
              <w:t>4. Rickettsia conorii subsp. caspia</w:t>
            </w:r>
          </w:p>
        </w:tc>
        <w:tc>
          <w:tcPr>
            <w:tcW w:w="4524" w:type="dxa"/>
          </w:tcPr>
          <w:p w:rsidR="00000000" w:rsidRDefault="0010619F">
            <w:pPr>
              <w:pStyle w:val="ConsPlusNormal"/>
              <w:jc w:val="both"/>
            </w:pPr>
            <w:r>
              <w:t>- астраханской пятнистой лихорадки</w:t>
            </w:r>
          </w:p>
        </w:tc>
      </w:tr>
      <w:tr w:rsidR="00000000">
        <w:tc>
          <w:tcPr>
            <w:tcW w:w="4535" w:type="dxa"/>
          </w:tcPr>
          <w:p w:rsidR="00000000" w:rsidRDefault="0010619F">
            <w:pPr>
              <w:pStyle w:val="ConsPlusNormal"/>
            </w:pPr>
            <w:r>
              <w:t>5. Rickettsia conorii subsp. israelensis</w:t>
            </w:r>
          </w:p>
        </w:tc>
        <w:tc>
          <w:tcPr>
            <w:tcW w:w="4524" w:type="dxa"/>
          </w:tcPr>
          <w:p w:rsidR="00000000" w:rsidRDefault="0010619F">
            <w:pPr>
              <w:pStyle w:val="ConsPlusNormal"/>
              <w:jc w:val="both"/>
            </w:pPr>
            <w:r>
              <w:t>- израильской пятнистой лихорадки</w:t>
            </w:r>
          </w:p>
        </w:tc>
      </w:tr>
      <w:tr w:rsidR="00000000">
        <w:tc>
          <w:tcPr>
            <w:tcW w:w="4535" w:type="dxa"/>
          </w:tcPr>
          <w:p w:rsidR="00000000" w:rsidRDefault="0010619F">
            <w:pPr>
              <w:pStyle w:val="ConsPlusNormal"/>
            </w:pPr>
            <w:r>
              <w:t>6. Rickettsia akari</w:t>
            </w:r>
          </w:p>
        </w:tc>
        <w:tc>
          <w:tcPr>
            <w:tcW w:w="4524" w:type="dxa"/>
          </w:tcPr>
          <w:p w:rsidR="00000000" w:rsidRDefault="0010619F">
            <w:pPr>
              <w:pStyle w:val="ConsPlusNormal"/>
              <w:jc w:val="both"/>
            </w:pPr>
            <w:r>
              <w:t>- везикулезного или осповидного риккетсиоза</w:t>
            </w:r>
          </w:p>
        </w:tc>
      </w:tr>
      <w:tr w:rsidR="00000000">
        <w:tc>
          <w:tcPr>
            <w:tcW w:w="4535" w:type="dxa"/>
          </w:tcPr>
          <w:p w:rsidR="00000000" w:rsidRDefault="0010619F">
            <w:pPr>
              <w:pStyle w:val="ConsPlusNormal"/>
            </w:pPr>
            <w:r>
              <w:t xml:space="preserve">7. Rickettsia </w:t>
            </w:r>
            <w:r>
              <w:t>australis</w:t>
            </w:r>
          </w:p>
        </w:tc>
        <w:tc>
          <w:tcPr>
            <w:tcW w:w="4524" w:type="dxa"/>
          </w:tcPr>
          <w:p w:rsidR="00000000" w:rsidRDefault="0010619F">
            <w:pPr>
              <w:pStyle w:val="ConsPlusNormal"/>
              <w:jc w:val="both"/>
            </w:pPr>
            <w:r>
              <w:t>- квинслендского клещевого тифа</w:t>
            </w:r>
          </w:p>
        </w:tc>
      </w:tr>
      <w:tr w:rsidR="00000000">
        <w:tc>
          <w:tcPr>
            <w:tcW w:w="4535" w:type="dxa"/>
          </w:tcPr>
          <w:p w:rsidR="00000000" w:rsidRDefault="0010619F">
            <w:pPr>
              <w:pStyle w:val="ConsPlusNormal"/>
            </w:pPr>
            <w:r>
              <w:t>8. Rickettsia japonica</w:t>
            </w:r>
          </w:p>
        </w:tc>
        <w:tc>
          <w:tcPr>
            <w:tcW w:w="4524" w:type="dxa"/>
          </w:tcPr>
          <w:p w:rsidR="00000000" w:rsidRDefault="0010619F">
            <w:pPr>
              <w:pStyle w:val="ConsPlusNormal"/>
              <w:jc w:val="both"/>
            </w:pPr>
            <w:r>
              <w:t>- японской пятнистой лихорадки</w:t>
            </w:r>
          </w:p>
        </w:tc>
      </w:tr>
      <w:tr w:rsidR="00000000">
        <w:tc>
          <w:tcPr>
            <w:tcW w:w="4535" w:type="dxa"/>
          </w:tcPr>
          <w:p w:rsidR="00000000" w:rsidRDefault="0010619F">
            <w:pPr>
              <w:pStyle w:val="ConsPlusNormal"/>
            </w:pPr>
            <w:r>
              <w:t>9. Rickettsia africae</w:t>
            </w:r>
          </w:p>
        </w:tc>
        <w:tc>
          <w:tcPr>
            <w:tcW w:w="4524" w:type="dxa"/>
          </w:tcPr>
          <w:p w:rsidR="00000000" w:rsidRDefault="0010619F">
            <w:pPr>
              <w:pStyle w:val="ConsPlusNormal"/>
              <w:jc w:val="both"/>
            </w:pPr>
            <w:r>
              <w:t>- африканской клещевой лихорадки</w:t>
            </w:r>
          </w:p>
        </w:tc>
      </w:tr>
      <w:tr w:rsidR="00000000">
        <w:tc>
          <w:tcPr>
            <w:tcW w:w="4535" w:type="dxa"/>
          </w:tcPr>
          <w:p w:rsidR="00000000" w:rsidRDefault="0010619F">
            <w:pPr>
              <w:pStyle w:val="ConsPlusNormal"/>
            </w:pPr>
            <w:r>
              <w:t>10. Rickettsia honei</w:t>
            </w:r>
          </w:p>
        </w:tc>
        <w:tc>
          <w:tcPr>
            <w:tcW w:w="4524" w:type="dxa"/>
          </w:tcPr>
          <w:p w:rsidR="00000000" w:rsidRDefault="0010619F">
            <w:pPr>
              <w:pStyle w:val="ConsPlusNormal"/>
              <w:jc w:val="both"/>
            </w:pPr>
            <w:r>
              <w:t>- пятнистой лихорадки острова Флиндерс</w:t>
            </w:r>
          </w:p>
        </w:tc>
      </w:tr>
      <w:tr w:rsidR="00000000">
        <w:tc>
          <w:tcPr>
            <w:tcW w:w="4535" w:type="dxa"/>
          </w:tcPr>
          <w:p w:rsidR="00000000" w:rsidRDefault="0010619F">
            <w:pPr>
              <w:pStyle w:val="ConsPlusNormal"/>
            </w:pPr>
            <w:r>
              <w:t>11. Rickettsia aeschlimannii</w:t>
            </w:r>
          </w:p>
        </w:tc>
        <w:tc>
          <w:tcPr>
            <w:tcW w:w="4524" w:type="dxa"/>
          </w:tcPr>
          <w:p w:rsidR="00000000" w:rsidRDefault="0010619F">
            <w:pPr>
              <w:pStyle w:val="ConsPlusNormal"/>
              <w:jc w:val="both"/>
            </w:pPr>
            <w:r>
              <w:t>риккетсиоза, вызываемого Rickettsia aeschlimannii</w:t>
            </w:r>
          </w:p>
        </w:tc>
      </w:tr>
      <w:tr w:rsidR="00000000">
        <w:tc>
          <w:tcPr>
            <w:tcW w:w="4535" w:type="dxa"/>
          </w:tcPr>
          <w:p w:rsidR="00000000" w:rsidRDefault="0010619F">
            <w:pPr>
              <w:pStyle w:val="ConsPlusNormal"/>
            </w:pPr>
            <w:r>
              <w:t>12. Rickettsia felis</w:t>
            </w:r>
          </w:p>
        </w:tc>
        <w:tc>
          <w:tcPr>
            <w:tcW w:w="4524" w:type="dxa"/>
          </w:tcPr>
          <w:p w:rsidR="00000000" w:rsidRDefault="0010619F">
            <w:pPr>
              <w:pStyle w:val="ConsPlusNormal"/>
              <w:jc w:val="both"/>
            </w:pPr>
            <w:r>
              <w:t>- риккетсиоза, вызываемого Rickettsia felis</w:t>
            </w:r>
          </w:p>
        </w:tc>
      </w:tr>
      <w:tr w:rsidR="00000000">
        <w:tc>
          <w:tcPr>
            <w:tcW w:w="4535" w:type="dxa"/>
          </w:tcPr>
          <w:p w:rsidR="00000000" w:rsidRDefault="0010619F">
            <w:pPr>
              <w:pStyle w:val="ConsPlusNormal"/>
            </w:pPr>
            <w:r>
              <w:t>13. Rickettsia heilongjiangensis</w:t>
            </w:r>
          </w:p>
        </w:tc>
        <w:tc>
          <w:tcPr>
            <w:tcW w:w="4524" w:type="dxa"/>
          </w:tcPr>
          <w:p w:rsidR="00000000" w:rsidRDefault="0010619F">
            <w:pPr>
              <w:pStyle w:val="ConsPlusNormal"/>
              <w:jc w:val="both"/>
            </w:pPr>
            <w:r>
              <w:t>- риккетсиоза, вызываемого Rickettsia heilongjiangensis</w:t>
            </w:r>
          </w:p>
        </w:tc>
      </w:tr>
      <w:tr w:rsidR="00000000">
        <w:tc>
          <w:tcPr>
            <w:tcW w:w="4535" w:type="dxa"/>
          </w:tcPr>
          <w:p w:rsidR="00000000" w:rsidRDefault="0010619F">
            <w:pPr>
              <w:pStyle w:val="ConsPlusNormal"/>
            </w:pPr>
            <w:r>
              <w:t>14. Rickettsia helve</w:t>
            </w:r>
            <w:r>
              <w:t>tica</w:t>
            </w:r>
          </w:p>
        </w:tc>
        <w:tc>
          <w:tcPr>
            <w:tcW w:w="4524" w:type="dxa"/>
          </w:tcPr>
          <w:p w:rsidR="00000000" w:rsidRDefault="0010619F">
            <w:pPr>
              <w:pStyle w:val="ConsPlusNormal"/>
              <w:jc w:val="both"/>
            </w:pPr>
            <w:r>
              <w:t>- риккетсиоза, вызываемого Rickettsia helvetica</w:t>
            </w:r>
          </w:p>
        </w:tc>
      </w:tr>
      <w:tr w:rsidR="00000000">
        <w:tc>
          <w:tcPr>
            <w:tcW w:w="4535" w:type="dxa"/>
          </w:tcPr>
          <w:p w:rsidR="00000000" w:rsidRDefault="0010619F">
            <w:pPr>
              <w:pStyle w:val="ConsPlusNormal"/>
            </w:pPr>
            <w:r>
              <w:t>15. Rickettsia massiliae</w:t>
            </w:r>
          </w:p>
        </w:tc>
        <w:tc>
          <w:tcPr>
            <w:tcW w:w="4524" w:type="dxa"/>
          </w:tcPr>
          <w:p w:rsidR="00000000" w:rsidRDefault="0010619F">
            <w:pPr>
              <w:pStyle w:val="ConsPlusNormal"/>
              <w:jc w:val="both"/>
            </w:pPr>
            <w:r>
              <w:t>риккетсиоза, вызываемого Rickettsia massiliae</w:t>
            </w:r>
          </w:p>
        </w:tc>
      </w:tr>
      <w:tr w:rsidR="00000000">
        <w:tc>
          <w:tcPr>
            <w:tcW w:w="4535" w:type="dxa"/>
          </w:tcPr>
          <w:p w:rsidR="00000000" w:rsidRDefault="0010619F">
            <w:pPr>
              <w:pStyle w:val="ConsPlusNormal"/>
            </w:pPr>
            <w:r>
              <w:t>16. Rickettsia parkeri</w:t>
            </w:r>
          </w:p>
        </w:tc>
        <w:tc>
          <w:tcPr>
            <w:tcW w:w="4524" w:type="dxa"/>
          </w:tcPr>
          <w:p w:rsidR="00000000" w:rsidRDefault="0010619F">
            <w:pPr>
              <w:pStyle w:val="ConsPlusNormal"/>
              <w:jc w:val="both"/>
            </w:pPr>
            <w:r>
              <w:t>- риккетсиоза, вызываемого Rickettsia parkeri</w:t>
            </w:r>
          </w:p>
        </w:tc>
      </w:tr>
      <w:tr w:rsidR="00000000">
        <w:tc>
          <w:tcPr>
            <w:tcW w:w="4535" w:type="dxa"/>
          </w:tcPr>
          <w:p w:rsidR="00000000" w:rsidRDefault="0010619F">
            <w:pPr>
              <w:pStyle w:val="ConsPlusNormal"/>
            </w:pPr>
            <w:r>
              <w:t>17. Rickettsia raoultii</w:t>
            </w:r>
          </w:p>
        </w:tc>
        <w:tc>
          <w:tcPr>
            <w:tcW w:w="4524" w:type="dxa"/>
          </w:tcPr>
          <w:p w:rsidR="00000000" w:rsidRDefault="0010619F">
            <w:pPr>
              <w:pStyle w:val="ConsPlusNormal"/>
              <w:jc w:val="both"/>
            </w:pPr>
            <w:r>
              <w:t>- риккетсиоза, вызываемого Rickettsi</w:t>
            </w:r>
            <w:r>
              <w:t>a raoultii</w:t>
            </w:r>
          </w:p>
        </w:tc>
      </w:tr>
      <w:tr w:rsidR="00000000">
        <w:tc>
          <w:tcPr>
            <w:tcW w:w="4535" w:type="dxa"/>
          </w:tcPr>
          <w:p w:rsidR="00000000" w:rsidRDefault="0010619F">
            <w:pPr>
              <w:pStyle w:val="ConsPlusNormal"/>
            </w:pPr>
            <w:r>
              <w:t>18. Rickettsia slovaca</w:t>
            </w:r>
          </w:p>
        </w:tc>
        <w:tc>
          <w:tcPr>
            <w:tcW w:w="4524" w:type="dxa"/>
          </w:tcPr>
          <w:p w:rsidR="00000000" w:rsidRDefault="0010619F">
            <w:pPr>
              <w:pStyle w:val="ConsPlusNormal"/>
              <w:jc w:val="both"/>
            </w:pPr>
            <w:r>
              <w:t>- риккетсиоза, вызываемого Rickettsia slovaca</w:t>
            </w:r>
          </w:p>
        </w:tc>
      </w:tr>
      <w:tr w:rsidR="00000000">
        <w:tc>
          <w:tcPr>
            <w:tcW w:w="4535" w:type="dxa"/>
          </w:tcPr>
          <w:p w:rsidR="00000000" w:rsidRDefault="0010619F">
            <w:pPr>
              <w:pStyle w:val="ConsPlusNormal"/>
            </w:pPr>
            <w:r>
              <w:t>19. Rickettsia tamurae</w:t>
            </w:r>
          </w:p>
        </w:tc>
        <w:tc>
          <w:tcPr>
            <w:tcW w:w="4524" w:type="dxa"/>
          </w:tcPr>
          <w:p w:rsidR="00000000" w:rsidRDefault="0010619F">
            <w:pPr>
              <w:pStyle w:val="ConsPlusNormal"/>
              <w:jc w:val="both"/>
            </w:pPr>
            <w:r>
              <w:t>- риккетсиоза, вызываемого Rickettsia tamurae</w:t>
            </w:r>
          </w:p>
        </w:tc>
      </w:tr>
      <w:tr w:rsidR="00000000">
        <w:tc>
          <w:tcPr>
            <w:tcW w:w="9059" w:type="dxa"/>
            <w:gridSpan w:val="2"/>
          </w:tcPr>
          <w:p w:rsidR="00000000" w:rsidRDefault="0010619F">
            <w:pPr>
              <w:pStyle w:val="ConsPlusNormal"/>
              <w:jc w:val="center"/>
              <w:outlineLvl w:val="2"/>
            </w:pPr>
            <w:r>
              <w:t>Анаплазмы</w:t>
            </w:r>
          </w:p>
          <w:p w:rsidR="00000000" w:rsidRDefault="0010619F">
            <w:pPr>
              <w:pStyle w:val="ConsPlusNormal"/>
              <w:jc w:val="center"/>
            </w:pPr>
            <w:r>
              <w:t>(семейство Anaplasmataceae, порядок Rickettsiales)</w:t>
            </w: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Anaplasma phagocytophilum</w:t>
            </w:r>
          </w:p>
        </w:tc>
        <w:tc>
          <w:tcPr>
            <w:tcW w:w="4524" w:type="dxa"/>
          </w:tcPr>
          <w:p w:rsidR="00000000" w:rsidRDefault="0010619F">
            <w:pPr>
              <w:pStyle w:val="ConsPlusNormal"/>
            </w:pPr>
            <w:r>
              <w:t>- гранулоцитарного анаплазмоза человека</w:t>
            </w:r>
          </w:p>
        </w:tc>
      </w:tr>
      <w:tr w:rsidR="00000000">
        <w:tc>
          <w:tcPr>
            <w:tcW w:w="4535" w:type="dxa"/>
          </w:tcPr>
          <w:p w:rsidR="00000000" w:rsidRDefault="0010619F">
            <w:pPr>
              <w:pStyle w:val="ConsPlusNormal"/>
            </w:pPr>
            <w:r>
              <w:t>2. Ehrlichia muris</w:t>
            </w:r>
          </w:p>
        </w:tc>
        <w:tc>
          <w:tcPr>
            <w:tcW w:w="4524" w:type="dxa"/>
          </w:tcPr>
          <w:p w:rsidR="00000000" w:rsidRDefault="0010619F">
            <w:pPr>
              <w:pStyle w:val="ConsPlusNormal"/>
            </w:pPr>
            <w:r>
              <w:t>- моноцитарного эрлихиоза человека</w:t>
            </w:r>
          </w:p>
        </w:tc>
      </w:tr>
      <w:tr w:rsidR="00000000">
        <w:tc>
          <w:tcPr>
            <w:tcW w:w="4535" w:type="dxa"/>
          </w:tcPr>
          <w:p w:rsidR="00000000" w:rsidRDefault="0010619F">
            <w:pPr>
              <w:pStyle w:val="ConsPlusNormal"/>
            </w:pPr>
            <w:r>
              <w:t>3. Neorickettsia sennetsu</w:t>
            </w:r>
          </w:p>
        </w:tc>
        <w:tc>
          <w:tcPr>
            <w:tcW w:w="4524" w:type="dxa"/>
          </w:tcPr>
          <w:p w:rsidR="00000000" w:rsidRDefault="0010619F">
            <w:pPr>
              <w:pStyle w:val="ConsPlusNormal"/>
            </w:pPr>
            <w:r>
              <w:t>- лихорадки сеннетсу</w:t>
            </w:r>
          </w:p>
        </w:tc>
      </w:tr>
      <w:tr w:rsidR="00000000">
        <w:tc>
          <w:tcPr>
            <w:tcW w:w="9059" w:type="dxa"/>
            <w:gridSpan w:val="2"/>
          </w:tcPr>
          <w:p w:rsidR="00000000" w:rsidRDefault="0010619F">
            <w:pPr>
              <w:pStyle w:val="ConsPlusNormal"/>
              <w:jc w:val="center"/>
              <w:outlineLvl w:val="2"/>
            </w:pPr>
            <w:r>
              <w:t>Вирусы</w:t>
            </w:r>
          </w:p>
        </w:tc>
      </w:tr>
      <w:tr w:rsidR="00000000">
        <w:tc>
          <w:tcPr>
            <w:tcW w:w="9059" w:type="dxa"/>
            <w:gridSpan w:val="2"/>
          </w:tcPr>
          <w:p w:rsidR="00000000" w:rsidRDefault="0010619F">
            <w:pPr>
              <w:pStyle w:val="ConsPlusNormal"/>
              <w:jc w:val="center"/>
            </w:pPr>
            <w:r>
              <w:t>(В связи с отсутствием биноминальной номенклатуры для вирусов обозначения даются в русской транскрипции)</w:t>
            </w:r>
          </w:p>
        </w:tc>
      </w:tr>
      <w:tr w:rsidR="00000000">
        <w:tc>
          <w:tcPr>
            <w:tcW w:w="9059" w:type="dxa"/>
            <w:gridSpan w:val="2"/>
          </w:tcPr>
          <w:p w:rsidR="00000000" w:rsidRDefault="0010619F">
            <w:pPr>
              <w:pStyle w:val="ConsPlusNormal"/>
              <w:jc w:val="center"/>
              <w:outlineLvl w:val="3"/>
            </w:pPr>
            <w:r>
              <w:t>I группа</w:t>
            </w:r>
          </w:p>
        </w:tc>
      </w:tr>
      <w:tr w:rsidR="00000000">
        <w:tc>
          <w:tcPr>
            <w:tcW w:w="4535" w:type="dxa"/>
          </w:tcPr>
          <w:p w:rsidR="00000000" w:rsidRDefault="0010619F">
            <w:pPr>
              <w:pStyle w:val="ConsPlusNormal"/>
            </w:pPr>
            <w:r>
              <w:t>1. Filoviridae: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Марбургвирус, и Бундибугио эболавирус, Заир Эболавирус, Судан Эболавирус, Тай Форест эболавирус</w:t>
            </w:r>
          </w:p>
        </w:tc>
        <w:tc>
          <w:tcPr>
            <w:tcW w:w="4524" w:type="dxa"/>
          </w:tcPr>
          <w:p w:rsidR="00000000" w:rsidRDefault="0010619F">
            <w:pPr>
              <w:pStyle w:val="ConsPlusNormal"/>
            </w:pPr>
            <w:r>
              <w:t>- геморрагических лихорадо</w:t>
            </w:r>
            <w:r>
              <w:t>к</w:t>
            </w:r>
          </w:p>
        </w:tc>
      </w:tr>
      <w:tr w:rsidR="00000000">
        <w:tc>
          <w:tcPr>
            <w:tcW w:w="4535" w:type="dxa"/>
          </w:tcPr>
          <w:p w:rsidR="00000000" w:rsidRDefault="0010619F">
            <w:pPr>
              <w:pStyle w:val="ConsPlusNormal"/>
            </w:pPr>
            <w:r>
              <w:t>2. Arenaviridae: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Ласса, Хунин, Мачупо, Себиа, Гуанарито</w:t>
            </w:r>
          </w:p>
        </w:tc>
        <w:tc>
          <w:tcPr>
            <w:tcW w:w="4524" w:type="dxa"/>
          </w:tcPr>
          <w:p w:rsidR="00000000" w:rsidRDefault="0010619F">
            <w:pPr>
              <w:pStyle w:val="ConsPlusNormal"/>
            </w:pPr>
            <w:r>
              <w:t>- геморрагических лихорадок</w:t>
            </w:r>
          </w:p>
        </w:tc>
      </w:tr>
      <w:tr w:rsidR="00000000">
        <w:tc>
          <w:tcPr>
            <w:tcW w:w="4535" w:type="dxa"/>
          </w:tcPr>
          <w:p w:rsidR="00000000" w:rsidRDefault="0010619F">
            <w:pPr>
              <w:pStyle w:val="ConsPlusNormal"/>
            </w:pPr>
            <w:r>
              <w:t>3. Poxviridae: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Ortopoxvirine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 натуральной оспы (Variola)</w:t>
            </w:r>
          </w:p>
        </w:tc>
        <w:tc>
          <w:tcPr>
            <w:tcW w:w="4524" w:type="dxa"/>
          </w:tcPr>
          <w:p w:rsidR="00000000" w:rsidRDefault="0010619F">
            <w:pPr>
              <w:pStyle w:val="ConsPlusNormal"/>
            </w:pPr>
            <w:r>
              <w:t>- натуральной оспы человека</w:t>
            </w:r>
          </w:p>
        </w:tc>
      </w:tr>
      <w:tr w:rsidR="00000000">
        <w:tc>
          <w:tcPr>
            <w:tcW w:w="4535" w:type="dxa"/>
          </w:tcPr>
          <w:p w:rsidR="00000000" w:rsidRDefault="0010619F">
            <w:pPr>
              <w:pStyle w:val="ConsPlusNormal"/>
            </w:pPr>
            <w:r>
              <w:t>вирус оспы обезьян (Monkeypox)</w:t>
            </w:r>
          </w:p>
        </w:tc>
        <w:tc>
          <w:tcPr>
            <w:tcW w:w="4524" w:type="dxa"/>
          </w:tcPr>
          <w:p w:rsidR="00000000" w:rsidRDefault="0010619F">
            <w:pPr>
              <w:pStyle w:val="ConsPlusNormal"/>
            </w:pPr>
            <w:r>
              <w:t>- оспы обезьян</w:t>
            </w:r>
          </w:p>
        </w:tc>
      </w:tr>
      <w:tr w:rsidR="00000000">
        <w:tc>
          <w:tcPr>
            <w:tcW w:w="4535" w:type="dxa"/>
          </w:tcPr>
          <w:p w:rsidR="00000000" w:rsidRDefault="0010619F">
            <w:pPr>
              <w:pStyle w:val="ConsPlusNormal"/>
            </w:pPr>
            <w:r>
              <w:t>4. Herpesviridae: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обезьяний вирус B</w:t>
            </w:r>
          </w:p>
        </w:tc>
        <w:tc>
          <w:tcPr>
            <w:tcW w:w="4524" w:type="dxa"/>
          </w:tcPr>
          <w:p w:rsidR="00000000" w:rsidRDefault="0010619F">
            <w:pPr>
              <w:pStyle w:val="ConsPlusNormal"/>
            </w:pPr>
            <w:r>
              <w:t>- хронического энцефалита и энцефалопатии</w:t>
            </w:r>
          </w:p>
        </w:tc>
      </w:tr>
      <w:tr w:rsidR="00000000">
        <w:tc>
          <w:tcPr>
            <w:tcW w:w="9059" w:type="dxa"/>
            <w:gridSpan w:val="2"/>
          </w:tcPr>
          <w:p w:rsidR="00000000" w:rsidRDefault="0010619F">
            <w:pPr>
              <w:pStyle w:val="ConsPlusNormal"/>
              <w:jc w:val="center"/>
              <w:outlineLvl w:val="3"/>
            </w:pPr>
            <w:r>
              <w:t>II группа</w:t>
            </w:r>
          </w:p>
        </w:tc>
      </w:tr>
      <w:tr w:rsidR="00000000">
        <w:tc>
          <w:tcPr>
            <w:tcW w:w="4535" w:type="dxa"/>
          </w:tcPr>
          <w:p w:rsidR="00000000" w:rsidRDefault="0010619F">
            <w:pPr>
              <w:pStyle w:val="ConsPlusNormal"/>
            </w:pPr>
            <w:r>
              <w:t>1. Togaviridae: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лошадиных энцефалитов (Венесуэльский ВНЭЛ, Восточный ВЭЛ, Западный ЗЭЛ)</w:t>
            </w:r>
          </w:p>
        </w:tc>
        <w:tc>
          <w:tcPr>
            <w:tcW w:w="4524" w:type="dxa"/>
          </w:tcPr>
          <w:p w:rsidR="00000000" w:rsidRDefault="0010619F">
            <w:pPr>
              <w:pStyle w:val="ConsPlusNormal"/>
            </w:pPr>
            <w:r>
              <w:t>- комариных энцефалитов, энцефаломиелитов, энцефаломенингитов</w:t>
            </w:r>
          </w:p>
        </w:tc>
      </w:tr>
      <w:tr w:rsidR="00000000">
        <w:tc>
          <w:tcPr>
            <w:tcW w:w="4535" w:type="dxa"/>
          </w:tcPr>
          <w:p w:rsidR="00000000" w:rsidRDefault="0010619F">
            <w:pPr>
              <w:pStyle w:val="ConsPlusNormal"/>
            </w:pPr>
            <w:r>
              <w:t>вирусы лихорадок Семлики, Бибару, Эвергладес, Чикунгунья, О'Ньонг-Ньонг, Карельской, Синдбис, реки Росс, Майяро, М</w:t>
            </w:r>
            <w:r>
              <w:t>укамбо, Сагиума</w:t>
            </w:r>
          </w:p>
        </w:tc>
        <w:tc>
          <w:tcPr>
            <w:tcW w:w="4524" w:type="dxa"/>
          </w:tcPr>
          <w:p w:rsidR="00000000" w:rsidRDefault="0010619F">
            <w:pPr>
              <w:pStyle w:val="ConsPlusNormal"/>
            </w:pPr>
            <w:r>
              <w:t>- лихорадочных заболеваний</w:t>
            </w:r>
          </w:p>
        </w:tc>
      </w:tr>
      <w:tr w:rsidR="00000000">
        <w:tc>
          <w:tcPr>
            <w:tcW w:w="4535" w:type="dxa"/>
          </w:tcPr>
          <w:p w:rsidR="00000000" w:rsidRDefault="0010619F">
            <w:pPr>
              <w:pStyle w:val="ConsPlusNormal"/>
            </w:pPr>
            <w:r>
              <w:t>2. Flaviviridae:</w:t>
            </w:r>
          </w:p>
        </w:tc>
        <w:tc>
          <w:tcPr>
            <w:tcW w:w="4524" w:type="dxa"/>
          </w:tcPr>
          <w:p w:rsidR="00000000" w:rsidRDefault="0010619F">
            <w:pPr>
              <w:pStyle w:val="ConsPlusNormal"/>
            </w:pPr>
          </w:p>
        </w:tc>
      </w:tr>
      <w:tr w:rsidR="00000000">
        <w:tc>
          <w:tcPr>
            <w:tcW w:w="4535" w:type="dxa"/>
          </w:tcPr>
          <w:p w:rsidR="00000000" w:rsidRDefault="0010619F">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Pr>
          <w:p w:rsidR="00000000" w:rsidRDefault="0010619F">
            <w:pPr>
              <w:pStyle w:val="ConsPlusNormal"/>
            </w:pPr>
            <w:r>
              <w:t>- энцефалитов, энцефаломиелитов</w:t>
            </w:r>
          </w:p>
        </w:tc>
      </w:tr>
      <w:tr w:rsidR="00000000">
        <w:tc>
          <w:tcPr>
            <w:tcW w:w="4535" w:type="dxa"/>
          </w:tcPr>
          <w:p w:rsidR="00000000" w:rsidRDefault="0010619F">
            <w:pPr>
              <w:pStyle w:val="ConsPlusNormal"/>
            </w:pPr>
            <w:r>
              <w:t>Болезни леса Киассанур, Омской геморр</w:t>
            </w:r>
            <w:r>
              <w:t>агической лихорадки (ОГЛ)</w:t>
            </w:r>
          </w:p>
        </w:tc>
        <w:tc>
          <w:tcPr>
            <w:tcW w:w="4524" w:type="dxa"/>
          </w:tcPr>
          <w:p w:rsidR="00000000" w:rsidRDefault="0010619F">
            <w:pPr>
              <w:pStyle w:val="ConsPlusNormal"/>
            </w:pPr>
            <w:r>
              <w:t>- геморрагических лихорадок</w:t>
            </w:r>
          </w:p>
        </w:tc>
      </w:tr>
      <w:tr w:rsidR="00000000">
        <w:tc>
          <w:tcPr>
            <w:tcW w:w="4535" w:type="dxa"/>
          </w:tcPr>
          <w:p w:rsidR="00000000" w:rsidRDefault="0010619F">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Pr>
          <w:p w:rsidR="00000000" w:rsidRDefault="0010619F">
            <w:pPr>
              <w:pStyle w:val="ConsPlusNormal"/>
            </w:pPr>
            <w:r>
              <w:t>- энцефалитов, менингоэнцефалито</w:t>
            </w:r>
            <w:r>
              <w:t>в</w:t>
            </w:r>
          </w:p>
        </w:tc>
      </w:tr>
      <w:tr w:rsidR="00000000">
        <w:tc>
          <w:tcPr>
            <w:tcW w:w="4535" w:type="dxa"/>
          </w:tcPr>
          <w:p w:rsidR="00000000" w:rsidRDefault="0010619F">
            <w:pPr>
              <w:pStyle w:val="ConsPlusNormal"/>
            </w:pPr>
            <w:r>
              <w:t>Зика, Риобраво, Денге, Сокулук</w:t>
            </w:r>
          </w:p>
        </w:tc>
        <w:tc>
          <w:tcPr>
            <w:tcW w:w="4524" w:type="dxa"/>
          </w:tcPr>
          <w:p w:rsidR="00000000" w:rsidRDefault="0010619F">
            <w:pPr>
              <w:pStyle w:val="ConsPlusNormal"/>
            </w:pPr>
            <w:r>
              <w:t>- лихорадочных заболеваний</w:t>
            </w:r>
          </w:p>
        </w:tc>
      </w:tr>
      <w:tr w:rsidR="00000000">
        <w:tc>
          <w:tcPr>
            <w:tcW w:w="4535" w:type="dxa"/>
          </w:tcPr>
          <w:p w:rsidR="00000000" w:rsidRDefault="0010619F">
            <w:pPr>
              <w:pStyle w:val="ConsPlusNormal"/>
            </w:pPr>
            <w:r>
              <w:t>Желтой лихорадки</w:t>
            </w:r>
          </w:p>
        </w:tc>
        <w:tc>
          <w:tcPr>
            <w:tcW w:w="4524" w:type="dxa"/>
          </w:tcPr>
          <w:p w:rsidR="00000000" w:rsidRDefault="0010619F">
            <w:pPr>
              <w:pStyle w:val="ConsPlusNormal"/>
            </w:pPr>
            <w:r>
              <w:t>- геморрагической лихорадки</w:t>
            </w:r>
          </w:p>
        </w:tc>
      </w:tr>
      <w:tr w:rsidR="00000000">
        <w:tc>
          <w:tcPr>
            <w:tcW w:w="4535" w:type="dxa"/>
          </w:tcPr>
          <w:p w:rsidR="00000000" w:rsidRDefault="0010619F">
            <w:pPr>
              <w:pStyle w:val="ConsPlusNormal"/>
            </w:pPr>
            <w:r>
              <w:t>Вирус гепатита C</w:t>
            </w:r>
          </w:p>
        </w:tc>
        <w:tc>
          <w:tcPr>
            <w:tcW w:w="4524" w:type="dxa"/>
          </w:tcPr>
          <w:p w:rsidR="00000000" w:rsidRDefault="0010619F">
            <w:pPr>
              <w:pStyle w:val="ConsPlusNormal"/>
            </w:pPr>
            <w:r>
              <w:t>- парентерального гепатита, гепатоцеллюлярной карциномы печени</w:t>
            </w:r>
          </w:p>
        </w:tc>
      </w:tr>
      <w:tr w:rsidR="00000000">
        <w:tc>
          <w:tcPr>
            <w:tcW w:w="4535" w:type="dxa"/>
          </w:tcPr>
          <w:p w:rsidR="00000000" w:rsidRDefault="0010619F">
            <w:pPr>
              <w:pStyle w:val="ConsPlusNormal"/>
            </w:pPr>
            <w:r>
              <w:t>3. Bunyaviridae,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Bunyavirus:</w:t>
            </w:r>
          </w:p>
        </w:tc>
        <w:tc>
          <w:tcPr>
            <w:tcW w:w="4524" w:type="dxa"/>
          </w:tcPr>
          <w:p w:rsidR="00000000" w:rsidRDefault="0010619F">
            <w:pPr>
              <w:pStyle w:val="ConsPlusNormal"/>
            </w:pPr>
          </w:p>
        </w:tc>
      </w:tr>
      <w:tr w:rsidR="00000000">
        <w:tc>
          <w:tcPr>
            <w:tcW w:w="4535" w:type="dxa"/>
          </w:tcPr>
          <w:p w:rsidR="00000000" w:rsidRDefault="0010619F">
            <w:pPr>
              <w:pStyle w:val="ConsPlusNormal"/>
              <w:jc w:val="both"/>
            </w:pPr>
            <w:r>
              <w:t>Комплекс Калифорнийского энцефалита, Ла Кросс, Джеймстаун каньон, зайцев-беляков, Инко, Тягиня</w:t>
            </w:r>
          </w:p>
        </w:tc>
        <w:tc>
          <w:tcPr>
            <w:tcW w:w="4524" w:type="dxa"/>
          </w:tcPr>
          <w:p w:rsidR="00000000" w:rsidRDefault="0010619F">
            <w:pPr>
              <w:pStyle w:val="ConsPlusNormal"/>
            </w:pPr>
            <w:r>
              <w:t>- энцефалитов, энцефаломиелитов, менингоэнцефалитов и лихорадочных заболеваний с артритами</w:t>
            </w:r>
          </w:p>
        </w:tc>
      </w:tr>
      <w:tr w:rsidR="00000000">
        <w:tc>
          <w:tcPr>
            <w:tcW w:w="4535" w:type="dxa"/>
          </w:tcPr>
          <w:p w:rsidR="00000000" w:rsidRDefault="0010619F">
            <w:pPr>
              <w:pStyle w:val="ConsPlusNormal"/>
            </w:pPr>
            <w:r>
              <w:t>комплекс C-вирусы Апеу, Мадрид, Орибока, Осса, Рестан и другие</w:t>
            </w:r>
          </w:p>
        </w:tc>
        <w:tc>
          <w:tcPr>
            <w:tcW w:w="4524" w:type="dxa"/>
          </w:tcPr>
          <w:p w:rsidR="00000000" w:rsidRDefault="0010619F">
            <w:pPr>
              <w:pStyle w:val="ConsPlusNormal"/>
            </w:pPr>
            <w:r>
              <w:t>- лихо</w:t>
            </w:r>
            <w:r>
              <w:t>радочных заболеваний с миозитами и артритами</w:t>
            </w:r>
          </w:p>
        </w:tc>
      </w:tr>
      <w:tr w:rsidR="00000000">
        <w:tc>
          <w:tcPr>
            <w:tcW w:w="4535" w:type="dxa"/>
          </w:tcPr>
          <w:p w:rsidR="00000000" w:rsidRDefault="0010619F">
            <w:pPr>
              <w:pStyle w:val="ConsPlusNormal"/>
            </w:pPr>
            <w:r>
              <w:t>Род Phlebovirus: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москитных лихорадок Сицилии, Неаполя, Рифт-валли, Тоскана и другие</w:t>
            </w:r>
          </w:p>
        </w:tc>
        <w:tc>
          <w:tcPr>
            <w:tcW w:w="4524" w:type="dxa"/>
          </w:tcPr>
          <w:p w:rsidR="00000000" w:rsidRDefault="0010619F">
            <w:pPr>
              <w:pStyle w:val="ConsPlusNormal"/>
            </w:pPr>
            <w:r>
              <w:t>- энцефалитов и лихорадочных заболеваний с артритами и миозитами</w:t>
            </w:r>
          </w:p>
        </w:tc>
      </w:tr>
      <w:tr w:rsidR="00000000">
        <w:tc>
          <w:tcPr>
            <w:tcW w:w="4535" w:type="dxa"/>
          </w:tcPr>
          <w:p w:rsidR="00000000" w:rsidRDefault="0010619F">
            <w:pPr>
              <w:pStyle w:val="ConsPlusNormal"/>
            </w:pPr>
            <w:r>
              <w:t>Род Nairovirus: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 Крымской геморрагической лихорадки-Конго;</w:t>
            </w:r>
          </w:p>
        </w:tc>
        <w:tc>
          <w:tcPr>
            <w:tcW w:w="4524" w:type="dxa"/>
          </w:tcPr>
          <w:p w:rsidR="00000000" w:rsidRDefault="0010619F">
            <w:pPr>
              <w:pStyle w:val="ConsPlusNormal"/>
            </w:pPr>
            <w:r>
              <w:t>- геморрагической лихорадки</w:t>
            </w:r>
          </w:p>
        </w:tc>
      </w:tr>
      <w:tr w:rsidR="00000000">
        <w:tc>
          <w:tcPr>
            <w:tcW w:w="4535" w:type="dxa"/>
          </w:tcPr>
          <w:p w:rsidR="00000000" w:rsidRDefault="0010619F">
            <w:pPr>
              <w:pStyle w:val="ConsPlusNormal"/>
            </w:pPr>
            <w:r>
              <w:t>болезни овец Найроби, Ганджам;</w:t>
            </w:r>
          </w:p>
        </w:tc>
        <w:tc>
          <w:tcPr>
            <w:tcW w:w="4524" w:type="dxa"/>
          </w:tcPr>
          <w:p w:rsidR="00000000" w:rsidRDefault="0010619F">
            <w:pPr>
              <w:pStyle w:val="ConsPlusNormal"/>
            </w:pPr>
            <w:r>
              <w:t>- лихорадки с менингеальным синдромом</w:t>
            </w:r>
          </w:p>
        </w:tc>
      </w:tr>
      <w:tr w:rsidR="00000000">
        <w:tc>
          <w:tcPr>
            <w:tcW w:w="4535" w:type="dxa"/>
          </w:tcPr>
          <w:p w:rsidR="00000000" w:rsidRDefault="0010619F">
            <w:pPr>
              <w:pStyle w:val="ConsPlusNormal"/>
            </w:pPr>
            <w:r>
              <w:t>Дугбе</w:t>
            </w:r>
          </w:p>
        </w:tc>
        <w:tc>
          <w:tcPr>
            <w:tcW w:w="4524" w:type="dxa"/>
          </w:tcPr>
          <w:p w:rsidR="00000000" w:rsidRDefault="0010619F">
            <w:pPr>
              <w:pStyle w:val="ConsPlusNormal"/>
            </w:pPr>
            <w:r>
              <w:t>- энцефалита</w:t>
            </w:r>
          </w:p>
        </w:tc>
      </w:tr>
      <w:tr w:rsidR="00000000">
        <w:tc>
          <w:tcPr>
            <w:tcW w:w="4535" w:type="dxa"/>
          </w:tcPr>
          <w:p w:rsidR="00000000" w:rsidRDefault="0010619F">
            <w:pPr>
              <w:pStyle w:val="ConsPlusNormal"/>
            </w:pPr>
            <w:r>
              <w:t>Род H</w:t>
            </w:r>
            <w:r>
              <w:t>antavirus: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Хантаан, Сеул, Пуумала, Чили, Аидо и другие</w:t>
            </w:r>
          </w:p>
        </w:tc>
        <w:tc>
          <w:tcPr>
            <w:tcW w:w="4524" w:type="dxa"/>
          </w:tcPr>
          <w:p w:rsidR="00000000" w:rsidRDefault="0010619F">
            <w:pPr>
              <w:pStyle w:val="ConsPlusNormal"/>
            </w:pPr>
            <w:r>
              <w:t>- геморрагических лихорадок с почечным синдромом (ГЛПС) и с легочным синдромом</w:t>
            </w:r>
          </w:p>
        </w:tc>
      </w:tr>
      <w:tr w:rsidR="00000000">
        <w:tc>
          <w:tcPr>
            <w:tcW w:w="4535" w:type="dxa"/>
          </w:tcPr>
          <w:p w:rsidR="00000000" w:rsidRDefault="0010619F">
            <w:pPr>
              <w:pStyle w:val="ConsPlusNormal"/>
            </w:pPr>
            <w:r>
              <w:t>Син-Номбре</w:t>
            </w:r>
          </w:p>
        </w:tc>
        <w:tc>
          <w:tcPr>
            <w:tcW w:w="4524" w:type="dxa"/>
          </w:tcPr>
          <w:p w:rsidR="00000000" w:rsidRDefault="0010619F">
            <w:pPr>
              <w:pStyle w:val="ConsPlusNormal"/>
            </w:pPr>
            <w:r>
              <w:t>хантавирусного кардиопульмонального синдрома</w:t>
            </w:r>
          </w:p>
        </w:tc>
      </w:tr>
      <w:tr w:rsidR="00000000">
        <w:tc>
          <w:tcPr>
            <w:tcW w:w="4535" w:type="dxa"/>
          </w:tcPr>
          <w:p w:rsidR="00000000" w:rsidRDefault="0010619F">
            <w:pPr>
              <w:pStyle w:val="ConsPlusNormal"/>
            </w:pPr>
            <w:r>
              <w:t>4. Reoviridae,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Orbivirus: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Кемерово, колорадской клещевой лихорадки, Синего языка овец, Чангвинола, Орунго и другие</w:t>
            </w:r>
          </w:p>
        </w:tc>
        <w:tc>
          <w:tcPr>
            <w:tcW w:w="4524" w:type="dxa"/>
          </w:tcPr>
          <w:p w:rsidR="00000000" w:rsidRDefault="0010619F">
            <w:pPr>
              <w:pStyle w:val="ConsPlusNormal"/>
            </w:pPr>
            <w:r>
              <w:t>- лихорадок с менингеальным синдромом и артритами</w:t>
            </w:r>
          </w:p>
        </w:tc>
      </w:tr>
      <w:tr w:rsidR="00000000">
        <w:tc>
          <w:tcPr>
            <w:tcW w:w="4535" w:type="dxa"/>
          </w:tcPr>
          <w:p w:rsidR="00000000" w:rsidRDefault="0010619F">
            <w:pPr>
              <w:pStyle w:val="ConsPlusNormal"/>
            </w:pPr>
            <w:r>
              <w:t>5. Rhabdoviridae,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Lyssavirus: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лиссавирус бешенства</w:t>
            </w:r>
          </w:p>
        </w:tc>
        <w:tc>
          <w:tcPr>
            <w:tcW w:w="4524" w:type="dxa"/>
          </w:tcPr>
          <w:p w:rsidR="00000000" w:rsidRDefault="0010619F">
            <w:pPr>
              <w:pStyle w:val="ConsPlusNormal"/>
            </w:pPr>
            <w:r>
              <w:t>- бешенства, гидрофобии, лиссавирусного энцефалита</w:t>
            </w:r>
          </w:p>
        </w:tc>
      </w:tr>
      <w:tr w:rsidR="00000000">
        <w:tc>
          <w:tcPr>
            <w:tcW w:w="4535" w:type="dxa"/>
          </w:tcPr>
          <w:p w:rsidR="00000000" w:rsidRDefault="0010619F">
            <w:pPr>
              <w:pStyle w:val="ConsPlusNormal"/>
            </w:pPr>
            <w:r>
              <w:t>Европейский лиссавирус летучих мышей 1 типа</w:t>
            </w:r>
          </w:p>
        </w:tc>
        <w:tc>
          <w:tcPr>
            <w:tcW w:w="4524" w:type="dxa"/>
          </w:tcPr>
          <w:p w:rsidR="00000000" w:rsidRDefault="0010619F">
            <w:pPr>
              <w:pStyle w:val="ConsPlusNormal"/>
            </w:pPr>
            <w:r>
              <w:t>- лиссавирусного энцефалита</w:t>
            </w:r>
          </w:p>
        </w:tc>
      </w:tr>
      <w:tr w:rsidR="00000000">
        <w:tc>
          <w:tcPr>
            <w:tcW w:w="4535" w:type="dxa"/>
          </w:tcPr>
          <w:p w:rsidR="00000000" w:rsidRDefault="0010619F">
            <w:pPr>
              <w:pStyle w:val="ConsPlusNormal"/>
            </w:pPr>
            <w:r>
              <w:t>лиссавирус Иркут</w:t>
            </w:r>
          </w:p>
        </w:tc>
        <w:tc>
          <w:tcPr>
            <w:tcW w:w="4524" w:type="dxa"/>
          </w:tcPr>
          <w:p w:rsidR="00000000" w:rsidRDefault="0010619F">
            <w:pPr>
              <w:pStyle w:val="ConsPlusNormal"/>
            </w:pPr>
            <w:r>
              <w:t>- лиссавирусного энцефалита</w:t>
            </w:r>
          </w:p>
        </w:tc>
      </w:tr>
      <w:tr w:rsidR="00000000">
        <w:tc>
          <w:tcPr>
            <w:tcW w:w="4535" w:type="dxa"/>
          </w:tcPr>
          <w:p w:rsidR="00000000" w:rsidRDefault="0010619F">
            <w:pPr>
              <w:pStyle w:val="ConsPlusNormal"/>
            </w:pPr>
            <w:r>
              <w:t>Западно-кавказский лиссавирус летучих мышей</w:t>
            </w:r>
          </w:p>
        </w:tc>
        <w:tc>
          <w:tcPr>
            <w:tcW w:w="4524" w:type="dxa"/>
          </w:tcPr>
          <w:p w:rsidR="00000000" w:rsidRDefault="0010619F">
            <w:pPr>
              <w:pStyle w:val="ConsPlusNormal"/>
            </w:pPr>
            <w:r>
              <w:t>- лиссавирусного энцефалита</w:t>
            </w:r>
          </w:p>
        </w:tc>
      </w:tr>
      <w:tr w:rsidR="00000000">
        <w:tc>
          <w:tcPr>
            <w:tcW w:w="4535" w:type="dxa"/>
          </w:tcPr>
          <w:p w:rsidR="00000000" w:rsidRDefault="0010619F">
            <w:pPr>
              <w:pStyle w:val="ConsPlusNormal"/>
            </w:pPr>
            <w:r>
              <w:t>Европейский лиссавирус летучих мышей 2 типа</w:t>
            </w:r>
          </w:p>
        </w:tc>
        <w:tc>
          <w:tcPr>
            <w:tcW w:w="4524" w:type="dxa"/>
          </w:tcPr>
          <w:p w:rsidR="00000000" w:rsidRDefault="0010619F">
            <w:pPr>
              <w:pStyle w:val="ConsPlusNormal"/>
            </w:pPr>
            <w:r>
              <w:t>- лиссавирусного энцефалита</w:t>
            </w:r>
          </w:p>
        </w:tc>
      </w:tr>
      <w:tr w:rsidR="00000000">
        <w:tc>
          <w:tcPr>
            <w:tcW w:w="4535" w:type="dxa"/>
          </w:tcPr>
          <w:p w:rsidR="00000000" w:rsidRDefault="0010619F">
            <w:pPr>
              <w:pStyle w:val="ConsPlusNormal"/>
            </w:pPr>
            <w:r>
              <w:t>Мокола лиссавирус</w:t>
            </w:r>
          </w:p>
        </w:tc>
        <w:tc>
          <w:tcPr>
            <w:tcW w:w="4524" w:type="dxa"/>
          </w:tcPr>
          <w:p w:rsidR="00000000" w:rsidRDefault="0010619F">
            <w:pPr>
              <w:pStyle w:val="ConsPlusNormal"/>
            </w:pPr>
            <w:r>
              <w:t>- лиссавирусного энцефалита</w:t>
            </w:r>
          </w:p>
        </w:tc>
      </w:tr>
      <w:tr w:rsidR="00000000">
        <w:tc>
          <w:tcPr>
            <w:tcW w:w="4535" w:type="dxa"/>
          </w:tcPr>
          <w:p w:rsidR="00000000" w:rsidRDefault="0010619F">
            <w:pPr>
              <w:pStyle w:val="ConsPlusNormal"/>
            </w:pPr>
            <w:r>
              <w:t>Араван лиссавирус</w:t>
            </w:r>
          </w:p>
        </w:tc>
        <w:tc>
          <w:tcPr>
            <w:tcW w:w="4524" w:type="dxa"/>
          </w:tcPr>
          <w:p w:rsidR="00000000" w:rsidRDefault="0010619F">
            <w:pPr>
              <w:pStyle w:val="ConsPlusNormal"/>
            </w:pPr>
            <w:r>
              <w:t>- лиссавирусного энцефалита</w:t>
            </w:r>
          </w:p>
        </w:tc>
      </w:tr>
      <w:tr w:rsidR="00000000">
        <w:tc>
          <w:tcPr>
            <w:tcW w:w="4535" w:type="dxa"/>
          </w:tcPr>
          <w:p w:rsidR="00000000" w:rsidRDefault="0010619F">
            <w:pPr>
              <w:pStyle w:val="ConsPlusNormal"/>
            </w:pPr>
            <w:r>
              <w:t>Худжанд лиссавирус и другие</w:t>
            </w:r>
          </w:p>
        </w:tc>
        <w:tc>
          <w:tcPr>
            <w:tcW w:w="4524" w:type="dxa"/>
          </w:tcPr>
          <w:p w:rsidR="00000000" w:rsidRDefault="0010619F">
            <w:pPr>
              <w:pStyle w:val="ConsPlusNormal"/>
            </w:pPr>
            <w:r>
              <w:t>- лиссавирусного энцефалита</w:t>
            </w:r>
          </w:p>
        </w:tc>
      </w:tr>
      <w:tr w:rsidR="00000000">
        <w:tc>
          <w:tcPr>
            <w:tcW w:w="4535" w:type="dxa"/>
          </w:tcPr>
          <w:p w:rsidR="00000000" w:rsidRDefault="0010619F">
            <w:pPr>
              <w:pStyle w:val="ConsPlusNormal"/>
            </w:pPr>
            <w:r>
              <w:t>6. Picornaviridae,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Aphtovi</w:t>
            </w:r>
            <w:r>
              <w:t>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 ящура</w:t>
            </w:r>
          </w:p>
        </w:tc>
        <w:tc>
          <w:tcPr>
            <w:tcW w:w="4524" w:type="dxa"/>
          </w:tcPr>
          <w:p w:rsidR="00000000" w:rsidRDefault="0010619F">
            <w:pPr>
              <w:pStyle w:val="ConsPlusNormal"/>
            </w:pPr>
            <w:r>
              <w:t>- ящура</w:t>
            </w:r>
          </w:p>
        </w:tc>
      </w:tr>
      <w:tr w:rsidR="00000000">
        <w:tc>
          <w:tcPr>
            <w:tcW w:w="4535" w:type="dxa"/>
          </w:tcPr>
          <w:p w:rsidR="00000000" w:rsidRDefault="0010619F">
            <w:pPr>
              <w:pStyle w:val="ConsPlusNormal"/>
            </w:pPr>
            <w:r>
              <w:t>7. Arenaviridae: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лимфоцитарного хориоменингита, Такарибе, Пичинде</w:t>
            </w:r>
          </w:p>
        </w:tc>
        <w:tc>
          <w:tcPr>
            <w:tcW w:w="4524" w:type="dxa"/>
          </w:tcPr>
          <w:p w:rsidR="00000000" w:rsidRDefault="0010619F">
            <w:pPr>
              <w:pStyle w:val="ConsPlusNormal"/>
            </w:pPr>
            <w:r>
              <w:t>- астенических менингитов и менингоэнцефалитов</w:t>
            </w:r>
          </w:p>
        </w:tc>
      </w:tr>
      <w:tr w:rsidR="00000000">
        <w:tc>
          <w:tcPr>
            <w:tcW w:w="4535" w:type="dxa"/>
          </w:tcPr>
          <w:p w:rsidR="00000000" w:rsidRDefault="0010619F">
            <w:pPr>
              <w:pStyle w:val="ConsPlusNormal"/>
            </w:pPr>
            <w:r>
              <w:t>8. Hepadnaviridae: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гепатита B</w:t>
            </w:r>
          </w:p>
        </w:tc>
        <w:tc>
          <w:tcPr>
            <w:tcW w:w="4524" w:type="dxa"/>
          </w:tcPr>
          <w:p w:rsidR="00000000" w:rsidRDefault="0010619F">
            <w:pPr>
              <w:pStyle w:val="ConsPlusNormal"/>
            </w:pPr>
            <w:r>
              <w:t>- парентеральных гепатитов</w:t>
            </w:r>
          </w:p>
        </w:tc>
      </w:tr>
      <w:tr w:rsidR="00000000">
        <w:tc>
          <w:tcPr>
            <w:tcW w:w="4535" w:type="dxa"/>
          </w:tcPr>
          <w:p w:rsidR="00000000" w:rsidRDefault="0010619F">
            <w:pPr>
              <w:pStyle w:val="ConsPlusNormal"/>
            </w:pPr>
            <w:r>
              <w:t>9. Retroviridae: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иммунодефицита человека (ВИЧ-1, ВИЧ-2)</w:t>
            </w:r>
          </w:p>
        </w:tc>
        <w:tc>
          <w:tcPr>
            <w:tcW w:w="4524" w:type="dxa"/>
          </w:tcPr>
          <w:p w:rsidR="00000000" w:rsidRDefault="0010619F">
            <w:pPr>
              <w:pStyle w:val="ConsPlusNormal"/>
            </w:pPr>
            <w:r>
              <w:t>- СПИДа</w:t>
            </w:r>
          </w:p>
        </w:tc>
      </w:tr>
      <w:tr w:rsidR="00000000">
        <w:tc>
          <w:tcPr>
            <w:tcW w:w="4535" w:type="dxa"/>
          </w:tcPr>
          <w:p w:rsidR="00000000" w:rsidRDefault="0010619F">
            <w:pPr>
              <w:pStyle w:val="ConsPlusNormal"/>
            </w:pPr>
            <w:r>
              <w:t>вирус T-клеточного лейкоза человека (HTLV)</w:t>
            </w:r>
          </w:p>
        </w:tc>
        <w:tc>
          <w:tcPr>
            <w:tcW w:w="4524" w:type="dxa"/>
          </w:tcPr>
          <w:p w:rsidR="00000000" w:rsidRDefault="0010619F">
            <w:pPr>
              <w:pStyle w:val="ConsPlusNormal"/>
            </w:pPr>
            <w:r>
              <w:t>- T-клеточного лейкоза человека</w:t>
            </w:r>
          </w:p>
        </w:tc>
      </w:tr>
      <w:tr w:rsidR="00000000">
        <w:tc>
          <w:tcPr>
            <w:tcW w:w="4535" w:type="dxa"/>
          </w:tcPr>
          <w:p w:rsidR="00000000" w:rsidRDefault="0010619F">
            <w:pPr>
              <w:pStyle w:val="ConsPlusNormal"/>
            </w:pPr>
            <w:r>
              <w:t>10. Nodaviridae: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гепатитов D (дельта) и E</w:t>
            </w:r>
          </w:p>
        </w:tc>
        <w:tc>
          <w:tcPr>
            <w:tcW w:w="4524" w:type="dxa"/>
          </w:tcPr>
          <w:p w:rsidR="00000000" w:rsidRDefault="0010619F">
            <w:pPr>
              <w:pStyle w:val="ConsPlusNormal"/>
            </w:pPr>
            <w:r>
              <w:t>- инфекционных гепатитов</w:t>
            </w:r>
          </w:p>
        </w:tc>
      </w:tr>
      <w:tr w:rsidR="00000000">
        <w:tc>
          <w:tcPr>
            <w:tcW w:w="4535" w:type="dxa"/>
          </w:tcPr>
          <w:p w:rsidR="00000000" w:rsidRDefault="0010619F">
            <w:pPr>
              <w:pStyle w:val="ConsPlusNormal"/>
            </w:pPr>
            <w:r>
              <w:t>11. Coronaviridae: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 SARS</w:t>
            </w:r>
          </w:p>
        </w:tc>
        <w:tc>
          <w:tcPr>
            <w:tcW w:w="4524" w:type="dxa"/>
          </w:tcPr>
          <w:p w:rsidR="00000000" w:rsidRDefault="0010619F">
            <w:pPr>
              <w:pStyle w:val="ConsPlusNormal"/>
            </w:pPr>
            <w:r>
              <w:t>- ТОРС</w:t>
            </w:r>
          </w:p>
        </w:tc>
      </w:tr>
      <w:tr w:rsidR="00000000">
        <w:tc>
          <w:tcPr>
            <w:tcW w:w="4535" w:type="dxa"/>
          </w:tcPr>
          <w:p w:rsidR="00000000" w:rsidRDefault="0010619F">
            <w:pPr>
              <w:pStyle w:val="ConsPlusNormal"/>
            </w:pPr>
            <w:r>
              <w:t>коронавирус MERS</w:t>
            </w:r>
          </w:p>
        </w:tc>
        <w:tc>
          <w:tcPr>
            <w:tcW w:w="4524" w:type="dxa"/>
          </w:tcPr>
          <w:p w:rsidR="00000000" w:rsidRDefault="0010619F">
            <w:pPr>
              <w:pStyle w:val="ConsPlusNormal"/>
            </w:pPr>
            <w:r>
              <w:t>- ближневосточного респираторного синдрома</w:t>
            </w:r>
          </w:p>
        </w:tc>
      </w:tr>
      <w:tr w:rsidR="00000000">
        <w:tc>
          <w:tcPr>
            <w:tcW w:w="4535" w:type="dxa"/>
          </w:tcPr>
          <w:p w:rsidR="00000000" w:rsidRDefault="0010619F">
            <w:pPr>
              <w:pStyle w:val="ConsPlusNormal"/>
            </w:pPr>
            <w:r>
              <w:t>вирус SARS-CoV-2</w:t>
            </w:r>
          </w:p>
        </w:tc>
        <w:tc>
          <w:tcPr>
            <w:tcW w:w="4524" w:type="dxa"/>
          </w:tcPr>
          <w:p w:rsidR="00000000" w:rsidRDefault="0010619F">
            <w:pPr>
              <w:pStyle w:val="ConsPlusNormal"/>
            </w:pPr>
            <w:r>
              <w:t>COVID - 19</w:t>
            </w:r>
          </w:p>
        </w:tc>
      </w:tr>
      <w:tr w:rsidR="00000000">
        <w:tc>
          <w:tcPr>
            <w:tcW w:w="4535" w:type="dxa"/>
          </w:tcPr>
          <w:p w:rsidR="00000000" w:rsidRDefault="0010619F">
            <w:pPr>
              <w:pStyle w:val="ConsPlusNormal"/>
            </w:pPr>
            <w:r>
              <w:t>12. Orthomyxoviridae: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высоковирулентные штаммы вируса гриппа A</w:t>
            </w:r>
          </w:p>
        </w:tc>
        <w:tc>
          <w:tcPr>
            <w:tcW w:w="4524" w:type="dxa"/>
          </w:tcPr>
          <w:p w:rsidR="00000000" w:rsidRDefault="0010619F">
            <w:pPr>
              <w:pStyle w:val="ConsPlusNormal"/>
            </w:pPr>
            <w:r>
              <w:t>- грипп</w:t>
            </w:r>
          </w:p>
        </w:tc>
      </w:tr>
      <w:tr w:rsidR="00000000">
        <w:tc>
          <w:tcPr>
            <w:tcW w:w="4535" w:type="dxa"/>
          </w:tcPr>
          <w:p w:rsidR="00000000" w:rsidRDefault="0010619F">
            <w:pPr>
              <w:pStyle w:val="ConsPlusNormal"/>
            </w:pPr>
            <w:r>
              <w:t>13. Unconventional agents:</w:t>
            </w:r>
          </w:p>
        </w:tc>
        <w:tc>
          <w:tcPr>
            <w:tcW w:w="4524" w:type="dxa"/>
          </w:tcPr>
          <w:p w:rsidR="00000000" w:rsidRDefault="0010619F">
            <w:pPr>
              <w:pStyle w:val="ConsPlusNormal"/>
            </w:pPr>
          </w:p>
        </w:tc>
      </w:tr>
      <w:tr w:rsidR="00000000">
        <w:tc>
          <w:tcPr>
            <w:tcW w:w="4535" w:type="dxa"/>
          </w:tcPr>
          <w:p w:rsidR="00000000" w:rsidRDefault="0010619F">
            <w:pPr>
              <w:pStyle w:val="ConsPlusNormal"/>
              <w:jc w:val="both"/>
            </w:pPr>
            <w:r>
              <w:t>Возбудители медленных нейроинфекций = подострых губчатых энцефа</w:t>
            </w:r>
            <w:r>
              <w:t>лопатии (Prion Diseases) Куру</w:t>
            </w:r>
          </w:p>
        </w:tc>
        <w:tc>
          <w:tcPr>
            <w:tcW w:w="4524" w:type="dxa"/>
          </w:tcPr>
          <w:p w:rsidR="00000000" w:rsidRDefault="0010619F">
            <w:pPr>
              <w:pStyle w:val="ConsPlusNormal"/>
            </w:pPr>
            <w:r>
              <w:t>- подострой энцефалопатии</w:t>
            </w:r>
          </w:p>
        </w:tc>
      </w:tr>
      <w:tr w:rsidR="00000000">
        <w:tc>
          <w:tcPr>
            <w:tcW w:w="4535" w:type="dxa"/>
          </w:tcPr>
          <w:p w:rsidR="00000000" w:rsidRDefault="0010619F">
            <w:pPr>
              <w:pStyle w:val="ConsPlusNormal"/>
            </w:pPr>
            <w:r>
              <w:t>Агент CJD-возбудитель болезни - Крейцфельда-Якоба</w:t>
            </w:r>
          </w:p>
        </w:tc>
        <w:tc>
          <w:tcPr>
            <w:tcW w:w="4524" w:type="dxa"/>
          </w:tcPr>
          <w:p w:rsidR="00000000" w:rsidRDefault="0010619F">
            <w:pPr>
              <w:pStyle w:val="ConsPlusNormal"/>
            </w:pPr>
            <w:r>
              <w:t>- болезни Крейцфельда-Якоба, синдрома Герстманна-Страусслера</w:t>
            </w:r>
          </w:p>
        </w:tc>
      </w:tr>
      <w:tr w:rsidR="00000000">
        <w:tc>
          <w:tcPr>
            <w:tcW w:w="4535" w:type="dxa"/>
          </w:tcPr>
          <w:p w:rsidR="00000000" w:rsidRDefault="0010619F">
            <w:pPr>
              <w:pStyle w:val="ConsPlusNormal"/>
            </w:pPr>
            <w:r>
              <w:t>Возбудитель трансмиссивной губчатой энцефалопатии человека</w:t>
            </w:r>
          </w:p>
        </w:tc>
        <w:tc>
          <w:tcPr>
            <w:tcW w:w="4524" w:type="dxa"/>
          </w:tcPr>
          <w:p w:rsidR="00000000" w:rsidRDefault="0010619F">
            <w:pPr>
              <w:pStyle w:val="ConsPlusNormal"/>
            </w:pPr>
            <w:r>
              <w:t>- амиотрофического лейкоспонгиоза (Белоруссия)</w:t>
            </w:r>
          </w:p>
        </w:tc>
      </w:tr>
      <w:tr w:rsidR="00000000">
        <w:tc>
          <w:tcPr>
            <w:tcW w:w="4535" w:type="dxa"/>
          </w:tcPr>
          <w:p w:rsidR="00000000" w:rsidRDefault="0010619F">
            <w:pPr>
              <w:pStyle w:val="ConsPlusNormal"/>
            </w:pPr>
            <w:r>
              <w:t>Возбудитель оливопонтоцеребеллярной атрофии человека</w:t>
            </w:r>
          </w:p>
        </w:tc>
        <w:tc>
          <w:tcPr>
            <w:tcW w:w="4524" w:type="dxa"/>
          </w:tcPr>
          <w:p w:rsidR="00000000" w:rsidRDefault="0010619F">
            <w:pPr>
              <w:pStyle w:val="ConsPlusNormal"/>
            </w:pPr>
            <w:r>
              <w:t>- оливопонтоцеребеллярной атрофии I типа (Якутия, Восточная Сибирь)</w:t>
            </w:r>
          </w:p>
        </w:tc>
      </w:tr>
      <w:tr w:rsidR="00000000">
        <w:tc>
          <w:tcPr>
            <w:tcW w:w="4535" w:type="dxa"/>
          </w:tcPr>
          <w:p w:rsidR="00000000" w:rsidRDefault="0010619F">
            <w:pPr>
              <w:pStyle w:val="ConsPlusNormal"/>
            </w:pPr>
            <w:r>
              <w:t>Возбудитель фатальной семей</w:t>
            </w:r>
            <w:r>
              <w:t>ной бессонницы (FFI)</w:t>
            </w:r>
          </w:p>
        </w:tc>
        <w:tc>
          <w:tcPr>
            <w:tcW w:w="4524" w:type="dxa"/>
          </w:tcPr>
          <w:p w:rsidR="00000000" w:rsidRDefault="0010619F">
            <w:pPr>
              <w:pStyle w:val="ConsPlusNormal"/>
            </w:pPr>
            <w:r>
              <w:t>- фатальной семейной бессонницы, накопления амилоидных бляшек в таламусе</w:t>
            </w:r>
          </w:p>
        </w:tc>
      </w:tr>
      <w:tr w:rsidR="00000000">
        <w:tc>
          <w:tcPr>
            <w:tcW w:w="4535" w:type="dxa"/>
          </w:tcPr>
          <w:p w:rsidR="00000000" w:rsidRDefault="0010619F">
            <w:pPr>
              <w:pStyle w:val="ConsPlusNormal"/>
            </w:pPr>
            <w:r>
              <w:t>Скрепи</w:t>
            </w:r>
          </w:p>
        </w:tc>
        <w:tc>
          <w:tcPr>
            <w:tcW w:w="4524" w:type="dxa"/>
          </w:tcPr>
          <w:p w:rsidR="00000000" w:rsidRDefault="0010619F">
            <w:pPr>
              <w:pStyle w:val="ConsPlusNormal"/>
            </w:pPr>
            <w:r>
              <w:t>- подострой энцефалопатии овец и коз</w:t>
            </w:r>
          </w:p>
        </w:tc>
      </w:tr>
      <w:tr w:rsidR="00000000">
        <w:tc>
          <w:tcPr>
            <w:tcW w:w="4535" w:type="dxa"/>
          </w:tcPr>
          <w:p w:rsidR="00000000" w:rsidRDefault="0010619F">
            <w:pPr>
              <w:pStyle w:val="ConsPlusNormal"/>
            </w:pPr>
            <w:r>
              <w:t>Возбудитель энцефалопатии норок</w:t>
            </w:r>
          </w:p>
        </w:tc>
        <w:tc>
          <w:tcPr>
            <w:tcW w:w="4524" w:type="dxa"/>
          </w:tcPr>
          <w:p w:rsidR="00000000" w:rsidRDefault="0010619F">
            <w:pPr>
              <w:pStyle w:val="ConsPlusNormal"/>
            </w:pPr>
            <w:r>
              <w:t>- трансмиссивной энцефалопатии норок</w:t>
            </w:r>
          </w:p>
        </w:tc>
      </w:tr>
      <w:tr w:rsidR="00000000">
        <w:tc>
          <w:tcPr>
            <w:tcW w:w="4535" w:type="dxa"/>
          </w:tcPr>
          <w:p w:rsidR="00000000" w:rsidRDefault="0010619F">
            <w:pPr>
              <w:pStyle w:val="ConsPlusNormal"/>
            </w:pPr>
            <w:r>
              <w:t>Хроническая изнуряющая болезнь копытных</w:t>
            </w:r>
          </w:p>
        </w:tc>
        <w:tc>
          <w:tcPr>
            <w:tcW w:w="4524" w:type="dxa"/>
          </w:tcPr>
          <w:p w:rsidR="00000000" w:rsidRDefault="0010619F">
            <w:pPr>
              <w:pStyle w:val="ConsPlusNormal"/>
            </w:pPr>
            <w:r>
              <w:t>- боле</w:t>
            </w:r>
            <w:r>
              <w:t>зни хронической усталости оленей и лосей в неволе</w:t>
            </w:r>
          </w:p>
        </w:tc>
      </w:tr>
      <w:tr w:rsidR="00000000">
        <w:tc>
          <w:tcPr>
            <w:tcW w:w="4535" w:type="dxa"/>
          </w:tcPr>
          <w:p w:rsidR="00000000" w:rsidRDefault="0010619F">
            <w:pPr>
              <w:pStyle w:val="ConsPlusNormal"/>
            </w:pPr>
            <w:r>
              <w:t>Возбудитель губчатой энцефалопатии крупного рогатого скота</w:t>
            </w:r>
          </w:p>
        </w:tc>
        <w:tc>
          <w:tcPr>
            <w:tcW w:w="4524" w:type="dxa"/>
          </w:tcPr>
          <w:p w:rsidR="00000000" w:rsidRDefault="0010619F">
            <w:pPr>
              <w:pStyle w:val="ConsPlusNormal"/>
            </w:pPr>
            <w:r>
              <w:t>- "коровьего бешенства"</w:t>
            </w:r>
          </w:p>
        </w:tc>
      </w:tr>
      <w:tr w:rsidR="00000000">
        <w:tc>
          <w:tcPr>
            <w:tcW w:w="4535" w:type="dxa"/>
          </w:tcPr>
          <w:p w:rsidR="00000000" w:rsidRDefault="0010619F">
            <w:pPr>
              <w:pStyle w:val="ConsPlusNormal"/>
            </w:pPr>
            <w:r>
              <w:t>14. Paramyxoviridae: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Хендра хенипавирус, Нипах хенипавирус</w:t>
            </w:r>
          </w:p>
        </w:tc>
        <w:tc>
          <w:tcPr>
            <w:tcW w:w="4524" w:type="dxa"/>
          </w:tcPr>
          <w:p w:rsidR="00000000" w:rsidRDefault="0010619F">
            <w:pPr>
              <w:pStyle w:val="ConsPlusNormal"/>
            </w:pPr>
            <w:r>
              <w:t>- энцефалиты</w:t>
            </w: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Orthomyxoviridae: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гриппа A, B и C</w:t>
            </w:r>
          </w:p>
        </w:tc>
        <w:tc>
          <w:tcPr>
            <w:tcW w:w="4524" w:type="dxa"/>
          </w:tcPr>
          <w:p w:rsidR="00000000" w:rsidRDefault="0010619F">
            <w:pPr>
              <w:pStyle w:val="ConsPlusNormal"/>
            </w:pPr>
            <w:r>
              <w:t>- гриппа</w:t>
            </w:r>
          </w:p>
        </w:tc>
      </w:tr>
      <w:tr w:rsidR="00000000">
        <w:tc>
          <w:tcPr>
            <w:tcW w:w="4535" w:type="dxa"/>
          </w:tcPr>
          <w:p w:rsidR="00000000" w:rsidRDefault="0010619F">
            <w:pPr>
              <w:pStyle w:val="ConsPlusNormal"/>
            </w:pPr>
            <w:r>
              <w:t>2. Picornaviridae,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Enterovirus: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полиомиелита - дикие штаммы</w:t>
            </w:r>
          </w:p>
        </w:tc>
        <w:tc>
          <w:tcPr>
            <w:tcW w:w="4524" w:type="dxa"/>
          </w:tcPr>
          <w:p w:rsidR="00000000" w:rsidRDefault="0010619F">
            <w:pPr>
              <w:pStyle w:val="ConsPlusNormal"/>
            </w:pPr>
            <w:r>
              <w:t>- полиомиелита</w:t>
            </w:r>
          </w:p>
        </w:tc>
      </w:tr>
      <w:tr w:rsidR="00000000">
        <w:tc>
          <w:tcPr>
            <w:tcW w:w="4535" w:type="dxa"/>
          </w:tcPr>
          <w:p w:rsidR="00000000" w:rsidRDefault="0010619F">
            <w:pPr>
              <w:pStyle w:val="ConsPlusNormal"/>
            </w:pPr>
            <w:r>
              <w:t>вирусы гепатитов A и E</w:t>
            </w:r>
          </w:p>
        </w:tc>
        <w:tc>
          <w:tcPr>
            <w:tcW w:w="4524" w:type="dxa"/>
          </w:tcPr>
          <w:p w:rsidR="00000000" w:rsidRDefault="0010619F">
            <w:pPr>
              <w:pStyle w:val="ConsPlusNormal"/>
            </w:pPr>
            <w:r>
              <w:t>- энтеральных гепатитов</w:t>
            </w:r>
          </w:p>
        </w:tc>
      </w:tr>
      <w:tr w:rsidR="00000000">
        <w:tc>
          <w:tcPr>
            <w:tcW w:w="4535" w:type="dxa"/>
          </w:tcPr>
          <w:p w:rsidR="00000000" w:rsidRDefault="0010619F">
            <w:pPr>
              <w:pStyle w:val="ConsPlusNormal"/>
            </w:pPr>
            <w:r>
              <w:t>вирус острого геморрагического конъюнктивита (AHC)</w:t>
            </w:r>
          </w:p>
        </w:tc>
        <w:tc>
          <w:tcPr>
            <w:tcW w:w="4524" w:type="dxa"/>
          </w:tcPr>
          <w:p w:rsidR="00000000" w:rsidRDefault="0010619F">
            <w:pPr>
              <w:pStyle w:val="ConsPlusNormal"/>
            </w:pPr>
            <w:r>
              <w:t>- геморрагического конъюнктивита</w:t>
            </w:r>
          </w:p>
        </w:tc>
      </w:tr>
      <w:tr w:rsidR="00000000">
        <w:tc>
          <w:tcPr>
            <w:tcW w:w="4535" w:type="dxa"/>
          </w:tcPr>
          <w:p w:rsidR="00000000" w:rsidRDefault="0010619F">
            <w:pPr>
              <w:pStyle w:val="ConsPlusNormal"/>
            </w:pPr>
            <w:r>
              <w:t>3. Herpesviridae: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простого герпеса I и II типов</w:t>
            </w:r>
          </w:p>
        </w:tc>
        <w:tc>
          <w:tcPr>
            <w:tcW w:w="4524" w:type="dxa"/>
          </w:tcPr>
          <w:p w:rsidR="00000000" w:rsidRDefault="0010619F">
            <w:pPr>
              <w:pStyle w:val="ConsPlusNormal"/>
            </w:pPr>
            <w:r>
              <w:t>- герпеса простого</w:t>
            </w:r>
          </w:p>
        </w:tc>
      </w:tr>
      <w:tr w:rsidR="00000000">
        <w:tc>
          <w:tcPr>
            <w:tcW w:w="4535" w:type="dxa"/>
          </w:tcPr>
          <w:p w:rsidR="00000000" w:rsidRDefault="0010619F">
            <w:pPr>
              <w:pStyle w:val="ConsPlusNormal"/>
            </w:pPr>
            <w:r>
              <w:t>герпесвирус зостер-ветрянки</w:t>
            </w:r>
          </w:p>
        </w:tc>
        <w:tc>
          <w:tcPr>
            <w:tcW w:w="4524" w:type="dxa"/>
          </w:tcPr>
          <w:p w:rsidR="00000000" w:rsidRDefault="0010619F">
            <w:pPr>
              <w:pStyle w:val="ConsPlusNormal"/>
            </w:pPr>
            <w:r>
              <w:t>- ветряной оспы, опоясывающего герпетического лишая</w:t>
            </w:r>
          </w:p>
        </w:tc>
      </w:tr>
      <w:tr w:rsidR="00000000">
        <w:tc>
          <w:tcPr>
            <w:tcW w:w="4535" w:type="dxa"/>
          </w:tcPr>
          <w:p w:rsidR="00000000" w:rsidRDefault="0010619F">
            <w:pPr>
              <w:pStyle w:val="ConsPlusNormal"/>
            </w:pPr>
            <w:r>
              <w:t>вирус герпеса</w:t>
            </w:r>
            <w:r>
              <w:t xml:space="preserve"> 6 типа (HBLv - HHv6)</w:t>
            </w:r>
          </w:p>
        </w:tc>
        <w:tc>
          <w:tcPr>
            <w:tcW w:w="4524" w:type="dxa"/>
          </w:tcPr>
          <w:p w:rsidR="00000000" w:rsidRDefault="0010619F">
            <w:pPr>
              <w:pStyle w:val="ConsPlusNormal"/>
            </w:pPr>
            <w:r>
              <w:t>- поражение B-лимфоцитов человека родовой экзантемы, лимфопролиферативных заболеваний</w:t>
            </w:r>
          </w:p>
        </w:tc>
      </w:tr>
      <w:tr w:rsidR="00000000">
        <w:tc>
          <w:tcPr>
            <w:tcW w:w="4535" w:type="dxa"/>
          </w:tcPr>
          <w:p w:rsidR="00000000" w:rsidRDefault="0010619F">
            <w:pPr>
              <w:pStyle w:val="ConsPlusNormal"/>
            </w:pPr>
            <w:r>
              <w:t>вирус цитомегалии</w:t>
            </w:r>
          </w:p>
        </w:tc>
        <w:tc>
          <w:tcPr>
            <w:tcW w:w="4524" w:type="dxa"/>
          </w:tcPr>
          <w:p w:rsidR="00000000" w:rsidRDefault="0010619F">
            <w:pPr>
              <w:pStyle w:val="ConsPlusNormal"/>
            </w:pPr>
            <w:r>
              <w:t>- цитомегалии</w:t>
            </w:r>
          </w:p>
        </w:tc>
      </w:tr>
      <w:tr w:rsidR="00000000">
        <w:tc>
          <w:tcPr>
            <w:tcW w:w="4535" w:type="dxa"/>
          </w:tcPr>
          <w:p w:rsidR="00000000" w:rsidRDefault="0010619F">
            <w:pPr>
              <w:pStyle w:val="ConsPlusNormal"/>
            </w:pPr>
            <w:r>
              <w:t>вирус Эпштейн-Барра</w:t>
            </w:r>
          </w:p>
        </w:tc>
        <w:tc>
          <w:tcPr>
            <w:tcW w:w="4524" w:type="dxa"/>
          </w:tcPr>
          <w:p w:rsidR="00000000" w:rsidRDefault="0010619F">
            <w:pPr>
              <w:pStyle w:val="ConsPlusNormal"/>
            </w:pPr>
            <w:r>
              <w:t>- инфекционного мононуклеоза, лимфомы Беркитта, назофарингиальной карциномы</w:t>
            </w:r>
          </w:p>
        </w:tc>
      </w:tr>
      <w:tr w:rsidR="00000000">
        <w:tc>
          <w:tcPr>
            <w:tcW w:w="9059" w:type="dxa"/>
            <w:gridSpan w:val="2"/>
          </w:tcPr>
          <w:p w:rsidR="00000000" w:rsidRDefault="0010619F">
            <w:pPr>
              <w:pStyle w:val="ConsPlusNormal"/>
              <w:jc w:val="center"/>
              <w:outlineLvl w:val="3"/>
            </w:pPr>
            <w:r>
              <w:t>IV группа</w:t>
            </w:r>
          </w:p>
        </w:tc>
      </w:tr>
      <w:tr w:rsidR="00000000">
        <w:tc>
          <w:tcPr>
            <w:tcW w:w="4535" w:type="dxa"/>
          </w:tcPr>
          <w:p w:rsidR="00000000" w:rsidRDefault="0010619F">
            <w:pPr>
              <w:pStyle w:val="ConsPlusNormal"/>
            </w:pPr>
            <w:r>
              <w:t>1. Adenoviridae: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аденовирусы всех типов</w:t>
            </w:r>
          </w:p>
        </w:tc>
        <w:tc>
          <w:tcPr>
            <w:tcW w:w="4524" w:type="dxa"/>
          </w:tcPr>
          <w:p w:rsidR="00000000" w:rsidRDefault="0010619F">
            <w:pPr>
              <w:pStyle w:val="ConsPlusNormal"/>
            </w:pPr>
            <w:r>
              <w:t>- ОРИ, пневмоний, конъюнктивитов</w:t>
            </w:r>
          </w:p>
        </w:tc>
      </w:tr>
      <w:tr w:rsidR="00000000">
        <w:tc>
          <w:tcPr>
            <w:tcW w:w="4535" w:type="dxa"/>
          </w:tcPr>
          <w:p w:rsidR="00000000" w:rsidRDefault="0010619F">
            <w:pPr>
              <w:pStyle w:val="ConsPlusNormal"/>
            </w:pPr>
            <w:r>
              <w:t>2. Reoviridae,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Reovirus: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реовирусы человека</w:t>
            </w:r>
          </w:p>
        </w:tc>
        <w:tc>
          <w:tcPr>
            <w:tcW w:w="4524" w:type="dxa"/>
          </w:tcPr>
          <w:p w:rsidR="00000000" w:rsidRDefault="0010619F">
            <w:pPr>
              <w:pStyle w:val="ConsPlusNormal"/>
            </w:pPr>
            <w:r>
              <w:t>- ринитов, гастроэнтеритов</w:t>
            </w:r>
          </w:p>
        </w:tc>
      </w:tr>
      <w:tr w:rsidR="00000000">
        <w:tc>
          <w:tcPr>
            <w:tcW w:w="4535" w:type="dxa"/>
          </w:tcPr>
          <w:p w:rsidR="00000000" w:rsidRDefault="0010619F">
            <w:pPr>
              <w:pStyle w:val="ConsPlusNormal"/>
            </w:pPr>
            <w:r>
              <w:t>Род Rotavirus: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ротавирусы человека, вирус диареи телят Небраски (NCDV)</w:t>
            </w:r>
          </w:p>
        </w:tc>
        <w:tc>
          <w:tcPr>
            <w:tcW w:w="4524" w:type="dxa"/>
          </w:tcPr>
          <w:p w:rsidR="00000000" w:rsidRDefault="0010619F">
            <w:pPr>
              <w:pStyle w:val="ConsPlusNormal"/>
            </w:pPr>
            <w:r>
              <w:t>- гастроэнтеритов и энтеритов</w:t>
            </w:r>
          </w:p>
        </w:tc>
      </w:tr>
      <w:tr w:rsidR="00000000">
        <w:tc>
          <w:tcPr>
            <w:tcW w:w="4535" w:type="dxa"/>
          </w:tcPr>
          <w:p w:rsidR="00000000" w:rsidRDefault="0010619F">
            <w:pPr>
              <w:pStyle w:val="ConsPlusNormal"/>
            </w:pPr>
            <w:r>
              <w:t>3. Coronaviridae: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коронавирусы человека</w:t>
            </w:r>
          </w:p>
        </w:tc>
        <w:tc>
          <w:tcPr>
            <w:tcW w:w="4524" w:type="dxa"/>
          </w:tcPr>
          <w:p w:rsidR="00000000" w:rsidRDefault="0010619F">
            <w:pPr>
              <w:pStyle w:val="ConsPlusNormal"/>
            </w:pPr>
            <w:r>
              <w:t>- ОРИ (профузного насморка без температуры), энтериты</w:t>
            </w:r>
          </w:p>
        </w:tc>
      </w:tr>
      <w:tr w:rsidR="00000000">
        <w:tc>
          <w:tcPr>
            <w:tcW w:w="4535" w:type="dxa"/>
          </w:tcPr>
          <w:p w:rsidR="00000000" w:rsidRDefault="0010619F">
            <w:pPr>
              <w:pStyle w:val="ConsPlusNormal"/>
            </w:pPr>
            <w:r>
              <w:t>4. Caliciviridae: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 Норфолк</w:t>
            </w:r>
          </w:p>
        </w:tc>
        <w:tc>
          <w:tcPr>
            <w:tcW w:w="4524" w:type="dxa"/>
          </w:tcPr>
          <w:p w:rsidR="00000000" w:rsidRDefault="0010619F">
            <w:pPr>
              <w:pStyle w:val="ConsPlusNormal"/>
            </w:pPr>
            <w:r>
              <w:t>- острых гастроэнтеритов</w:t>
            </w:r>
          </w:p>
        </w:tc>
      </w:tr>
      <w:tr w:rsidR="00000000">
        <w:tc>
          <w:tcPr>
            <w:tcW w:w="4535" w:type="dxa"/>
          </w:tcPr>
          <w:p w:rsidR="00000000" w:rsidRDefault="0010619F">
            <w:pPr>
              <w:pStyle w:val="ConsPlusNormal"/>
            </w:pPr>
            <w:r>
              <w:t>5. Picornavi</w:t>
            </w:r>
            <w:r>
              <w:t>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Enterovirus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Коксаки группы A и B</w:t>
            </w:r>
          </w:p>
        </w:tc>
        <w:tc>
          <w:tcPr>
            <w:tcW w:w="4524" w:type="dxa"/>
          </w:tcPr>
          <w:p w:rsidR="00000000" w:rsidRDefault="0010619F">
            <w:pPr>
              <w:pStyle w:val="ConsPlusNormal"/>
            </w:pPr>
            <w:r>
              <w:t>- серозных менингитов, энцефало-миокардитов, ОРИ, болезни Борнхольма, герпангин, полиневритов</w:t>
            </w:r>
          </w:p>
        </w:tc>
      </w:tr>
      <w:tr w:rsidR="00000000">
        <w:tc>
          <w:tcPr>
            <w:tcW w:w="4535" w:type="dxa"/>
          </w:tcPr>
          <w:p w:rsidR="00000000" w:rsidRDefault="0010619F">
            <w:pPr>
              <w:pStyle w:val="ConsPlusNormal"/>
            </w:pPr>
            <w:r>
              <w:t>вирусы ECHO</w:t>
            </w:r>
          </w:p>
        </w:tc>
        <w:tc>
          <w:tcPr>
            <w:tcW w:w="4524" w:type="dxa"/>
          </w:tcPr>
          <w:p w:rsidR="00000000" w:rsidRDefault="0010619F">
            <w:pPr>
              <w:pStyle w:val="ConsPlusNormal"/>
            </w:pPr>
            <w:r>
              <w:t>- с</w:t>
            </w:r>
            <w:r>
              <w:t>ерозных менингитов, диареи, ОРИ, полиневритов, увеитов</w:t>
            </w:r>
          </w:p>
        </w:tc>
      </w:tr>
      <w:tr w:rsidR="00000000">
        <w:tc>
          <w:tcPr>
            <w:tcW w:w="4535" w:type="dxa"/>
          </w:tcPr>
          <w:p w:rsidR="00000000" w:rsidRDefault="0010619F">
            <w:pPr>
              <w:pStyle w:val="ConsPlusNormal"/>
            </w:pPr>
            <w:r>
              <w:t>энтеровирусы - типы 68 - 71</w:t>
            </w:r>
          </w:p>
        </w:tc>
        <w:tc>
          <w:tcPr>
            <w:tcW w:w="4524" w:type="dxa"/>
          </w:tcPr>
          <w:p w:rsidR="00000000" w:rsidRDefault="0010619F">
            <w:pPr>
              <w:pStyle w:val="ConsPlusNormal"/>
            </w:pPr>
            <w:r>
              <w:t>- серозных менингитов, конъюнктивитов, ОРИ</w:t>
            </w:r>
          </w:p>
        </w:tc>
      </w:tr>
      <w:tr w:rsidR="00000000">
        <w:tc>
          <w:tcPr>
            <w:tcW w:w="4535" w:type="dxa"/>
          </w:tcPr>
          <w:p w:rsidR="00000000" w:rsidRDefault="0010619F">
            <w:pPr>
              <w:pStyle w:val="ConsPlusNormal"/>
            </w:pPr>
            <w:r>
              <w:t>Род Rinovirus: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риновирусы человека 130 типов</w:t>
            </w:r>
          </w:p>
        </w:tc>
        <w:tc>
          <w:tcPr>
            <w:tcW w:w="4524" w:type="dxa"/>
          </w:tcPr>
          <w:p w:rsidR="00000000" w:rsidRDefault="0010619F">
            <w:pPr>
              <w:pStyle w:val="ConsPlusNormal"/>
            </w:pPr>
            <w:r>
              <w:t>- ОРИ, полиневритов, герпангин, конъюнктивитов</w:t>
            </w:r>
          </w:p>
        </w:tc>
      </w:tr>
      <w:tr w:rsidR="00000000">
        <w:tc>
          <w:tcPr>
            <w:tcW w:w="4535" w:type="dxa"/>
          </w:tcPr>
          <w:p w:rsidR="00000000" w:rsidRDefault="0010619F">
            <w:pPr>
              <w:pStyle w:val="ConsPlusNormal"/>
            </w:pPr>
            <w:r>
              <w:t>Род Cardiovirus: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 энцефало</w:t>
            </w:r>
            <w:r>
              <w:t>миокардита и вирус Менго</w:t>
            </w:r>
          </w:p>
        </w:tc>
        <w:tc>
          <w:tcPr>
            <w:tcW w:w="4524" w:type="dxa"/>
          </w:tcPr>
          <w:p w:rsidR="00000000" w:rsidRDefault="0010619F">
            <w:pPr>
              <w:pStyle w:val="ConsPlusNormal"/>
            </w:pPr>
            <w:r>
              <w:t>- ОРИ, полиневритов, энцефало-миокардитов, миокардитов, перикардитов</w:t>
            </w:r>
          </w:p>
        </w:tc>
      </w:tr>
      <w:tr w:rsidR="00000000">
        <w:tc>
          <w:tcPr>
            <w:tcW w:w="4535" w:type="dxa"/>
          </w:tcPr>
          <w:p w:rsidR="00000000" w:rsidRDefault="0010619F">
            <w:pPr>
              <w:pStyle w:val="ConsPlusNormal"/>
            </w:pPr>
            <w:r>
              <w:t>6. Paramyxoviridae: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вирусы парагриппа человека 1 - 4 типа</w:t>
            </w:r>
          </w:p>
        </w:tc>
        <w:tc>
          <w:tcPr>
            <w:tcW w:w="4524" w:type="dxa"/>
          </w:tcPr>
          <w:p w:rsidR="00000000" w:rsidRDefault="0010619F">
            <w:pPr>
              <w:pStyle w:val="ConsPlusNormal"/>
            </w:pPr>
            <w:r>
              <w:t>- ОРИ, бронхопневмоний</w:t>
            </w:r>
          </w:p>
        </w:tc>
      </w:tr>
      <w:tr w:rsidR="00000000">
        <w:tc>
          <w:tcPr>
            <w:tcW w:w="4535" w:type="dxa"/>
          </w:tcPr>
          <w:p w:rsidR="00000000" w:rsidRDefault="0010619F">
            <w:pPr>
              <w:pStyle w:val="ConsPlusNormal"/>
            </w:pPr>
            <w:r>
              <w:t>респираторно-синцитиальный вирус (РС-вирус)</w:t>
            </w:r>
          </w:p>
        </w:tc>
        <w:tc>
          <w:tcPr>
            <w:tcW w:w="4524" w:type="dxa"/>
          </w:tcPr>
          <w:p w:rsidR="00000000" w:rsidRDefault="0010619F">
            <w:pPr>
              <w:pStyle w:val="ConsPlusNormal"/>
            </w:pPr>
            <w:r>
              <w:t>- пневмоний, бронхитов, бронхиоли</w:t>
            </w:r>
            <w:r>
              <w:t>тов</w:t>
            </w:r>
          </w:p>
        </w:tc>
      </w:tr>
      <w:tr w:rsidR="00000000">
        <w:tc>
          <w:tcPr>
            <w:tcW w:w="4535" w:type="dxa"/>
          </w:tcPr>
          <w:p w:rsidR="00000000" w:rsidRDefault="0010619F">
            <w:pPr>
              <w:pStyle w:val="ConsPlusNormal"/>
            </w:pPr>
            <w:r>
              <w:t>вирус эпидемического паротита</w:t>
            </w:r>
          </w:p>
        </w:tc>
        <w:tc>
          <w:tcPr>
            <w:tcW w:w="4524" w:type="dxa"/>
          </w:tcPr>
          <w:p w:rsidR="00000000" w:rsidRDefault="0010619F">
            <w:pPr>
              <w:pStyle w:val="ConsPlusNormal"/>
            </w:pPr>
            <w:r>
              <w:t>- эпидемического паротита</w:t>
            </w:r>
          </w:p>
        </w:tc>
      </w:tr>
      <w:tr w:rsidR="00000000">
        <w:tc>
          <w:tcPr>
            <w:tcW w:w="4535" w:type="dxa"/>
          </w:tcPr>
          <w:p w:rsidR="00000000" w:rsidRDefault="0010619F">
            <w:pPr>
              <w:pStyle w:val="ConsPlusNormal"/>
            </w:pPr>
            <w:r>
              <w:t>вирус кори</w:t>
            </w:r>
          </w:p>
        </w:tc>
        <w:tc>
          <w:tcPr>
            <w:tcW w:w="4524" w:type="dxa"/>
          </w:tcPr>
          <w:p w:rsidR="00000000" w:rsidRDefault="0010619F">
            <w:pPr>
              <w:pStyle w:val="ConsPlusNormal"/>
            </w:pPr>
            <w:r>
              <w:t>- кори</w:t>
            </w:r>
          </w:p>
        </w:tc>
      </w:tr>
      <w:tr w:rsidR="00000000">
        <w:tc>
          <w:tcPr>
            <w:tcW w:w="4535" w:type="dxa"/>
          </w:tcPr>
          <w:p w:rsidR="00000000" w:rsidRDefault="0010619F">
            <w:pPr>
              <w:pStyle w:val="ConsPlusNormal"/>
            </w:pPr>
            <w:r>
              <w:t>вирус Ньюкаслской болезни</w:t>
            </w:r>
          </w:p>
        </w:tc>
        <w:tc>
          <w:tcPr>
            <w:tcW w:w="4524" w:type="dxa"/>
          </w:tcPr>
          <w:p w:rsidR="00000000" w:rsidRDefault="0010619F">
            <w:pPr>
              <w:pStyle w:val="ConsPlusNormal"/>
            </w:pPr>
            <w:r>
              <w:t>- конъюнктивитов</w:t>
            </w:r>
          </w:p>
        </w:tc>
      </w:tr>
      <w:tr w:rsidR="00000000">
        <w:tc>
          <w:tcPr>
            <w:tcW w:w="4535" w:type="dxa"/>
          </w:tcPr>
          <w:p w:rsidR="00000000" w:rsidRDefault="0010619F">
            <w:pPr>
              <w:pStyle w:val="ConsPlusNormal"/>
            </w:pPr>
            <w:r>
              <w:t>7. Togaviridae,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Rubivirus: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 краснухи</w:t>
            </w:r>
          </w:p>
        </w:tc>
        <w:tc>
          <w:tcPr>
            <w:tcW w:w="4524" w:type="dxa"/>
          </w:tcPr>
          <w:p w:rsidR="00000000" w:rsidRDefault="0010619F">
            <w:pPr>
              <w:pStyle w:val="ConsPlusNormal"/>
            </w:pPr>
            <w:r>
              <w:t>- краснухи</w:t>
            </w:r>
          </w:p>
        </w:tc>
      </w:tr>
      <w:tr w:rsidR="00000000">
        <w:tc>
          <w:tcPr>
            <w:tcW w:w="4535" w:type="dxa"/>
          </w:tcPr>
          <w:p w:rsidR="00000000" w:rsidRDefault="0010619F">
            <w:pPr>
              <w:pStyle w:val="ConsPlusNormal"/>
            </w:pPr>
            <w:r>
              <w:t>8. Rhabdoviride</w:t>
            </w:r>
          </w:p>
        </w:tc>
        <w:tc>
          <w:tcPr>
            <w:tcW w:w="4524" w:type="dxa"/>
          </w:tcPr>
          <w:p w:rsidR="00000000" w:rsidRDefault="0010619F">
            <w:pPr>
              <w:pStyle w:val="ConsPlusNormal"/>
            </w:pPr>
          </w:p>
        </w:tc>
      </w:tr>
      <w:tr w:rsidR="00000000">
        <w:tc>
          <w:tcPr>
            <w:tcW w:w="4535" w:type="dxa"/>
          </w:tcPr>
          <w:p w:rsidR="00000000" w:rsidRDefault="0010619F">
            <w:pPr>
              <w:pStyle w:val="ConsPlusNormal"/>
            </w:pPr>
            <w:r>
              <w:t>Род Vesiculovirus:</w:t>
            </w:r>
          </w:p>
        </w:tc>
        <w:tc>
          <w:tcPr>
            <w:tcW w:w="4524" w:type="dxa"/>
          </w:tcPr>
          <w:p w:rsidR="00000000" w:rsidRDefault="0010619F">
            <w:pPr>
              <w:pStyle w:val="ConsPlusNormal"/>
            </w:pPr>
          </w:p>
        </w:tc>
      </w:tr>
      <w:tr w:rsidR="00000000">
        <w:tc>
          <w:tcPr>
            <w:tcW w:w="4535" w:type="dxa"/>
          </w:tcPr>
          <w:p w:rsidR="00000000" w:rsidRDefault="0010619F">
            <w:pPr>
              <w:pStyle w:val="ConsPlusNormal"/>
            </w:pPr>
            <w:r>
              <w:t>вирус везикулярного стоматита</w:t>
            </w:r>
          </w:p>
        </w:tc>
        <w:tc>
          <w:tcPr>
            <w:tcW w:w="4524" w:type="dxa"/>
          </w:tcPr>
          <w:p w:rsidR="00000000" w:rsidRDefault="0010619F">
            <w:pPr>
              <w:pStyle w:val="ConsPlusNormal"/>
            </w:pPr>
            <w:r>
              <w:t>- везикулярного стоматита</w:t>
            </w:r>
          </w:p>
        </w:tc>
      </w:tr>
      <w:tr w:rsidR="00000000">
        <w:tc>
          <w:tcPr>
            <w:tcW w:w="4535" w:type="dxa"/>
          </w:tcPr>
          <w:p w:rsidR="00000000" w:rsidRDefault="0010619F">
            <w:pPr>
              <w:pStyle w:val="ConsPlusNormal"/>
            </w:pPr>
            <w:r>
              <w:t>9. Poxviridae: вирус оспы коров</w:t>
            </w:r>
          </w:p>
        </w:tc>
        <w:tc>
          <w:tcPr>
            <w:tcW w:w="4524" w:type="dxa"/>
          </w:tcPr>
          <w:p w:rsidR="00000000" w:rsidRDefault="0010619F">
            <w:pPr>
              <w:pStyle w:val="ConsPlusNormal"/>
            </w:pPr>
            <w:r>
              <w:t>- оспы коров</w:t>
            </w:r>
          </w:p>
        </w:tc>
      </w:tr>
      <w:tr w:rsidR="00000000">
        <w:tc>
          <w:tcPr>
            <w:tcW w:w="4535" w:type="dxa"/>
          </w:tcPr>
          <w:p w:rsidR="00000000" w:rsidRDefault="0010619F">
            <w:pPr>
              <w:pStyle w:val="ConsPlusNormal"/>
            </w:pPr>
            <w:r>
              <w:t>вирус эктромелии</w:t>
            </w:r>
          </w:p>
        </w:tc>
        <w:tc>
          <w:tcPr>
            <w:tcW w:w="4524" w:type="dxa"/>
          </w:tcPr>
          <w:p w:rsidR="00000000" w:rsidRDefault="0010619F">
            <w:pPr>
              <w:pStyle w:val="ConsPlusNormal"/>
            </w:pPr>
            <w:r>
              <w:t>- эктромелии мышей</w:t>
            </w:r>
          </w:p>
        </w:tc>
      </w:tr>
      <w:tr w:rsidR="00000000">
        <w:tc>
          <w:tcPr>
            <w:tcW w:w="4535" w:type="dxa"/>
          </w:tcPr>
          <w:p w:rsidR="00000000" w:rsidRDefault="0010619F">
            <w:pPr>
              <w:pStyle w:val="ConsPlusNormal"/>
            </w:pPr>
            <w:r>
              <w:t>вирус узелков доильщиц</w:t>
            </w:r>
          </w:p>
        </w:tc>
        <w:tc>
          <w:tcPr>
            <w:tcW w:w="4524" w:type="dxa"/>
          </w:tcPr>
          <w:p w:rsidR="00000000" w:rsidRDefault="0010619F">
            <w:pPr>
              <w:pStyle w:val="ConsPlusNormal"/>
            </w:pPr>
            <w:r>
              <w:t>- хронической болезни рук доильщиц</w:t>
            </w:r>
          </w:p>
        </w:tc>
      </w:tr>
      <w:tr w:rsidR="00000000">
        <w:tc>
          <w:tcPr>
            <w:tcW w:w="4535" w:type="dxa"/>
          </w:tcPr>
          <w:p w:rsidR="00000000" w:rsidRDefault="0010619F">
            <w:pPr>
              <w:pStyle w:val="ConsPlusNormal"/>
            </w:pPr>
            <w:r>
              <w:t>орфвирус</w:t>
            </w:r>
          </w:p>
        </w:tc>
        <w:tc>
          <w:tcPr>
            <w:tcW w:w="4524" w:type="dxa"/>
          </w:tcPr>
          <w:p w:rsidR="00000000" w:rsidRDefault="0010619F">
            <w:pPr>
              <w:pStyle w:val="ConsPlusNormal"/>
            </w:pPr>
            <w:r>
              <w:t>- контагиозного пустулярного дерматита</w:t>
            </w:r>
          </w:p>
        </w:tc>
      </w:tr>
      <w:tr w:rsidR="00000000">
        <w:tc>
          <w:tcPr>
            <w:tcW w:w="4535" w:type="dxa"/>
          </w:tcPr>
          <w:p w:rsidR="00000000" w:rsidRDefault="0010619F">
            <w:pPr>
              <w:pStyle w:val="ConsPlusNormal"/>
            </w:pPr>
            <w:r>
              <w:t>вирус ко</w:t>
            </w:r>
            <w:r>
              <w:t>нтагиозного моллюска</w:t>
            </w:r>
          </w:p>
        </w:tc>
        <w:tc>
          <w:tcPr>
            <w:tcW w:w="4524" w:type="dxa"/>
          </w:tcPr>
          <w:p w:rsidR="00000000" w:rsidRDefault="0010619F">
            <w:pPr>
              <w:pStyle w:val="ConsPlusNormal"/>
            </w:pPr>
            <w:r>
              <w:t>- контагиозного моллюска кожи и слизистых</w:t>
            </w:r>
          </w:p>
        </w:tc>
      </w:tr>
      <w:tr w:rsidR="00000000">
        <w:tc>
          <w:tcPr>
            <w:tcW w:w="4535" w:type="dxa"/>
          </w:tcPr>
          <w:p w:rsidR="00000000" w:rsidRDefault="0010619F">
            <w:pPr>
              <w:pStyle w:val="ConsPlusNormal"/>
            </w:pPr>
            <w:r>
              <w:t>вирусы Тана и Яба</w:t>
            </w:r>
          </w:p>
        </w:tc>
        <w:tc>
          <w:tcPr>
            <w:tcW w:w="4524" w:type="dxa"/>
          </w:tcPr>
          <w:p w:rsidR="00000000" w:rsidRDefault="0010619F">
            <w:pPr>
              <w:pStyle w:val="ConsPlusNormal"/>
            </w:pPr>
            <w:r>
              <w:t>- болезни Яба</w:t>
            </w:r>
          </w:p>
        </w:tc>
      </w:tr>
      <w:tr w:rsidR="00000000">
        <w:tc>
          <w:tcPr>
            <w:tcW w:w="9059" w:type="dxa"/>
            <w:gridSpan w:val="2"/>
          </w:tcPr>
          <w:p w:rsidR="00000000" w:rsidRDefault="0010619F">
            <w:pPr>
              <w:pStyle w:val="ConsPlusNormal"/>
              <w:jc w:val="center"/>
              <w:outlineLvl w:val="2"/>
            </w:pPr>
            <w:r>
              <w:t>Хламидии</w:t>
            </w:r>
          </w:p>
        </w:tc>
      </w:tr>
      <w:tr w:rsidR="00000000">
        <w:tc>
          <w:tcPr>
            <w:tcW w:w="9059" w:type="dxa"/>
            <w:gridSpan w:val="2"/>
          </w:tcPr>
          <w:p w:rsidR="00000000" w:rsidRDefault="0010619F">
            <w:pPr>
              <w:pStyle w:val="ConsPlusNormal"/>
              <w:jc w:val="center"/>
              <w:outlineLvl w:val="3"/>
            </w:pPr>
            <w:r>
              <w:t>II группа</w:t>
            </w:r>
          </w:p>
        </w:tc>
      </w:tr>
      <w:tr w:rsidR="00000000">
        <w:tc>
          <w:tcPr>
            <w:tcW w:w="4535" w:type="dxa"/>
          </w:tcPr>
          <w:p w:rsidR="00000000" w:rsidRDefault="0010619F">
            <w:pPr>
              <w:pStyle w:val="ConsPlusNormal"/>
            </w:pPr>
            <w:r>
              <w:t>1. Chlamydophila psittaci</w:t>
            </w:r>
          </w:p>
        </w:tc>
        <w:tc>
          <w:tcPr>
            <w:tcW w:w="4524" w:type="dxa"/>
          </w:tcPr>
          <w:p w:rsidR="00000000" w:rsidRDefault="0010619F">
            <w:pPr>
              <w:pStyle w:val="ConsPlusNormal"/>
            </w:pPr>
            <w:r>
              <w:t>- орнитоза-пситтакоза</w:t>
            </w: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Chlamydia trachomatis</w:t>
            </w:r>
          </w:p>
        </w:tc>
        <w:tc>
          <w:tcPr>
            <w:tcW w:w="4524" w:type="dxa"/>
          </w:tcPr>
          <w:p w:rsidR="00000000" w:rsidRDefault="0010619F">
            <w:pPr>
              <w:pStyle w:val="ConsPlusNormal"/>
            </w:pPr>
            <w:r>
              <w:t>- трахомы, урогенитального хламидиоза</w:t>
            </w:r>
          </w:p>
        </w:tc>
      </w:tr>
      <w:tr w:rsidR="00000000">
        <w:tc>
          <w:tcPr>
            <w:tcW w:w="4535" w:type="dxa"/>
          </w:tcPr>
          <w:p w:rsidR="00000000" w:rsidRDefault="0010619F">
            <w:pPr>
              <w:pStyle w:val="ConsPlusNormal"/>
            </w:pPr>
            <w:r>
              <w:t>2. Chlamydophila pneumoniae</w:t>
            </w:r>
          </w:p>
        </w:tc>
        <w:tc>
          <w:tcPr>
            <w:tcW w:w="4524" w:type="dxa"/>
          </w:tcPr>
          <w:p w:rsidR="00000000" w:rsidRDefault="0010619F">
            <w:pPr>
              <w:pStyle w:val="ConsPlusNormal"/>
            </w:pPr>
            <w:r>
              <w:t>- пневмонии, артритов</w:t>
            </w:r>
          </w:p>
        </w:tc>
      </w:tr>
      <w:tr w:rsidR="00000000">
        <w:tc>
          <w:tcPr>
            <w:tcW w:w="9059" w:type="dxa"/>
            <w:gridSpan w:val="2"/>
          </w:tcPr>
          <w:p w:rsidR="00000000" w:rsidRDefault="0010619F">
            <w:pPr>
              <w:pStyle w:val="ConsPlusNormal"/>
              <w:jc w:val="center"/>
              <w:outlineLvl w:val="2"/>
            </w:pPr>
            <w:r>
              <w:t>Грибы</w:t>
            </w:r>
          </w:p>
        </w:tc>
      </w:tr>
      <w:tr w:rsidR="00000000">
        <w:tc>
          <w:tcPr>
            <w:tcW w:w="9059" w:type="dxa"/>
            <w:gridSpan w:val="2"/>
          </w:tcPr>
          <w:p w:rsidR="00000000" w:rsidRDefault="0010619F">
            <w:pPr>
              <w:pStyle w:val="ConsPlusNormal"/>
              <w:jc w:val="center"/>
              <w:outlineLvl w:val="3"/>
            </w:pPr>
            <w:r>
              <w:t>II группа</w:t>
            </w:r>
          </w:p>
        </w:tc>
      </w:tr>
      <w:tr w:rsidR="00000000">
        <w:tc>
          <w:tcPr>
            <w:tcW w:w="4535" w:type="dxa"/>
          </w:tcPr>
          <w:p w:rsidR="00000000" w:rsidRDefault="0010619F">
            <w:pPr>
              <w:pStyle w:val="ConsPlusNormal"/>
            </w:pPr>
            <w:r>
              <w:t>1. Blastomyces dermatitidis</w:t>
            </w:r>
          </w:p>
        </w:tc>
        <w:tc>
          <w:tcPr>
            <w:tcW w:w="4524" w:type="dxa"/>
          </w:tcPr>
          <w:p w:rsidR="00000000" w:rsidRDefault="0010619F">
            <w:pPr>
              <w:pStyle w:val="ConsPlusNormal"/>
            </w:pPr>
            <w:r>
              <w:t>- бластомикоза</w:t>
            </w:r>
          </w:p>
        </w:tc>
      </w:tr>
      <w:tr w:rsidR="00000000">
        <w:tc>
          <w:tcPr>
            <w:tcW w:w="4535" w:type="dxa"/>
          </w:tcPr>
          <w:p w:rsidR="00000000" w:rsidRDefault="0010619F">
            <w:pPr>
              <w:pStyle w:val="ConsPlusNormal"/>
            </w:pPr>
            <w:r>
              <w:t>2. Coccidioides immitis, Coccidioides posadasii</w:t>
            </w:r>
          </w:p>
        </w:tc>
        <w:tc>
          <w:tcPr>
            <w:tcW w:w="4524" w:type="dxa"/>
          </w:tcPr>
          <w:p w:rsidR="00000000" w:rsidRDefault="0010619F">
            <w:pPr>
              <w:pStyle w:val="ConsPlusNormal"/>
            </w:pPr>
            <w:r>
              <w:t>- кокцидиоидомикоза</w:t>
            </w:r>
          </w:p>
        </w:tc>
      </w:tr>
      <w:tr w:rsidR="00000000">
        <w:tc>
          <w:tcPr>
            <w:tcW w:w="4535" w:type="dxa"/>
          </w:tcPr>
          <w:p w:rsidR="00000000" w:rsidRDefault="0010619F">
            <w:pPr>
              <w:pStyle w:val="ConsPlusNormal"/>
            </w:pPr>
            <w:r>
              <w:t>3. Histoplasma capsulatum var.capsulatum u duboisii</w:t>
            </w:r>
          </w:p>
        </w:tc>
        <w:tc>
          <w:tcPr>
            <w:tcW w:w="4524" w:type="dxa"/>
          </w:tcPr>
          <w:p w:rsidR="00000000" w:rsidRDefault="0010619F">
            <w:pPr>
              <w:pStyle w:val="ConsPlusNormal"/>
            </w:pPr>
            <w:r>
              <w:t>- гистоплазмоза</w:t>
            </w:r>
          </w:p>
        </w:tc>
      </w:tr>
      <w:tr w:rsidR="00000000">
        <w:tc>
          <w:tcPr>
            <w:tcW w:w="4535" w:type="dxa"/>
          </w:tcPr>
          <w:p w:rsidR="00000000" w:rsidRDefault="0010619F">
            <w:pPr>
              <w:pStyle w:val="ConsPlusNormal"/>
            </w:pPr>
            <w:r>
              <w:t>4. Paracoccidioides brasiliensis</w:t>
            </w:r>
          </w:p>
        </w:tc>
        <w:tc>
          <w:tcPr>
            <w:tcW w:w="4524" w:type="dxa"/>
          </w:tcPr>
          <w:p w:rsidR="00000000" w:rsidRDefault="0010619F">
            <w:pPr>
              <w:pStyle w:val="ConsPlusNormal"/>
            </w:pPr>
            <w:r>
              <w:t>- паракокцидиоидомикоза</w:t>
            </w: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Aspergillus flavus</w:t>
            </w:r>
          </w:p>
        </w:tc>
        <w:tc>
          <w:tcPr>
            <w:tcW w:w="4524" w:type="dxa"/>
          </w:tcPr>
          <w:p w:rsidR="00000000" w:rsidRDefault="0010619F">
            <w:pPr>
              <w:pStyle w:val="ConsPlusNormal"/>
            </w:pPr>
            <w:r>
              <w:t>- аспергиллеза</w:t>
            </w:r>
          </w:p>
        </w:tc>
      </w:tr>
      <w:tr w:rsidR="00000000">
        <w:tc>
          <w:tcPr>
            <w:tcW w:w="4535" w:type="dxa"/>
          </w:tcPr>
          <w:p w:rsidR="00000000" w:rsidRDefault="0010619F">
            <w:pPr>
              <w:pStyle w:val="ConsPlusNormal"/>
            </w:pPr>
            <w:r>
              <w:t>Aspergillus fumigatus</w:t>
            </w:r>
          </w:p>
        </w:tc>
        <w:tc>
          <w:tcPr>
            <w:tcW w:w="4524" w:type="dxa"/>
          </w:tcPr>
          <w:p w:rsidR="00000000" w:rsidRDefault="0010619F">
            <w:pPr>
              <w:pStyle w:val="ConsPlusNormal"/>
            </w:pPr>
          </w:p>
        </w:tc>
      </w:tr>
      <w:tr w:rsidR="00000000">
        <w:tc>
          <w:tcPr>
            <w:tcW w:w="4535" w:type="dxa"/>
          </w:tcPr>
          <w:p w:rsidR="00000000" w:rsidRDefault="0010619F">
            <w:pPr>
              <w:pStyle w:val="ConsPlusNormal"/>
            </w:pPr>
            <w:r>
              <w:t>Aspergillus terreus</w:t>
            </w:r>
          </w:p>
        </w:tc>
        <w:tc>
          <w:tcPr>
            <w:tcW w:w="4524" w:type="dxa"/>
          </w:tcPr>
          <w:p w:rsidR="00000000" w:rsidRDefault="0010619F">
            <w:pPr>
              <w:pStyle w:val="ConsPlusNormal"/>
            </w:pPr>
          </w:p>
        </w:tc>
      </w:tr>
      <w:tr w:rsidR="00000000">
        <w:tc>
          <w:tcPr>
            <w:tcW w:w="4535" w:type="dxa"/>
          </w:tcPr>
          <w:p w:rsidR="00000000" w:rsidRDefault="0010619F">
            <w:pPr>
              <w:pStyle w:val="ConsPlusNormal"/>
            </w:pPr>
            <w:r>
              <w:t>2. Candida albicans</w:t>
            </w:r>
          </w:p>
        </w:tc>
        <w:tc>
          <w:tcPr>
            <w:tcW w:w="4524" w:type="dxa"/>
          </w:tcPr>
          <w:p w:rsidR="00000000" w:rsidRDefault="0010619F">
            <w:pPr>
              <w:pStyle w:val="ConsPlusNormal"/>
            </w:pPr>
            <w:r>
              <w:t>- кандидоза</w:t>
            </w:r>
          </w:p>
        </w:tc>
      </w:tr>
      <w:tr w:rsidR="00000000">
        <w:tc>
          <w:tcPr>
            <w:tcW w:w="4535" w:type="dxa"/>
          </w:tcPr>
          <w:p w:rsidR="00000000" w:rsidRDefault="0010619F">
            <w:pPr>
              <w:pStyle w:val="ConsPlusNormal"/>
            </w:pPr>
            <w:r>
              <w:t>Candida glabrata</w:t>
            </w:r>
          </w:p>
        </w:tc>
        <w:tc>
          <w:tcPr>
            <w:tcW w:w="4524" w:type="dxa"/>
          </w:tcPr>
          <w:p w:rsidR="00000000" w:rsidRDefault="0010619F">
            <w:pPr>
              <w:pStyle w:val="ConsPlusNormal"/>
            </w:pPr>
          </w:p>
        </w:tc>
      </w:tr>
      <w:tr w:rsidR="00000000">
        <w:tc>
          <w:tcPr>
            <w:tcW w:w="4535" w:type="dxa"/>
          </w:tcPr>
          <w:p w:rsidR="00000000" w:rsidRDefault="0010619F">
            <w:pPr>
              <w:pStyle w:val="ConsPlusNormal"/>
            </w:pPr>
            <w:r>
              <w:t>Candida crusei</w:t>
            </w:r>
          </w:p>
        </w:tc>
        <w:tc>
          <w:tcPr>
            <w:tcW w:w="4524" w:type="dxa"/>
          </w:tcPr>
          <w:p w:rsidR="00000000" w:rsidRDefault="0010619F">
            <w:pPr>
              <w:pStyle w:val="ConsPlusNormal"/>
            </w:pPr>
          </w:p>
        </w:tc>
      </w:tr>
      <w:tr w:rsidR="00000000">
        <w:tc>
          <w:tcPr>
            <w:tcW w:w="4535" w:type="dxa"/>
          </w:tcPr>
          <w:p w:rsidR="00000000" w:rsidRDefault="0010619F">
            <w:pPr>
              <w:pStyle w:val="ConsPlusNormal"/>
            </w:pPr>
            <w:r>
              <w:t>Candida tropicalis</w:t>
            </w:r>
          </w:p>
        </w:tc>
        <w:tc>
          <w:tcPr>
            <w:tcW w:w="4524" w:type="dxa"/>
          </w:tcPr>
          <w:p w:rsidR="00000000" w:rsidRDefault="0010619F">
            <w:pPr>
              <w:pStyle w:val="ConsPlusNormal"/>
            </w:pPr>
          </w:p>
        </w:tc>
      </w:tr>
      <w:tr w:rsidR="00000000">
        <w:tc>
          <w:tcPr>
            <w:tcW w:w="4535" w:type="dxa"/>
          </w:tcPr>
          <w:p w:rsidR="00000000" w:rsidRDefault="0010619F">
            <w:pPr>
              <w:pStyle w:val="ConsPlusNormal"/>
            </w:pPr>
            <w:r>
              <w:t>3. Cryptococcus neoformans</w:t>
            </w:r>
          </w:p>
        </w:tc>
        <w:tc>
          <w:tcPr>
            <w:tcW w:w="4524" w:type="dxa"/>
          </w:tcPr>
          <w:p w:rsidR="00000000" w:rsidRDefault="0010619F">
            <w:pPr>
              <w:pStyle w:val="ConsPlusNormal"/>
            </w:pPr>
            <w:r>
              <w:t>- криптококкоза</w:t>
            </w:r>
          </w:p>
        </w:tc>
      </w:tr>
      <w:tr w:rsidR="00000000">
        <w:tc>
          <w:tcPr>
            <w:tcW w:w="4535" w:type="dxa"/>
          </w:tcPr>
          <w:p w:rsidR="00000000" w:rsidRDefault="0010619F">
            <w:pPr>
              <w:pStyle w:val="ConsPlusNormal"/>
            </w:pPr>
            <w:r>
              <w:t>4. Cladophialophora bantiana</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5. Ramichloridium mackenzei</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6. Penicillum marneffei</w:t>
            </w:r>
          </w:p>
        </w:tc>
        <w:tc>
          <w:tcPr>
            <w:tcW w:w="4524" w:type="dxa"/>
          </w:tcPr>
          <w:p w:rsidR="00000000" w:rsidRDefault="0010619F">
            <w:pPr>
              <w:pStyle w:val="ConsPlusNormal"/>
            </w:pPr>
            <w:r>
              <w:t>- пениц</w:t>
            </w:r>
            <w:r>
              <w:t>иллиоза</w:t>
            </w:r>
          </w:p>
        </w:tc>
      </w:tr>
      <w:tr w:rsidR="00000000">
        <w:tc>
          <w:tcPr>
            <w:tcW w:w="9059" w:type="dxa"/>
            <w:gridSpan w:val="2"/>
          </w:tcPr>
          <w:p w:rsidR="00000000" w:rsidRDefault="0010619F">
            <w:pPr>
              <w:pStyle w:val="ConsPlusNormal"/>
              <w:jc w:val="center"/>
              <w:outlineLvl w:val="3"/>
            </w:pPr>
            <w:r>
              <w:t>IV группа</w:t>
            </w:r>
          </w:p>
        </w:tc>
      </w:tr>
      <w:tr w:rsidR="00000000">
        <w:tc>
          <w:tcPr>
            <w:tcW w:w="4535" w:type="dxa"/>
          </w:tcPr>
          <w:p w:rsidR="00000000" w:rsidRDefault="0010619F">
            <w:pPr>
              <w:pStyle w:val="ConsPlusNormal"/>
            </w:pPr>
            <w:r>
              <w:t>1. Absidia spp.</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2. Acremonium spp.</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3. Alternaria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4. Aphanoascus fulvescens (анаморфа - Chrysosporium)</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5. Apophysomyces elegans</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 xml:space="preserve">6. Aspergillus spp. </w:t>
            </w:r>
            <w:hyperlink w:anchor="Par10543" w:tooltip="&lt;*&gt; Кроме видов, вошедших в III группу." w:history="1">
              <w:r>
                <w:rPr>
                  <w:color w:val="0000FF"/>
                </w:rPr>
                <w:t>&lt;*&gt;</w:t>
              </w:r>
            </w:hyperlink>
          </w:p>
        </w:tc>
        <w:tc>
          <w:tcPr>
            <w:tcW w:w="4524" w:type="dxa"/>
          </w:tcPr>
          <w:p w:rsidR="00000000" w:rsidRDefault="0010619F">
            <w:pPr>
              <w:pStyle w:val="ConsPlusNormal"/>
            </w:pPr>
            <w:r>
              <w:t>- аспергиллеза</w:t>
            </w:r>
          </w:p>
        </w:tc>
      </w:tr>
      <w:tr w:rsidR="00000000">
        <w:tc>
          <w:tcPr>
            <w:tcW w:w="4535" w:type="dxa"/>
          </w:tcPr>
          <w:p w:rsidR="00000000" w:rsidRDefault="0010619F">
            <w:pPr>
              <w:pStyle w:val="ConsPlusNormal"/>
            </w:pPr>
            <w:r>
              <w:t>7. Aureobasidium pullulans</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8. Basidiobolus spp.</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9. Beavueria bassiana</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10. Botryomyces caespitosus</w:t>
            </w:r>
          </w:p>
        </w:tc>
        <w:tc>
          <w:tcPr>
            <w:tcW w:w="4524" w:type="dxa"/>
          </w:tcPr>
          <w:p w:rsidR="00000000" w:rsidRDefault="0010619F">
            <w:pPr>
              <w:pStyle w:val="ConsPlusNormal"/>
            </w:pPr>
            <w:r>
              <w:t>- ботриомикоза</w:t>
            </w:r>
          </w:p>
        </w:tc>
      </w:tr>
      <w:tr w:rsidR="00000000">
        <w:tc>
          <w:tcPr>
            <w:tcW w:w="4535" w:type="dxa"/>
          </w:tcPr>
          <w:p w:rsidR="00000000" w:rsidRDefault="0010619F">
            <w:pPr>
              <w:pStyle w:val="ConsPlusNormal"/>
            </w:pPr>
            <w:r>
              <w:t xml:space="preserve">11. Candida spp. </w:t>
            </w:r>
            <w:hyperlink w:anchor="Par10543" w:tooltip="&lt;*&gt; Кроме видов, вошедших в III группу." w:history="1">
              <w:r>
                <w:rPr>
                  <w:color w:val="0000FF"/>
                </w:rPr>
                <w:t>&lt;*&gt;</w:t>
              </w:r>
            </w:hyperlink>
          </w:p>
        </w:tc>
        <w:tc>
          <w:tcPr>
            <w:tcW w:w="4524" w:type="dxa"/>
          </w:tcPr>
          <w:p w:rsidR="00000000" w:rsidRDefault="0010619F">
            <w:pPr>
              <w:pStyle w:val="ConsPlusNormal"/>
            </w:pPr>
            <w:r>
              <w:t>- кандидоза</w:t>
            </w:r>
          </w:p>
        </w:tc>
      </w:tr>
      <w:tr w:rsidR="00000000">
        <w:tc>
          <w:tcPr>
            <w:tcW w:w="4535" w:type="dxa"/>
          </w:tcPr>
          <w:p w:rsidR="00000000" w:rsidRDefault="0010619F">
            <w:pPr>
              <w:pStyle w:val="ConsPlusNormal"/>
            </w:pPr>
            <w:r>
              <w:t>12. Chaetomium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 xml:space="preserve">13. Cladophialophora spp. </w:t>
            </w:r>
            <w:hyperlink w:anchor="Par10543" w:tooltip="&lt;*&gt; Кроме видов, вошедших в III группу." w:history="1">
              <w:r>
                <w:rPr>
                  <w:color w:val="0000FF"/>
                </w:rPr>
                <w:t>&lt;*&gt;</w:t>
              </w:r>
            </w:hyperlink>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14. Cokeromyces recurvatus</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15. Conidiobolus spp.</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 xml:space="preserve">16. Cryptococcus spp. </w:t>
            </w:r>
            <w:hyperlink w:anchor="Par10543" w:tooltip="&lt;*&gt; Кроме видов, вошедших в III группу." w:history="1">
              <w:r>
                <w:rPr>
                  <w:color w:val="0000FF"/>
                </w:rPr>
                <w:t>&lt;*&gt;</w:t>
              </w:r>
            </w:hyperlink>
          </w:p>
        </w:tc>
        <w:tc>
          <w:tcPr>
            <w:tcW w:w="4524" w:type="dxa"/>
          </w:tcPr>
          <w:p w:rsidR="00000000" w:rsidRDefault="0010619F">
            <w:pPr>
              <w:pStyle w:val="ConsPlusNormal"/>
            </w:pPr>
            <w:r>
              <w:t>- криптококкоза</w:t>
            </w:r>
          </w:p>
        </w:tc>
      </w:tr>
      <w:tr w:rsidR="00000000">
        <w:tc>
          <w:tcPr>
            <w:tcW w:w="4535" w:type="dxa"/>
          </w:tcPr>
          <w:p w:rsidR="00000000" w:rsidRDefault="0010619F">
            <w:pPr>
              <w:pStyle w:val="ConsPlusNormal"/>
            </w:pPr>
            <w:r>
              <w:t>17. Cunnunghmella bertholletiae</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18. Curvularia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19. Emmonsia spp.</w:t>
            </w:r>
          </w:p>
        </w:tc>
        <w:tc>
          <w:tcPr>
            <w:tcW w:w="4524" w:type="dxa"/>
          </w:tcPr>
          <w:p w:rsidR="00000000" w:rsidRDefault="0010619F">
            <w:pPr>
              <w:pStyle w:val="ConsPlusNormal"/>
            </w:pPr>
            <w:r>
              <w:t>- адиаспиромикоза</w:t>
            </w:r>
          </w:p>
        </w:tc>
      </w:tr>
      <w:tr w:rsidR="00000000">
        <w:tc>
          <w:tcPr>
            <w:tcW w:w="4535" w:type="dxa"/>
          </w:tcPr>
          <w:p w:rsidR="00000000" w:rsidRDefault="0010619F">
            <w:pPr>
              <w:pStyle w:val="ConsPlusNormal"/>
            </w:pPr>
            <w:r>
              <w:t>20. Epidermophyton floccosum</w:t>
            </w:r>
          </w:p>
        </w:tc>
        <w:tc>
          <w:tcPr>
            <w:tcW w:w="4524" w:type="dxa"/>
          </w:tcPr>
          <w:p w:rsidR="00000000" w:rsidRDefault="0010619F">
            <w:pPr>
              <w:pStyle w:val="ConsPlusNormal"/>
            </w:pPr>
            <w:r>
              <w:t>- дерматофитии</w:t>
            </w:r>
          </w:p>
        </w:tc>
      </w:tr>
      <w:tr w:rsidR="00000000">
        <w:tc>
          <w:tcPr>
            <w:tcW w:w="4535" w:type="dxa"/>
          </w:tcPr>
          <w:p w:rsidR="00000000" w:rsidRDefault="0010619F">
            <w:pPr>
              <w:pStyle w:val="ConsPlusNormal"/>
            </w:pPr>
            <w:r>
              <w:t>21. Exophiala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22. Fonsecaea spp.</w:t>
            </w:r>
          </w:p>
        </w:tc>
        <w:tc>
          <w:tcPr>
            <w:tcW w:w="4524" w:type="dxa"/>
          </w:tcPr>
          <w:p w:rsidR="00000000" w:rsidRDefault="0010619F">
            <w:pPr>
              <w:pStyle w:val="ConsPlusNormal"/>
            </w:pPr>
            <w:r>
              <w:t>- феогифомикоза, хромомикоза</w:t>
            </w:r>
          </w:p>
        </w:tc>
      </w:tr>
      <w:tr w:rsidR="00000000">
        <w:tc>
          <w:tcPr>
            <w:tcW w:w="4535" w:type="dxa"/>
          </w:tcPr>
          <w:p w:rsidR="00000000" w:rsidRDefault="0010619F">
            <w:pPr>
              <w:pStyle w:val="ConsPlusNormal"/>
            </w:pPr>
            <w:r>
              <w:t>23. Fu</w:t>
            </w:r>
            <w:r>
              <w:t>sarium spp.</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24. Geotrichum spp.</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25. Graphium eumorphum</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26. Gymnoascus dankalensis</w:t>
            </w:r>
          </w:p>
        </w:tc>
        <w:tc>
          <w:tcPr>
            <w:tcW w:w="4524" w:type="dxa"/>
          </w:tcPr>
          <w:p w:rsidR="00000000" w:rsidRDefault="0010619F">
            <w:pPr>
              <w:pStyle w:val="ConsPlusNormal"/>
            </w:pPr>
            <w:r>
              <w:t>- онихомикоза</w:t>
            </w:r>
          </w:p>
        </w:tc>
      </w:tr>
      <w:tr w:rsidR="00000000">
        <w:tc>
          <w:tcPr>
            <w:tcW w:w="4535" w:type="dxa"/>
          </w:tcPr>
          <w:p w:rsidR="00000000" w:rsidRDefault="0010619F">
            <w:pPr>
              <w:pStyle w:val="ConsPlusNormal"/>
            </w:pPr>
            <w:r>
              <w:t>27. Histoplasma falciminosum</w:t>
            </w:r>
          </w:p>
        </w:tc>
        <w:tc>
          <w:tcPr>
            <w:tcW w:w="4524" w:type="dxa"/>
          </w:tcPr>
          <w:p w:rsidR="00000000" w:rsidRDefault="0010619F">
            <w:pPr>
              <w:pStyle w:val="ConsPlusNormal"/>
            </w:pPr>
            <w:r>
              <w:t>- эпизоотического лимфангоита</w:t>
            </w:r>
          </w:p>
        </w:tc>
      </w:tr>
      <w:tr w:rsidR="00000000">
        <w:tc>
          <w:tcPr>
            <w:tcW w:w="4535" w:type="dxa"/>
          </w:tcPr>
          <w:p w:rsidR="00000000" w:rsidRDefault="0010619F">
            <w:pPr>
              <w:pStyle w:val="ConsPlusNormal"/>
            </w:pPr>
            <w:r>
              <w:t>28. Hoptaea werneckii</w:t>
            </w:r>
          </w:p>
        </w:tc>
        <w:tc>
          <w:tcPr>
            <w:tcW w:w="4524" w:type="dxa"/>
          </w:tcPr>
          <w:p w:rsidR="00000000" w:rsidRDefault="0010619F">
            <w:pPr>
              <w:pStyle w:val="ConsPlusNormal"/>
            </w:pPr>
            <w:r>
              <w:t>- черной пьедры</w:t>
            </w:r>
          </w:p>
        </w:tc>
      </w:tr>
      <w:tr w:rsidR="00000000">
        <w:tc>
          <w:tcPr>
            <w:tcW w:w="4535" w:type="dxa"/>
          </w:tcPr>
          <w:p w:rsidR="00000000" w:rsidRDefault="0010619F">
            <w:pPr>
              <w:pStyle w:val="ConsPlusNormal"/>
            </w:pPr>
            <w:r>
              <w:t>29. Lacazia loboi</w:t>
            </w:r>
          </w:p>
        </w:tc>
        <w:tc>
          <w:tcPr>
            <w:tcW w:w="4524" w:type="dxa"/>
          </w:tcPr>
          <w:p w:rsidR="00000000" w:rsidRDefault="0010619F">
            <w:pPr>
              <w:pStyle w:val="ConsPlusNormal"/>
            </w:pPr>
            <w:r>
              <w:t>- болезни Лобо</w:t>
            </w:r>
          </w:p>
        </w:tc>
      </w:tr>
      <w:tr w:rsidR="00000000">
        <w:tc>
          <w:tcPr>
            <w:tcW w:w="4535" w:type="dxa"/>
          </w:tcPr>
          <w:p w:rsidR="00000000" w:rsidRDefault="0010619F">
            <w:pPr>
              <w:pStyle w:val="ConsPlusNormal"/>
            </w:pPr>
            <w:r>
              <w:t>30. Leptosphaeria spp.</w:t>
            </w:r>
          </w:p>
        </w:tc>
        <w:tc>
          <w:tcPr>
            <w:tcW w:w="4524" w:type="dxa"/>
          </w:tcPr>
          <w:p w:rsidR="00000000" w:rsidRDefault="0010619F">
            <w:pPr>
              <w:pStyle w:val="ConsPlusNormal"/>
            </w:pPr>
            <w:r>
              <w:t>- эумицетомы</w:t>
            </w:r>
          </w:p>
        </w:tc>
      </w:tr>
      <w:tr w:rsidR="00000000">
        <w:tc>
          <w:tcPr>
            <w:tcW w:w="4535" w:type="dxa"/>
          </w:tcPr>
          <w:p w:rsidR="00000000" w:rsidRDefault="0010619F">
            <w:pPr>
              <w:pStyle w:val="ConsPlusNormal"/>
            </w:pPr>
            <w:r>
              <w:t>31. Madurella spp.</w:t>
            </w:r>
          </w:p>
        </w:tc>
        <w:tc>
          <w:tcPr>
            <w:tcW w:w="4524" w:type="dxa"/>
          </w:tcPr>
          <w:p w:rsidR="00000000" w:rsidRDefault="0010619F">
            <w:pPr>
              <w:pStyle w:val="ConsPlusNormal"/>
            </w:pPr>
            <w:r>
              <w:t>- эумицетомы</w:t>
            </w:r>
          </w:p>
        </w:tc>
      </w:tr>
      <w:tr w:rsidR="00000000">
        <w:tc>
          <w:tcPr>
            <w:tcW w:w="4535" w:type="dxa"/>
          </w:tcPr>
          <w:p w:rsidR="00000000" w:rsidRDefault="0010619F">
            <w:pPr>
              <w:pStyle w:val="ConsPlusNormal"/>
            </w:pPr>
            <w:r>
              <w:t>32. Malassezia spp.</w:t>
            </w:r>
          </w:p>
        </w:tc>
        <w:tc>
          <w:tcPr>
            <w:tcW w:w="4524" w:type="dxa"/>
          </w:tcPr>
          <w:p w:rsidR="00000000" w:rsidRDefault="0010619F">
            <w:pPr>
              <w:pStyle w:val="ConsPlusNormal"/>
            </w:pPr>
            <w:r>
              <w:t>- малассезиоза</w:t>
            </w:r>
          </w:p>
        </w:tc>
      </w:tr>
      <w:tr w:rsidR="00000000">
        <w:tc>
          <w:tcPr>
            <w:tcW w:w="4535" w:type="dxa"/>
          </w:tcPr>
          <w:p w:rsidR="00000000" w:rsidRDefault="0010619F">
            <w:pPr>
              <w:pStyle w:val="ConsPlusNormal"/>
            </w:pPr>
            <w:r>
              <w:t>33. Microascus spp.</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34. Microsporum spp.</w:t>
            </w:r>
          </w:p>
        </w:tc>
        <w:tc>
          <w:tcPr>
            <w:tcW w:w="4524" w:type="dxa"/>
          </w:tcPr>
          <w:p w:rsidR="00000000" w:rsidRDefault="0010619F">
            <w:pPr>
              <w:pStyle w:val="ConsPlusNormal"/>
            </w:pPr>
            <w:r>
              <w:t>- дерматофитии</w:t>
            </w:r>
          </w:p>
        </w:tc>
      </w:tr>
      <w:tr w:rsidR="00000000">
        <w:tc>
          <w:tcPr>
            <w:tcW w:w="4535" w:type="dxa"/>
          </w:tcPr>
          <w:p w:rsidR="00000000" w:rsidRDefault="0010619F">
            <w:pPr>
              <w:pStyle w:val="ConsPlusNormal"/>
            </w:pPr>
            <w:r>
              <w:t>35. Mortier</w:t>
            </w:r>
            <w:r>
              <w:t>ella wolfii</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36. Mucor spp.</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37. Nattrassia mangiferae (Scytalidium spp.)</w:t>
            </w:r>
          </w:p>
        </w:tc>
        <w:tc>
          <w:tcPr>
            <w:tcW w:w="4524" w:type="dxa"/>
          </w:tcPr>
          <w:p w:rsidR="00000000" w:rsidRDefault="0010619F">
            <w:pPr>
              <w:pStyle w:val="ConsPlusNormal"/>
            </w:pPr>
            <w:r>
              <w:t>- онихомикоза</w:t>
            </w:r>
          </w:p>
        </w:tc>
      </w:tr>
      <w:tr w:rsidR="00000000">
        <w:tc>
          <w:tcPr>
            <w:tcW w:w="4535" w:type="dxa"/>
          </w:tcPr>
          <w:p w:rsidR="00000000" w:rsidRDefault="0010619F">
            <w:pPr>
              <w:pStyle w:val="ConsPlusNormal"/>
            </w:pPr>
            <w:r>
              <w:t>38. Neotestudina rosatii</w:t>
            </w:r>
          </w:p>
        </w:tc>
        <w:tc>
          <w:tcPr>
            <w:tcW w:w="4524" w:type="dxa"/>
          </w:tcPr>
          <w:p w:rsidR="00000000" w:rsidRDefault="0010619F">
            <w:pPr>
              <w:pStyle w:val="ConsPlusNormal"/>
            </w:pPr>
            <w:r>
              <w:t>- эумицетомы</w:t>
            </w:r>
          </w:p>
        </w:tc>
      </w:tr>
      <w:tr w:rsidR="00000000">
        <w:tc>
          <w:tcPr>
            <w:tcW w:w="4535" w:type="dxa"/>
          </w:tcPr>
          <w:p w:rsidR="00000000" w:rsidRDefault="0010619F">
            <w:pPr>
              <w:pStyle w:val="ConsPlusNormal"/>
            </w:pPr>
            <w:r>
              <w:t>39. Ochroconis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40. Onychocola spp.</w:t>
            </w:r>
          </w:p>
        </w:tc>
        <w:tc>
          <w:tcPr>
            <w:tcW w:w="4524" w:type="dxa"/>
          </w:tcPr>
          <w:p w:rsidR="00000000" w:rsidRDefault="0010619F">
            <w:pPr>
              <w:pStyle w:val="ConsPlusNormal"/>
            </w:pPr>
            <w:r>
              <w:t>- онихомикоза</w:t>
            </w:r>
          </w:p>
        </w:tc>
      </w:tr>
      <w:tr w:rsidR="00000000">
        <w:tc>
          <w:tcPr>
            <w:tcW w:w="4535" w:type="dxa"/>
          </w:tcPr>
          <w:p w:rsidR="00000000" w:rsidRDefault="0010619F">
            <w:pPr>
              <w:pStyle w:val="ConsPlusNormal"/>
            </w:pPr>
            <w:r>
              <w:t>41. Paecilomyces spp.</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42. Penicillium spp.</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43. Phaeoacremonium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44. Phialemonium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45. Phialophora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46. Phoma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47. Piedraia hortae</w:t>
            </w:r>
          </w:p>
        </w:tc>
        <w:tc>
          <w:tcPr>
            <w:tcW w:w="4524" w:type="dxa"/>
          </w:tcPr>
          <w:p w:rsidR="00000000" w:rsidRDefault="0010619F">
            <w:pPr>
              <w:pStyle w:val="ConsPlusNormal"/>
            </w:pPr>
            <w:r>
              <w:t>- че</w:t>
            </w:r>
            <w:r>
              <w:t>рной пьедры</w:t>
            </w:r>
          </w:p>
        </w:tc>
      </w:tr>
      <w:tr w:rsidR="00000000">
        <w:tc>
          <w:tcPr>
            <w:tcW w:w="4535" w:type="dxa"/>
          </w:tcPr>
          <w:p w:rsidR="00000000" w:rsidRDefault="0010619F">
            <w:pPr>
              <w:pStyle w:val="ConsPlusNormal"/>
            </w:pPr>
            <w:r>
              <w:t>48. Pneumocystis carinii</w:t>
            </w:r>
          </w:p>
        </w:tc>
        <w:tc>
          <w:tcPr>
            <w:tcW w:w="4524" w:type="dxa"/>
          </w:tcPr>
          <w:p w:rsidR="00000000" w:rsidRDefault="0010619F">
            <w:pPr>
              <w:pStyle w:val="ConsPlusNormal"/>
            </w:pPr>
            <w:r>
              <w:t>- пневмоцистоза</w:t>
            </w:r>
          </w:p>
        </w:tc>
      </w:tr>
      <w:tr w:rsidR="00000000">
        <w:tc>
          <w:tcPr>
            <w:tcW w:w="4535" w:type="dxa"/>
          </w:tcPr>
          <w:p w:rsidR="00000000" w:rsidRDefault="0010619F">
            <w:pPr>
              <w:pStyle w:val="ConsPlusNormal"/>
            </w:pPr>
            <w:r>
              <w:t>49. Pseudoallecheria boydii (Scedosporium apiospermum)</w:t>
            </w:r>
          </w:p>
        </w:tc>
        <w:tc>
          <w:tcPr>
            <w:tcW w:w="4524" w:type="dxa"/>
          </w:tcPr>
          <w:p w:rsidR="00000000" w:rsidRDefault="0010619F">
            <w:pPr>
              <w:pStyle w:val="ConsPlusNormal"/>
            </w:pPr>
            <w:r>
              <w:t>- хромомикоза, эумицетомы</w:t>
            </w:r>
          </w:p>
        </w:tc>
      </w:tr>
      <w:tr w:rsidR="00000000">
        <w:tc>
          <w:tcPr>
            <w:tcW w:w="4535" w:type="dxa"/>
          </w:tcPr>
          <w:p w:rsidR="00000000" w:rsidRDefault="0010619F">
            <w:pPr>
              <w:pStyle w:val="ConsPlusNormal"/>
            </w:pPr>
            <w:r>
              <w:t>50. Pseudochaetosphaeronema larense</w:t>
            </w:r>
          </w:p>
        </w:tc>
        <w:tc>
          <w:tcPr>
            <w:tcW w:w="4524" w:type="dxa"/>
          </w:tcPr>
          <w:p w:rsidR="00000000" w:rsidRDefault="0010619F">
            <w:pPr>
              <w:pStyle w:val="ConsPlusNormal"/>
            </w:pPr>
            <w:r>
              <w:t>- эумицетомы</w:t>
            </w:r>
          </w:p>
        </w:tc>
      </w:tr>
      <w:tr w:rsidR="00000000">
        <w:tc>
          <w:tcPr>
            <w:tcW w:w="4535" w:type="dxa"/>
          </w:tcPr>
          <w:p w:rsidR="00000000" w:rsidRDefault="0010619F">
            <w:pPr>
              <w:pStyle w:val="ConsPlusNormal"/>
            </w:pPr>
            <w:r>
              <w:t>51. Pyrenochaeta spp.</w:t>
            </w:r>
          </w:p>
        </w:tc>
        <w:tc>
          <w:tcPr>
            <w:tcW w:w="4524" w:type="dxa"/>
          </w:tcPr>
          <w:p w:rsidR="00000000" w:rsidRDefault="0010619F">
            <w:pPr>
              <w:pStyle w:val="ConsPlusNormal"/>
            </w:pPr>
            <w:r>
              <w:t>- онихомикоза</w:t>
            </w:r>
          </w:p>
        </w:tc>
      </w:tr>
      <w:tr w:rsidR="00000000">
        <w:tc>
          <w:tcPr>
            <w:tcW w:w="4535" w:type="dxa"/>
          </w:tcPr>
          <w:p w:rsidR="00000000" w:rsidRDefault="0010619F">
            <w:pPr>
              <w:pStyle w:val="ConsPlusNormal"/>
            </w:pPr>
            <w:r>
              <w:t>52. Pythium insidiosum</w:t>
            </w:r>
          </w:p>
        </w:tc>
        <w:tc>
          <w:tcPr>
            <w:tcW w:w="4524" w:type="dxa"/>
          </w:tcPr>
          <w:p w:rsidR="00000000" w:rsidRDefault="0010619F">
            <w:pPr>
              <w:pStyle w:val="ConsPlusNormal"/>
            </w:pPr>
            <w:r>
              <w:t>- питиоза</w:t>
            </w:r>
          </w:p>
        </w:tc>
      </w:tr>
      <w:tr w:rsidR="00000000">
        <w:tc>
          <w:tcPr>
            <w:tcW w:w="4535" w:type="dxa"/>
          </w:tcPr>
          <w:p w:rsidR="00000000" w:rsidRDefault="0010619F">
            <w:pPr>
              <w:pStyle w:val="ConsPlusNormal"/>
            </w:pPr>
            <w:r>
              <w:t xml:space="preserve">53. Ramichloridium spp. </w:t>
            </w:r>
            <w:hyperlink w:anchor="Par10543" w:tooltip="&lt;*&gt; Кроме видов, вошедших в III группу." w:history="1">
              <w:r>
                <w:rPr>
                  <w:color w:val="0000FF"/>
                </w:rPr>
                <w:t>&lt;*&gt;</w:t>
              </w:r>
            </w:hyperlink>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54. Rhinocladiella aquaspersa</w:t>
            </w:r>
          </w:p>
        </w:tc>
        <w:tc>
          <w:tcPr>
            <w:tcW w:w="4524" w:type="dxa"/>
          </w:tcPr>
          <w:p w:rsidR="00000000" w:rsidRDefault="0010619F">
            <w:pPr>
              <w:pStyle w:val="ConsPlusNormal"/>
            </w:pPr>
            <w:r>
              <w:t>- хромомикоза</w:t>
            </w:r>
          </w:p>
        </w:tc>
      </w:tr>
      <w:tr w:rsidR="00000000">
        <w:tc>
          <w:tcPr>
            <w:tcW w:w="4535" w:type="dxa"/>
          </w:tcPr>
          <w:p w:rsidR="00000000" w:rsidRDefault="0010619F">
            <w:pPr>
              <w:pStyle w:val="ConsPlusNormal"/>
            </w:pPr>
            <w:r>
              <w:t>55. Rhinosporidium seeberi</w:t>
            </w:r>
          </w:p>
        </w:tc>
        <w:tc>
          <w:tcPr>
            <w:tcW w:w="4524" w:type="dxa"/>
          </w:tcPr>
          <w:p w:rsidR="00000000" w:rsidRDefault="0010619F">
            <w:pPr>
              <w:pStyle w:val="ConsPlusNormal"/>
            </w:pPr>
            <w:r>
              <w:t>- риноспоридиоза</w:t>
            </w:r>
          </w:p>
        </w:tc>
      </w:tr>
      <w:tr w:rsidR="00000000">
        <w:tc>
          <w:tcPr>
            <w:tcW w:w="4535" w:type="dxa"/>
          </w:tcPr>
          <w:p w:rsidR="00000000" w:rsidRDefault="0010619F">
            <w:pPr>
              <w:pStyle w:val="ConsPlusNormal"/>
            </w:pPr>
            <w:r>
              <w:t>56. Rhizomucor sp</w:t>
            </w:r>
            <w:r>
              <w:t>p.</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57. Rhizopus spp.</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58. Saksenaea vasiformis</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59. Scedosporium profilicans</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60. Scopulariopsis spp.</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61. Sporothrix schenkii</w:t>
            </w:r>
          </w:p>
        </w:tc>
        <w:tc>
          <w:tcPr>
            <w:tcW w:w="4524" w:type="dxa"/>
          </w:tcPr>
          <w:p w:rsidR="00000000" w:rsidRDefault="0010619F">
            <w:pPr>
              <w:pStyle w:val="ConsPlusNormal"/>
            </w:pPr>
            <w:r>
              <w:t>- споротрихоза</w:t>
            </w:r>
          </w:p>
        </w:tc>
      </w:tr>
      <w:tr w:rsidR="00000000">
        <w:tc>
          <w:tcPr>
            <w:tcW w:w="4535" w:type="dxa"/>
          </w:tcPr>
          <w:p w:rsidR="00000000" w:rsidRDefault="0010619F">
            <w:pPr>
              <w:pStyle w:val="ConsPlusNormal"/>
            </w:pPr>
            <w:r>
              <w:t>62. Syncephalastpum racemosum</w:t>
            </w:r>
          </w:p>
        </w:tc>
        <w:tc>
          <w:tcPr>
            <w:tcW w:w="4524" w:type="dxa"/>
          </w:tcPr>
          <w:p w:rsidR="00000000" w:rsidRDefault="0010619F">
            <w:pPr>
              <w:pStyle w:val="ConsPlusNormal"/>
            </w:pPr>
            <w:r>
              <w:t>- зигомикоза</w:t>
            </w:r>
          </w:p>
        </w:tc>
      </w:tr>
      <w:tr w:rsidR="00000000">
        <w:tc>
          <w:tcPr>
            <w:tcW w:w="4535" w:type="dxa"/>
          </w:tcPr>
          <w:p w:rsidR="00000000" w:rsidRDefault="0010619F">
            <w:pPr>
              <w:pStyle w:val="ConsPlusNormal"/>
            </w:pPr>
            <w:r>
              <w:t>63. Trichoderma spp.</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64. Trichophyton spp.</w:t>
            </w:r>
          </w:p>
        </w:tc>
        <w:tc>
          <w:tcPr>
            <w:tcW w:w="4524" w:type="dxa"/>
          </w:tcPr>
          <w:p w:rsidR="00000000" w:rsidRDefault="0010619F">
            <w:pPr>
              <w:pStyle w:val="ConsPlusNormal"/>
            </w:pPr>
            <w:r>
              <w:t>- гиалогифомикоза</w:t>
            </w:r>
          </w:p>
        </w:tc>
      </w:tr>
      <w:tr w:rsidR="00000000">
        <w:tc>
          <w:tcPr>
            <w:tcW w:w="4535" w:type="dxa"/>
          </w:tcPr>
          <w:p w:rsidR="00000000" w:rsidRDefault="0010619F">
            <w:pPr>
              <w:pStyle w:val="ConsPlusNormal"/>
            </w:pPr>
            <w:r>
              <w:t>65. Trichosporon</w:t>
            </w:r>
          </w:p>
        </w:tc>
        <w:tc>
          <w:tcPr>
            <w:tcW w:w="4524" w:type="dxa"/>
          </w:tcPr>
          <w:p w:rsidR="00000000" w:rsidRDefault="0010619F">
            <w:pPr>
              <w:pStyle w:val="ConsPlusNormal"/>
            </w:pPr>
            <w:r>
              <w:t>- дерматомикоза</w:t>
            </w:r>
          </w:p>
        </w:tc>
      </w:tr>
      <w:tr w:rsidR="00000000">
        <w:tc>
          <w:tcPr>
            <w:tcW w:w="4535" w:type="dxa"/>
          </w:tcPr>
          <w:p w:rsidR="00000000" w:rsidRDefault="0010619F">
            <w:pPr>
              <w:pStyle w:val="ConsPlusNormal"/>
            </w:pPr>
            <w:r>
              <w:t>66. Trichosporon</w:t>
            </w:r>
          </w:p>
        </w:tc>
        <w:tc>
          <w:tcPr>
            <w:tcW w:w="4524" w:type="dxa"/>
          </w:tcPr>
          <w:p w:rsidR="00000000" w:rsidRDefault="0010619F">
            <w:pPr>
              <w:pStyle w:val="ConsPlusNormal"/>
            </w:pPr>
            <w:r>
              <w:t>- трихоспороноза</w:t>
            </w:r>
          </w:p>
        </w:tc>
      </w:tr>
      <w:tr w:rsidR="00000000">
        <w:tc>
          <w:tcPr>
            <w:tcW w:w="4535" w:type="dxa"/>
          </w:tcPr>
          <w:p w:rsidR="00000000" w:rsidRDefault="0010619F">
            <w:pPr>
              <w:pStyle w:val="ConsPlusNormal"/>
            </w:pPr>
            <w:r>
              <w:t>67. Ulocladium spp.</w:t>
            </w:r>
          </w:p>
        </w:tc>
        <w:tc>
          <w:tcPr>
            <w:tcW w:w="4524" w:type="dxa"/>
          </w:tcPr>
          <w:p w:rsidR="00000000" w:rsidRDefault="0010619F">
            <w:pPr>
              <w:pStyle w:val="ConsPlusNormal"/>
            </w:pPr>
            <w:r>
              <w:t>- феогифомикоза</w:t>
            </w:r>
          </w:p>
        </w:tc>
      </w:tr>
      <w:tr w:rsidR="00000000">
        <w:tc>
          <w:tcPr>
            <w:tcW w:w="4535" w:type="dxa"/>
          </w:tcPr>
          <w:p w:rsidR="00000000" w:rsidRDefault="0010619F">
            <w:pPr>
              <w:pStyle w:val="ConsPlusNormal"/>
            </w:pPr>
            <w:r>
              <w:t>68. Wangiella dermatitidis</w:t>
            </w:r>
          </w:p>
        </w:tc>
        <w:tc>
          <w:tcPr>
            <w:tcW w:w="4524" w:type="dxa"/>
          </w:tcPr>
          <w:p w:rsidR="00000000" w:rsidRDefault="0010619F">
            <w:pPr>
              <w:pStyle w:val="ConsPlusNormal"/>
            </w:pPr>
            <w:r>
              <w:t>- феогифомикоза</w:t>
            </w:r>
          </w:p>
        </w:tc>
      </w:tr>
      <w:tr w:rsidR="00000000">
        <w:tc>
          <w:tcPr>
            <w:tcW w:w="9059" w:type="dxa"/>
            <w:gridSpan w:val="2"/>
          </w:tcPr>
          <w:p w:rsidR="00000000" w:rsidRDefault="0010619F">
            <w:pPr>
              <w:pStyle w:val="ConsPlusNormal"/>
            </w:pPr>
            <w:bookmarkStart w:id="35" w:name="Par10543"/>
            <w:bookmarkEnd w:id="35"/>
            <w:r>
              <w:t>&lt;*&gt; Кроме видов, вошедших в III группу.</w:t>
            </w:r>
          </w:p>
        </w:tc>
      </w:tr>
      <w:tr w:rsidR="00000000">
        <w:tc>
          <w:tcPr>
            <w:tcW w:w="9059" w:type="dxa"/>
            <w:gridSpan w:val="2"/>
          </w:tcPr>
          <w:p w:rsidR="00000000" w:rsidRDefault="0010619F">
            <w:pPr>
              <w:pStyle w:val="ConsPlusNormal"/>
              <w:jc w:val="center"/>
              <w:outlineLvl w:val="2"/>
            </w:pPr>
            <w:r>
              <w:t>Простейшие</w:t>
            </w: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Leishmania donovani</w:t>
            </w:r>
          </w:p>
        </w:tc>
        <w:tc>
          <w:tcPr>
            <w:tcW w:w="4524" w:type="dxa"/>
          </w:tcPr>
          <w:p w:rsidR="00000000" w:rsidRDefault="0010619F">
            <w:pPr>
              <w:pStyle w:val="ConsPlusNormal"/>
            </w:pPr>
            <w:r>
              <w:t>- висцерального лейшманиоза</w:t>
            </w:r>
          </w:p>
        </w:tc>
      </w:tr>
      <w:tr w:rsidR="00000000">
        <w:tc>
          <w:tcPr>
            <w:tcW w:w="4535" w:type="dxa"/>
          </w:tcPr>
          <w:p w:rsidR="00000000" w:rsidRDefault="0010619F">
            <w:pPr>
              <w:pStyle w:val="ConsPlusNormal"/>
            </w:pPr>
            <w:r>
              <w:t>2. Pentatrichomonas (Trichomonas) hominis</w:t>
            </w:r>
          </w:p>
        </w:tc>
        <w:tc>
          <w:tcPr>
            <w:tcW w:w="4524" w:type="dxa"/>
          </w:tcPr>
          <w:p w:rsidR="00000000" w:rsidRDefault="0010619F">
            <w:pPr>
              <w:pStyle w:val="ConsPlusNormal"/>
            </w:pPr>
            <w:r>
              <w:t>- кишечного трихомониаза</w:t>
            </w:r>
          </w:p>
        </w:tc>
      </w:tr>
      <w:tr w:rsidR="00000000">
        <w:tc>
          <w:tcPr>
            <w:tcW w:w="4535" w:type="dxa"/>
          </w:tcPr>
          <w:p w:rsidR="00000000" w:rsidRDefault="0010619F">
            <w:pPr>
              <w:pStyle w:val="ConsPlusNormal"/>
            </w:pPr>
            <w:r>
              <w:t>3. Plasmodium vivax</w:t>
            </w:r>
          </w:p>
        </w:tc>
        <w:tc>
          <w:tcPr>
            <w:tcW w:w="4524" w:type="dxa"/>
          </w:tcPr>
          <w:p w:rsidR="00000000" w:rsidRDefault="0010619F">
            <w:pPr>
              <w:pStyle w:val="ConsPlusNormal"/>
            </w:pPr>
          </w:p>
        </w:tc>
      </w:tr>
      <w:tr w:rsidR="00000000">
        <w:tc>
          <w:tcPr>
            <w:tcW w:w="4535" w:type="dxa"/>
          </w:tcPr>
          <w:p w:rsidR="00000000" w:rsidRDefault="0010619F">
            <w:pPr>
              <w:pStyle w:val="ConsPlusNormal"/>
            </w:pPr>
            <w:r>
              <w:t>Plasmodium malariae</w:t>
            </w:r>
          </w:p>
        </w:tc>
        <w:tc>
          <w:tcPr>
            <w:tcW w:w="4524" w:type="dxa"/>
          </w:tcPr>
          <w:p w:rsidR="00000000" w:rsidRDefault="0010619F">
            <w:pPr>
              <w:pStyle w:val="ConsPlusNormal"/>
            </w:pPr>
            <w:r>
              <w:t>- малярии</w:t>
            </w:r>
          </w:p>
        </w:tc>
      </w:tr>
      <w:tr w:rsidR="00000000">
        <w:tc>
          <w:tcPr>
            <w:tcW w:w="4535" w:type="dxa"/>
          </w:tcPr>
          <w:p w:rsidR="00000000" w:rsidRDefault="0010619F">
            <w:pPr>
              <w:pStyle w:val="ConsPlusNormal"/>
            </w:pPr>
            <w:r>
              <w:t>Plasmodium falciparum</w:t>
            </w:r>
          </w:p>
        </w:tc>
        <w:tc>
          <w:tcPr>
            <w:tcW w:w="4524" w:type="dxa"/>
          </w:tcPr>
          <w:p w:rsidR="00000000" w:rsidRDefault="0010619F">
            <w:pPr>
              <w:pStyle w:val="ConsPlusNormal"/>
            </w:pPr>
          </w:p>
        </w:tc>
      </w:tr>
      <w:tr w:rsidR="00000000">
        <w:tc>
          <w:tcPr>
            <w:tcW w:w="4535" w:type="dxa"/>
          </w:tcPr>
          <w:p w:rsidR="00000000" w:rsidRDefault="0010619F">
            <w:pPr>
              <w:pStyle w:val="ConsPlusNormal"/>
            </w:pPr>
            <w:r>
              <w:t>Plasmodium ovale</w:t>
            </w:r>
          </w:p>
        </w:tc>
        <w:tc>
          <w:tcPr>
            <w:tcW w:w="4524" w:type="dxa"/>
          </w:tcPr>
          <w:p w:rsidR="00000000" w:rsidRDefault="0010619F">
            <w:pPr>
              <w:pStyle w:val="ConsPlusNormal"/>
            </w:pPr>
          </w:p>
        </w:tc>
      </w:tr>
      <w:tr w:rsidR="00000000">
        <w:tc>
          <w:tcPr>
            <w:tcW w:w="4535" w:type="dxa"/>
          </w:tcPr>
          <w:p w:rsidR="00000000" w:rsidRDefault="0010619F">
            <w:pPr>
              <w:pStyle w:val="ConsPlusNormal"/>
            </w:pPr>
            <w:r>
              <w:t>4. Trichomonas vaginalis</w:t>
            </w:r>
          </w:p>
        </w:tc>
        <w:tc>
          <w:tcPr>
            <w:tcW w:w="4524" w:type="dxa"/>
          </w:tcPr>
          <w:p w:rsidR="00000000" w:rsidRDefault="0010619F">
            <w:pPr>
              <w:pStyle w:val="ConsPlusNormal"/>
            </w:pPr>
            <w:r>
              <w:t>- мочеполового трихомониаза</w:t>
            </w:r>
          </w:p>
        </w:tc>
      </w:tr>
      <w:tr w:rsidR="00000000">
        <w:tc>
          <w:tcPr>
            <w:tcW w:w="4535" w:type="dxa"/>
          </w:tcPr>
          <w:p w:rsidR="00000000" w:rsidRDefault="0010619F">
            <w:pPr>
              <w:pStyle w:val="ConsPlusNormal"/>
            </w:pPr>
            <w:r>
              <w:t>5. Trypanosoma cruzi</w:t>
            </w:r>
          </w:p>
        </w:tc>
        <w:tc>
          <w:tcPr>
            <w:tcW w:w="4524" w:type="dxa"/>
          </w:tcPr>
          <w:p w:rsidR="00000000" w:rsidRDefault="0010619F">
            <w:pPr>
              <w:pStyle w:val="ConsPlusNormal"/>
            </w:pPr>
            <w:r>
              <w:t>- американского т</w:t>
            </w:r>
            <w:r>
              <w:t>рипаносомоза (болезни Шагаса)</w:t>
            </w:r>
          </w:p>
        </w:tc>
      </w:tr>
      <w:tr w:rsidR="00000000">
        <w:tc>
          <w:tcPr>
            <w:tcW w:w="4535" w:type="dxa"/>
          </w:tcPr>
          <w:p w:rsidR="00000000" w:rsidRDefault="0010619F">
            <w:pPr>
              <w:pStyle w:val="ConsPlusNormal"/>
            </w:pPr>
            <w:r>
              <w:t>6. Trypanosoma gambiense</w:t>
            </w:r>
          </w:p>
        </w:tc>
        <w:tc>
          <w:tcPr>
            <w:tcW w:w="4524" w:type="dxa"/>
            <w:vMerge w:val="restart"/>
          </w:tcPr>
          <w:p w:rsidR="00000000" w:rsidRDefault="0010619F">
            <w:pPr>
              <w:pStyle w:val="ConsPlusNormal"/>
            </w:pPr>
            <w:r>
              <w:t>- африканского трипаносомоза (сонной болезни)</w:t>
            </w:r>
          </w:p>
        </w:tc>
      </w:tr>
      <w:tr w:rsidR="00000000">
        <w:tc>
          <w:tcPr>
            <w:tcW w:w="4535" w:type="dxa"/>
          </w:tcPr>
          <w:p w:rsidR="00000000" w:rsidRDefault="0010619F">
            <w:pPr>
              <w:pStyle w:val="ConsPlusNormal"/>
            </w:pPr>
            <w:r>
              <w:t>Trypanosoma rhodesiense</w:t>
            </w:r>
          </w:p>
        </w:tc>
        <w:tc>
          <w:tcPr>
            <w:tcW w:w="4524" w:type="dxa"/>
            <w:vMerge/>
          </w:tcPr>
          <w:p w:rsidR="00000000" w:rsidRDefault="0010619F">
            <w:pPr>
              <w:pStyle w:val="ConsPlusNormal"/>
            </w:pPr>
          </w:p>
        </w:tc>
      </w:tr>
      <w:tr w:rsidR="00000000">
        <w:tc>
          <w:tcPr>
            <w:tcW w:w="9059" w:type="dxa"/>
            <w:gridSpan w:val="2"/>
          </w:tcPr>
          <w:p w:rsidR="00000000" w:rsidRDefault="0010619F">
            <w:pPr>
              <w:pStyle w:val="ConsPlusNormal"/>
              <w:jc w:val="center"/>
              <w:outlineLvl w:val="3"/>
            </w:pPr>
            <w:r>
              <w:t>IV группа</w:t>
            </w:r>
          </w:p>
        </w:tc>
      </w:tr>
      <w:tr w:rsidR="00000000">
        <w:tc>
          <w:tcPr>
            <w:tcW w:w="4535" w:type="dxa"/>
          </w:tcPr>
          <w:p w:rsidR="00000000" w:rsidRDefault="0010619F">
            <w:pPr>
              <w:pStyle w:val="ConsPlusNormal"/>
            </w:pPr>
            <w:r>
              <w:t>1. Acanthamoeba spp.</w:t>
            </w:r>
          </w:p>
        </w:tc>
        <w:tc>
          <w:tcPr>
            <w:tcW w:w="4524" w:type="dxa"/>
          </w:tcPr>
          <w:p w:rsidR="00000000" w:rsidRDefault="0010619F">
            <w:pPr>
              <w:pStyle w:val="ConsPlusNormal"/>
            </w:pPr>
            <w:r>
              <w:t>- менингоэнцефалита</w:t>
            </w:r>
          </w:p>
        </w:tc>
      </w:tr>
      <w:tr w:rsidR="00000000">
        <w:tc>
          <w:tcPr>
            <w:tcW w:w="4535" w:type="dxa"/>
          </w:tcPr>
          <w:p w:rsidR="00000000" w:rsidRDefault="0010619F">
            <w:pPr>
              <w:pStyle w:val="ConsPlusNormal"/>
            </w:pPr>
            <w:r>
              <w:t>2. Babesia caucasica</w:t>
            </w:r>
          </w:p>
        </w:tc>
        <w:tc>
          <w:tcPr>
            <w:tcW w:w="4524" w:type="dxa"/>
          </w:tcPr>
          <w:p w:rsidR="00000000" w:rsidRDefault="0010619F">
            <w:pPr>
              <w:pStyle w:val="ConsPlusNormal"/>
            </w:pPr>
            <w:r>
              <w:t>- бабезиоза (пироплазмоза)</w:t>
            </w:r>
          </w:p>
        </w:tc>
      </w:tr>
      <w:tr w:rsidR="00000000">
        <w:tc>
          <w:tcPr>
            <w:tcW w:w="4535" w:type="dxa"/>
          </w:tcPr>
          <w:p w:rsidR="00000000" w:rsidRDefault="0010619F">
            <w:pPr>
              <w:pStyle w:val="ConsPlusNormal"/>
            </w:pPr>
            <w:r>
              <w:t>3. Balantidium coli</w:t>
            </w:r>
          </w:p>
        </w:tc>
        <w:tc>
          <w:tcPr>
            <w:tcW w:w="4524" w:type="dxa"/>
          </w:tcPr>
          <w:p w:rsidR="00000000" w:rsidRDefault="0010619F">
            <w:pPr>
              <w:pStyle w:val="ConsPlusNormal"/>
            </w:pPr>
            <w:r>
              <w:t>- балантидиоза</w:t>
            </w:r>
          </w:p>
        </w:tc>
      </w:tr>
      <w:tr w:rsidR="00000000">
        <w:tc>
          <w:tcPr>
            <w:tcW w:w="4535" w:type="dxa"/>
          </w:tcPr>
          <w:p w:rsidR="00000000" w:rsidRDefault="0010619F">
            <w:pPr>
              <w:pStyle w:val="ConsPlusNormal"/>
            </w:pPr>
            <w:r>
              <w:t>4. Blastocysts hominis</w:t>
            </w:r>
          </w:p>
        </w:tc>
        <w:tc>
          <w:tcPr>
            <w:tcW w:w="4524" w:type="dxa"/>
          </w:tcPr>
          <w:p w:rsidR="00000000" w:rsidRDefault="0010619F">
            <w:pPr>
              <w:pStyle w:val="ConsPlusNormal"/>
            </w:pPr>
            <w:r>
              <w:t>- колита</w:t>
            </w:r>
          </w:p>
        </w:tc>
      </w:tr>
      <w:tr w:rsidR="00000000">
        <w:tc>
          <w:tcPr>
            <w:tcW w:w="4535" w:type="dxa"/>
          </w:tcPr>
          <w:p w:rsidR="00000000" w:rsidRDefault="0010619F">
            <w:pPr>
              <w:pStyle w:val="ConsPlusNormal"/>
            </w:pPr>
            <w:r>
              <w:t>5. Cryptosporidium parvum</w:t>
            </w:r>
          </w:p>
        </w:tc>
        <w:tc>
          <w:tcPr>
            <w:tcW w:w="4524" w:type="dxa"/>
          </w:tcPr>
          <w:p w:rsidR="00000000" w:rsidRDefault="0010619F">
            <w:pPr>
              <w:pStyle w:val="ConsPlusNormal"/>
            </w:pPr>
            <w:r>
              <w:t>- криптоспоридиоза</w:t>
            </w:r>
          </w:p>
        </w:tc>
      </w:tr>
      <w:tr w:rsidR="00000000">
        <w:tc>
          <w:tcPr>
            <w:tcW w:w="4535" w:type="dxa"/>
          </w:tcPr>
          <w:p w:rsidR="00000000" w:rsidRDefault="0010619F">
            <w:pPr>
              <w:pStyle w:val="ConsPlusNormal"/>
            </w:pPr>
            <w:r>
              <w:t>6. Cyclospora cayetanensis</w:t>
            </w:r>
          </w:p>
        </w:tc>
        <w:tc>
          <w:tcPr>
            <w:tcW w:w="4524" w:type="dxa"/>
          </w:tcPr>
          <w:p w:rsidR="00000000" w:rsidRDefault="0010619F">
            <w:pPr>
              <w:pStyle w:val="ConsPlusNormal"/>
            </w:pPr>
            <w:r>
              <w:t>- циклоспороза</w:t>
            </w:r>
          </w:p>
        </w:tc>
      </w:tr>
      <w:tr w:rsidR="00000000">
        <w:tc>
          <w:tcPr>
            <w:tcW w:w="4535" w:type="dxa"/>
          </w:tcPr>
          <w:p w:rsidR="00000000" w:rsidRDefault="0010619F">
            <w:pPr>
              <w:pStyle w:val="ConsPlusNormal"/>
            </w:pPr>
            <w:r>
              <w:t>7. Entamoeba hystolytica</w:t>
            </w:r>
          </w:p>
        </w:tc>
        <w:tc>
          <w:tcPr>
            <w:tcW w:w="4524" w:type="dxa"/>
          </w:tcPr>
          <w:p w:rsidR="00000000" w:rsidRDefault="0010619F">
            <w:pPr>
              <w:pStyle w:val="ConsPlusNormal"/>
            </w:pPr>
            <w:r>
              <w:t>- амебиаза</w:t>
            </w:r>
          </w:p>
        </w:tc>
      </w:tr>
      <w:tr w:rsidR="00000000">
        <w:tc>
          <w:tcPr>
            <w:tcW w:w="4535" w:type="dxa"/>
          </w:tcPr>
          <w:p w:rsidR="00000000" w:rsidRDefault="0010619F">
            <w:pPr>
              <w:pStyle w:val="ConsPlusNormal"/>
            </w:pPr>
            <w:r>
              <w:t>8. Isospora belli</w:t>
            </w:r>
          </w:p>
        </w:tc>
        <w:tc>
          <w:tcPr>
            <w:tcW w:w="4524" w:type="dxa"/>
          </w:tcPr>
          <w:p w:rsidR="00000000" w:rsidRDefault="0010619F">
            <w:pPr>
              <w:pStyle w:val="ConsPlusNormal"/>
            </w:pPr>
            <w:r>
              <w:t>- изоспороза</w:t>
            </w:r>
          </w:p>
        </w:tc>
      </w:tr>
      <w:tr w:rsidR="00000000">
        <w:tc>
          <w:tcPr>
            <w:tcW w:w="4535" w:type="dxa"/>
          </w:tcPr>
          <w:p w:rsidR="00000000" w:rsidRDefault="0010619F">
            <w:pPr>
              <w:pStyle w:val="ConsPlusNormal"/>
            </w:pPr>
            <w:r>
              <w:t>9. Lamblia intestinalis (Giardia lamblia)</w:t>
            </w:r>
          </w:p>
        </w:tc>
        <w:tc>
          <w:tcPr>
            <w:tcW w:w="4524" w:type="dxa"/>
          </w:tcPr>
          <w:p w:rsidR="00000000" w:rsidRDefault="0010619F">
            <w:pPr>
              <w:pStyle w:val="ConsPlusNormal"/>
            </w:pPr>
            <w:r>
              <w:t>- лямблиоза</w:t>
            </w:r>
          </w:p>
        </w:tc>
      </w:tr>
      <w:tr w:rsidR="00000000">
        <w:tc>
          <w:tcPr>
            <w:tcW w:w="4535" w:type="dxa"/>
          </w:tcPr>
          <w:p w:rsidR="00000000" w:rsidRDefault="0010619F">
            <w:pPr>
              <w:pStyle w:val="ConsPlusNormal"/>
            </w:pPr>
            <w:r>
              <w:t>10. Leishmania major</w:t>
            </w:r>
          </w:p>
        </w:tc>
        <w:tc>
          <w:tcPr>
            <w:tcW w:w="4524" w:type="dxa"/>
            <w:vMerge w:val="restart"/>
          </w:tcPr>
          <w:p w:rsidR="00000000" w:rsidRDefault="0010619F">
            <w:pPr>
              <w:pStyle w:val="ConsPlusNormal"/>
            </w:pPr>
            <w:r>
              <w:t>- кожного лейшманиоза</w:t>
            </w:r>
          </w:p>
        </w:tc>
      </w:tr>
      <w:tr w:rsidR="00000000">
        <w:tc>
          <w:tcPr>
            <w:tcW w:w="4535" w:type="dxa"/>
          </w:tcPr>
          <w:p w:rsidR="00000000" w:rsidRDefault="0010619F">
            <w:pPr>
              <w:pStyle w:val="ConsPlusNormal"/>
            </w:pPr>
            <w:r>
              <w:t>Leishmania tropica</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11. Naegleria spp.</w:t>
            </w:r>
          </w:p>
        </w:tc>
        <w:tc>
          <w:tcPr>
            <w:tcW w:w="4524" w:type="dxa"/>
          </w:tcPr>
          <w:p w:rsidR="00000000" w:rsidRDefault="0010619F">
            <w:pPr>
              <w:pStyle w:val="ConsPlusNormal"/>
            </w:pPr>
            <w:r>
              <w:t>- менингоэнцефалита</w:t>
            </w:r>
          </w:p>
        </w:tc>
      </w:tr>
      <w:tr w:rsidR="00000000">
        <w:tc>
          <w:tcPr>
            <w:tcW w:w="4535" w:type="dxa"/>
          </w:tcPr>
          <w:p w:rsidR="00000000" w:rsidRDefault="0010619F">
            <w:pPr>
              <w:pStyle w:val="ConsPlusNormal"/>
            </w:pPr>
            <w:r>
              <w:t>12. Sarcocystis suihominis</w:t>
            </w:r>
          </w:p>
        </w:tc>
        <w:tc>
          <w:tcPr>
            <w:tcW w:w="4524" w:type="dxa"/>
            <w:vMerge w:val="restart"/>
          </w:tcPr>
          <w:p w:rsidR="00000000" w:rsidRDefault="0010619F">
            <w:pPr>
              <w:pStyle w:val="ConsPlusNormal"/>
            </w:pPr>
            <w:r>
              <w:t>- саркоцистоза</w:t>
            </w:r>
          </w:p>
        </w:tc>
      </w:tr>
      <w:tr w:rsidR="00000000">
        <w:tc>
          <w:tcPr>
            <w:tcW w:w="4535" w:type="dxa"/>
          </w:tcPr>
          <w:p w:rsidR="00000000" w:rsidRDefault="0010619F">
            <w:pPr>
              <w:pStyle w:val="ConsPlusNormal"/>
            </w:pPr>
            <w:r>
              <w:t>Sarcocystis hominis (bovihominis)</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13. Toxoplasma gondii</w:t>
            </w:r>
          </w:p>
        </w:tc>
        <w:tc>
          <w:tcPr>
            <w:tcW w:w="4524" w:type="dxa"/>
          </w:tcPr>
          <w:p w:rsidR="00000000" w:rsidRDefault="0010619F">
            <w:pPr>
              <w:pStyle w:val="ConsPlusNormal"/>
            </w:pPr>
            <w:r>
              <w:t>- токсоплазмоза</w:t>
            </w:r>
          </w:p>
        </w:tc>
      </w:tr>
      <w:tr w:rsidR="00000000">
        <w:tc>
          <w:tcPr>
            <w:tcW w:w="9059" w:type="dxa"/>
            <w:gridSpan w:val="2"/>
          </w:tcPr>
          <w:p w:rsidR="00000000" w:rsidRDefault="0010619F">
            <w:pPr>
              <w:pStyle w:val="ConsPlusNormal"/>
              <w:jc w:val="center"/>
              <w:outlineLvl w:val="2"/>
            </w:pPr>
            <w:r>
              <w:t>Гельминты</w:t>
            </w: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Echinococcus multilocularis</w:t>
            </w:r>
          </w:p>
        </w:tc>
        <w:tc>
          <w:tcPr>
            <w:tcW w:w="4524" w:type="dxa"/>
          </w:tcPr>
          <w:p w:rsidR="00000000" w:rsidRDefault="0010619F">
            <w:pPr>
              <w:pStyle w:val="ConsPlusNormal"/>
            </w:pPr>
            <w:r>
              <w:t>- альвеолярного эхинококкоза</w:t>
            </w:r>
          </w:p>
        </w:tc>
      </w:tr>
      <w:tr w:rsidR="00000000">
        <w:tc>
          <w:tcPr>
            <w:tcW w:w="4535" w:type="dxa"/>
          </w:tcPr>
          <w:p w:rsidR="00000000" w:rsidRDefault="0010619F">
            <w:pPr>
              <w:pStyle w:val="ConsPlusNormal"/>
            </w:pPr>
            <w:r>
              <w:t>2. Echinococcus granulosus</w:t>
            </w:r>
          </w:p>
        </w:tc>
        <w:tc>
          <w:tcPr>
            <w:tcW w:w="4524" w:type="dxa"/>
          </w:tcPr>
          <w:p w:rsidR="00000000" w:rsidRDefault="0010619F">
            <w:pPr>
              <w:pStyle w:val="ConsPlusNormal"/>
            </w:pPr>
            <w:r>
              <w:t>- гидатидозного эхинококкоза</w:t>
            </w:r>
          </w:p>
        </w:tc>
      </w:tr>
      <w:tr w:rsidR="00000000">
        <w:tc>
          <w:tcPr>
            <w:tcW w:w="4535" w:type="dxa"/>
          </w:tcPr>
          <w:p w:rsidR="00000000" w:rsidRDefault="0010619F">
            <w:pPr>
              <w:pStyle w:val="ConsPlusNormal"/>
            </w:pPr>
            <w:r>
              <w:t>3. Trichinella spp.</w:t>
            </w:r>
          </w:p>
        </w:tc>
        <w:tc>
          <w:tcPr>
            <w:tcW w:w="4524" w:type="dxa"/>
          </w:tcPr>
          <w:p w:rsidR="00000000" w:rsidRDefault="0010619F">
            <w:pPr>
              <w:pStyle w:val="ConsPlusNormal"/>
            </w:pPr>
            <w:r>
              <w:t>- трихинеллеза</w:t>
            </w:r>
          </w:p>
        </w:tc>
      </w:tr>
      <w:tr w:rsidR="00000000">
        <w:tc>
          <w:tcPr>
            <w:tcW w:w="9059" w:type="dxa"/>
            <w:gridSpan w:val="2"/>
          </w:tcPr>
          <w:p w:rsidR="00000000" w:rsidRDefault="0010619F">
            <w:pPr>
              <w:pStyle w:val="ConsPlusNormal"/>
              <w:jc w:val="center"/>
              <w:outlineLvl w:val="3"/>
            </w:pPr>
            <w:r>
              <w:t>IV группа</w:t>
            </w:r>
          </w:p>
        </w:tc>
      </w:tr>
      <w:tr w:rsidR="00000000">
        <w:tc>
          <w:tcPr>
            <w:tcW w:w="4535" w:type="dxa"/>
          </w:tcPr>
          <w:p w:rsidR="00000000" w:rsidRDefault="0010619F">
            <w:pPr>
              <w:pStyle w:val="ConsPlusNormal"/>
            </w:pPr>
            <w:r>
              <w:t>1. Ancylostoma duodenale</w:t>
            </w:r>
          </w:p>
        </w:tc>
        <w:tc>
          <w:tcPr>
            <w:tcW w:w="4524" w:type="dxa"/>
          </w:tcPr>
          <w:p w:rsidR="00000000" w:rsidRDefault="0010619F">
            <w:pPr>
              <w:pStyle w:val="ConsPlusNormal"/>
            </w:pPr>
            <w:r>
              <w:t>- анкилостомоза</w:t>
            </w:r>
          </w:p>
        </w:tc>
      </w:tr>
      <w:tr w:rsidR="00000000">
        <w:tc>
          <w:tcPr>
            <w:tcW w:w="4535" w:type="dxa"/>
          </w:tcPr>
          <w:p w:rsidR="00000000" w:rsidRDefault="0010619F">
            <w:pPr>
              <w:pStyle w:val="ConsPlusNormal"/>
            </w:pPr>
            <w:r>
              <w:t>2. Anisakis spp.</w:t>
            </w:r>
          </w:p>
        </w:tc>
        <w:tc>
          <w:tcPr>
            <w:tcW w:w="4524" w:type="dxa"/>
          </w:tcPr>
          <w:p w:rsidR="00000000" w:rsidRDefault="0010619F">
            <w:pPr>
              <w:pStyle w:val="ConsPlusNormal"/>
            </w:pPr>
            <w:r>
              <w:t>- анизакиаза</w:t>
            </w:r>
          </w:p>
        </w:tc>
      </w:tr>
      <w:tr w:rsidR="00000000">
        <w:tc>
          <w:tcPr>
            <w:tcW w:w="4535" w:type="dxa"/>
          </w:tcPr>
          <w:p w:rsidR="00000000" w:rsidRDefault="0010619F">
            <w:pPr>
              <w:pStyle w:val="ConsPlusNormal"/>
            </w:pPr>
            <w:r>
              <w:t>3. Askaris lumbricoides</w:t>
            </w:r>
          </w:p>
        </w:tc>
        <w:tc>
          <w:tcPr>
            <w:tcW w:w="4524" w:type="dxa"/>
            <w:vMerge w:val="restart"/>
          </w:tcPr>
          <w:p w:rsidR="00000000" w:rsidRDefault="0010619F">
            <w:pPr>
              <w:pStyle w:val="ConsPlusNormal"/>
            </w:pPr>
            <w:r>
              <w:t>- аскаридоза человека</w:t>
            </w:r>
          </w:p>
        </w:tc>
      </w:tr>
      <w:tr w:rsidR="00000000">
        <w:tc>
          <w:tcPr>
            <w:tcW w:w="4535" w:type="dxa"/>
          </w:tcPr>
          <w:p w:rsidR="00000000" w:rsidRDefault="0010619F">
            <w:pPr>
              <w:pStyle w:val="ConsPlusNormal"/>
            </w:pPr>
            <w:r>
              <w:t>Askaris suum</w:t>
            </w:r>
          </w:p>
        </w:tc>
        <w:tc>
          <w:tcPr>
            <w:tcW w:w="4524" w:type="dxa"/>
            <w:vMerge/>
          </w:tcPr>
          <w:p w:rsidR="00000000" w:rsidRDefault="0010619F">
            <w:pPr>
              <w:pStyle w:val="ConsPlusNormal"/>
            </w:pPr>
          </w:p>
        </w:tc>
      </w:tr>
      <w:tr w:rsidR="00000000">
        <w:tc>
          <w:tcPr>
            <w:tcW w:w="4535" w:type="dxa"/>
          </w:tcPr>
          <w:p w:rsidR="00000000" w:rsidRDefault="0010619F">
            <w:pPr>
              <w:pStyle w:val="ConsPlusNormal"/>
            </w:pPr>
            <w:r>
              <w:t>4. Clonorchis sinensis</w:t>
            </w:r>
          </w:p>
        </w:tc>
        <w:tc>
          <w:tcPr>
            <w:tcW w:w="4524" w:type="dxa"/>
          </w:tcPr>
          <w:p w:rsidR="00000000" w:rsidRDefault="0010619F">
            <w:pPr>
              <w:pStyle w:val="ConsPlusNormal"/>
            </w:pPr>
            <w:r>
              <w:t>- клонорхоза</w:t>
            </w:r>
          </w:p>
        </w:tc>
      </w:tr>
      <w:tr w:rsidR="00000000">
        <w:tc>
          <w:tcPr>
            <w:tcW w:w="4535" w:type="dxa"/>
          </w:tcPr>
          <w:p w:rsidR="00000000" w:rsidRDefault="0010619F">
            <w:pPr>
              <w:pStyle w:val="ConsPlusNormal"/>
            </w:pPr>
            <w:r>
              <w:t>5. Dicrocoelium lanceatum</w:t>
            </w:r>
          </w:p>
        </w:tc>
        <w:tc>
          <w:tcPr>
            <w:tcW w:w="4524" w:type="dxa"/>
          </w:tcPr>
          <w:p w:rsidR="00000000" w:rsidRDefault="0010619F">
            <w:pPr>
              <w:pStyle w:val="ConsPlusNormal"/>
            </w:pPr>
            <w:r>
              <w:t>- дикроцелиоза</w:t>
            </w:r>
          </w:p>
        </w:tc>
      </w:tr>
      <w:tr w:rsidR="00000000">
        <w:tc>
          <w:tcPr>
            <w:tcW w:w="4535" w:type="dxa"/>
          </w:tcPr>
          <w:p w:rsidR="00000000" w:rsidRDefault="0010619F">
            <w:pPr>
              <w:pStyle w:val="ConsPlusNormal"/>
            </w:pPr>
            <w:r>
              <w:t>6. Dioctophyme renale</w:t>
            </w:r>
          </w:p>
        </w:tc>
        <w:tc>
          <w:tcPr>
            <w:tcW w:w="4524" w:type="dxa"/>
          </w:tcPr>
          <w:p w:rsidR="00000000" w:rsidRDefault="0010619F">
            <w:pPr>
              <w:pStyle w:val="ConsPlusNormal"/>
            </w:pPr>
            <w:r>
              <w:t>- диоктофимоза</w:t>
            </w:r>
          </w:p>
        </w:tc>
      </w:tr>
      <w:tr w:rsidR="00000000">
        <w:tc>
          <w:tcPr>
            <w:tcW w:w="4535" w:type="dxa"/>
          </w:tcPr>
          <w:p w:rsidR="00000000" w:rsidRDefault="0010619F">
            <w:pPr>
              <w:pStyle w:val="ConsPlusNormal"/>
            </w:pPr>
            <w:r>
              <w:t>7. Diphyllobotrium latum</w:t>
            </w:r>
          </w:p>
        </w:tc>
        <w:tc>
          <w:tcPr>
            <w:tcW w:w="4524" w:type="dxa"/>
          </w:tcPr>
          <w:p w:rsidR="00000000" w:rsidRDefault="0010619F">
            <w:pPr>
              <w:pStyle w:val="ConsPlusNormal"/>
            </w:pPr>
            <w:r>
              <w:t>- дифиллоботриоза</w:t>
            </w:r>
          </w:p>
        </w:tc>
      </w:tr>
      <w:tr w:rsidR="00000000">
        <w:tc>
          <w:tcPr>
            <w:tcW w:w="4535" w:type="dxa"/>
          </w:tcPr>
          <w:p w:rsidR="00000000" w:rsidRDefault="0010619F">
            <w:pPr>
              <w:pStyle w:val="ConsPlusNormal"/>
            </w:pPr>
            <w:r>
              <w:t>Diphyllobotrium luxi</w:t>
            </w:r>
          </w:p>
        </w:tc>
        <w:tc>
          <w:tcPr>
            <w:tcW w:w="4524" w:type="dxa"/>
          </w:tcPr>
          <w:p w:rsidR="00000000" w:rsidRDefault="0010619F">
            <w:pPr>
              <w:pStyle w:val="ConsPlusNormal"/>
            </w:pPr>
          </w:p>
        </w:tc>
      </w:tr>
      <w:tr w:rsidR="00000000">
        <w:tc>
          <w:tcPr>
            <w:tcW w:w="4535" w:type="dxa"/>
          </w:tcPr>
          <w:p w:rsidR="00000000" w:rsidRDefault="0010619F">
            <w:pPr>
              <w:pStyle w:val="ConsPlusNormal"/>
            </w:pPr>
            <w:r>
              <w:t>Diphyllobotrium dendriticum</w:t>
            </w:r>
          </w:p>
        </w:tc>
        <w:tc>
          <w:tcPr>
            <w:tcW w:w="4524" w:type="dxa"/>
          </w:tcPr>
          <w:p w:rsidR="00000000" w:rsidRDefault="0010619F">
            <w:pPr>
              <w:pStyle w:val="ConsPlusNormal"/>
            </w:pPr>
          </w:p>
        </w:tc>
      </w:tr>
      <w:tr w:rsidR="00000000">
        <w:tc>
          <w:tcPr>
            <w:tcW w:w="4535" w:type="dxa"/>
          </w:tcPr>
          <w:p w:rsidR="00000000" w:rsidRDefault="0010619F">
            <w:pPr>
              <w:pStyle w:val="ConsPlusNormal"/>
            </w:pPr>
            <w:r>
              <w:t>8. Dipylidium caninum</w:t>
            </w:r>
          </w:p>
        </w:tc>
        <w:tc>
          <w:tcPr>
            <w:tcW w:w="4524" w:type="dxa"/>
          </w:tcPr>
          <w:p w:rsidR="00000000" w:rsidRDefault="0010619F">
            <w:pPr>
              <w:pStyle w:val="ConsPlusNormal"/>
            </w:pPr>
            <w:r>
              <w:t>- дипилидиоза</w:t>
            </w:r>
          </w:p>
        </w:tc>
      </w:tr>
      <w:tr w:rsidR="00000000">
        <w:tc>
          <w:tcPr>
            <w:tcW w:w="4535" w:type="dxa"/>
          </w:tcPr>
          <w:p w:rsidR="00000000" w:rsidRDefault="0010619F">
            <w:pPr>
              <w:pStyle w:val="ConsPlusNormal"/>
            </w:pPr>
            <w:r>
              <w:t>9. Dirofilaria repens</w:t>
            </w:r>
          </w:p>
        </w:tc>
        <w:tc>
          <w:tcPr>
            <w:tcW w:w="4524" w:type="dxa"/>
          </w:tcPr>
          <w:p w:rsidR="00000000" w:rsidRDefault="0010619F">
            <w:pPr>
              <w:pStyle w:val="ConsPlusNormal"/>
            </w:pPr>
            <w:r>
              <w:t>- дирофиляриоза</w:t>
            </w:r>
          </w:p>
        </w:tc>
      </w:tr>
      <w:tr w:rsidR="00000000">
        <w:tc>
          <w:tcPr>
            <w:tcW w:w="4535" w:type="dxa"/>
          </w:tcPr>
          <w:p w:rsidR="00000000" w:rsidRDefault="0010619F">
            <w:pPr>
              <w:pStyle w:val="ConsPlusNormal"/>
            </w:pPr>
            <w:r>
              <w:t>Dirofilaria immitis</w:t>
            </w:r>
          </w:p>
        </w:tc>
        <w:tc>
          <w:tcPr>
            <w:tcW w:w="4524" w:type="dxa"/>
          </w:tcPr>
          <w:p w:rsidR="00000000" w:rsidRDefault="0010619F">
            <w:pPr>
              <w:pStyle w:val="ConsPlusNormal"/>
            </w:pPr>
          </w:p>
        </w:tc>
      </w:tr>
      <w:tr w:rsidR="00000000">
        <w:tc>
          <w:tcPr>
            <w:tcW w:w="4535" w:type="dxa"/>
          </w:tcPr>
          <w:p w:rsidR="00000000" w:rsidRDefault="0010619F">
            <w:pPr>
              <w:pStyle w:val="ConsPlusNormal"/>
            </w:pPr>
            <w:r>
              <w:t>10. Dracunculus medinensis</w:t>
            </w:r>
          </w:p>
        </w:tc>
        <w:tc>
          <w:tcPr>
            <w:tcW w:w="4524" w:type="dxa"/>
          </w:tcPr>
          <w:p w:rsidR="00000000" w:rsidRDefault="0010619F">
            <w:pPr>
              <w:pStyle w:val="ConsPlusNormal"/>
            </w:pPr>
            <w:r>
              <w:t>- дракункулеза (ришты)</w:t>
            </w:r>
          </w:p>
        </w:tc>
      </w:tr>
      <w:tr w:rsidR="00000000">
        <w:tc>
          <w:tcPr>
            <w:tcW w:w="4535" w:type="dxa"/>
          </w:tcPr>
          <w:p w:rsidR="00000000" w:rsidRDefault="0010619F">
            <w:pPr>
              <w:pStyle w:val="ConsPlusNormal"/>
            </w:pPr>
            <w:r>
              <w:t>11. Enterobius vermicularis</w:t>
            </w:r>
          </w:p>
        </w:tc>
        <w:tc>
          <w:tcPr>
            <w:tcW w:w="4524" w:type="dxa"/>
          </w:tcPr>
          <w:p w:rsidR="00000000" w:rsidRDefault="0010619F">
            <w:pPr>
              <w:pStyle w:val="ConsPlusNormal"/>
            </w:pPr>
            <w:r>
              <w:t>- энтеробиоза</w:t>
            </w:r>
          </w:p>
        </w:tc>
      </w:tr>
      <w:tr w:rsidR="00000000">
        <w:tc>
          <w:tcPr>
            <w:tcW w:w="4535" w:type="dxa"/>
          </w:tcPr>
          <w:p w:rsidR="00000000" w:rsidRDefault="0010619F">
            <w:pPr>
              <w:pStyle w:val="ConsPlusNormal"/>
            </w:pPr>
            <w:r>
              <w:t>12. Fasciola hepatica</w:t>
            </w:r>
          </w:p>
        </w:tc>
        <w:tc>
          <w:tcPr>
            <w:tcW w:w="4524" w:type="dxa"/>
          </w:tcPr>
          <w:p w:rsidR="00000000" w:rsidRDefault="0010619F">
            <w:pPr>
              <w:pStyle w:val="ConsPlusNormal"/>
            </w:pPr>
            <w:r>
              <w:t>- фасциолеза</w:t>
            </w:r>
          </w:p>
        </w:tc>
      </w:tr>
      <w:tr w:rsidR="00000000">
        <w:tc>
          <w:tcPr>
            <w:tcW w:w="4535" w:type="dxa"/>
          </w:tcPr>
          <w:p w:rsidR="00000000" w:rsidRDefault="0010619F">
            <w:pPr>
              <w:pStyle w:val="ConsPlusNormal"/>
            </w:pPr>
            <w:r>
              <w:t>Fasciola gigantica</w:t>
            </w:r>
          </w:p>
        </w:tc>
        <w:tc>
          <w:tcPr>
            <w:tcW w:w="4524" w:type="dxa"/>
          </w:tcPr>
          <w:p w:rsidR="00000000" w:rsidRDefault="0010619F">
            <w:pPr>
              <w:pStyle w:val="ConsPlusNormal"/>
            </w:pPr>
          </w:p>
        </w:tc>
      </w:tr>
      <w:tr w:rsidR="00000000">
        <w:tc>
          <w:tcPr>
            <w:tcW w:w="4535" w:type="dxa"/>
          </w:tcPr>
          <w:p w:rsidR="00000000" w:rsidRDefault="0010619F">
            <w:pPr>
              <w:pStyle w:val="ConsPlusNormal"/>
            </w:pPr>
            <w:r>
              <w:t>13. Fasciolopsis buski</w:t>
            </w:r>
          </w:p>
        </w:tc>
        <w:tc>
          <w:tcPr>
            <w:tcW w:w="4524" w:type="dxa"/>
          </w:tcPr>
          <w:p w:rsidR="00000000" w:rsidRDefault="0010619F">
            <w:pPr>
              <w:pStyle w:val="ConsPlusNormal"/>
            </w:pPr>
            <w:r>
              <w:t>- фасциолопсидоза</w:t>
            </w:r>
          </w:p>
        </w:tc>
      </w:tr>
      <w:tr w:rsidR="00000000">
        <w:tc>
          <w:tcPr>
            <w:tcW w:w="4535" w:type="dxa"/>
          </w:tcPr>
          <w:p w:rsidR="00000000" w:rsidRDefault="0010619F">
            <w:pPr>
              <w:pStyle w:val="ConsPlusNormal"/>
            </w:pPr>
            <w:r>
              <w:t>14. Hymenolepis nana</w:t>
            </w:r>
          </w:p>
        </w:tc>
        <w:tc>
          <w:tcPr>
            <w:tcW w:w="4524" w:type="dxa"/>
          </w:tcPr>
          <w:p w:rsidR="00000000" w:rsidRDefault="0010619F">
            <w:pPr>
              <w:pStyle w:val="ConsPlusNormal"/>
            </w:pPr>
            <w:r>
              <w:t>- гименолепидоза</w:t>
            </w:r>
          </w:p>
        </w:tc>
      </w:tr>
      <w:tr w:rsidR="00000000">
        <w:tc>
          <w:tcPr>
            <w:tcW w:w="4535" w:type="dxa"/>
          </w:tcPr>
          <w:p w:rsidR="00000000" w:rsidRDefault="0010619F">
            <w:pPr>
              <w:pStyle w:val="ConsPlusNormal"/>
            </w:pPr>
            <w:r>
              <w:t>Hymenolepis diminuta</w:t>
            </w:r>
          </w:p>
        </w:tc>
        <w:tc>
          <w:tcPr>
            <w:tcW w:w="4524" w:type="dxa"/>
          </w:tcPr>
          <w:p w:rsidR="00000000" w:rsidRDefault="0010619F">
            <w:pPr>
              <w:pStyle w:val="ConsPlusNormal"/>
            </w:pPr>
          </w:p>
        </w:tc>
      </w:tr>
      <w:tr w:rsidR="00000000">
        <w:tc>
          <w:tcPr>
            <w:tcW w:w="4535" w:type="dxa"/>
          </w:tcPr>
          <w:p w:rsidR="00000000" w:rsidRDefault="0010619F">
            <w:pPr>
              <w:pStyle w:val="ConsPlusNormal"/>
            </w:pPr>
            <w:r>
              <w:t>15. Loa loa</w:t>
            </w:r>
          </w:p>
        </w:tc>
        <w:tc>
          <w:tcPr>
            <w:tcW w:w="4524" w:type="dxa"/>
          </w:tcPr>
          <w:p w:rsidR="00000000" w:rsidRDefault="0010619F">
            <w:pPr>
              <w:pStyle w:val="ConsPlusNormal"/>
            </w:pPr>
            <w:r>
              <w:t>- лоаоза</w:t>
            </w:r>
          </w:p>
        </w:tc>
      </w:tr>
      <w:tr w:rsidR="00000000">
        <w:tc>
          <w:tcPr>
            <w:tcW w:w="4535" w:type="dxa"/>
          </w:tcPr>
          <w:p w:rsidR="00000000" w:rsidRDefault="0010619F">
            <w:pPr>
              <w:pStyle w:val="ConsPlusNormal"/>
            </w:pPr>
            <w:r>
              <w:t>16. Methagonimus jokogowai</w:t>
            </w:r>
          </w:p>
        </w:tc>
        <w:tc>
          <w:tcPr>
            <w:tcW w:w="4524" w:type="dxa"/>
          </w:tcPr>
          <w:p w:rsidR="00000000" w:rsidRDefault="0010619F">
            <w:pPr>
              <w:pStyle w:val="ConsPlusNormal"/>
            </w:pPr>
            <w:r>
              <w:t>- метагонимоза</w:t>
            </w:r>
          </w:p>
        </w:tc>
      </w:tr>
      <w:tr w:rsidR="00000000">
        <w:tc>
          <w:tcPr>
            <w:tcW w:w="4535" w:type="dxa"/>
          </w:tcPr>
          <w:p w:rsidR="00000000" w:rsidRDefault="0010619F">
            <w:pPr>
              <w:pStyle w:val="ConsPlusNormal"/>
            </w:pPr>
            <w:r>
              <w:t>17. Multiceps multiceps</w:t>
            </w:r>
          </w:p>
        </w:tc>
        <w:tc>
          <w:tcPr>
            <w:tcW w:w="4524" w:type="dxa"/>
          </w:tcPr>
          <w:p w:rsidR="00000000" w:rsidRDefault="0010619F">
            <w:pPr>
              <w:pStyle w:val="ConsPlusNormal"/>
            </w:pPr>
            <w:r>
              <w:t>- ценуроза</w:t>
            </w:r>
          </w:p>
        </w:tc>
      </w:tr>
      <w:tr w:rsidR="00000000">
        <w:tc>
          <w:tcPr>
            <w:tcW w:w="4535" w:type="dxa"/>
          </w:tcPr>
          <w:p w:rsidR="00000000" w:rsidRDefault="0010619F">
            <w:pPr>
              <w:pStyle w:val="ConsPlusNormal"/>
            </w:pPr>
            <w:r>
              <w:t>18. Nanophyetes schikhobalowi</w:t>
            </w:r>
          </w:p>
        </w:tc>
        <w:tc>
          <w:tcPr>
            <w:tcW w:w="4524" w:type="dxa"/>
          </w:tcPr>
          <w:p w:rsidR="00000000" w:rsidRDefault="0010619F">
            <w:pPr>
              <w:pStyle w:val="ConsPlusNormal"/>
            </w:pPr>
            <w:r>
              <w:t>- нанофиетоза</w:t>
            </w:r>
          </w:p>
        </w:tc>
      </w:tr>
      <w:tr w:rsidR="00000000">
        <w:tc>
          <w:tcPr>
            <w:tcW w:w="4535" w:type="dxa"/>
          </w:tcPr>
          <w:p w:rsidR="00000000" w:rsidRDefault="0010619F">
            <w:pPr>
              <w:pStyle w:val="ConsPlusNormal"/>
            </w:pPr>
            <w:r>
              <w:t>19. Necator americanus</w:t>
            </w:r>
          </w:p>
        </w:tc>
        <w:tc>
          <w:tcPr>
            <w:tcW w:w="4524" w:type="dxa"/>
          </w:tcPr>
          <w:p w:rsidR="00000000" w:rsidRDefault="0010619F">
            <w:pPr>
              <w:pStyle w:val="ConsPlusNormal"/>
            </w:pPr>
            <w:r>
              <w:t>- некатороза</w:t>
            </w:r>
          </w:p>
        </w:tc>
      </w:tr>
      <w:tr w:rsidR="00000000">
        <w:tc>
          <w:tcPr>
            <w:tcW w:w="4535" w:type="dxa"/>
          </w:tcPr>
          <w:p w:rsidR="00000000" w:rsidRDefault="0010619F">
            <w:pPr>
              <w:pStyle w:val="ConsPlusNormal"/>
            </w:pPr>
            <w:r>
              <w:t>20. Opistorchis felineus</w:t>
            </w:r>
          </w:p>
        </w:tc>
        <w:tc>
          <w:tcPr>
            <w:tcW w:w="4524" w:type="dxa"/>
          </w:tcPr>
          <w:p w:rsidR="00000000" w:rsidRDefault="0010619F">
            <w:pPr>
              <w:pStyle w:val="ConsPlusNormal"/>
            </w:pPr>
            <w:r>
              <w:t>- описторхоза</w:t>
            </w:r>
          </w:p>
        </w:tc>
      </w:tr>
      <w:tr w:rsidR="00000000">
        <w:tc>
          <w:tcPr>
            <w:tcW w:w="4535" w:type="dxa"/>
          </w:tcPr>
          <w:p w:rsidR="00000000" w:rsidRDefault="0010619F">
            <w:pPr>
              <w:pStyle w:val="ConsPlusNormal"/>
            </w:pPr>
            <w:r>
              <w:t>Opisthorchis viverini</w:t>
            </w:r>
          </w:p>
        </w:tc>
        <w:tc>
          <w:tcPr>
            <w:tcW w:w="4524" w:type="dxa"/>
          </w:tcPr>
          <w:p w:rsidR="00000000" w:rsidRDefault="0010619F">
            <w:pPr>
              <w:pStyle w:val="ConsPlusNormal"/>
            </w:pPr>
          </w:p>
        </w:tc>
      </w:tr>
      <w:tr w:rsidR="00000000">
        <w:tc>
          <w:tcPr>
            <w:tcW w:w="4535" w:type="dxa"/>
          </w:tcPr>
          <w:p w:rsidR="00000000" w:rsidRDefault="0010619F">
            <w:pPr>
              <w:pStyle w:val="ConsPlusNormal"/>
            </w:pPr>
            <w:r>
              <w:t>21. Paragonimus westermani</w:t>
            </w:r>
          </w:p>
        </w:tc>
        <w:tc>
          <w:tcPr>
            <w:tcW w:w="4524" w:type="dxa"/>
          </w:tcPr>
          <w:p w:rsidR="00000000" w:rsidRDefault="0010619F">
            <w:pPr>
              <w:pStyle w:val="ConsPlusNormal"/>
            </w:pPr>
            <w:r>
              <w:t>- парагонимоза</w:t>
            </w:r>
          </w:p>
        </w:tc>
      </w:tr>
      <w:tr w:rsidR="00000000">
        <w:tc>
          <w:tcPr>
            <w:tcW w:w="4535" w:type="dxa"/>
          </w:tcPr>
          <w:p w:rsidR="00000000" w:rsidRDefault="0010619F">
            <w:pPr>
              <w:pStyle w:val="ConsPlusNormal"/>
            </w:pPr>
            <w:r>
              <w:t>22. Pseudamphistomum truncatum</w:t>
            </w:r>
          </w:p>
        </w:tc>
        <w:tc>
          <w:tcPr>
            <w:tcW w:w="4524" w:type="dxa"/>
          </w:tcPr>
          <w:p w:rsidR="00000000" w:rsidRDefault="0010619F">
            <w:pPr>
              <w:pStyle w:val="ConsPlusNormal"/>
            </w:pPr>
            <w:r>
              <w:t>- псевдофистомоза</w:t>
            </w:r>
          </w:p>
        </w:tc>
      </w:tr>
      <w:tr w:rsidR="00000000">
        <w:tc>
          <w:tcPr>
            <w:tcW w:w="4535" w:type="dxa"/>
          </w:tcPr>
          <w:p w:rsidR="00000000" w:rsidRDefault="0010619F">
            <w:pPr>
              <w:pStyle w:val="ConsPlusNormal"/>
            </w:pPr>
            <w:r>
              <w:t>23. Sparganum</w:t>
            </w:r>
          </w:p>
        </w:tc>
        <w:tc>
          <w:tcPr>
            <w:tcW w:w="4524" w:type="dxa"/>
          </w:tcPr>
          <w:p w:rsidR="00000000" w:rsidRDefault="0010619F">
            <w:pPr>
              <w:pStyle w:val="ConsPlusNormal"/>
            </w:pPr>
            <w:r>
              <w:t>- спарганоза</w:t>
            </w:r>
          </w:p>
        </w:tc>
      </w:tr>
      <w:tr w:rsidR="00000000">
        <w:tc>
          <w:tcPr>
            <w:tcW w:w="4535" w:type="dxa"/>
          </w:tcPr>
          <w:p w:rsidR="00000000" w:rsidRDefault="0010619F">
            <w:pPr>
              <w:pStyle w:val="ConsPlusNormal"/>
            </w:pPr>
            <w:r>
              <w:t>24. Schistosoma haematobium</w:t>
            </w:r>
          </w:p>
        </w:tc>
        <w:tc>
          <w:tcPr>
            <w:tcW w:w="4524" w:type="dxa"/>
          </w:tcPr>
          <w:p w:rsidR="00000000" w:rsidRDefault="0010619F">
            <w:pPr>
              <w:pStyle w:val="ConsPlusNormal"/>
            </w:pPr>
            <w:r>
              <w:t>- шистосомоза мочеполового</w:t>
            </w:r>
          </w:p>
        </w:tc>
      </w:tr>
      <w:tr w:rsidR="00000000">
        <w:tc>
          <w:tcPr>
            <w:tcW w:w="4535" w:type="dxa"/>
          </w:tcPr>
          <w:p w:rsidR="00000000" w:rsidRDefault="0010619F">
            <w:pPr>
              <w:pStyle w:val="ConsPlusNormal"/>
            </w:pPr>
            <w:r>
              <w:t>25. Schistosoma mansoni</w:t>
            </w:r>
          </w:p>
        </w:tc>
        <w:tc>
          <w:tcPr>
            <w:tcW w:w="4524" w:type="dxa"/>
          </w:tcPr>
          <w:p w:rsidR="00000000" w:rsidRDefault="0010619F">
            <w:pPr>
              <w:pStyle w:val="ConsPlusNormal"/>
            </w:pPr>
            <w:r>
              <w:t>- шистосомоза ки</w:t>
            </w:r>
            <w:r>
              <w:t>шечного</w:t>
            </w:r>
          </w:p>
        </w:tc>
      </w:tr>
      <w:tr w:rsidR="00000000">
        <w:tc>
          <w:tcPr>
            <w:tcW w:w="4535" w:type="dxa"/>
          </w:tcPr>
          <w:p w:rsidR="00000000" w:rsidRDefault="0010619F">
            <w:pPr>
              <w:pStyle w:val="ConsPlusNormal"/>
            </w:pPr>
            <w:r>
              <w:t>Schistosoma japonicum</w:t>
            </w:r>
          </w:p>
        </w:tc>
        <w:tc>
          <w:tcPr>
            <w:tcW w:w="4524" w:type="dxa"/>
          </w:tcPr>
          <w:p w:rsidR="00000000" w:rsidRDefault="0010619F">
            <w:pPr>
              <w:pStyle w:val="ConsPlusNormal"/>
            </w:pPr>
          </w:p>
        </w:tc>
      </w:tr>
      <w:tr w:rsidR="00000000">
        <w:tc>
          <w:tcPr>
            <w:tcW w:w="4535" w:type="dxa"/>
          </w:tcPr>
          <w:p w:rsidR="00000000" w:rsidRDefault="0010619F">
            <w:pPr>
              <w:pStyle w:val="ConsPlusNormal"/>
            </w:pPr>
            <w:r>
              <w:t>Schistosoma intercalatum</w:t>
            </w:r>
          </w:p>
        </w:tc>
        <w:tc>
          <w:tcPr>
            <w:tcW w:w="4524" w:type="dxa"/>
          </w:tcPr>
          <w:p w:rsidR="00000000" w:rsidRDefault="0010619F">
            <w:pPr>
              <w:pStyle w:val="ConsPlusNormal"/>
            </w:pPr>
          </w:p>
        </w:tc>
      </w:tr>
      <w:tr w:rsidR="00000000">
        <w:tc>
          <w:tcPr>
            <w:tcW w:w="4535" w:type="dxa"/>
          </w:tcPr>
          <w:p w:rsidR="00000000" w:rsidRDefault="0010619F">
            <w:pPr>
              <w:pStyle w:val="ConsPlusNormal"/>
            </w:pPr>
            <w:r>
              <w:t>26. Strongyloides stercoralis</w:t>
            </w:r>
          </w:p>
        </w:tc>
        <w:tc>
          <w:tcPr>
            <w:tcW w:w="4524" w:type="dxa"/>
          </w:tcPr>
          <w:p w:rsidR="00000000" w:rsidRDefault="0010619F">
            <w:pPr>
              <w:pStyle w:val="ConsPlusNormal"/>
            </w:pPr>
            <w:r>
              <w:t>- стронгилоидоза</w:t>
            </w:r>
          </w:p>
        </w:tc>
      </w:tr>
      <w:tr w:rsidR="00000000">
        <w:tc>
          <w:tcPr>
            <w:tcW w:w="4535" w:type="dxa"/>
          </w:tcPr>
          <w:p w:rsidR="00000000" w:rsidRDefault="0010619F">
            <w:pPr>
              <w:pStyle w:val="ConsPlusNormal"/>
            </w:pPr>
            <w:r>
              <w:t>27. Taenia solium</w:t>
            </w:r>
          </w:p>
        </w:tc>
        <w:tc>
          <w:tcPr>
            <w:tcW w:w="4524" w:type="dxa"/>
          </w:tcPr>
          <w:p w:rsidR="00000000" w:rsidRDefault="0010619F">
            <w:pPr>
              <w:pStyle w:val="ConsPlusNormal"/>
            </w:pPr>
            <w:r>
              <w:t>- тениоза</w:t>
            </w:r>
          </w:p>
        </w:tc>
      </w:tr>
      <w:tr w:rsidR="00000000">
        <w:tc>
          <w:tcPr>
            <w:tcW w:w="4535" w:type="dxa"/>
          </w:tcPr>
          <w:p w:rsidR="00000000" w:rsidRDefault="0010619F">
            <w:pPr>
              <w:pStyle w:val="ConsPlusNormal"/>
            </w:pPr>
            <w:r>
              <w:t>28. Taeniarinchus saginatus</w:t>
            </w:r>
          </w:p>
        </w:tc>
        <w:tc>
          <w:tcPr>
            <w:tcW w:w="4524" w:type="dxa"/>
          </w:tcPr>
          <w:p w:rsidR="00000000" w:rsidRDefault="0010619F">
            <w:pPr>
              <w:pStyle w:val="ConsPlusNormal"/>
            </w:pPr>
            <w:r>
              <w:t>- тениаринхоза</w:t>
            </w:r>
          </w:p>
        </w:tc>
      </w:tr>
      <w:tr w:rsidR="00000000">
        <w:tc>
          <w:tcPr>
            <w:tcW w:w="4535" w:type="dxa"/>
          </w:tcPr>
          <w:p w:rsidR="00000000" w:rsidRDefault="0010619F">
            <w:pPr>
              <w:pStyle w:val="ConsPlusNormal"/>
            </w:pPr>
            <w:r>
              <w:t>29. Toxocara canis</w:t>
            </w:r>
          </w:p>
        </w:tc>
        <w:tc>
          <w:tcPr>
            <w:tcW w:w="4524" w:type="dxa"/>
          </w:tcPr>
          <w:p w:rsidR="00000000" w:rsidRDefault="0010619F">
            <w:pPr>
              <w:pStyle w:val="ConsPlusNormal"/>
            </w:pPr>
            <w:r>
              <w:t>- токсокароза</w:t>
            </w:r>
          </w:p>
        </w:tc>
      </w:tr>
      <w:tr w:rsidR="00000000">
        <w:tc>
          <w:tcPr>
            <w:tcW w:w="4535" w:type="dxa"/>
          </w:tcPr>
          <w:p w:rsidR="00000000" w:rsidRDefault="0010619F">
            <w:pPr>
              <w:pStyle w:val="ConsPlusNormal"/>
            </w:pPr>
            <w:r>
              <w:t>Toxocara mystax</w:t>
            </w:r>
          </w:p>
        </w:tc>
        <w:tc>
          <w:tcPr>
            <w:tcW w:w="4524" w:type="dxa"/>
          </w:tcPr>
          <w:p w:rsidR="00000000" w:rsidRDefault="0010619F">
            <w:pPr>
              <w:pStyle w:val="ConsPlusNormal"/>
            </w:pPr>
          </w:p>
        </w:tc>
      </w:tr>
      <w:tr w:rsidR="00000000">
        <w:tc>
          <w:tcPr>
            <w:tcW w:w="4535" w:type="dxa"/>
          </w:tcPr>
          <w:p w:rsidR="00000000" w:rsidRDefault="0010619F">
            <w:pPr>
              <w:pStyle w:val="ConsPlusNormal"/>
            </w:pPr>
            <w:r>
              <w:t>Toxocara leonina</w:t>
            </w:r>
          </w:p>
        </w:tc>
        <w:tc>
          <w:tcPr>
            <w:tcW w:w="4524" w:type="dxa"/>
          </w:tcPr>
          <w:p w:rsidR="00000000" w:rsidRDefault="0010619F">
            <w:pPr>
              <w:pStyle w:val="ConsPlusNormal"/>
            </w:pPr>
          </w:p>
        </w:tc>
      </w:tr>
      <w:tr w:rsidR="00000000">
        <w:tc>
          <w:tcPr>
            <w:tcW w:w="4535" w:type="dxa"/>
          </w:tcPr>
          <w:p w:rsidR="00000000" w:rsidRDefault="0010619F">
            <w:pPr>
              <w:pStyle w:val="ConsPlusNormal"/>
            </w:pPr>
            <w:r>
              <w:t>30. Trichocephalus trichiurus</w:t>
            </w:r>
          </w:p>
        </w:tc>
        <w:tc>
          <w:tcPr>
            <w:tcW w:w="4524" w:type="dxa"/>
          </w:tcPr>
          <w:p w:rsidR="00000000" w:rsidRDefault="0010619F">
            <w:pPr>
              <w:pStyle w:val="ConsPlusNormal"/>
            </w:pPr>
            <w:r>
              <w:t>- трихоцефалеза</w:t>
            </w:r>
          </w:p>
        </w:tc>
      </w:tr>
      <w:tr w:rsidR="00000000">
        <w:tc>
          <w:tcPr>
            <w:tcW w:w="9059" w:type="dxa"/>
            <w:gridSpan w:val="2"/>
          </w:tcPr>
          <w:p w:rsidR="00000000" w:rsidRDefault="0010619F">
            <w:pPr>
              <w:pStyle w:val="ConsPlusNormal"/>
              <w:jc w:val="center"/>
              <w:outlineLvl w:val="2"/>
            </w:pPr>
            <w:r>
              <w:t>Членистоногие</w:t>
            </w: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Sarcoptes scabiei</w:t>
            </w:r>
          </w:p>
        </w:tc>
        <w:tc>
          <w:tcPr>
            <w:tcW w:w="4524" w:type="dxa"/>
          </w:tcPr>
          <w:p w:rsidR="00000000" w:rsidRDefault="0010619F">
            <w:pPr>
              <w:pStyle w:val="ConsPlusNormal"/>
            </w:pPr>
            <w:r>
              <w:t>- чесотки</w:t>
            </w:r>
          </w:p>
        </w:tc>
      </w:tr>
      <w:tr w:rsidR="00000000">
        <w:tc>
          <w:tcPr>
            <w:tcW w:w="9059" w:type="dxa"/>
            <w:gridSpan w:val="2"/>
          </w:tcPr>
          <w:p w:rsidR="00000000" w:rsidRDefault="0010619F">
            <w:pPr>
              <w:pStyle w:val="ConsPlusNormal"/>
              <w:jc w:val="center"/>
              <w:outlineLvl w:val="3"/>
            </w:pPr>
            <w:r>
              <w:t>IV группа</w:t>
            </w:r>
          </w:p>
        </w:tc>
      </w:tr>
      <w:tr w:rsidR="00000000">
        <w:tc>
          <w:tcPr>
            <w:tcW w:w="4535" w:type="dxa"/>
          </w:tcPr>
          <w:p w:rsidR="00000000" w:rsidRDefault="0010619F">
            <w:pPr>
              <w:pStyle w:val="ConsPlusNormal"/>
            </w:pPr>
            <w:r>
              <w:t>1. Demodex folliculorum</w:t>
            </w:r>
          </w:p>
        </w:tc>
        <w:tc>
          <w:tcPr>
            <w:tcW w:w="4524" w:type="dxa"/>
          </w:tcPr>
          <w:p w:rsidR="00000000" w:rsidRDefault="0010619F">
            <w:pPr>
              <w:pStyle w:val="ConsPlusNormal"/>
            </w:pPr>
            <w:r>
              <w:t>- демодекоза</w:t>
            </w:r>
          </w:p>
        </w:tc>
      </w:tr>
      <w:tr w:rsidR="00000000">
        <w:tc>
          <w:tcPr>
            <w:tcW w:w="4535" w:type="dxa"/>
          </w:tcPr>
          <w:p w:rsidR="00000000" w:rsidRDefault="0010619F">
            <w:pPr>
              <w:pStyle w:val="ConsPlusNormal"/>
            </w:pPr>
            <w:r>
              <w:t>2. Pediculus capitis</w:t>
            </w:r>
          </w:p>
        </w:tc>
        <w:tc>
          <w:tcPr>
            <w:tcW w:w="4524" w:type="dxa"/>
          </w:tcPr>
          <w:p w:rsidR="00000000" w:rsidRDefault="0010619F">
            <w:pPr>
              <w:pStyle w:val="ConsPlusNormal"/>
            </w:pPr>
            <w:r>
              <w:t>- педикулеза</w:t>
            </w:r>
          </w:p>
        </w:tc>
      </w:tr>
      <w:tr w:rsidR="00000000">
        <w:tc>
          <w:tcPr>
            <w:tcW w:w="4535" w:type="dxa"/>
          </w:tcPr>
          <w:p w:rsidR="00000000" w:rsidRDefault="0010619F">
            <w:pPr>
              <w:pStyle w:val="ConsPlusNormal"/>
            </w:pPr>
            <w:r>
              <w:t>Pediculus vestimenti</w:t>
            </w:r>
          </w:p>
        </w:tc>
        <w:tc>
          <w:tcPr>
            <w:tcW w:w="4524" w:type="dxa"/>
          </w:tcPr>
          <w:p w:rsidR="00000000" w:rsidRDefault="0010619F">
            <w:pPr>
              <w:pStyle w:val="ConsPlusNormal"/>
            </w:pPr>
          </w:p>
        </w:tc>
      </w:tr>
      <w:tr w:rsidR="00000000">
        <w:tc>
          <w:tcPr>
            <w:tcW w:w="4535" w:type="dxa"/>
          </w:tcPr>
          <w:p w:rsidR="00000000" w:rsidRDefault="0010619F">
            <w:pPr>
              <w:pStyle w:val="ConsPlusNormal"/>
            </w:pPr>
            <w:r>
              <w:t>3. Phthirus pubis</w:t>
            </w:r>
          </w:p>
        </w:tc>
        <w:tc>
          <w:tcPr>
            <w:tcW w:w="4524" w:type="dxa"/>
          </w:tcPr>
          <w:p w:rsidR="00000000" w:rsidRDefault="0010619F">
            <w:pPr>
              <w:pStyle w:val="ConsPlusNormal"/>
            </w:pPr>
            <w:r>
              <w:t>- фтириаза</w:t>
            </w:r>
          </w:p>
        </w:tc>
      </w:tr>
      <w:tr w:rsidR="00000000">
        <w:tc>
          <w:tcPr>
            <w:tcW w:w="4535" w:type="dxa"/>
          </w:tcPr>
          <w:p w:rsidR="00000000" w:rsidRDefault="0010619F">
            <w:pPr>
              <w:pStyle w:val="ConsPlusNormal"/>
            </w:pPr>
            <w:r>
              <w:t>4. Клещи домашней пыли</w:t>
            </w:r>
          </w:p>
        </w:tc>
        <w:tc>
          <w:tcPr>
            <w:tcW w:w="4524" w:type="dxa"/>
          </w:tcPr>
          <w:p w:rsidR="00000000" w:rsidRDefault="0010619F">
            <w:pPr>
              <w:pStyle w:val="ConsPlusNormal"/>
            </w:pPr>
            <w:r>
              <w:t>- аллергии (астматический бронхит, бронхиальная астма)</w:t>
            </w:r>
          </w:p>
        </w:tc>
      </w:tr>
      <w:tr w:rsidR="00000000">
        <w:tc>
          <w:tcPr>
            <w:tcW w:w="4535" w:type="dxa"/>
          </w:tcPr>
          <w:p w:rsidR="00000000" w:rsidRDefault="0010619F">
            <w:pPr>
              <w:pStyle w:val="ConsPlusNormal"/>
            </w:pPr>
            <w:r>
              <w:t>5. Ornithonyssus bacoty</w:t>
            </w:r>
          </w:p>
        </w:tc>
        <w:tc>
          <w:tcPr>
            <w:tcW w:w="4524" w:type="dxa"/>
          </w:tcPr>
          <w:p w:rsidR="00000000" w:rsidRDefault="0010619F">
            <w:pPr>
              <w:pStyle w:val="ConsPlusNormal"/>
            </w:pPr>
            <w:r>
              <w:t>- крысиного клещевого дерматита</w:t>
            </w:r>
          </w:p>
        </w:tc>
      </w:tr>
      <w:tr w:rsidR="00000000">
        <w:tc>
          <w:tcPr>
            <w:tcW w:w="9059" w:type="dxa"/>
            <w:gridSpan w:val="2"/>
          </w:tcPr>
          <w:p w:rsidR="00000000" w:rsidRDefault="0010619F">
            <w:pPr>
              <w:pStyle w:val="ConsPlusNormal"/>
              <w:jc w:val="center"/>
              <w:outlineLvl w:val="2"/>
            </w:pPr>
            <w:r>
              <w:t>Яды биологического происхождения</w:t>
            </w:r>
          </w:p>
        </w:tc>
      </w:tr>
      <w:tr w:rsidR="00000000">
        <w:tc>
          <w:tcPr>
            <w:tcW w:w="9059" w:type="dxa"/>
            <w:gridSpan w:val="2"/>
          </w:tcPr>
          <w:p w:rsidR="00000000" w:rsidRDefault="0010619F">
            <w:pPr>
              <w:pStyle w:val="ConsPlusNormal"/>
              <w:jc w:val="center"/>
              <w:outlineLvl w:val="3"/>
            </w:pPr>
            <w:r>
              <w:t>II группа</w:t>
            </w:r>
          </w:p>
        </w:tc>
      </w:tr>
      <w:tr w:rsidR="00000000">
        <w:tc>
          <w:tcPr>
            <w:tcW w:w="4535" w:type="dxa"/>
          </w:tcPr>
          <w:p w:rsidR="00000000" w:rsidRDefault="0010619F">
            <w:pPr>
              <w:pStyle w:val="ConsPlusNormal"/>
            </w:pPr>
            <w:r>
              <w:t>1. Ботулинические токсины всех типов</w:t>
            </w:r>
          </w:p>
        </w:tc>
        <w:tc>
          <w:tcPr>
            <w:tcW w:w="4524" w:type="dxa"/>
          </w:tcPr>
          <w:p w:rsidR="00000000" w:rsidRDefault="0010619F">
            <w:pPr>
              <w:pStyle w:val="ConsPlusNormal"/>
            </w:pPr>
          </w:p>
        </w:tc>
      </w:tr>
      <w:tr w:rsidR="00000000">
        <w:tc>
          <w:tcPr>
            <w:tcW w:w="4535" w:type="dxa"/>
          </w:tcPr>
          <w:p w:rsidR="00000000" w:rsidRDefault="0010619F">
            <w:pPr>
              <w:pStyle w:val="ConsPlusNormal"/>
            </w:pPr>
            <w:r>
              <w:t>2. Хол</w:t>
            </w:r>
            <w:r>
              <w:t>ерный токсин</w:t>
            </w:r>
          </w:p>
        </w:tc>
        <w:tc>
          <w:tcPr>
            <w:tcW w:w="4524" w:type="dxa"/>
          </w:tcPr>
          <w:p w:rsidR="00000000" w:rsidRDefault="0010619F">
            <w:pPr>
              <w:pStyle w:val="ConsPlusNormal"/>
            </w:pPr>
          </w:p>
        </w:tc>
      </w:tr>
      <w:tr w:rsidR="00000000">
        <w:tc>
          <w:tcPr>
            <w:tcW w:w="4535" w:type="dxa"/>
          </w:tcPr>
          <w:p w:rsidR="00000000" w:rsidRDefault="0010619F">
            <w:pPr>
              <w:pStyle w:val="ConsPlusNormal"/>
            </w:pPr>
            <w:r>
              <w:t>3. Столбнячный токсин</w:t>
            </w:r>
          </w:p>
        </w:tc>
        <w:tc>
          <w:tcPr>
            <w:tcW w:w="4524" w:type="dxa"/>
          </w:tcPr>
          <w:p w:rsidR="00000000" w:rsidRDefault="0010619F">
            <w:pPr>
              <w:pStyle w:val="ConsPlusNormal"/>
            </w:pPr>
          </w:p>
        </w:tc>
      </w:tr>
      <w:tr w:rsidR="00000000">
        <w:tc>
          <w:tcPr>
            <w:tcW w:w="9059" w:type="dxa"/>
            <w:gridSpan w:val="2"/>
          </w:tcPr>
          <w:p w:rsidR="00000000" w:rsidRDefault="0010619F">
            <w:pPr>
              <w:pStyle w:val="ConsPlusNormal"/>
              <w:jc w:val="center"/>
              <w:outlineLvl w:val="3"/>
            </w:pPr>
            <w:r>
              <w:t>III группа</w:t>
            </w:r>
          </w:p>
        </w:tc>
      </w:tr>
      <w:tr w:rsidR="00000000">
        <w:tc>
          <w:tcPr>
            <w:tcW w:w="4535" w:type="dxa"/>
          </w:tcPr>
          <w:p w:rsidR="00000000" w:rsidRDefault="0010619F">
            <w:pPr>
              <w:pStyle w:val="ConsPlusNormal"/>
            </w:pPr>
            <w:r>
              <w:t>1. Микотоксины</w:t>
            </w:r>
          </w:p>
        </w:tc>
        <w:tc>
          <w:tcPr>
            <w:tcW w:w="4524" w:type="dxa"/>
          </w:tcPr>
          <w:p w:rsidR="00000000" w:rsidRDefault="0010619F">
            <w:pPr>
              <w:pStyle w:val="ConsPlusNormal"/>
            </w:pPr>
            <w:r>
              <w:t>- микотоксикозов</w:t>
            </w:r>
          </w:p>
        </w:tc>
      </w:tr>
      <w:tr w:rsidR="00000000">
        <w:tc>
          <w:tcPr>
            <w:tcW w:w="4535" w:type="dxa"/>
          </w:tcPr>
          <w:p w:rsidR="00000000" w:rsidRDefault="0010619F">
            <w:pPr>
              <w:pStyle w:val="ConsPlusNormal"/>
            </w:pPr>
            <w:r>
              <w:t>2. Дифтерийный токсин</w:t>
            </w:r>
          </w:p>
        </w:tc>
        <w:tc>
          <w:tcPr>
            <w:tcW w:w="4524" w:type="dxa"/>
          </w:tcPr>
          <w:p w:rsidR="00000000" w:rsidRDefault="0010619F">
            <w:pPr>
              <w:pStyle w:val="ConsPlusNormal"/>
            </w:pPr>
          </w:p>
        </w:tc>
      </w:tr>
      <w:tr w:rsidR="00000000">
        <w:tc>
          <w:tcPr>
            <w:tcW w:w="4535" w:type="dxa"/>
          </w:tcPr>
          <w:p w:rsidR="00000000" w:rsidRDefault="0010619F">
            <w:pPr>
              <w:pStyle w:val="ConsPlusNormal"/>
            </w:pPr>
            <w:r>
              <w:t>3. Стрептококковый токсин группы A</w:t>
            </w:r>
          </w:p>
        </w:tc>
        <w:tc>
          <w:tcPr>
            <w:tcW w:w="4524" w:type="dxa"/>
          </w:tcPr>
          <w:p w:rsidR="00000000" w:rsidRDefault="0010619F">
            <w:pPr>
              <w:pStyle w:val="ConsPlusNormal"/>
            </w:pPr>
          </w:p>
        </w:tc>
      </w:tr>
      <w:tr w:rsidR="00000000">
        <w:tc>
          <w:tcPr>
            <w:tcW w:w="4535" w:type="dxa"/>
          </w:tcPr>
          <w:p w:rsidR="00000000" w:rsidRDefault="0010619F">
            <w:pPr>
              <w:pStyle w:val="ConsPlusNormal"/>
            </w:pPr>
            <w:r>
              <w:t>4. Стафилококковые токсины</w:t>
            </w:r>
          </w:p>
        </w:tc>
        <w:tc>
          <w:tcPr>
            <w:tcW w:w="4524" w:type="dxa"/>
          </w:tcPr>
          <w:p w:rsidR="00000000" w:rsidRDefault="0010619F">
            <w:pPr>
              <w:pStyle w:val="ConsPlusNormal"/>
            </w:pPr>
          </w:p>
        </w:tc>
      </w:tr>
      <w:tr w:rsidR="00000000">
        <w:tc>
          <w:tcPr>
            <w:tcW w:w="9059" w:type="dxa"/>
            <w:gridSpan w:val="2"/>
          </w:tcPr>
          <w:p w:rsidR="00000000" w:rsidRDefault="0010619F">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36" w:name="Par10727"/>
      <w:bookmarkEnd w:id="36"/>
      <w:r>
        <w:t>ОБЕСПЕЧЕНИЕ</w:t>
      </w:r>
    </w:p>
    <w:p w:rsidR="00000000" w:rsidRDefault="0010619F">
      <w:pPr>
        <w:pStyle w:val="ConsPlusTitle"/>
        <w:jc w:val="center"/>
      </w:pPr>
      <w:r>
        <w:t>ПРОВЕДЕНИЯ ОБЕЗЗАРАЖИВАНИЯ ПРИ ОСУЩЕСТВЛЕНИИ РАБОТ С ПБА</w:t>
      </w:r>
    </w:p>
    <w:p w:rsidR="00000000" w:rsidRDefault="0010619F">
      <w:pPr>
        <w:pStyle w:val="ConsPlusNormal"/>
        <w:jc w:val="both"/>
      </w:pPr>
    </w:p>
    <w:p w:rsidR="00000000" w:rsidRDefault="0010619F">
      <w:pPr>
        <w:pStyle w:val="ConsPlusNormal"/>
        <w:jc w:val="right"/>
        <w:outlineLvl w:val="2"/>
      </w:pPr>
      <w:r>
        <w:t>Таблица 1</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Title"/>
              <w:jc w:val="center"/>
            </w:pPr>
            <w:r>
              <w:t>1. Бактерии, не образующие споры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1.1. Х</w:t>
            </w:r>
            <w:r>
              <w:t>имический метод обеззараживания с использованием растворов 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0,5 - 3,0%-е растворы (по препарату).</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15%-</w:t>
            </w:r>
            <w:r>
              <w:t>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дезинфицирующие средства на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 xml:space="preserve">гипохлорит натрия </w:t>
            </w:r>
            <w:r>
              <w:t>(содержание активного хлора не менее 14%):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1%-й (по АХ)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1134"/>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 водорода перекись медицинская (содержание перекиси водорода -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3,0 - 10%-е (по ПВ)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1.1.3. Средства на основе катионных поверхностно-активных веществ.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1.1.4. Альдегиды: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дезинфицирующие средства на основе глутарового альдегид</w:t>
            </w:r>
            <w:r>
              <w:t>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1.1.5. Кожные антисептики на основе: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спирта этилового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спирта изопропилового (не менее 60%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смеси спиртов (не менее 60%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1.2.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1.2.3.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1.2.5.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1.2.6. Обработка в дезинфекционных камерах (паровоздушный, паровой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1.2.7. Ультрафиолетовое излучение.</w:t>
            </w:r>
          </w:p>
        </w:tc>
      </w:tr>
    </w:tbl>
    <w:p w:rsidR="00000000" w:rsidRDefault="0010619F">
      <w:pPr>
        <w:pStyle w:val="ConsPlusNormal"/>
        <w:jc w:val="both"/>
      </w:pPr>
    </w:p>
    <w:p w:rsidR="00000000" w:rsidRDefault="0010619F">
      <w:pPr>
        <w:pStyle w:val="ConsPlusNormal"/>
        <w:jc w:val="right"/>
        <w:outlineLvl w:val="2"/>
      </w:pPr>
      <w:r>
        <w:t>Таблица 2</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Title"/>
              <w:jc w:val="center"/>
            </w:pPr>
            <w:r>
              <w:t>2. Бактерии, образующие споры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2.1.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1 - 4%-е активированные растворы, содержащие АХ 0,25 - 1%.</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 xml:space="preserve">15%-е осветленные растворы, содержащие не </w:t>
            </w:r>
            <w:r>
              <w:t>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дезинфицирующие средства на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w:t>
            </w:r>
            <w:r>
              <w:t>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3%-й по ПВ раствор с 0,5% моющего средства при 50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6%-й по ПВ раствор с 0,5% моющего средства при 20 и 50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6%-й по ПВ раствор с 1% муравьиной кислоты и 0,1% ПАВ.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средства на основе ПВ и других кислородакти</w:t>
            </w:r>
            <w:r>
              <w:t>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2.1.3. Альдегиды: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формалин (содержание формальдегида 40%):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20%, 40%-е по формальдегиду водные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дезинфицирующие средства на основе глутарового альдегида.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2.1.4. Щелочи: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едкий натр: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10%-е по препарату раствор при температуре 70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2.2.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2.2.2. Обработка водяным насыщенным паром под избыточным давлени</w:t>
            </w:r>
            <w:r>
              <w:t>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2.2.3.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2.2.5. Обработка в дезинфекционных камерах: паровоздушный, пароформалиновый, паровой методы.</w:t>
            </w:r>
          </w:p>
        </w:tc>
      </w:tr>
    </w:tbl>
    <w:p w:rsidR="00000000" w:rsidRDefault="0010619F">
      <w:pPr>
        <w:pStyle w:val="ConsPlusNormal"/>
        <w:jc w:val="both"/>
      </w:pPr>
    </w:p>
    <w:p w:rsidR="00000000" w:rsidRDefault="0010619F">
      <w:pPr>
        <w:pStyle w:val="ConsPlusNormal"/>
        <w:jc w:val="right"/>
        <w:outlineLvl w:val="2"/>
      </w:pPr>
      <w:r>
        <w:t>Таблица 3</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Title"/>
              <w:jc w:val="center"/>
            </w:pPr>
            <w:r>
              <w:t>3. Вирусы и хламидии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3.1.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1 - 4% (по препарату)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 xml:space="preserve">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w:t>
            </w:r>
            <w:r>
              <w:t>нитрат аммония) в соотношении с хлорным препаратом 1:1 или 1:2 или аммиак в соотношении с хлорактивным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дезинфицирующие средства на основе</w:t>
            </w:r>
            <w:r>
              <w:t xml:space="preserve"> натриевой соли дихлоризоциануровой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дезинфицирующие средства на основе трихлоризоциануровой кислоты (таблетки, гранулы).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водорода перекись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 6 и 10%-е растворы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водорода перекись медицинская с моющим средством: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 6 и 30%-й раствор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 6 и 30%-й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3.1.3. Спирты: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 xml:space="preserve">спирт этиловый (не менее </w:t>
            </w:r>
            <w:r>
              <w:t>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3.1.4. Щелочи: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гидроксид натрия натр едкий (4%-ный водный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3.2.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3.2.1. Обработка горячим воздухом (180 °C) в воздушном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3.2.2.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3.2.3. Обработка водяным насыщенным паром под избыточным давлением в паровом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0,11 МПа (</w:t>
            </w:r>
            <w:r>
              <w:t>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3.2.5.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3.2.6. Обработка в дезинфекционных камерах: паровоздушный, паровой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3.2.7. Ультрафиолетовое излучение.</w:t>
            </w:r>
          </w:p>
        </w:tc>
      </w:tr>
    </w:tbl>
    <w:p w:rsidR="00000000" w:rsidRDefault="0010619F">
      <w:pPr>
        <w:pStyle w:val="ConsPlusNormal"/>
        <w:jc w:val="both"/>
      </w:pPr>
    </w:p>
    <w:p w:rsidR="00000000" w:rsidRDefault="0010619F">
      <w:pPr>
        <w:pStyle w:val="ConsPlusNormal"/>
        <w:jc w:val="right"/>
        <w:outlineLvl w:val="2"/>
      </w:pPr>
      <w:r>
        <w:t>Таблица 4</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Title"/>
              <w:jc w:val="center"/>
            </w:pPr>
            <w:r>
              <w:t>4. Риккетсии</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4.1. Химический метод обеззараживания с использованием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4.1.1.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 3%-е (по препарату) растворы;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w:t>
            </w:r>
            <w:r>
              <w:t>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гипохлорит кальция - содержание АХ 45 - 54%: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15%-е осветленные растворы, содержащие не менее 5% АХ\</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другие средства на основе хлорактивных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4.1.2.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водорода перекись медицинская (содержание ПВ не мене</w:t>
            </w:r>
            <w:r>
              <w:t>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3%-й, 6%-й и 10%-е растворы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водорода перекись медицинская с моющим средством: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 6 и 30%-й раствор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 6 и 30%-й (по ПВ)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4.1.3. Спирты: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спирт этиловый (не менее 70% по массе).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4.2.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4.2.1.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4.2.3.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4.2.4.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 xml:space="preserve">4.2.5. Обработка </w:t>
            </w:r>
            <w:r>
              <w:t>в дезинфекционных камерах: паровоздушный, паровой и пароформалиновый методы.</w:t>
            </w:r>
          </w:p>
        </w:tc>
      </w:tr>
    </w:tbl>
    <w:p w:rsidR="00000000" w:rsidRDefault="0010619F">
      <w:pPr>
        <w:pStyle w:val="ConsPlusNormal"/>
        <w:jc w:val="both"/>
      </w:pPr>
    </w:p>
    <w:p w:rsidR="00000000" w:rsidRDefault="0010619F">
      <w:pPr>
        <w:pStyle w:val="ConsPlusNormal"/>
        <w:jc w:val="right"/>
        <w:outlineLvl w:val="2"/>
      </w:pPr>
      <w:r>
        <w:t>Таблица 5</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Title"/>
              <w:jc w:val="center"/>
            </w:pPr>
            <w:r>
              <w:t>5. Грибы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5.1. Химический метод обеззараживания с использованием дезинфицирующих средств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5.1.1. Хлорактивные: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Хлорамин (содержание активного хлора - АХ, не менее 24%):</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w:t>
            </w:r>
            <w:r>
              <w:t>и 1:2 или аммиак в соотношении с хлорактивным средством 1:8);</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5%-й (по препарату)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Гипохлорит кальция: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15%-й осветленный раствор, содержащий не менее 5% активного хлора;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5%-й (по препарату) раствор.</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другие средства на основе хлорактивных соеди</w:t>
            </w:r>
            <w:r>
              <w:t>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5.1.2. Кислородактивные: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водорода перекись медицинская (содержание ПВ не менее 30%):</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 6%-е растворы (по ПВ) с 0,5% моющего средства;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10%-й раствор (по ПВ).</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другие средства на основе кислородактивных соединений</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5.2. Физические методы обеззараживания</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5.2.1. Кипячение: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вода;</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 раствор натрия двууглекислого</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2%-й раствор кальцинированной соды.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5.2.2. Обработка водяным насыщенным паром под избыточным дав</w:t>
            </w:r>
            <w:r>
              <w:t>лением в паровом стерилизаторе: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0,20 МПа (2,0 кгс/см</w:t>
            </w:r>
            <w:r>
              <w:rPr>
                <w:vertAlign w:val="superscript"/>
              </w:rPr>
              <w:t>2</w:t>
            </w:r>
            <w:r>
              <w:t>), (132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0,15 МПа (1,5 кгс/см</w:t>
            </w:r>
            <w:r>
              <w:rPr>
                <w:vertAlign w:val="superscript"/>
              </w:rPr>
              <w:t>2</w:t>
            </w:r>
            <w:r>
              <w:t>), (126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0,11 МПа (1,1 кгс/см</w:t>
            </w:r>
            <w:r>
              <w:rPr>
                <w:vertAlign w:val="superscript"/>
              </w:rPr>
              <w:t>2</w:t>
            </w:r>
            <w:r>
              <w:t>), (120 +/- 2) °C.</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5.2.3. Сжигание.</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5.2.4. Обработка СВЧ-излучением.</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5.2.5. Обработка в дезинфекционных камерах: паровоздушный и пароформалиновый методы.</w:t>
            </w:r>
          </w:p>
        </w:tc>
      </w:tr>
      <w:tr w:rsidR="00000000">
        <w:tc>
          <w:tcPr>
            <w:tcW w:w="9070"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5.2.6. Ультрафиолетовое излучение.</w:t>
            </w:r>
          </w:p>
        </w:tc>
      </w:tr>
    </w:tbl>
    <w:p w:rsidR="00000000" w:rsidRDefault="0010619F">
      <w:pPr>
        <w:pStyle w:val="ConsPlusNormal"/>
        <w:jc w:val="both"/>
      </w:pPr>
    </w:p>
    <w:p w:rsidR="00000000" w:rsidRDefault="0010619F">
      <w:pPr>
        <w:pStyle w:val="ConsPlusNormal"/>
        <w:jc w:val="right"/>
        <w:outlineLvl w:val="2"/>
      </w:pPr>
      <w:r>
        <w:t>Таблица 6</w:t>
      </w:r>
    </w:p>
    <w:p w:rsidR="00000000" w:rsidRDefault="0010619F">
      <w:pPr>
        <w:pStyle w:val="ConsPlusNormal"/>
        <w:jc w:val="both"/>
      </w:pPr>
    </w:p>
    <w:p w:rsidR="00000000" w:rsidRDefault="0010619F">
      <w:pPr>
        <w:pStyle w:val="ConsPlusNormal"/>
        <w:sectPr w:rsidR="00000000">
          <w:headerReference w:type="default" r:id="rId220"/>
          <w:footerReference w:type="default" r:id="rId221"/>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Title"/>
              <w:jc w:val="center"/>
            </w:pPr>
            <w:r>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Обеззараживающее средство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Норма расхода</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 xml:space="preserve">I. Бактерии, не образующие спор </w:t>
            </w:r>
            <w:hyperlink w:anchor="Par11472" w:tooltip="&lt;*&gt; - Для Coxiella burnetii использовать методы, средства, режимы обеззараживания, регламентированные для риккетсий." w:history="1">
              <w:r>
                <w:rPr>
                  <w:color w:val="0000FF"/>
                </w:rPr>
                <w:t>&lt;*&gt;</w:t>
              </w:r>
            </w:hyperlink>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w:t>
            </w:r>
            <w:r>
              <w:t>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37" w:name="Par10951"/>
            <w:bookmarkEnd w:id="37"/>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 или протирание с последующей влажной уборкой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Орошение -</w:t>
            </w:r>
            <w:r>
              <w:t xml:space="preserve"> 300 мл/м</w:t>
            </w:r>
            <w:r>
              <w:rPr>
                <w:vertAlign w:val="superscript"/>
              </w:rPr>
              <w:t>2</w:t>
            </w:r>
          </w:p>
          <w:p w:rsidR="00000000" w:rsidRDefault="0010619F">
            <w:pPr>
              <w:pStyle w:val="ConsPlusNormal"/>
              <w:jc w:val="center"/>
            </w:pPr>
            <w:r>
              <w:t>Протирание - 200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осветленный раствор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(по ПВ)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Орошение - 300 мл/м</w:t>
            </w:r>
            <w:r>
              <w:rPr>
                <w:vertAlign w:val="superscript"/>
              </w:rPr>
              <w:t>2</w:t>
            </w:r>
          </w:p>
          <w:p w:rsidR="00000000" w:rsidRDefault="0010619F">
            <w:pPr>
              <w:pStyle w:val="ConsPlusNormal"/>
              <w:jc w:val="center"/>
            </w:pPr>
            <w:r>
              <w:t>Протирание - 200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w:t>
            </w:r>
            <w:r>
              <w:t>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Виварий (при экстремальных ситуациях при условии герметизации помещений)</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раствор водорода перекиси с 1% муравьиной кислоты и 0,3% сульфонола или С</w:t>
            </w:r>
            <w:r>
              <w:t>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10%-й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инструкций по применению дезинфицирующего средства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В соответствии с инструкций по применению дезинфицирующего средства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38" w:name="Par10992"/>
            <w:bookmarkEnd w:id="38"/>
            <w:r>
              <w:t>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Защитная одежда персонала (халаты, шапочки, респираторы, косынки), белье больного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2%-й раствор кальцинирова</w:t>
            </w:r>
            <w:r>
              <w:t>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0,5%-й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 л на 1 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по ПВ водорода перекиси с 0,5% моющего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0,02% - 0,3%-е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w:t>
            </w:r>
            <w:r>
              <w:t>ровью</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 л на 1 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0,2% - 0,4%-е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39" w:name="Par11039"/>
            <w:bookmarkEnd w:id="39"/>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0,3% по АХ раствор дезинфицирующих средств на основе</w:t>
            </w:r>
            <w:r>
              <w:t xml:space="preserve">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Очки, полнолицевые защитные маски, фонендоскоп и другое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Двукратное протирание с интервалом 15 </w:t>
            </w:r>
            <w:r>
              <w:t>мин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0,2% - 0,4%-е (по сумме ДВ) растворы дезинфицирующих средств на основе Ч</w:t>
            </w:r>
            <w:r>
              <w:t>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Протирание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40" w:name="Par11089"/>
            <w:bookmarkEnd w:id="40"/>
            <w:r>
              <w:t>10</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Предметы верхней одежды и обуви в том числе из натуральной кожи и меха; изделия из синтети</w:t>
            </w:r>
            <w:r>
              <w:t>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лабораторная: пипетки, пробирки, колбы, чашки Петри стеклянные, мазки-отпечатки, мазки из культур, гребенки дл</w:t>
            </w:r>
            <w:r>
              <w:t>я сушки культур, шприцы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(0,03 - 0,08)%-е (по сумме ДВ) растворы дезинф</w:t>
            </w:r>
            <w:r>
              <w:t>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дезинфицирующий раствор с последующим тщательным ополаскиванием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л на 1 комплект посуды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(0,03 - 0,08)%-е (по сумме ДВ) растворы дезинфицирующих</w:t>
            </w:r>
            <w:r>
              <w:t xml:space="preserve">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 (кроме пластмассовых)</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Погружение или протирание тканевой салфеткой, смоченной в растворе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0,5%-й раствор осветленной хлорной извести,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0,25%-й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 соответствии с инструкцией по применению</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0,03% - 0,04%-е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w:t>
            </w:r>
            <w:r>
              <w:t>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29"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ar10992" w:tooltip="4" w:history="1">
              <w:r>
                <w:rPr>
                  <w:color w:val="0000FF"/>
                </w:rPr>
                <w:t>пункте 4</w:t>
              </w:r>
            </w:hyperlink>
            <w:r>
              <w:t xml:space="preserve"> настоящей главы Таблицы 6, на 24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Резиновые пробки, шланги, механические устройст</w:t>
            </w:r>
            <w:r>
              <w:t>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17</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Бактериологические петли из стали, платины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Прокаливание в пламени горелки</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w:t>
            </w:r>
            <w:r>
              <w:t>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глутарового альдегида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В соответствии </w:t>
            </w:r>
            <w:r>
              <w:t>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Руки в медицинских перчатках во время</w:t>
            </w:r>
            <w:r>
              <w:t xml:space="preserve"> работы с ПБА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Дезинфицирующие растворы, указанные в </w:t>
            </w:r>
            <w:hyperlink w:anchor="Par11039" w:tooltip="6" w:history="1">
              <w:r>
                <w:rPr>
                  <w:color w:val="0000FF"/>
                </w:rPr>
                <w:t>пункте 6</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Кожные антисептики: на основе спирта этилового (не менее 70% по массе); спирта изопропилов</w:t>
            </w:r>
            <w:r>
              <w:t>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попадании инфекционного материала на открытые участки тела в случае аварии используют</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w:t>
            </w:r>
            <w:r>
              <w:t>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Клетки, емкости для содержания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Заливают до краев и протирают снаружи тканевой салфеткой, смоченной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Емкости из-под вскрытых животных, орудия лова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Орошают, извлекают, помещают в непроницаемый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Воздух в рабочей "заразной" зоне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Аэрозоли</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водорода перекиси или средств на ее основе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Установки для обеззараживания воздуха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(132 +/- 2)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w:t>
            </w:r>
            <w:r>
              <w:t>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Сухая хлорная известь или белильная термостойкая известь или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ДСГК</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 соответствии с инструкцией по применению производителя препарата</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Выделения больного: мокрота, фекалии, рв</w:t>
            </w:r>
            <w:r>
              <w:t>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Сухая 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ГКТ</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г/л марки 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250 г/л марки Б</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Моча, жидкость после полоскания зева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Соотношение 1:1</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средством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Хлорная известь или известь белильная термостойкая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один из дезинфицирующих растворов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0,5%-й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1,5%-й раствор ГКТ</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Медицинские отходы: од</w:t>
            </w:r>
            <w:r>
              <w:t>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Дезинфицирующие средства на основе натриевой и</w:t>
            </w:r>
            <w:r>
              <w:t>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Установки для дезинфекции отходов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Температура, СВЧ, дезинфицирующие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Протирание тканевой салфеткой, смоченной в одном из дезинфицирующих раств</w:t>
            </w:r>
            <w:r>
              <w:t>оров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0,03% - 0,06%-е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0,6%-й (по АХ)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0,3% по АХ раствор дезинфицирующих средств на основе натриевой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0,03% - 0,04%-е (по сумме ДВ) растворы дезинфицирующих средств на основе ЧАС, тр</w:t>
            </w:r>
            <w:r>
              <w:t>иамина, ПГМГХ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 1 часть мусора 2 части дезинфицирующего раствора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20%-е хлорно-известковое молоко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Транспорт после транспортировки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 с последующим протиранием сухой тканевой салфеткой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При положительных температурах дезинфицирующие растворы,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15%-й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r>
              <w:t>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0,5% моющего средства или дезинфицирующих средств на их основе</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400 мл/м</w:t>
            </w:r>
            <w:r>
              <w:rPr>
                <w:vertAlign w:val="superscript"/>
              </w:rPr>
              <w:t>3</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right w:val="single" w:sz="4" w:space="0" w:color="auto"/>
            </w:tcBorders>
          </w:tcPr>
          <w:p w:rsidR="00000000" w:rsidRDefault="0010619F">
            <w:pPr>
              <w:pStyle w:val="ConsPlusNormal"/>
              <w:jc w:val="both"/>
            </w:pPr>
            <w:r>
              <w:t>2%-й раствор кальцинированной соды</w:t>
            </w:r>
          </w:p>
        </w:tc>
        <w:tc>
          <w:tcPr>
            <w:tcW w:w="1587" w:type="dxa"/>
            <w:tcBorders>
              <w:top w:val="single" w:sz="4" w:space="0" w:color="auto"/>
              <w:left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left w:val="single" w:sz="4" w:space="0" w:color="auto"/>
              <w:bottom w:val="single" w:sz="4" w:space="0" w:color="auto"/>
              <w:right w:val="single" w:sz="4" w:space="0" w:color="auto"/>
            </w:tcBorders>
          </w:tcPr>
          <w:p w:rsidR="00000000" w:rsidRDefault="0010619F">
            <w:pPr>
              <w:pStyle w:val="ConsPlusNormal"/>
              <w:jc w:val="both"/>
            </w:pPr>
            <w:r>
              <w:t>Вода, температура 100 °C</w:t>
            </w:r>
          </w:p>
        </w:tc>
        <w:tc>
          <w:tcPr>
            <w:tcW w:w="1587" w:type="dxa"/>
            <w:tcBorders>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37</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96</w:t>
            </w:r>
            <w:r>
              <w:t xml:space="preserve">%-й этиловый спирт, смесь Никифорова с последующим погружением в дезинфицирующий раствор, указанный в </w:t>
            </w:r>
            <w:hyperlink w:anchor="Par11089" w:tooltip="10" w:history="1">
              <w:r>
                <w:rPr>
                  <w:color w:val="0000FF"/>
                </w:rPr>
                <w:t>пункте 10</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 кг/м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 ч</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Фильтрующая часть противогаза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Продувание паров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r>
              <w:t>0</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 мл формалина и 60 мл воды</w:t>
            </w:r>
            <w:r>
              <w:t xml:space="preserve"> испаряется на каждый кубический метр объема бокса при температуре выше 20 °C и относительной влажности 65%</w:t>
            </w:r>
          </w:p>
        </w:tc>
      </w:tr>
      <w:tr w:rsidR="00000000">
        <w:tc>
          <w:tcPr>
            <w:tcW w:w="12763" w:type="dxa"/>
            <w:gridSpan w:val="6"/>
            <w:tcBorders>
              <w:top w:val="single" w:sz="4" w:space="0" w:color="auto"/>
              <w:left w:val="single" w:sz="4" w:space="0" w:color="auto"/>
              <w:right w:val="single" w:sz="4" w:space="0" w:color="auto"/>
            </w:tcBorders>
          </w:tcPr>
          <w:p w:rsidR="00000000" w:rsidRDefault="0010619F">
            <w:pPr>
              <w:pStyle w:val="ConsPlusNormal"/>
              <w:jc w:val="both"/>
            </w:pPr>
            <w:bookmarkStart w:id="41" w:name="Par11472"/>
            <w:bookmarkEnd w:id="41"/>
            <w:r>
              <w:t>&lt;*&gt; - Для Coxiella burnetii использовать методы, средства, режимы обеззараживания, регламентированные для риккетсий.</w:t>
            </w:r>
          </w:p>
        </w:tc>
      </w:tr>
      <w:tr w:rsidR="00000000">
        <w:tc>
          <w:tcPr>
            <w:tcW w:w="12763" w:type="dxa"/>
            <w:gridSpan w:val="6"/>
            <w:tcBorders>
              <w:left w:val="single" w:sz="4" w:space="0" w:color="auto"/>
              <w:bottom w:val="single" w:sz="4" w:space="0" w:color="auto"/>
              <w:right w:val="single" w:sz="4" w:space="0" w:color="auto"/>
            </w:tcBorders>
          </w:tcPr>
          <w:p w:rsidR="00000000" w:rsidRDefault="0010619F">
            <w:pPr>
              <w:pStyle w:val="ConsPlusNormal"/>
              <w:jc w:val="center"/>
              <w:outlineLvl w:val="3"/>
            </w:pPr>
            <w:r>
              <w:t>II. Бактерии, образующие споры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4%-й активированный осветленный раствор хлорной</w:t>
            </w:r>
            <w:r>
              <w:t xml:space="preserve">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 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20%-й осветленный или неосветленный раствор хлорной извести или белильной термост</w:t>
            </w:r>
            <w:r>
              <w:t>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15%-й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 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w:t>
            </w:r>
            <w:r>
              <w:t>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 дезинфицирующих средств на основе натриевой соли дихлоризоциануровой кислоты или трихлоризоци</w:t>
            </w:r>
            <w:r>
              <w:t>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по АХ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случае аварии зараженные поверхности залить одним из вышеуказанных растворов на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10%-й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Защитная одежда персонала (халаты, косынки, респираторы, шапочки), белье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2,0 кг</w:t>
            </w:r>
            <w:r>
              <w:t>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Замачивание в дезинфицирующем растворе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 л/кг сухой защитной одежды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(по ПВ) раствор водорода пере</w:t>
            </w:r>
            <w:r>
              <w:t>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 л/кг сухой защитной одежды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Очки, полнолицевые защитные маски, фонендоскоп и другое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протирание с интервалом 30 мин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w:t>
            </w:r>
            <w:r>
              <w:t>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протирание или обмывание салфеткой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Рабочая одежда (в том числе куртки, комбинезоны)</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50 кг/м</w:t>
            </w:r>
            <w:r>
              <w:rPr>
                <w:vertAlign w:val="superscript"/>
              </w:rPr>
              <w:t>3</w:t>
            </w:r>
            <w:r>
              <w:t xml:space="preserve"> объема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Пароформалиновый метод, т</w:t>
            </w:r>
            <w:r>
              <w:t>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42" w:name="Par11594"/>
            <w:bookmarkEnd w:id="42"/>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 (по ПВ) раствор водорода перекиси с 1% муравьиной кислоты и 0,1% ПАВ</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больного</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4%-й активированный раствор хлорамин Б</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 л на комплект посуды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 л на комплект посуды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Протирание двукратное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4%-й по ПВ раствор ПВК</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3%-й по ПВ раствор водорода перекиси с 0,5% моющего средства при те</w:t>
            </w:r>
            <w:r>
              <w:t>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Бактериологические посевы, остатки проб исследуемого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Резиновые пробки, шланги, </w:t>
            </w:r>
            <w:r>
              <w:t>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Прокаливание в пламени спиртовки</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Водяной насыщенный пар под </w:t>
            </w:r>
            <w:r>
              <w:t>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водорода перекиси</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глутарового альдегида</w:t>
            </w:r>
          </w:p>
        </w:tc>
        <w:tc>
          <w:tcPr>
            <w:tcW w:w="3571"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10%-й (по ПВ) </w:t>
            </w:r>
            <w:r>
              <w:t>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Моют или протирают тампоном, смоченным дезинфицирующим раствором, затем моют теплой водой с индивидуальным мылом, вытирают инди</w:t>
            </w:r>
            <w:r>
              <w:t>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попадании заразного материала - 1%-й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Клетки, емкости для содержани</w:t>
            </w:r>
            <w:r>
              <w:t>я лабораторных животных, остатки корма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Заливают до краев и протирают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48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4%-й активированный осветленный раствор ДСГК, содержащий 1%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w:t>
            </w:r>
            <w:r>
              <w:t>,2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Металлические ящики, садки, сетчатые крышки и прочие емкости из-под вскрытых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Трупы животных, 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bookmarkStart w:id="43" w:name="Par11739"/>
            <w:bookmarkEnd w:id="43"/>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Помещение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900 мл/м</w:t>
            </w:r>
            <w:r>
              <w:rPr>
                <w:vertAlign w:val="superscript"/>
              </w:rPr>
              <w:t>2</w:t>
            </w:r>
            <w:r>
              <w:t xml:space="preserve"> для пористых, впитывающих поверхностей (штукатурка, кирпич и </w:t>
            </w:r>
            <w:r>
              <w:t>другие пористые поверхности) 500 мл/м для непористых, не впитывающих поверхностей</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15%-й осветленный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10%-й раствор едкого натра при температуре 70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Воздушные бактериальные фильтры</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500 мл/м</w:t>
            </w:r>
            <w:r>
              <w:rPr>
                <w:vertAlign w:val="superscript"/>
              </w:rPr>
              <w:t>2</w:t>
            </w:r>
            <w:r>
              <w:t xml:space="preserve"> </w:t>
            </w:r>
            <w:r>
              <w:t>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w:t>
            </w:r>
            <w:r>
              <w:t>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Выделения больного (моча)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100 г/л</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bookmarkStart w:id="44" w:name="Par11804"/>
            <w:bookmarkEnd w:id="44"/>
            <w:r>
              <w:t>25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из-под выделений больного (горшки, подкла</w:t>
            </w:r>
            <w:r>
              <w:t>дные судна, мочеприемники); щетки, используемые для мытья (после обеззараживания хранят в специальной емкости)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дезинфицирующий раствор с последующим мытьем в горячей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15%-й осветленный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500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по АХ осветленный раствор хлорной извести, белильной термостойкой извести или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2%-й</w:t>
            </w:r>
            <w:r>
              <w:t xml:space="preserve">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Надворные туалеты, выгребные ямы, мус</w:t>
            </w:r>
            <w:r>
              <w:t>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Дезинфицирующие средства и режимы применения, указанные в </w:t>
            </w:r>
            <w:hyperlink w:anchor="Par11739" w:tooltip="21" w:history="1">
              <w:r>
                <w:rPr>
                  <w:color w:val="0000FF"/>
                </w:rPr>
                <w:t>пункте 21</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Один из сухих дезинфектантов, указанных в </w:t>
            </w:r>
            <w:hyperlink w:anchor="Par11804" w:tooltip="25" w:history="1">
              <w:r>
                <w:rPr>
                  <w:color w:val="0000FF"/>
                </w:rPr>
                <w:t>пункте 25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 кг/м</w:t>
            </w:r>
            <w:r>
              <w:rPr>
                <w:vertAlign w:val="superscript"/>
              </w:rPr>
              <w:t>2</w:t>
            </w:r>
            <w:r>
              <w:t xml:space="preserve"> поверхности выделений</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31</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96%-й этиловый спирт с 3%-м раствором водорода перекиси с последу</w:t>
            </w:r>
            <w:r>
              <w:t xml:space="preserve">ющей обработкой по режимам, указанным в </w:t>
            </w:r>
            <w:hyperlink w:anchor="Par11594" w:tooltip="9" w:history="1">
              <w:r>
                <w:rPr>
                  <w:color w:val="0000FF"/>
                </w:rPr>
                <w:t>пункте 9</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Обработка аэрозолями 10% (по ПВ) раствора водорода перекиси с 0,5%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В соответствии с инструкцией по применению производителя препа</w:t>
            </w:r>
            <w:r>
              <w:t>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10%-ный раствор КГН с 15% поваренной соли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33</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37% раст</w:t>
            </w:r>
            <w:r>
              <w:t>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III. Вирусы, риккетсии и хламидии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Ограниченные участки почвы (территории, дороги)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 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bookmarkStart w:id="45" w:name="Par11913"/>
            <w:bookmarkEnd w:id="45"/>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Поверхности в помещениях: пол, стены, двери; мебель: рабочие столы, шкафы, стулья и другие предметы</w:t>
            </w:r>
            <w:r>
              <w:t xml:space="preserve">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орошение с интервалом 30 мин или 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500 мл/м</w:t>
            </w:r>
            <w:r>
              <w:rPr>
                <w:vertAlign w:val="superscript"/>
              </w:rPr>
              <w:t>2</w:t>
            </w:r>
            <w:r>
              <w:t xml:space="preserve"> на каждое орошение;</w:t>
            </w:r>
          </w:p>
          <w:p w:rsidR="00000000" w:rsidRDefault="0010619F">
            <w:pPr>
              <w:pStyle w:val="ConsPlusNormal"/>
              <w:jc w:val="center"/>
            </w:pPr>
            <w:r>
              <w:t>200 мл/м</w:t>
            </w:r>
            <w:r>
              <w:rPr>
                <w:vertAlign w:val="superscript"/>
              </w:rPr>
              <w:t>2</w:t>
            </w:r>
            <w:r>
              <w:t xml:space="preserve"> на каждое протирание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0,5%-й раствор КГН или ДСГК</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 дезинфицирующих средств на основе натриевой соли дихлоризоциануровой ки</w:t>
            </w:r>
            <w:r>
              <w:t>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w:t>
            </w:r>
            <w:r>
              <w:t>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Для чрезвычайных ситуаций при условии герметизации помещений</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Испарение раствора, нейтрализация с последующим проветриванием помещений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24 </w:t>
            </w:r>
            <w:r>
              <w:t>ч</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раствор</w:t>
            </w:r>
            <w:r>
              <w:t xml:space="preserve"> водорода перекиси медицинской или технической с 1% муравьиной кислоты и 0,3% сульфонола или СФ-2У, 3%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Аэрозольный метод дезинфекции при работе с жидким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10%-й раствор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 мл/м</w:t>
            </w:r>
            <w:r>
              <w:rPr>
                <w:vertAlign w:val="superscript"/>
              </w:rPr>
              <w:t>3</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работе с сухим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30%-й раствор водорода перекиси с 0,5% ПАВ</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 мл/м</w:t>
            </w:r>
            <w:r>
              <w:rPr>
                <w:vertAlign w:val="superscript"/>
              </w:rPr>
              <w:t>3</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w:t>
            </w:r>
            <w:r>
              <w:t>ают до 25 мл/м</w:t>
            </w:r>
            <w:r>
              <w:rPr>
                <w:vertAlign w:val="superscript"/>
              </w:rPr>
              <w:t>3</w:t>
            </w:r>
            <w:r>
              <w:t>.</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случае аварии залить зараженные поверхности одним из перечисленных выше растворов на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w:t>
            </w:r>
            <w:r>
              <w:t>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2%-й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Замачиван</w:t>
            </w:r>
            <w:r>
              <w:t>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(по ПВ) раствор водорода перекиси медицинской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bookmarkStart w:id="46" w:name="Par11985"/>
            <w:bookmarkEnd w:id="46"/>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Защитная одежда персонала, белье, халаты, косынки, респира</w:t>
            </w:r>
            <w:r>
              <w:t>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2%-й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раствор с последующим полосканием в воде и стиркой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(по ПВ) раствор водорода перекиси с 0,5% моющего средства при</w:t>
            </w:r>
            <w:r>
              <w:t xml:space="preserve">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bookmarkStart w:id="47" w:name="Par12007"/>
            <w:bookmarkEnd w:id="47"/>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Очки, полнолицевые защитные маски, фонендоскоп и другие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протирание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медицинской или технической</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Дезинфицирующие средства и режимы применения,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40 кг/м</w:t>
            </w:r>
            <w:r>
              <w:rPr>
                <w:vertAlign w:val="superscript"/>
              </w:rPr>
              <w:t>2</w:t>
            </w:r>
            <w:r>
              <w:t xml:space="preserve"> полезной площади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w:t>
            </w:r>
            <w:r>
              <w:t>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1,5 кгс/см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 кгс/см</w:t>
            </w:r>
            <w:r>
              <w:rPr>
                <w:vertAlign w:val="superscript"/>
              </w:rPr>
              <w:t>2</w:t>
            </w:r>
            <w:r>
              <w:t xml:space="preserve"> (0,2 МПа), (132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раствор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 вместе с остатками пищи</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раствор дезинфицирующего средства, последующее промывание в го</w:t>
            </w:r>
            <w:r>
              <w:t>рячей мыльной воде, а затем в питьевой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6%-й (по ПВ) раствор водорода перекиси медицинской или технической </w:t>
            </w:r>
            <w:r>
              <w:t>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0,2 -</w:t>
            </w:r>
            <w:r>
              <w:t xml:space="preserve">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отсутствии возможности обеззараживания в паровом стерилизаторе: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Залить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Дезинфицирующие средства и концентрации растворов, указанные в </w:t>
            </w:r>
            <w:hyperlink w:anchor="Par11985" w:tooltip="4" w:history="1">
              <w:r>
                <w:rPr>
                  <w:color w:val="0000FF"/>
                </w:rPr>
                <w:t>пункте 4</w:t>
              </w:r>
            </w:hyperlink>
            <w:r>
              <w:t xml:space="preserve"> настоящей главы Таблицы 6</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Инструменты многоразового использования из металлов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Мытье в растворе дезинфицирующего средства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Дезинфицирующие средства и концентрации растворов, указанные в </w:t>
            </w:r>
            <w:hyperlink w:anchor="Par12007" w:tooltip="5" w:history="1">
              <w:r>
                <w:rPr>
                  <w:color w:val="0000FF"/>
                </w:rPr>
                <w:t>пункте 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 раза по 3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Емкости</w:t>
            </w:r>
            <w:r>
              <w:t xml:space="preserve"> и бачки для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Металлические ящики, садки, орудия для лова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Обеззараживание сухим жаром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Воздушные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Извлекают, помещают в полиэтиленовый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перекиси водоро</w:t>
            </w:r>
            <w:r>
              <w:t>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(132 +/- </w:t>
            </w:r>
            <w:r>
              <w:t>2) °C (0,25 МПа)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90 мин</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соответствии с инструкцией по эксплуатации производителя и на основании положительных результ</w:t>
            </w:r>
            <w:r>
              <w:t>атов комиссионных испытаний эффективности обеззараживания, согласованных с КББ и утвержденных руководителем организации</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100 г/л</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100 г/кг</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Выделения больного: мокрота, фекалии, рвотные массы, остатки пиши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г/кг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100 г/кг</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один из дезинфицирующих растворов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0,5%-й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Моча, жидкость после полоскания зева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35 г/л</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25</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Санитарно-техни</w:t>
            </w:r>
            <w:r>
              <w:t>ческое оборудование (в том числе ванны, унитазы, раковины)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 протирают ветошью,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Дезинфицирующие средства и концентрации растворов, указанные в </w:t>
            </w:r>
            <w:hyperlink w:anchor="Par11913" w:tooltip="2" w:history="1">
              <w:r>
                <w:rPr>
                  <w:color w:val="0000FF"/>
                </w:rPr>
                <w:t>пункте 2</w:t>
              </w:r>
            </w:hyperlink>
            <w:r>
              <w:t xml:space="preserve"> настоящей главы Т</w:t>
            </w:r>
            <w:r>
              <w:t>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Уборочный материал</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2%-й 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 в один из дезинфицирующих растворов с последующим прополаскиванием в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Дезинфицирующие средства и режимы применения, указанные в </w:t>
            </w:r>
            <w:hyperlink w:anchor="Par11985"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27</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Надворные туалеты, выгребные ямы, мусорные контейнеры, санитарные установки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Орошают внутренние поверхности одним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28</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Заливают раствором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Мусор 1 ч., дезраствор 2 ч.</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300 </w:t>
            </w:r>
            <w:r>
              <w:t>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0,2 - 0,4%-е (по сумме ДВ) растворы композиционных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перекиси водорода и других кислородактивных соединен</w:t>
            </w:r>
            <w:r>
              <w:t>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30</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w:t>
            </w:r>
            <w:r>
              <w:t>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 мл формалина и 60 мл вод</w:t>
            </w:r>
            <w:r>
              <w:t>ы испаряется на каждый кубический метр объема бокса при температуре выше 20 °C и относительной влажности 65%</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Пневмокостюмы, противогазовые коробки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Орошают последовательно</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 раствор едкого натра 6%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3 - 5 мин</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 л на человека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 мин</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 мл на м</w:t>
            </w:r>
            <w:r>
              <w:rPr>
                <w:vertAlign w:val="superscript"/>
              </w:rPr>
              <w:t>3</w:t>
            </w:r>
            <w:r>
              <w:t xml:space="preserve"> в дезинфекционной камере</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Обработка в камере дезинфекционной формалиновой</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 часа</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IV. Грибы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по АХ гипохлорита каль</w:t>
            </w:r>
            <w:r>
              <w:t>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мл/м</w:t>
            </w:r>
            <w:r>
              <w:rPr>
                <w:vertAlign w:val="superscript"/>
              </w:rPr>
              <w:t>2</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w:t>
            </w:r>
            <w:r>
              <w:t>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Поверхности термокамер</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bookmarkStart w:id="48" w:name="Par12384"/>
            <w:bookmarkEnd w:id="48"/>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Халаты, косынки, респираторы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 л/кг сухого белья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200 мл/м</w:t>
            </w:r>
            <w:r>
              <w:rPr>
                <w:vertAlign w:val="superscript"/>
              </w:rPr>
              <w:t>2</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6</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Защитные очки, полнолицевые маски, тапочки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Одним из растворов, перечисленных в </w:t>
            </w:r>
            <w:hyperlink w:anchor="Par12384"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Рабочая одежда (в том числе куртки, комбинезоны) Рабочая обувь</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15 - 20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8 - 10 компл. (60 кг/м</w:t>
            </w:r>
            <w:r>
              <w:rPr>
                <w:vertAlign w:val="superscript"/>
              </w:rPr>
              <w:t>2</w:t>
            </w:r>
            <w:r>
              <w:t>)</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Предметы верхней одежды и обуви в том числе из натуральной кожи и меха</w:t>
            </w:r>
          </w:p>
          <w:p w:rsidR="00000000" w:rsidRDefault="0010619F">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формалина (5 компл. 30 кг/м) 75 мл/м</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w:t>
            </w:r>
            <w:r>
              <w:t>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r>
              <w:t>-й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Руки, зараженные участки кожи</w:t>
            </w:r>
          </w:p>
          <w:p w:rsidR="00000000" w:rsidRDefault="0010619F">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попадании заразного материала - 1%-й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70% раствор спирта этилового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Органы грызунов для гистологического исследования</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10%-й раствор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Клетки, емкости для содержания лабораторных животных, остатки корма.</w:t>
            </w:r>
          </w:p>
          <w:p w:rsidR="00000000" w:rsidRDefault="0010619F">
            <w:pPr>
              <w:pStyle w:val="ConsPlusNormal"/>
            </w:pPr>
            <w:r>
              <w:t>Металлические ящики, садки, сетчатые крышки и прочие емкости из-под вскрытых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Залить до краев и протереть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48 ч</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Полное погружение</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Уборочный материал, использованные тканевые салфетки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Полное погружение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500 мл/м</w:t>
            </w:r>
            <w:r>
              <w:rPr>
                <w:vertAlign w:val="superscript"/>
              </w:rPr>
              <w:t>2</w:t>
            </w:r>
            <w:r>
              <w:t xml:space="preserve"> на каждое орошение</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формальдегида с 5% мыла при температуре 60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Обработка аэрозолями 10% (по ПВ) раствора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инструкцией по применению производителя препарата</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 соответствии с инс</w:t>
            </w:r>
            <w:r>
              <w:t>трукцией по применению производителя препарата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19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60 мл формалина и 60 мл воды испаряется на каждый кубический метр объема бокса при температуре выше 20 °C и относительной влажности </w:t>
            </w:r>
            <w:r>
              <w:t>65%</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Отсчет времени обеззараживания при кипячении начинается с момента закипания воды.</w:t>
            </w:r>
          </w:p>
          <w:p w:rsidR="00000000" w:rsidRDefault="0010619F">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w:t>
            </w:r>
            <w:r>
              <w:t>их средств, эффективных в отношении микроорганизмов I - II групп патогенности.</w:t>
            </w:r>
          </w:p>
        </w:tc>
      </w:tr>
    </w:tbl>
    <w:p w:rsidR="00000000" w:rsidRDefault="0010619F">
      <w:pPr>
        <w:pStyle w:val="ConsPlusNormal"/>
        <w:jc w:val="both"/>
      </w:pPr>
    </w:p>
    <w:p w:rsidR="00000000" w:rsidRDefault="0010619F">
      <w:pPr>
        <w:pStyle w:val="ConsPlusNormal"/>
        <w:jc w:val="right"/>
        <w:outlineLvl w:val="2"/>
      </w:pPr>
      <w:r>
        <w:t>Таблица 7</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Дезинфицирующий аген</w:t>
            </w:r>
            <w:r>
              <w:t>т</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Норма расхода</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outlineLvl w:val="3"/>
            </w:pPr>
            <w:r>
              <w:t>I. Бактерии, не образующие спор</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Защитная одежда персонала (халаты, шапочки, маски, респираторы, косынки), без вид</w:t>
            </w:r>
            <w:r>
              <w:t xml:space="preserve">имых загрязнений и загрязненное выделениями (мокрота, моча, фекалии и иные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Перчатки медицински</w:t>
            </w:r>
            <w:r>
              <w:t xml:space="preserve">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Предметы верхней одежды и обуви из натуральных материалов (в том числе изделия меховые, кожаные)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 кг/м</w:t>
            </w:r>
            <w:r>
              <w:rPr>
                <w:vertAlign w:val="superscript"/>
              </w:rPr>
              <w:t>2</w:t>
            </w:r>
            <w:r>
              <w:t xml:space="preserve"> полез</w:t>
            </w:r>
            <w:r>
              <w:t>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w:t>
            </w:r>
            <w:r>
              <w:t>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Инструменты после вскрытия лабораторных животных, проведения патологоанатомических работ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Клетки, 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w:t>
            </w:r>
            <w:r>
              <w:t>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outlineLvl w:val="3"/>
            </w:pPr>
            <w:r>
              <w:t>II. Микобактерии</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кальцинированн</w:t>
            </w:r>
            <w:r>
              <w:t>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w:t>
            </w:r>
            <w:r>
              <w:t>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Мокрота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w:t>
            </w:r>
            <w:r>
              <w:t xml:space="preserve">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2%-ный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w:t>
            </w:r>
            <w:r>
              <w:t>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w:t>
            </w:r>
            <w:r>
              <w:t>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outlineLvl w:val="3"/>
            </w:pPr>
            <w:r>
              <w:t>III. Бактерии, образующие споры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Рабочая обувь, резиновые</w:t>
            </w:r>
            <w:r>
              <w:t xml:space="preserve"> сапоги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 кг/м</w:t>
            </w:r>
            <w:r>
              <w:rPr>
                <w:vertAlign w:val="superscript"/>
              </w:rPr>
              <w:t>2</w:t>
            </w:r>
            <w:r>
              <w:t xml:space="preserve"> полезной площади пола камеры</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метод, температура 104 - 111 °C, давление 0,2 - 0,5</w:t>
            </w:r>
            <w:r>
              <w:t xml:space="preserve">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50 кг/м</w:t>
            </w:r>
            <w:r>
              <w:rPr>
                <w:vertAlign w:val="superscript"/>
              </w:rPr>
              <w:t>2</w:t>
            </w:r>
            <w:r>
              <w:t xml:space="preserve"> объема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Одежда и обувь из натуральных материалов (в том числе изделия из кожи, меха)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Посевы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Резиновые пробки,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Клетки, банки и бачки для животных (банки из-под животных с подстилочным материалом и выделениями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Металлические ящики, сад</w:t>
            </w:r>
            <w:r>
              <w:t xml:space="preserve">ки, сетчатые крышки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w:t>
            </w:r>
            <w:r>
              <w:t>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outlineLvl w:val="3"/>
            </w:pPr>
            <w:r>
              <w:t>IV. Вирусы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Защитная одежда персонала, белье, халаты, косынки, респираторы, маски, без видимых загрязнений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 л/кг</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Обеззараживание в паровом стерилизаторе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40 кг/м</w:t>
            </w:r>
            <w:r>
              <w:rPr>
                <w:vertAlign w:val="superscript"/>
              </w:rPr>
              <w:t>2</w:t>
            </w:r>
            <w:r>
              <w:t xml:space="preserve"> полезной площади</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Одежда и обувь из натуральных материалов (меховые и кожаные изделия)</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Посуда лабораторная стеклянная (в том числе чашки Петри, пробирки, пипетки); мазки-отпечатки.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Вируссод</w:t>
            </w:r>
            <w:r>
              <w:t>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отсутствии возможности обеззараживания в паровом стерилизаторе:</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Инструменты из металлов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Температура 180 +/- 3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Воздушные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w:t>
            </w:r>
            <w:r>
              <w:t>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143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7 - 10 мин</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Уборочный материал (в том числе ветошь, мочалки)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outlineLvl w:val="3"/>
            </w:pPr>
            <w:r>
              <w:t>V. Риккетсии</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w:t>
            </w:r>
            <w:r>
              <w:t xml:space="preserve">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Одежда и обувь из натуральных материалов (кожаные, меховые изделия)</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Верхняя рабочая одежда (куртки, комбинезоны и прочие)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 кг/м</w:t>
            </w:r>
            <w:r>
              <w:rPr>
                <w:vertAlign w:val="superscript"/>
              </w:rPr>
              <w:t>2</w:t>
            </w:r>
            <w:r>
              <w:t xml:space="preserve"> полезной площади камеры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2763" w:type="dxa"/>
            <w:gridSpan w:val="6"/>
            <w:tcBorders>
              <w:top w:val="single" w:sz="4" w:space="0" w:color="auto"/>
              <w:left w:val="single" w:sz="4" w:space="0" w:color="auto"/>
              <w:right w:val="single" w:sz="4" w:space="0" w:color="auto"/>
            </w:tcBorders>
          </w:tcPr>
          <w:tbl>
            <w:tblPr>
              <w:tblW w:w="5000" w:type="pct"/>
              <w:tblLayout w:type="fixed"/>
              <w:tblCellMar>
                <w:left w:w="0" w:type="dxa"/>
                <w:right w:w="0" w:type="dxa"/>
              </w:tblCellMar>
              <w:tblLook w:val="0000" w:firstRow="0" w:lastRow="0" w:firstColumn="0" w:lastColumn="0" w:noHBand="0" w:noVBand="0"/>
            </w:tblPr>
            <w:tblGrid>
              <w:gridCol w:w="57"/>
              <w:gridCol w:w="104"/>
              <w:gridCol w:w="12374"/>
              <w:gridCol w:w="104"/>
            </w:tblGrid>
            <w:tr w:rsidR="00000000">
              <w:tblPrEx>
                <w:tblCellMar>
                  <w:top w:w="0" w:type="dxa"/>
                  <w:left w:w="0" w:type="dxa"/>
                  <w:bottom w:w="0" w:type="dxa"/>
                  <w:right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000" w:rsidRDefault="0010619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10619F">
                  <w:pPr>
                    <w:pStyle w:val="ConsPlusNormal"/>
                  </w:pPr>
                </w:p>
              </w:tc>
              <w:tc>
                <w:tcPr>
                  <w:tcW w:w="13672" w:type="dxa"/>
                  <w:tcBorders>
                    <w:top w:val="nil"/>
                    <w:left w:val="nil"/>
                    <w:bottom w:val="nil"/>
                    <w:right w:val="nil"/>
                  </w:tcBorders>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rPr>
                <w:color w:val="392C69"/>
              </w:rPr>
            </w:pPr>
          </w:p>
        </w:tc>
      </w:tr>
      <w:tr w:rsidR="00000000">
        <w:tc>
          <w:tcPr>
            <w:tcW w:w="552" w:type="dxa"/>
            <w:vMerge w:val="restart"/>
            <w:tcBorders>
              <w:left w:val="single" w:sz="4" w:space="0" w:color="auto"/>
              <w:bottom w:val="single" w:sz="4" w:space="0" w:color="auto"/>
              <w:right w:val="single" w:sz="4" w:space="0" w:color="auto"/>
            </w:tcBorders>
          </w:tcPr>
          <w:p w:rsidR="00000000" w:rsidRDefault="0010619F">
            <w:pPr>
              <w:pStyle w:val="ConsPlusNormal"/>
            </w:pPr>
            <w:r>
              <w:t>10.</w:t>
            </w:r>
          </w:p>
        </w:tc>
        <w:tc>
          <w:tcPr>
            <w:tcW w:w="2582" w:type="dxa"/>
            <w:vMerge w:val="restart"/>
            <w:tcBorders>
              <w:left w:val="single" w:sz="4" w:space="0" w:color="auto"/>
              <w:bottom w:val="single" w:sz="4" w:space="0" w:color="auto"/>
              <w:right w:val="single" w:sz="4" w:space="0" w:color="auto"/>
            </w:tcBorders>
          </w:tcPr>
          <w:p w:rsidR="00000000" w:rsidRDefault="0010619F">
            <w:pPr>
              <w:pStyle w:val="ConsPlusNormal"/>
            </w:pPr>
            <w:r>
              <w:t>Посевы</w:t>
            </w:r>
          </w:p>
        </w:tc>
        <w:tc>
          <w:tcPr>
            <w:tcW w:w="2213" w:type="dxa"/>
            <w:tcBorders>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left w:val="single" w:sz="4" w:space="0" w:color="auto"/>
              <w:bottom w:val="single" w:sz="4" w:space="0" w:color="auto"/>
              <w:right w:val="single" w:sz="4" w:space="0" w:color="auto"/>
            </w:tcBorders>
          </w:tcPr>
          <w:p w:rsidR="00000000" w:rsidRDefault="0010619F">
            <w:pPr>
              <w:pStyle w:val="ConsPlusNormal"/>
            </w:pPr>
            <w:r>
              <w:t>90</w:t>
            </w:r>
          </w:p>
        </w:tc>
        <w:tc>
          <w:tcPr>
            <w:tcW w:w="1984" w:type="dxa"/>
            <w:vMerge w:val="restart"/>
            <w:tcBorders>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left w:val="single" w:sz="4" w:space="0" w:color="auto"/>
              <w:bottom w:val="single" w:sz="4" w:space="0" w:color="auto"/>
              <w:right w:val="single" w:sz="4" w:space="0" w:color="auto"/>
            </w:tcBorders>
          </w:tcPr>
          <w:p w:rsidR="00000000" w:rsidRDefault="0010619F">
            <w:pPr>
              <w:pStyle w:val="ConsPlusNormal"/>
            </w:pPr>
          </w:p>
        </w:tc>
        <w:tc>
          <w:tcPr>
            <w:tcW w:w="2582" w:type="dxa"/>
            <w:vMerge/>
            <w:tcBorders>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180 +/- 3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Трупы лабораторных животных, 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w:t>
            </w:r>
            <w:r>
              <w:t>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Остатки пищи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Концентрированные суспензии риккетсии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17.</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Куриные эмбрионы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Автоклавирование после погружения в 3,0% раствор едкого натра на 5 суток</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w:t>
            </w:r>
            <w:r>
              <w:t>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18.</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outlineLvl w:val="3"/>
            </w:pPr>
            <w:r>
              <w:t>VI. Грибы</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Халаты, косынки, респираторы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 л/кг сухого белья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Перча</w:t>
            </w:r>
            <w:r>
              <w:t>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Верхняя 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Паро-воздушная смесь 80 - 90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15 - 20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8 - 10 компл. (60 кг/м</w:t>
            </w:r>
            <w:r>
              <w:rPr>
                <w:vertAlign w:val="superscript"/>
              </w:rPr>
              <w:t>2</w:t>
            </w:r>
            <w:r>
              <w:t>)</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Одежда, обувь из натуральных материалов (натуральный мех, кожа)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Пароформалиновая смесь 57 - 59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 компл. (30 кг/м</w:t>
            </w:r>
            <w:r>
              <w:rPr>
                <w:vertAlign w:val="superscript"/>
              </w:rPr>
              <w:t>2</w:t>
            </w:r>
            <w:r>
              <w:t>) формалина - 75 мл/м</w:t>
            </w:r>
            <w:r>
              <w:rPr>
                <w:vertAlign w:val="superscript"/>
              </w:rPr>
              <w:t>2</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Посуда лабораторная (в том числе чашки Петри, пробирки, колбы), резиновые, силиконовые шланги, механические дозирующие устройства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Инструменты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w:t>
            </w:r>
            <w:r>
              <w:t>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Клетки, банки и прочие емкости из-под вскрытых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w:t>
              </w:r>
              <w:r>
                <w:rPr>
                  <w:color w:val="0000FF"/>
                </w:rPr>
                <w: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bookmarkStart w:id="49" w:name="Par13308"/>
            <w:bookmarkEnd w:id="49"/>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000000" w:rsidRDefault="0010619F">
      <w:pPr>
        <w:pStyle w:val="ConsPlusNormal"/>
        <w:jc w:val="both"/>
      </w:pPr>
    </w:p>
    <w:p w:rsidR="00000000" w:rsidRDefault="0010619F">
      <w:pPr>
        <w:pStyle w:val="ConsPlusNormal"/>
        <w:jc w:val="right"/>
        <w:outlineLvl w:val="2"/>
      </w:pPr>
      <w:r>
        <w:t>Таблица 8</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Способ обез</w:t>
            </w:r>
            <w:r>
              <w:t>зараживания</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Норма расхода</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000000" w:rsidRDefault="0010619F">
            <w:pPr>
              <w:pStyle w:val="ConsPlusNormal"/>
              <w:jc w:val="both"/>
            </w:pPr>
            <w:r>
              <w:t>Б) Оборудование и мебель в помещении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Орошение или протирание </w:t>
            </w:r>
            <w:r>
              <w:t>с последующей влажной уборкой</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УФ-облучение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Бактерицидные ультрафиолетовые облучатели открытого типа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40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Протирание ватным или марлевым тампоном, смоченным спиртом, с </w:t>
            </w:r>
            <w:r>
              <w:t>последующим фламбированием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Спирт этиловый технический</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15 мл/м</w:t>
            </w:r>
            <w:r>
              <w:rPr>
                <w:vertAlign w:val="superscript"/>
              </w:rPr>
              <w:t>2</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Санитарно-техническое оборудование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Протирание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Защитная одежда персонала (халаты, шапочки, маски, косынки)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Посуда лабораторная стеклянная</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Резиновые пробки, шланги, механические устройства для пипетирования</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Кипяч</w:t>
            </w:r>
            <w:r>
              <w:t>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Вода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w:t>
            </w:r>
            <w:r>
              <w:t>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Руки в медицинских перчатках</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Мытье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Антибактериальное мыло, с последующей обработкой этиловым спиртом 70%</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Руки без перчаток</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Мытье, протирание тампоном</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Туалетное мыло, 70% этиловый спирт</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попадании инфекционного материала на незащищенную кожу</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Кле</w:t>
            </w:r>
            <w:r>
              <w:t>тки, банки для содержания животных, подстилочный материал, остатки корма</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Контейнеры с фекалиями, желчью, мокротой, мочой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Погруже</w:t>
            </w:r>
            <w:r>
              <w:t>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дезинвазии, разрешенные в соответствии с инструкцией по применению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Посуда из-под выделений больного (в том числе горшки, судна, мочеприемники)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дезинвазии, разрешенные в соответствии с инструкцией по приме</w:t>
            </w:r>
            <w:r>
              <w:t>нению производителя</w:t>
            </w:r>
          </w:p>
        </w:tc>
      </w:tr>
      <w:tr w:rsidR="00000000">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Погружение с экспозицией в термостате при 60 °C</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Перекись водорода 6% раствор</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180</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Уборочный инвентарь, материалы, ветошь</w:t>
            </w: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Замачивание</w:t>
            </w:r>
          </w:p>
        </w:tc>
        <w:tc>
          <w:tcPr>
            <w:tcW w:w="741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дезинвазии, разрешенные в соответствии с инструкцией по применению производителя</w:t>
            </w:r>
          </w:p>
        </w:tc>
      </w:tr>
      <w:tr w:rsidR="00000000">
        <w:tc>
          <w:tcPr>
            <w:tcW w:w="12763"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Отсчет времени обеззараживания при кипячении начинается с момента закипания воды</w:t>
            </w:r>
          </w:p>
        </w:tc>
      </w:tr>
    </w:tbl>
    <w:p w:rsidR="00000000" w:rsidRDefault="0010619F">
      <w:pPr>
        <w:pStyle w:val="ConsPlusNormal"/>
        <w:sectPr w:rsidR="00000000">
          <w:headerReference w:type="default" r:id="rId222"/>
          <w:footerReference w:type="default" r:id="rId223"/>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50" w:name="Par13431"/>
      <w:bookmarkEnd w:id="50"/>
      <w:r>
        <w:t>ОБЕСПЕЧЕНИЕ</w:t>
      </w:r>
    </w:p>
    <w:p w:rsidR="00000000" w:rsidRDefault="0010619F">
      <w:pPr>
        <w:pStyle w:val="ConsPlusTitle"/>
        <w:jc w:val="center"/>
      </w:pPr>
      <w:r>
        <w:t>БЕЗОПАСНОСТИ ПРИ РАБОТЕ С ПБА В ЧАСТИ ИСПОЛЬЗОВАНИЯ РАБОЧЕЙ</w:t>
      </w:r>
    </w:p>
    <w:p w:rsidR="00000000" w:rsidRDefault="0010619F">
      <w:pPr>
        <w:pStyle w:val="ConsPlusTitle"/>
        <w:jc w:val="center"/>
      </w:pPr>
      <w:r>
        <w:t>ОДЕЖДЫ И СРЕДСТВ ИНДИВИДУАЛЬНОЙ ЗАЩИТЫ</w:t>
      </w:r>
    </w:p>
    <w:p w:rsidR="00000000" w:rsidRDefault="0010619F">
      <w:pPr>
        <w:pStyle w:val="ConsPlusNormal"/>
        <w:jc w:val="both"/>
      </w:pPr>
    </w:p>
    <w:p w:rsidR="00000000" w:rsidRDefault="0010619F">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w:t>
      </w:r>
      <w:r>
        <w:t>одошву, устойчивую к обработке дезсредствами - две пары, носками - три пары, халатами медицинскими - два.</w:t>
      </w:r>
    </w:p>
    <w:p w:rsidR="00000000" w:rsidRDefault="0010619F">
      <w:pPr>
        <w:pStyle w:val="ConsPlusNormal"/>
        <w:spacing w:before="24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w:t>
      </w:r>
      <w:r>
        <w:t>ом свободы движений человека.</w:t>
      </w:r>
    </w:p>
    <w:p w:rsidR="00000000" w:rsidRDefault="0010619F">
      <w:pPr>
        <w:pStyle w:val="ConsPlusNormal"/>
        <w:spacing w:before="24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w:t>
      </w:r>
      <w:r>
        <w:t>именения, изолирующие костюмы и другие средства, разрешенные к применению.</w:t>
      </w:r>
    </w:p>
    <w:p w:rsidR="00000000" w:rsidRDefault="0010619F">
      <w:pPr>
        <w:pStyle w:val="ConsPlusNormal"/>
        <w:spacing w:before="24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000000" w:rsidRDefault="0010619F">
      <w:pPr>
        <w:pStyle w:val="ConsPlusNormal"/>
        <w:spacing w:before="240"/>
        <w:ind w:firstLine="540"/>
        <w:jc w:val="both"/>
      </w:pPr>
      <w:r>
        <w:t>5. Типы классических противочумных костюмов раз</w:t>
      </w:r>
      <w:r>
        <w:t>личаются по целевому назначению.</w:t>
      </w:r>
    </w:p>
    <w:p w:rsidR="00000000" w:rsidRDefault="0010619F">
      <w:pPr>
        <w:pStyle w:val="ConsPlusNormal"/>
        <w:spacing w:before="240"/>
        <w:ind w:firstLine="540"/>
        <w:jc w:val="both"/>
      </w:pPr>
      <w:r>
        <w:t xml:space="preserve">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w:t>
      </w:r>
      <w:r>
        <w:t xml:space="preserve">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w:t>
      </w:r>
      <w:r>
        <w:t>сапоги резиновые (или высокие водонепроницаемые бахилы); полотенце; для защиты органов дыхания и органов зрения используют:</w:t>
      </w:r>
    </w:p>
    <w:p w:rsidR="00000000" w:rsidRDefault="0010619F">
      <w:pPr>
        <w:pStyle w:val="ConsPlusNormal"/>
        <w:spacing w:before="24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w:t>
      </w:r>
      <w:r>
        <w:t>льным или комбинированным фильтром класса защиты P3 (по противоарозольному компоненту) в комплексе с защитными очками с непрямой вентиляцией;</w:t>
      </w:r>
    </w:p>
    <w:p w:rsidR="00000000" w:rsidRDefault="0010619F">
      <w:pPr>
        <w:pStyle w:val="ConsPlusNormal"/>
        <w:spacing w:before="240"/>
        <w:ind w:firstLine="540"/>
        <w:jc w:val="both"/>
      </w:pPr>
      <w:r>
        <w:t>изолирующую полнолицевую маску или противогаз с противоаэрозольным или комбинированным фильтром(ами) класса защиты</w:t>
      </w:r>
      <w:r>
        <w:t xml:space="preserve"> P3 по противоарозольному компоненту;</w:t>
      </w:r>
    </w:p>
    <w:p w:rsidR="00000000" w:rsidRDefault="0010619F">
      <w:pPr>
        <w:pStyle w:val="ConsPlusNormal"/>
        <w:spacing w:before="24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000000" w:rsidRDefault="0010619F">
      <w:pPr>
        <w:pStyle w:val="ConsPlusNormal"/>
        <w:spacing w:before="240"/>
        <w:ind w:firstLine="540"/>
        <w:jc w:val="both"/>
      </w:pPr>
      <w:r>
        <w:t>При вскрытии трупов людей или крупных жив</w:t>
      </w:r>
      <w:r>
        <w:t>отных) дополнительно надевают водонепроницаемые фартук, нарукавники и вторую пару перчаток или перчатки с защитой от проколов и порезов.</w:t>
      </w:r>
    </w:p>
    <w:p w:rsidR="00000000" w:rsidRDefault="0010619F">
      <w:pPr>
        <w:pStyle w:val="ConsPlusNormal"/>
        <w:spacing w:before="240"/>
        <w:ind w:firstLine="540"/>
        <w:jc w:val="both"/>
      </w:pPr>
      <w:r>
        <w:t>При необходимости, при работе с лабораторными животными используют кольчужные перчатки, краги.</w:t>
      </w:r>
    </w:p>
    <w:p w:rsidR="00000000" w:rsidRDefault="0010619F">
      <w:pPr>
        <w:pStyle w:val="ConsPlusNormal"/>
        <w:spacing w:before="240"/>
        <w:ind w:firstLine="540"/>
        <w:jc w:val="both"/>
      </w:pPr>
      <w:r>
        <w:t>II тип - большая косынка</w:t>
      </w:r>
      <w:r>
        <w:t xml:space="preserve">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w:t>
      </w:r>
      <w:r>
        <w:t>от костюма I типа отсутствием защиты органов зрения.</w:t>
      </w:r>
    </w:p>
    <w:p w:rsidR="00000000" w:rsidRDefault="0010619F">
      <w:pPr>
        <w:pStyle w:val="ConsPlusNormal"/>
        <w:spacing w:before="24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w:t>
      </w:r>
      <w:r>
        <w:t xml:space="preserve">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w:t>
      </w:r>
      <w:r>
        <w:t>емым фартуком.</w:t>
      </w:r>
    </w:p>
    <w:p w:rsidR="00000000" w:rsidRDefault="0010619F">
      <w:pPr>
        <w:pStyle w:val="ConsPlusNormal"/>
        <w:spacing w:before="240"/>
        <w:ind w:firstLine="540"/>
        <w:jc w:val="both"/>
      </w:pPr>
      <w:r>
        <w:t>IV тип - шапочка (малая косынка, медицинский колпак), противочумный (хирургический) халат, медицинские перчатки.</w:t>
      </w:r>
    </w:p>
    <w:p w:rsidR="00000000" w:rsidRDefault="0010619F">
      <w:pPr>
        <w:pStyle w:val="ConsPlusNormal"/>
        <w:spacing w:before="24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w:t>
      </w:r>
      <w:r>
        <w:t xml:space="preserve"> противочумного костюма:</w:t>
      </w:r>
    </w:p>
    <w:p w:rsidR="00000000" w:rsidRDefault="0010619F">
      <w:pPr>
        <w:pStyle w:val="ConsPlusNormal"/>
        <w:spacing w:before="240"/>
        <w:ind w:firstLine="540"/>
        <w:jc w:val="both"/>
      </w:pPr>
      <w:r>
        <w:t>I тип - обеспечивает защиту кожных покровов рук, поверхности тела, лица, органов дыхания, органов зрения;</w:t>
      </w:r>
    </w:p>
    <w:p w:rsidR="00000000" w:rsidRDefault="0010619F">
      <w:pPr>
        <w:pStyle w:val="ConsPlusNormal"/>
        <w:spacing w:before="240"/>
        <w:ind w:firstLine="540"/>
        <w:jc w:val="both"/>
      </w:pPr>
      <w:r>
        <w:t>II тип - обеспечивает защиту кожных покровов рук, поверхности тела, лица, органов дыхания;</w:t>
      </w:r>
    </w:p>
    <w:p w:rsidR="00000000" w:rsidRDefault="0010619F">
      <w:pPr>
        <w:pStyle w:val="ConsPlusNormal"/>
        <w:spacing w:before="240"/>
        <w:ind w:firstLine="540"/>
        <w:jc w:val="both"/>
      </w:pPr>
      <w:r>
        <w:t>III тип - обеспечивает защиту кожн</w:t>
      </w:r>
      <w:r>
        <w:t>ых покровов рук, поверхности тела;</w:t>
      </w:r>
    </w:p>
    <w:p w:rsidR="00000000" w:rsidRDefault="0010619F">
      <w:pPr>
        <w:pStyle w:val="ConsPlusNormal"/>
        <w:spacing w:before="240"/>
        <w:ind w:firstLine="540"/>
        <w:jc w:val="both"/>
      </w:pPr>
      <w:r>
        <w:t>IV тип - обеспечивает защиту поверхности тела, кожных покровов рук.</w:t>
      </w:r>
    </w:p>
    <w:p w:rsidR="00000000" w:rsidRDefault="0010619F">
      <w:pPr>
        <w:pStyle w:val="ConsPlusNormal"/>
        <w:spacing w:before="24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w:t>
      </w:r>
      <w:r>
        <w:t>в обработки.</w:t>
      </w:r>
    </w:p>
    <w:p w:rsidR="00000000" w:rsidRDefault="0010619F">
      <w:pPr>
        <w:pStyle w:val="ConsPlusNormal"/>
        <w:spacing w:before="240"/>
        <w:ind w:firstLine="540"/>
        <w:jc w:val="both"/>
      </w:pPr>
      <w:r>
        <w:t>Противочумный (хирургический) халат может быть заменен на защитный комбинезон.</w:t>
      </w:r>
    </w:p>
    <w:p w:rsidR="00000000" w:rsidRDefault="0010619F">
      <w:pPr>
        <w:pStyle w:val="ConsPlusNormal"/>
        <w:spacing w:before="24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000000" w:rsidRDefault="0010619F">
      <w:pPr>
        <w:pStyle w:val="ConsPlusNormal"/>
        <w:spacing w:before="240"/>
        <w:ind w:firstLine="540"/>
        <w:jc w:val="both"/>
      </w:pPr>
      <w:r>
        <w:t>При исполь</w:t>
      </w:r>
      <w:r>
        <w:t>зовании аналогов противочумных костюмов, в том числе и одноразовых, порядок надевания и снятия определяется локальными актами организации.</w:t>
      </w:r>
    </w:p>
    <w:p w:rsidR="00000000" w:rsidRDefault="0010619F">
      <w:pPr>
        <w:pStyle w:val="ConsPlusNormal"/>
        <w:spacing w:before="24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000000" w:rsidRDefault="0010619F">
      <w:pPr>
        <w:pStyle w:val="ConsPlusNormal"/>
        <w:spacing w:before="240"/>
        <w:ind w:firstLine="540"/>
        <w:jc w:val="both"/>
      </w:pPr>
      <w:r>
        <w:t>10. К работе в костюме допускаются лица,</w:t>
      </w:r>
      <w:r>
        <w:t xml:space="preserve">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000000" w:rsidRDefault="0010619F">
      <w:pPr>
        <w:pStyle w:val="ConsPlusNormal"/>
        <w:spacing w:before="240"/>
        <w:ind w:firstLine="540"/>
        <w:jc w:val="both"/>
      </w:pPr>
      <w:r>
        <w:t>11. Воздух, подаваемый в подкостюмное пространство, должен соответствовать следующим параметрам: температура</w:t>
      </w:r>
      <w:r>
        <w:t xml:space="preserve">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000000" w:rsidRDefault="0010619F">
      <w:pPr>
        <w:pStyle w:val="ConsPlusNormal"/>
        <w:spacing w:before="24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w:t>
      </w:r>
      <w:r>
        <w:t xml:space="preserve">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w:t>
      </w:r>
      <w:r>
        <w:t>лнитель визуально проверяет полученный пневмокостюм на целость и делает об этом запись в соответствующем журнале.</w:t>
      </w:r>
    </w:p>
    <w:p w:rsidR="00000000" w:rsidRDefault="0010619F">
      <w:pPr>
        <w:pStyle w:val="ConsPlusNormal"/>
        <w:spacing w:before="24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w:t>
      </w:r>
      <w:r>
        <w:t>гаются обработке в дезинфицирующем душе и далее обработке в парогазовых передаточных камерах с последующей их проверкой на целость.</w:t>
      </w:r>
    </w:p>
    <w:p w:rsidR="00000000" w:rsidRDefault="0010619F">
      <w:pPr>
        <w:pStyle w:val="ConsPlusNormal"/>
        <w:spacing w:before="240"/>
        <w:ind w:firstLine="540"/>
        <w:jc w:val="both"/>
      </w:pPr>
      <w:r>
        <w:t>14. Для проведения полевых работ с дикими позвоночными и беспозвоночными животными сотрудники должны быть обеспечены соответ</w:t>
      </w:r>
      <w:r>
        <w:t>ствующей сезону защитной одеждой:</w:t>
      </w:r>
    </w:p>
    <w:p w:rsidR="00000000" w:rsidRDefault="0010619F">
      <w:pPr>
        <w:pStyle w:val="ConsPlusNormal"/>
        <w:spacing w:before="240"/>
        <w:ind w:firstLine="540"/>
        <w:jc w:val="both"/>
      </w:pPr>
      <w:r>
        <w:t xml:space="preserve">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w:t>
      </w:r>
      <w:r>
        <w:t>одного работника по два комплекта костюма и три пары хлопчатобумажных перчаток);</w:t>
      </w:r>
    </w:p>
    <w:p w:rsidR="00000000" w:rsidRDefault="0010619F">
      <w:pPr>
        <w:pStyle w:val="ConsPlusNormal"/>
        <w:spacing w:before="24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w:t>
      </w:r>
      <w:r>
        <w:t>оловным убором;</w:t>
      </w:r>
    </w:p>
    <w:p w:rsidR="00000000" w:rsidRDefault="0010619F">
      <w:pPr>
        <w:pStyle w:val="ConsPlusNormal"/>
        <w:spacing w:before="24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000000" w:rsidRDefault="0010619F">
      <w:pPr>
        <w:pStyle w:val="ConsPlusNormal"/>
        <w:jc w:val="both"/>
      </w:pPr>
    </w:p>
    <w:p w:rsidR="00000000" w:rsidRDefault="0010619F">
      <w:pPr>
        <w:pStyle w:val="ConsPlusTitle"/>
        <w:jc w:val="center"/>
        <w:outlineLvl w:val="2"/>
      </w:pPr>
      <w:r>
        <w:t>Типы средств индивидуальной защиты при работе с ПБА</w:t>
      </w:r>
    </w:p>
    <w:p w:rsidR="00000000" w:rsidRDefault="0010619F">
      <w:pPr>
        <w:pStyle w:val="ConsPlusTitle"/>
        <w:jc w:val="center"/>
      </w:pPr>
      <w:r>
        <w:t>в микробиологич</w:t>
      </w:r>
      <w:r>
        <w:t>еских лабораториях</w:t>
      </w:r>
    </w:p>
    <w:p w:rsidR="00000000" w:rsidRDefault="0010619F">
      <w:pPr>
        <w:pStyle w:val="ConsPlusNormal"/>
        <w:jc w:val="both"/>
      </w:pPr>
    </w:p>
    <w:p w:rsidR="00000000" w:rsidRDefault="0010619F">
      <w:pPr>
        <w:pStyle w:val="ConsPlusNormal"/>
        <w:sectPr w:rsidR="00000000">
          <w:headerReference w:type="default" r:id="rId224"/>
          <w:footerReference w:type="default" r:id="rId22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000000">
        <w:tc>
          <w:tcPr>
            <w:tcW w:w="170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Вид (характер) выполняемой лабораторной работы</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Вирусы II группы</w:t>
            </w:r>
          </w:p>
        </w:tc>
        <w:tc>
          <w:tcPr>
            <w:tcW w:w="79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Чума, сап, мелиоидоз</w:t>
            </w:r>
          </w:p>
        </w:tc>
        <w:tc>
          <w:tcPr>
            <w:tcW w:w="68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Глубокие микозы</w:t>
            </w:r>
          </w:p>
        </w:tc>
        <w:tc>
          <w:tcPr>
            <w:tcW w:w="84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Бруцеллез, туляремия, сибирская язва</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Риккетсиозы</w:t>
            </w:r>
          </w:p>
        </w:tc>
        <w:tc>
          <w:tcPr>
            <w:tcW w:w="1019"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Холера</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Яды биологического происхождения (II группа)</w:t>
            </w:r>
          </w:p>
        </w:tc>
      </w:tr>
      <w:tr w:rsidR="00000000">
        <w:tc>
          <w:tcPr>
            <w:tcW w:w="170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ККГЛ, ГЛПС, ОГЛ ВЭЛ, ВСЭЛ, ЗЭЛ</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другие</w:t>
            </w:r>
          </w:p>
        </w:tc>
        <w:tc>
          <w:tcPr>
            <w:tcW w:w="79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68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1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8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0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Изолирующие средства индивидуальной защиты (ИСИЗ) </w:t>
            </w:r>
            <w:hyperlink w:anchor="Par13606" w:tooltip="&lt;*&gt; Изолирующие средства индивидуальной защиты (пневмокостюмы или их аналоги)." w:history="1">
              <w:r>
                <w:rPr>
                  <w:color w:val="0000FF"/>
                </w:rPr>
                <w:t>&lt;*&gt;</w:t>
              </w:r>
            </w:hyperlink>
            <w:r>
              <w:t>;</w:t>
            </w:r>
          </w:p>
          <w:p w:rsidR="00000000" w:rsidRDefault="0010619F">
            <w:pPr>
              <w:pStyle w:val="ConsPlusNormal"/>
              <w:jc w:val="center"/>
            </w:pPr>
            <w:r>
              <w:t>при работе в БМБ III класса - I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pPr>
            <w:r>
              <w:t>I тип (или утвержденный аналог);</w:t>
            </w:r>
          </w:p>
          <w:p w:rsidR="00000000" w:rsidRDefault="0010619F">
            <w:pPr>
              <w:pStyle w:val="ConsPlusNormal"/>
              <w:jc w:val="both"/>
            </w:pPr>
            <w:r>
              <w:t>при работе в БМБ III класса - IV тип (или утвержденный аналог) + бахилы закрывающие рабочую обувь;</w:t>
            </w:r>
          </w:p>
          <w:p w:rsidR="00000000" w:rsidRDefault="0010619F">
            <w:pPr>
              <w:pStyle w:val="ConsPlusNormal"/>
              <w:jc w:val="both"/>
            </w:pPr>
            <w:r>
              <w:t>при работе в БМБ II класса - IV тип (или утвержденный аналог)</w:t>
            </w:r>
          </w:p>
          <w:p w:rsidR="00000000" w:rsidRDefault="0010619F">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IV тип (или утвержденный аналог) + респиратор</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Вскрытие лабораторных животных, диагностические исследования дикоживущих грызунов (трупов); заражение и дру</w:t>
            </w:r>
            <w:r>
              <w:t>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ИСИЗ;</w:t>
            </w:r>
          </w:p>
          <w:p w:rsidR="00000000" w:rsidRDefault="0010619F">
            <w:pPr>
              <w:pStyle w:val="ConsPlusNormal"/>
              <w:jc w:val="both"/>
            </w:pPr>
            <w:r>
              <w:t>при работе в БМБ III класса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I тип (или утвержденный аналог);</w:t>
            </w:r>
          </w:p>
          <w:p w:rsidR="00000000" w:rsidRDefault="0010619F">
            <w:pPr>
              <w:pStyle w:val="ConsPlusNormal"/>
              <w:jc w:val="both"/>
            </w:pPr>
            <w:r>
              <w:t>при работе в БМБ III класса - IV тип (или утвержденный аналог) + бахилы закрывающие рабочую обувь;</w:t>
            </w:r>
          </w:p>
        </w:tc>
        <w:tc>
          <w:tcPr>
            <w:tcW w:w="10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III тип (или утвержденный аналог) + респиратор</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Разбор полевого материала, очес диких грызунов, разбор гнезд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181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w:t>
            </w:r>
            <w:r>
              <w:t>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Работа в карантинном виварии</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Заражение членистоногих (на биомембране)</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ИСИЗ;</w:t>
            </w:r>
          </w:p>
          <w:p w:rsidR="00000000" w:rsidRDefault="0010619F">
            <w:pPr>
              <w:pStyle w:val="ConsPlusNormal"/>
              <w:jc w:val="both"/>
            </w:pPr>
            <w:r>
              <w:t>работа в БМБ III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Работа с высокими концентрациями (более 10</w:t>
            </w:r>
            <w:r>
              <w:rPr>
                <w:vertAlign w:val="superscript"/>
              </w:rPr>
              <w:t>10</w:t>
            </w:r>
            <w:r>
              <w:t xml:space="preserve"> КОЕ/мл), большими</w:t>
            </w:r>
            <w:r>
              <w:t xml:space="preserve"> объемами (более 500 мл в емкости)</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ИСИЗ;</w:t>
            </w:r>
          </w:p>
          <w:p w:rsidR="00000000" w:rsidRDefault="0010619F">
            <w:pPr>
              <w:pStyle w:val="ConsPlusNormal"/>
              <w:jc w:val="both"/>
            </w:pPr>
            <w:r>
              <w:t>работа в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Заражение и вскрытие куриных эмбрионов</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ИСИЗ или БМБ III + IV тип (или утвержденный аналог)</w:t>
            </w:r>
          </w:p>
        </w:tc>
        <w:tc>
          <w:tcPr>
            <w:tcW w:w="1644"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232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Заражение культур ткани</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w:t>
            </w:r>
            <w:r>
              <w:t xml:space="preserve">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c>
          <w:tcPr>
            <w:tcW w:w="8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Снятие шкурок с мелких млекопитающих</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w:t>
            </w:r>
            <w:r>
              <w:t>ся</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Набитие тушек (из числа выдержанных в 4% формалине в течение 3 ч)</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Уборка помещений заразного блока после проведения текущей дезинфекции (в начале дня)</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w:t>
            </w:r>
            <w:r>
              <w:t xml:space="preserve">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IV тип (или утвержденный аналог) + МП</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При иммунизации лабораторны</w:t>
            </w:r>
            <w:r>
              <w:t>х животных убитыми культурами ПБА I - II групп</w:t>
            </w:r>
          </w:p>
        </w:tc>
        <w:tc>
          <w:tcPr>
            <w:tcW w:w="8726" w:type="dxa"/>
            <w:gridSpan w:val="10"/>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IV тип (или утвержденный аналог) + респиратор</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III тип (или утвержденный аналог) + фартук из водонепроницаемого материала</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Работа, связанная с возможнос</w:t>
            </w:r>
            <w:r>
              <w:t>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ИСИЗ или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блоке для инфицированных животных, в б</w:t>
            </w:r>
            <w:r>
              <w:t>оксированных помещениях - I тип (или утвержденный аналог);</w:t>
            </w:r>
          </w:p>
          <w:p w:rsidR="00000000" w:rsidRDefault="0010619F">
            <w:pPr>
              <w:pStyle w:val="ConsPlusNormal"/>
              <w:jc w:val="both"/>
            </w:pPr>
            <w:r>
              <w:t>в БМБ III класса - IV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IV тип (или утвержденный ан</w:t>
            </w:r>
            <w:r>
              <w:t>алог) + МП</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ИСИЗ или БМБ III + IV тип (или утвержденный аналог)</w:t>
            </w:r>
          </w:p>
        </w:tc>
        <w:tc>
          <w:tcPr>
            <w:tcW w:w="3965"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IV тип (или ут</w:t>
            </w:r>
            <w:r>
              <w:t>вержденный аналог) + респиратор</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IV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проводится</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Серологические исследования с обеззараженным ПБА</w:t>
            </w:r>
          </w:p>
        </w:tc>
        <w:tc>
          <w:tcPr>
            <w:tcW w:w="3003"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ПРОВОДЯТСЯ</w:t>
            </w:r>
          </w:p>
        </w:tc>
        <w:tc>
          <w:tcPr>
            <w:tcW w:w="5723"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IV тип (или утвержденный аналог)</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Уборка микробиологических комнат (после экспозиции)</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IV тип (или утвержденный аналог) + галоши + МП</w:t>
            </w:r>
          </w:p>
        </w:tc>
      </w:tr>
      <w:tr w:rsidR="00000000">
        <w:tc>
          <w:tcPr>
            <w:tcW w:w="10427" w:type="dxa"/>
            <w:gridSpan w:val="11"/>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 ликвидации аварий</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Полная обработка (дезинфекция) помещений </w:t>
            </w:r>
            <w:hyperlink w:anchor="Par13607"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 тип (или утвержденный аналог)</w:t>
            </w:r>
          </w:p>
        </w:tc>
      </w:tr>
      <w:tr w:rsidR="00000000">
        <w:tc>
          <w:tcPr>
            <w:tcW w:w="10427" w:type="dxa"/>
            <w:gridSpan w:val="11"/>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51" w:name="Par13606"/>
            <w:bookmarkEnd w:id="51"/>
            <w:r>
              <w:t>&lt;*&gt; Изол</w:t>
            </w:r>
            <w:r>
              <w:t>ирующие средства индивидуальной защиты (пневмокостюмы или их аналоги).</w:t>
            </w:r>
          </w:p>
          <w:p w:rsidR="00000000" w:rsidRDefault="0010619F">
            <w:pPr>
              <w:pStyle w:val="ConsPlusNormal"/>
              <w:jc w:val="both"/>
            </w:pPr>
            <w:bookmarkStart w:id="52" w:name="Par13607"/>
            <w:bookmarkEnd w:id="52"/>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w:t>
            </w:r>
            <w:r>
              <w:t>вой) защитой.</w:t>
            </w:r>
          </w:p>
        </w:tc>
      </w:tr>
    </w:tbl>
    <w:p w:rsidR="00000000" w:rsidRDefault="0010619F">
      <w:pPr>
        <w:pStyle w:val="ConsPlusNormal"/>
        <w:jc w:val="both"/>
      </w:pPr>
    </w:p>
    <w:p w:rsidR="00000000" w:rsidRDefault="0010619F">
      <w:pPr>
        <w:pStyle w:val="ConsPlusTitle"/>
        <w:jc w:val="center"/>
        <w:outlineLvl w:val="2"/>
      </w:pPr>
      <w:r>
        <w:t>Типы средств индивидуальной защиты</w:t>
      </w:r>
    </w:p>
    <w:p w:rsidR="00000000" w:rsidRDefault="0010619F">
      <w:pPr>
        <w:pStyle w:val="ConsPlusTitle"/>
        <w:jc w:val="center"/>
      </w:pPr>
      <w:r>
        <w:t>при проведении профилактических мероприятий в очагах</w:t>
      </w:r>
    </w:p>
    <w:p w:rsidR="00000000" w:rsidRDefault="0010619F">
      <w:pPr>
        <w:pStyle w:val="ConsPlusTitle"/>
        <w:jc w:val="center"/>
      </w:pPr>
      <w:r>
        <w:t>инфекционных болезней, при лечении, транспортировании</w:t>
      </w:r>
    </w:p>
    <w:p w:rsidR="00000000" w:rsidRDefault="0010619F">
      <w:pPr>
        <w:pStyle w:val="ConsPlusTitle"/>
        <w:jc w:val="center"/>
      </w:pPr>
      <w:r>
        <w:t>больных и с подозрением на инфекционное заболевание,</w:t>
      </w:r>
    </w:p>
    <w:p w:rsidR="00000000" w:rsidRDefault="0010619F">
      <w:pPr>
        <w:pStyle w:val="ConsPlusTitle"/>
        <w:jc w:val="center"/>
      </w:pPr>
      <w:r>
        <w:t>а также при патологоанатомическом исследовани</w:t>
      </w:r>
      <w:r>
        <w:t>и</w:t>
      </w:r>
    </w:p>
    <w:p w:rsidR="00000000" w:rsidRDefault="0010619F">
      <w:pPr>
        <w:pStyle w:val="ConsPlusTitle"/>
        <w:jc w:val="center"/>
      </w:pPr>
      <w:r>
        <w:t>трупов людей и животных</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000000">
        <w:tc>
          <w:tcPr>
            <w:tcW w:w="264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мероприятий</w:t>
            </w:r>
          </w:p>
          <w:p w:rsidR="00000000" w:rsidRDefault="0010619F">
            <w:pPr>
              <w:pStyle w:val="ConsPlusNormal"/>
              <w:jc w:val="center"/>
            </w:pPr>
            <w:r>
              <w:t>Очаги ООИ</w:t>
            </w:r>
          </w:p>
        </w:tc>
        <w:tc>
          <w:tcPr>
            <w:tcW w:w="137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Эвакуация больных ООИ</w:t>
            </w:r>
          </w:p>
        </w:tc>
        <w:tc>
          <w:tcPr>
            <w:tcW w:w="18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Учреждение, вып</w:t>
            </w:r>
            <w:r>
              <w:t>олняющее функцию провизорного госпиталя развернутые койки предназначенные для провизорной госпитализации)</w:t>
            </w:r>
          </w:p>
        </w:tc>
        <w:tc>
          <w:tcPr>
            <w:tcW w:w="16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Изолятор для контактировавших</w:t>
            </w:r>
          </w:p>
        </w:tc>
        <w:tc>
          <w:tcPr>
            <w:tcW w:w="164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Медицинское наблюдение за населением в очагах заболеваний</w:t>
            </w:r>
          </w:p>
        </w:tc>
        <w:tc>
          <w:tcPr>
            <w:tcW w:w="159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Вскрытие трупов людей и подготовка их к захоронению</w:t>
            </w:r>
          </w:p>
        </w:tc>
        <w:tc>
          <w:tcPr>
            <w:tcW w:w="137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Вскрытие т</w:t>
            </w:r>
            <w:r>
              <w:t>рупов домашних животных</w:t>
            </w:r>
          </w:p>
        </w:tc>
        <w:tc>
          <w:tcPr>
            <w:tcW w:w="193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Текущая и заключительная дезинфекция</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Вирусы 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 xml:space="preserve">Не подлежит вскрытию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 xml:space="preserve">Не проводится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Вирусы II группы</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ККГЛ, ВЭЛ. ВСЭЛ, ЗЭЛ</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ГЛПС, ОГЛ и другие вирусы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Чума</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Легочная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Бубонная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Кожная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Септическая</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 + респиратор</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1339"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Сап</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острая и легочная формы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III тип + респиратор</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133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другие формы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Сибирская язва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Туляремия, бруцеллез, мелиоидоз и другие инфекции II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 Мелиоидоз: легочная форма - III тип + респиратор, другие формы - III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2643"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Холера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 + МП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 + МП + респиратор</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133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Лихорадка Ку</w:t>
            </w:r>
          </w:p>
        </w:tc>
        <w:tc>
          <w:tcPr>
            <w:tcW w:w="130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легочная форма</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 + 2-я пара МП + ФК +</w:t>
            </w:r>
            <w:r>
              <w:t xml:space="preserve"> НК</w:t>
            </w:r>
          </w:p>
        </w:tc>
        <w:tc>
          <w:tcPr>
            <w:tcW w:w="137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II тип</w:t>
            </w:r>
          </w:p>
        </w:tc>
      </w:tr>
      <w:tr w:rsidR="00000000">
        <w:tc>
          <w:tcPr>
            <w:tcW w:w="14076" w:type="dxa"/>
            <w:gridSpan w:val="9"/>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ind w:firstLine="283"/>
              <w:jc w:val="both"/>
            </w:pPr>
            <w:bookmarkStart w:id="53" w:name="Par13733"/>
            <w:bookmarkEnd w:id="53"/>
            <w:r>
              <w:t>&lt;*&gt; Вскрытие проводят по специальному разрешению Главного государственного санитарного врача Российской Федерации в СИЗ I типа.</w:t>
            </w:r>
          </w:p>
          <w:p w:rsidR="00000000" w:rsidRDefault="0010619F">
            <w:pPr>
              <w:pStyle w:val="ConsPlusNormal"/>
              <w:ind w:firstLine="283"/>
              <w:jc w:val="both"/>
            </w:pPr>
            <w:bookmarkStart w:id="54" w:name="Par13734"/>
            <w:bookmarkEnd w:id="54"/>
            <w:r>
              <w:t>&lt;**&gt; В госпитале для больных бубонной или кожной формами чумы при назначении специфического лечения применяют СИ</w:t>
            </w:r>
            <w:r>
              <w:t>З III типа;</w:t>
            </w:r>
          </w:p>
          <w:p w:rsidR="00000000" w:rsidRDefault="0010619F">
            <w:pPr>
              <w:pStyle w:val="ConsPlusNormal"/>
              <w:ind w:firstLine="283"/>
              <w:jc w:val="both"/>
            </w:pPr>
            <w:r>
              <w:t>МП - медицинские перчатки; ФК - фартук; НК - нарукавники.</w:t>
            </w:r>
          </w:p>
        </w:tc>
      </w:tr>
    </w:tbl>
    <w:p w:rsidR="00000000" w:rsidRDefault="0010619F">
      <w:pPr>
        <w:pStyle w:val="ConsPlusNormal"/>
        <w:sectPr w:rsidR="00000000">
          <w:headerReference w:type="default" r:id="rId226"/>
          <w:footerReference w:type="default" r:id="rId227"/>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4</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55" w:name="Par13744"/>
      <w:bookmarkEnd w:id="55"/>
      <w:r>
        <w:t>ОБЕСПЕЧЕНИЕ</w:t>
      </w:r>
    </w:p>
    <w:p w:rsidR="00000000" w:rsidRDefault="0010619F">
      <w:pPr>
        <w:pStyle w:val="ConsPlusTitle"/>
        <w:jc w:val="center"/>
      </w:pPr>
      <w:r>
        <w:t>БЕЗОПАСНОСТИ ПРИ РАБОТЕ С ПБА В ЧАСТИ ЭКСПЛУАТАЦИИ</w:t>
      </w:r>
    </w:p>
    <w:p w:rsidR="00000000" w:rsidRDefault="0010619F">
      <w:pPr>
        <w:pStyle w:val="ConsPlusTitle"/>
        <w:jc w:val="center"/>
      </w:pPr>
      <w:r>
        <w:t>ИНЖЕНЕРНО-ТЕХНИЧЕСКИХ СИСТЕМ</w:t>
      </w:r>
    </w:p>
    <w:p w:rsidR="00000000" w:rsidRDefault="0010619F">
      <w:pPr>
        <w:pStyle w:val="ConsPlusNormal"/>
        <w:jc w:val="both"/>
      </w:pPr>
    </w:p>
    <w:p w:rsidR="00000000" w:rsidRDefault="0010619F">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w:t>
      </w:r>
      <w:r>
        <w:t>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000000" w:rsidRDefault="0010619F">
      <w:pPr>
        <w:pStyle w:val="ConsPlusNormal"/>
        <w:spacing w:before="240"/>
        <w:ind w:firstLine="540"/>
        <w:jc w:val="both"/>
      </w:pPr>
      <w:r>
        <w:t>2. Устройство, режим работы, правила эксплуатации инженерно-технических с</w:t>
      </w:r>
      <w:r>
        <w:t>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000000" w:rsidRDefault="0010619F">
      <w:pPr>
        <w:pStyle w:val="ConsPlusNormal"/>
        <w:spacing w:before="240"/>
        <w:ind w:firstLine="540"/>
        <w:jc w:val="both"/>
      </w:pPr>
      <w:r>
        <w:t>3. Оборудование и оснащение инжен</w:t>
      </w:r>
      <w:r>
        <w:t>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000000" w:rsidRDefault="0010619F">
      <w:pPr>
        <w:pStyle w:val="ConsPlusNormal"/>
        <w:spacing w:before="240"/>
        <w:ind w:firstLine="540"/>
        <w:jc w:val="both"/>
      </w:pPr>
      <w:r>
        <w:t>Комплекс инженерных систем обеспечения биологической безопасности включает:</w:t>
      </w:r>
    </w:p>
    <w:p w:rsidR="00000000" w:rsidRDefault="0010619F">
      <w:pPr>
        <w:pStyle w:val="ConsPlusNormal"/>
        <w:spacing w:before="240"/>
        <w:ind w:firstLine="540"/>
        <w:jc w:val="both"/>
      </w:pPr>
      <w:r>
        <w:t>ограждающие строите</w:t>
      </w:r>
      <w:r>
        <w:t>льные конструкции;</w:t>
      </w:r>
    </w:p>
    <w:p w:rsidR="00000000" w:rsidRDefault="0010619F">
      <w:pPr>
        <w:pStyle w:val="ConsPlusNormal"/>
        <w:spacing w:before="240"/>
        <w:ind w:firstLine="540"/>
        <w:jc w:val="both"/>
      </w:pPr>
      <w:r>
        <w:t>системы вентиляции и кондиционирования воздуха;</w:t>
      </w:r>
    </w:p>
    <w:p w:rsidR="00000000" w:rsidRDefault="0010619F">
      <w:pPr>
        <w:pStyle w:val="ConsPlusNormal"/>
        <w:spacing w:before="240"/>
        <w:ind w:firstLine="540"/>
        <w:jc w:val="both"/>
      </w:pPr>
      <w:r>
        <w:t>системы спецканализации, сбора и обработки сточных вод;</w:t>
      </w:r>
    </w:p>
    <w:p w:rsidR="00000000" w:rsidRDefault="0010619F">
      <w:pPr>
        <w:pStyle w:val="ConsPlusNormal"/>
        <w:spacing w:before="240"/>
        <w:ind w:firstLine="540"/>
        <w:jc w:val="both"/>
      </w:pPr>
      <w:r>
        <w:t>систему передаточных устройств;</w:t>
      </w:r>
    </w:p>
    <w:p w:rsidR="00000000" w:rsidRDefault="0010619F">
      <w:pPr>
        <w:pStyle w:val="ConsPlusNormal"/>
        <w:spacing w:before="240"/>
        <w:ind w:firstLine="540"/>
        <w:jc w:val="both"/>
      </w:pPr>
      <w:r>
        <w:t>систему воздухоснабжения изолирующих средств индивидуальной защиты;</w:t>
      </w:r>
    </w:p>
    <w:p w:rsidR="00000000" w:rsidRDefault="0010619F">
      <w:pPr>
        <w:pStyle w:val="ConsPlusNormal"/>
        <w:spacing w:before="240"/>
        <w:ind w:firstLine="540"/>
        <w:jc w:val="both"/>
      </w:pPr>
      <w:r>
        <w:t>системы приготовления и раздачи д</w:t>
      </w:r>
      <w:r>
        <w:t>езинфицирующих растворов;</w:t>
      </w:r>
    </w:p>
    <w:p w:rsidR="00000000" w:rsidRDefault="0010619F">
      <w:pPr>
        <w:pStyle w:val="ConsPlusNormal"/>
        <w:spacing w:before="240"/>
        <w:ind w:firstLine="540"/>
        <w:jc w:val="both"/>
      </w:pPr>
      <w:r>
        <w:t>санитарные пропускники;</w:t>
      </w:r>
    </w:p>
    <w:p w:rsidR="00000000" w:rsidRDefault="0010619F">
      <w:pPr>
        <w:pStyle w:val="ConsPlusNormal"/>
        <w:spacing w:before="240"/>
        <w:ind w:firstLine="540"/>
        <w:jc w:val="both"/>
      </w:pPr>
      <w:r>
        <w:t>вспомогательные технологические и санитарно-технические системы;</w:t>
      </w:r>
    </w:p>
    <w:p w:rsidR="00000000" w:rsidRDefault="0010619F">
      <w:pPr>
        <w:pStyle w:val="ConsPlusNormal"/>
        <w:spacing w:before="240"/>
        <w:ind w:firstLine="540"/>
        <w:jc w:val="both"/>
      </w:pPr>
      <w:r>
        <w:t>боксы микробиологической безопасности.</w:t>
      </w:r>
    </w:p>
    <w:p w:rsidR="00000000" w:rsidRDefault="0010619F">
      <w:pPr>
        <w:pStyle w:val="ConsPlusNormal"/>
        <w:spacing w:before="24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w:t>
      </w:r>
      <w:r>
        <w:t>сность при работе с ПБА.</w:t>
      </w:r>
    </w:p>
    <w:p w:rsidR="00000000" w:rsidRDefault="0010619F">
      <w:pPr>
        <w:pStyle w:val="ConsPlusNormal"/>
        <w:spacing w:before="24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000000" w:rsidRDefault="0010619F">
      <w:pPr>
        <w:pStyle w:val="ConsPlusNormal"/>
        <w:spacing w:before="240"/>
        <w:ind w:firstLine="540"/>
        <w:jc w:val="both"/>
      </w:pPr>
      <w:r>
        <w:t>6. Ограждающие строительные констр</w:t>
      </w:r>
      <w:r>
        <w:t>укции группы помещений "заразной" зоны составляют наружный контур герметизации.</w:t>
      </w:r>
    </w:p>
    <w:p w:rsidR="00000000" w:rsidRDefault="0010619F">
      <w:pPr>
        <w:pStyle w:val="ConsPlusNormal"/>
        <w:spacing w:before="240"/>
        <w:ind w:firstLine="540"/>
        <w:jc w:val="both"/>
      </w:pPr>
      <w:r>
        <w:t>7. Внутренний контур герметизации составляют строительные ограждения отдельных помещений внутри "заразной" зоны.</w:t>
      </w:r>
    </w:p>
    <w:p w:rsidR="00000000" w:rsidRDefault="0010619F">
      <w:pPr>
        <w:pStyle w:val="ConsPlusNormal"/>
        <w:spacing w:before="240"/>
        <w:ind w:firstLine="540"/>
        <w:jc w:val="both"/>
      </w:pPr>
      <w:r>
        <w:t xml:space="preserve">8. Контур ограждающих строительных конструкций составляют пол, </w:t>
      </w:r>
      <w:r>
        <w:t>потолок, стены, окна и двери.</w:t>
      </w:r>
    </w:p>
    <w:p w:rsidR="00000000" w:rsidRDefault="0010619F">
      <w:pPr>
        <w:pStyle w:val="ConsPlusNormal"/>
        <w:spacing w:before="24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000000" w:rsidRDefault="0010619F">
      <w:pPr>
        <w:pStyle w:val="ConsPlusNormal"/>
        <w:spacing w:before="240"/>
        <w:ind w:firstLine="540"/>
        <w:jc w:val="both"/>
      </w:pPr>
      <w:r>
        <w:t>10. Планировочные решения помещений "заразной" зоны и огра</w:t>
      </w:r>
      <w:r>
        <w:t>ждающие строительные конструкции должны обеспечивать:</w:t>
      </w:r>
    </w:p>
    <w:p w:rsidR="00000000" w:rsidRDefault="0010619F">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000000" w:rsidRDefault="0010619F">
      <w:pPr>
        <w:pStyle w:val="ConsPlusNormal"/>
        <w:spacing w:before="240"/>
        <w:ind w:firstLine="540"/>
        <w:jc w:val="both"/>
      </w:pPr>
      <w:r>
        <w:t>максимальную группировку помещений с одинаковой степенью производственной вредности;</w:t>
      </w:r>
    </w:p>
    <w:p w:rsidR="00000000" w:rsidRDefault="0010619F">
      <w:pPr>
        <w:pStyle w:val="ConsPlusNormal"/>
        <w:spacing w:before="240"/>
        <w:ind w:firstLine="540"/>
        <w:jc w:val="both"/>
      </w:pPr>
      <w:r>
        <w:t>исключение пересечения л</w:t>
      </w:r>
      <w:r>
        <w:t>юдских и биологически опасных материальных потоков;</w:t>
      </w:r>
    </w:p>
    <w:p w:rsidR="00000000" w:rsidRDefault="0010619F">
      <w:pPr>
        <w:pStyle w:val="ConsPlusNormal"/>
        <w:spacing w:before="24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000000" w:rsidRDefault="0010619F">
      <w:pPr>
        <w:pStyle w:val="ConsPlusNormal"/>
        <w:spacing w:before="240"/>
        <w:ind w:firstLine="540"/>
        <w:jc w:val="both"/>
      </w:pPr>
      <w:r>
        <w:t>герметичность окон и дверей;</w:t>
      </w:r>
    </w:p>
    <w:p w:rsidR="00000000" w:rsidRDefault="0010619F">
      <w:pPr>
        <w:pStyle w:val="ConsPlusNormal"/>
        <w:spacing w:before="240"/>
        <w:ind w:firstLine="540"/>
        <w:jc w:val="both"/>
      </w:pPr>
      <w:r>
        <w:t>герметичность узлов установки передаточного об</w:t>
      </w:r>
      <w:r>
        <w:t>орудования и проходов коммуникаций через ограждающие конструкции на границе "заразной" и "чистой" зон;</w:t>
      </w:r>
    </w:p>
    <w:p w:rsidR="00000000" w:rsidRDefault="0010619F">
      <w:pPr>
        <w:pStyle w:val="ConsPlusNormal"/>
        <w:spacing w:before="24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000000" w:rsidRDefault="0010619F">
      <w:pPr>
        <w:pStyle w:val="ConsPlusNormal"/>
        <w:spacing w:before="240"/>
        <w:ind w:firstLine="540"/>
        <w:jc w:val="both"/>
      </w:pPr>
      <w:r>
        <w:t>размещение помещений с боле</w:t>
      </w:r>
      <w:r>
        <w:t>е высоким уровнем биологической опасности внутри помещений более низкого уровня;</w:t>
      </w:r>
    </w:p>
    <w:p w:rsidR="00000000" w:rsidRDefault="0010619F">
      <w:pPr>
        <w:pStyle w:val="ConsPlusNormal"/>
        <w:spacing w:before="24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000000" w:rsidRDefault="0010619F">
      <w:pPr>
        <w:pStyle w:val="ConsPlusNormal"/>
        <w:spacing w:before="240"/>
        <w:ind w:firstLine="540"/>
        <w:jc w:val="both"/>
      </w:pPr>
      <w:r>
        <w:t>устройство тамбур-шлюзов для передачи оборудования (при н</w:t>
      </w:r>
      <w:r>
        <w:t>еобходимости) и материалов на границах "заразной" и "чистой" зон;</w:t>
      </w:r>
    </w:p>
    <w:p w:rsidR="00000000" w:rsidRDefault="0010619F">
      <w:pPr>
        <w:pStyle w:val="ConsPlusNormal"/>
        <w:spacing w:before="24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000000" w:rsidRDefault="0010619F">
      <w:pPr>
        <w:pStyle w:val="ConsPlusNormal"/>
        <w:spacing w:before="240"/>
        <w:ind w:firstLine="540"/>
        <w:jc w:val="both"/>
      </w:pPr>
      <w:r>
        <w:t>примен</w:t>
      </w:r>
      <w:r>
        <w:t>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w:t>
      </w:r>
      <w:r>
        <w:t>и эмалями;</w:t>
      </w:r>
    </w:p>
    <w:p w:rsidR="00000000" w:rsidRDefault="0010619F">
      <w:pPr>
        <w:pStyle w:val="ConsPlusNormal"/>
        <w:spacing w:before="240"/>
        <w:ind w:firstLine="540"/>
        <w:jc w:val="both"/>
      </w:pPr>
      <w:r>
        <w:t>использование полнотелых, невлагоемких конструкционных материалов;</w:t>
      </w:r>
    </w:p>
    <w:p w:rsidR="00000000" w:rsidRDefault="0010619F">
      <w:pPr>
        <w:pStyle w:val="ConsPlusNormal"/>
        <w:spacing w:before="240"/>
        <w:ind w:firstLine="540"/>
        <w:jc w:val="both"/>
      </w:pPr>
      <w:r>
        <w:t>применение герметизирующих материалов при стыковке и сопряжении конструктивных элементов.</w:t>
      </w:r>
    </w:p>
    <w:p w:rsidR="00000000" w:rsidRDefault="0010619F">
      <w:pPr>
        <w:pStyle w:val="ConsPlusNormal"/>
        <w:spacing w:before="240"/>
        <w:ind w:firstLine="540"/>
        <w:jc w:val="both"/>
      </w:pPr>
      <w:r>
        <w:t>Для обеспечения надежной герметизации стыков всех конструктивных элементов должны примен</w:t>
      </w:r>
      <w:r>
        <w:t>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w:t>
      </w:r>
      <w:r>
        <w:t>ен, пола или потолка;</w:t>
      </w:r>
    </w:p>
    <w:p w:rsidR="00000000" w:rsidRDefault="0010619F">
      <w:pPr>
        <w:pStyle w:val="ConsPlusNormal"/>
        <w:spacing w:before="240"/>
        <w:ind w:firstLine="540"/>
        <w:jc w:val="both"/>
      </w:pPr>
      <w:r>
        <w:t>гидроизоляцию пола с заведением на вертикальную поверхность на высоту не менее 150 мм;</w:t>
      </w:r>
    </w:p>
    <w:p w:rsidR="00000000" w:rsidRDefault="0010619F">
      <w:pPr>
        <w:pStyle w:val="ConsPlusNormal"/>
        <w:spacing w:before="24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w:t>
      </w:r>
      <w:r>
        <w:t>ороги, недоступные для проникновения грызунов.</w:t>
      </w:r>
    </w:p>
    <w:p w:rsidR="00000000" w:rsidRDefault="0010619F">
      <w:pPr>
        <w:pStyle w:val="ConsPlusNormal"/>
        <w:spacing w:before="24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000000" w:rsidRDefault="0010619F">
      <w:pPr>
        <w:pStyle w:val="ConsPlusNormal"/>
        <w:spacing w:before="240"/>
        <w:ind w:firstLine="540"/>
        <w:jc w:val="both"/>
      </w:pPr>
      <w:r>
        <w:t>возможность создания и поддержания требуемой величины разре</w:t>
      </w:r>
      <w:r>
        <w:t>жения в рабочих помещениях;</w:t>
      </w:r>
    </w:p>
    <w:p w:rsidR="00000000" w:rsidRDefault="0010619F">
      <w:pPr>
        <w:pStyle w:val="ConsPlusNormal"/>
        <w:spacing w:before="240"/>
        <w:ind w:firstLine="540"/>
        <w:jc w:val="both"/>
      </w:pPr>
      <w:r>
        <w:t>возможность устройства предупредительной сигнализации, запрещающей одновременное открывание дверей тамбуров.</w:t>
      </w:r>
    </w:p>
    <w:p w:rsidR="00000000" w:rsidRDefault="0010619F">
      <w:pPr>
        <w:pStyle w:val="ConsPlusNormal"/>
        <w:spacing w:before="240"/>
        <w:ind w:firstLine="540"/>
        <w:jc w:val="both"/>
      </w:pPr>
      <w:r>
        <w:t>12. Планировочные решения помещений "заразной" зоны и ограждающие строительные конструкции для лабораторий уровня макси</w:t>
      </w:r>
      <w:r>
        <w:t>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w:t>
      </w:r>
      <w:r>
        <w:t>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000000" w:rsidRDefault="0010619F">
      <w:pPr>
        <w:pStyle w:val="ConsPlusNormal"/>
        <w:spacing w:before="24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w:t>
      </w:r>
      <w:r>
        <w:t>рий. При обнаружении локальных утечек воздуха через ограждающие строительные конструкции необходимо принять меры по их ликвидации.</w:t>
      </w:r>
    </w:p>
    <w:p w:rsidR="00000000" w:rsidRDefault="0010619F">
      <w:pPr>
        <w:pStyle w:val="ConsPlusNormal"/>
        <w:spacing w:before="240"/>
        <w:ind w:firstLine="540"/>
        <w:jc w:val="both"/>
      </w:pPr>
      <w:r>
        <w:t>14. Системы вентиляции и кондиционирования воздуха помещений "заразной" зоны должны обеспечивать безопасность при работе с ПБ</w:t>
      </w:r>
      <w:r>
        <w:t>А.</w:t>
      </w:r>
    </w:p>
    <w:p w:rsidR="00000000" w:rsidRDefault="0010619F">
      <w:pPr>
        <w:pStyle w:val="ConsPlusNormal"/>
        <w:spacing w:before="24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w:t>
      </w:r>
      <w:r>
        <w:t>еской опасности внутри одного сооружения.</w:t>
      </w:r>
    </w:p>
    <w:p w:rsidR="00000000" w:rsidRDefault="0010619F">
      <w:pPr>
        <w:pStyle w:val="ConsPlusNormal"/>
        <w:spacing w:before="24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w:t>
      </w:r>
      <w:r>
        <w:t>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000000" w:rsidRDefault="0010619F">
      <w:pPr>
        <w:pStyle w:val="ConsPlusNormal"/>
        <w:spacing w:before="240"/>
        <w:ind w:firstLine="540"/>
        <w:jc w:val="both"/>
      </w:pPr>
      <w:r>
        <w:t>17. Установка приточной или вытяжной вентиляции (совокупности вентиляц</w:t>
      </w:r>
      <w:r>
        <w:t>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w:t>
      </w:r>
      <w:r>
        <w:t>х конструкционных элементов).</w:t>
      </w:r>
    </w:p>
    <w:p w:rsidR="00000000" w:rsidRDefault="0010619F">
      <w:pPr>
        <w:pStyle w:val="ConsPlusNormal"/>
        <w:spacing w:before="24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000000" w:rsidRDefault="0010619F">
      <w:pPr>
        <w:pStyle w:val="ConsPlusNormal"/>
        <w:spacing w:before="240"/>
        <w:ind w:firstLine="540"/>
        <w:jc w:val="both"/>
      </w:pPr>
      <w:r>
        <w:t>19. Для безопасного функционирования систем вентиляции помещений "</w:t>
      </w:r>
      <w:r>
        <w:t>заразной" зоны необходимо обеспечить:</w:t>
      </w:r>
    </w:p>
    <w:p w:rsidR="00000000" w:rsidRDefault="0010619F">
      <w:pPr>
        <w:pStyle w:val="ConsPlusNormal"/>
        <w:spacing w:before="240"/>
        <w:ind w:firstLine="540"/>
        <w:jc w:val="both"/>
      </w:pPr>
      <w:r>
        <w:t>соблюдение требований технической документации, норм и правил пожарной безопасности;</w:t>
      </w:r>
    </w:p>
    <w:p w:rsidR="00000000" w:rsidRDefault="0010619F">
      <w:pPr>
        <w:pStyle w:val="ConsPlusNormal"/>
        <w:spacing w:before="240"/>
        <w:ind w:firstLine="540"/>
        <w:jc w:val="both"/>
      </w:pPr>
      <w:r>
        <w:t>создание необходимых санитарно-гигиенических и микроклиматических условий;</w:t>
      </w:r>
    </w:p>
    <w:p w:rsidR="00000000" w:rsidRDefault="0010619F">
      <w:pPr>
        <w:pStyle w:val="ConsPlusNormal"/>
        <w:spacing w:before="240"/>
        <w:ind w:firstLine="540"/>
        <w:jc w:val="both"/>
      </w:pPr>
      <w:r>
        <w:t>локализация вредных веществ в здании и внутри технологичес</w:t>
      </w:r>
      <w:r>
        <w:t>ких блоков;</w:t>
      </w:r>
    </w:p>
    <w:p w:rsidR="00000000" w:rsidRDefault="0010619F">
      <w:pPr>
        <w:pStyle w:val="ConsPlusNormal"/>
        <w:spacing w:before="24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000000" w:rsidRDefault="0010619F">
      <w:pPr>
        <w:pStyle w:val="ConsPlusNormal"/>
        <w:spacing w:before="240"/>
        <w:ind w:firstLine="540"/>
        <w:jc w:val="both"/>
      </w:pPr>
      <w:r>
        <w:t>кратност</w:t>
      </w:r>
      <w:r>
        <w:t>ь воздухообмена в рабочих помещениях не менее установленной нормативной документацией;</w:t>
      </w:r>
    </w:p>
    <w:p w:rsidR="00000000" w:rsidRDefault="0010619F">
      <w:pPr>
        <w:pStyle w:val="ConsPlusNormal"/>
        <w:spacing w:before="240"/>
        <w:ind w:firstLine="540"/>
        <w:jc w:val="both"/>
      </w:pPr>
      <w:r>
        <w:t>направление воздушных потоков в сторону более "заразных" помещений;</w:t>
      </w:r>
    </w:p>
    <w:p w:rsidR="00000000" w:rsidRDefault="0010619F">
      <w:pPr>
        <w:pStyle w:val="ConsPlusNormal"/>
        <w:spacing w:before="240"/>
        <w:ind w:firstLine="540"/>
        <w:jc w:val="both"/>
      </w:pPr>
      <w:r>
        <w:t>бесперебойная работа систем приточно-вытяжной вентиляции;</w:t>
      </w:r>
    </w:p>
    <w:p w:rsidR="00000000" w:rsidRDefault="0010619F">
      <w:pPr>
        <w:pStyle w:val="ConsPlusNormal"/>
        <w:spacing w:before="240"/>
        <w:ind w:firstLine="540"/>
        <w:jc w:val="both"/>
      </w:pPr>
      <w:r>
        <w:t>очистка подаваемого в рабочие помещения воз</w:t>
      </w:r>
      <w:r>
        <w:t>духа в соответствии с требованиями, предъявляемыми к уровню биобезопасности лаборатории;</w:t>
      </w:r>
    </w:p>
    <w:p w:rsidR="00000000" w:rsidRDefault="0010619F">
      <w:pPr>
        <w:pStyle w:val="ConsPlusNormal"/>
        <w:spacing w:before="240"/>
        <w:ind w:firstLine="540"/>
        <w:jc w:val="both"/>
      </w:pPr>
      <w:r>
        <w:t>размещение фильтров очистки воздуха в помещениях "заразной" зоны;</w:t>
      </w:r>
    </w:p>
    <w:p w:rsidR="00000000" w:rsidRDefault="0010619F">
      <w:pPr>
        <w:pStyle w:val="ConsPlusNormal"/>
        <w:spacing w:before="240"/>
        <w:ind w:firstLine="540"/>
        <w:jc w:val="both"/>
      </w:pPr>
      <w:r>
        <w:t xml:space="preserve">создание и поддержание величины отрицательного давления (разрежения) относительно окружающей среды в </w:t>
      </w:r>
      <w:r>
        <w:t>рабочих лабораторных помещениях в соответствии с требованиями, предъявляемыми к уровню биобезопасности лаборатории.</w:t>
      </w:r>
    </w:p>
    <w:p w:rsidR="00000000" w:rsidRDefault="0010619F">
      <w:pPr>
        <w:pStyle w:val="ConsPlusNormal"/>
        <w:spacing w:before="240"/>
        <w:ind w:firstLine="540"/>
        <w:jc w:val="both"/>
      </w:pPr>
      <w:r>
        <w:t xml:space="preserve">20. Контролируемые параметры работы систем вентиляции (величина разрежения в помещениях "заразной" зоны, перепад давлений между помещениями </w:t>
      </w:r>
      <w:r>
        <w:t>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w:t>
      </w:r>
      <w:r>
        <w:t>овню биобезопасности лаборатории.</w:t>
      </w:r>
    </w:p>
    <w:p w:rsidR="00000000" w:rsidRDefault="0010619F">
      <w:pPr>
        <w:pStyle w:val="ConsPlusNormal"/>
        <w:spacing w:before="24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w:t>
      </w:r>
      <w:r>
        <w:t>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000000" w:rsidRDefault="0010619F">
      <w:pPr>
        <w:pStyle w:val="ConsPlusNormal"/>
        <w:spacing w:before="240"/>
        <w:ind w:firstLine="540"/>
        <w:jc w:val="both"/>
      </w:pPr>
      <w:r>
        <w:t>22. Режим работы систем вентиляции блоков помещений "заразной" зоны для работы с инфицированным</w:t>
      </w:r>
      <w:r>
        <w:t>и животными должен быть непрерывным, без перехода на режим "нерабочего" времени.</w:t>
      </w:r>
    </w:p>
    <w:p w:rsidR="00000000" w:rsidRDefault="0010619F">
      <w:pPr>
        <w:pStyle w:val="ConsPlusNormal"/>
        <w:spacing w:before="240"/>
        <w:ind w:firstLine="540"/>
        <w:jc w:val="both"/>
      </w:pPr>
      <w:r>
        <w:t>23. Автономные системы вентиляции следует предусматривать для помещений блока по работе с инфицированными животными.</w:t>
      </w:r>
    </w:p>
    <w:p w:rsidR="00000000" w:rsidRDefault="0010619F">
      <w:pPr>
        <w:pStyle w:val="ConsPlusNormal"/>
        <w:spacing w:before="240"/>
        <w:ind w:firstLine="540"/>
        <w:jc w:val="both"/>
      </w:pPr>
      <w:r>
        <w:t>24. Кондиционирование воздуха помещений "заразной" зоны до</w:t>
      </w:r>
      <w:r>
        <w:t>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w:t>
      </w:r>
      <w:r>
        <w:t>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000000" w:rsidRDefault="0010619F">
      <w:pPr>
        <w:pStyle w:val="ConsPlusNormal"/>
        <w:spacing w:before="240"/>
        <w:ind w:firstLine="540"/>
        <w:jc w:val="both"/>
      </w:pPr>
      <w:r>
        <w:t>25. Работа фильтров очистки воздуха подлежит инструментальному контролю эффективности. В</w:t>
      </w:r>
      <w:r>
        <w:t xml:space="preserve">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w:t>
      </w:r>
      <w:r>
        <w:t>еже 1 раза в год).</w:t>
      </w:r>
    </w:p>
    <w:p w:rsidR="00000000" w:rsidRDefault="0010619F">
      <w:pPr>
        <w:pStyle w:val="ConsPlusNormal"/>
        <w:spacing w:before="24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000000" w:rsidRDefault="0010619F">
      <w:pPr>
        <w:pStyle w:val="ConsPlusNormal"/>
        <w:spacing w:before="240"/>
        <w:ind w:firstLine="540"/>
        <w:jc w:val="both"/>
      </w:pPr>
      <w:r>
        <w:t>27. Фильтркамеры с фильтрами следует выполнять и</w:t>
      </w:r>
      <w:r>
        <w:t>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w:t>
      </w:r>
      <w:r>
        <w:t>ер, для замены и обработки фильтркамер.</w:t>
      </w:r>
    </w:p>
    <w:p w:rsidR="00000000" w:rsidRDefault="0010619F">
      <w:pPr>
        <w:pStyle w:val="ConsPlusNormal"/>
        <w:spacing w:before="24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w:t>
      </w:r>
      <w:r>
        <w:t>ний.</w:t>
      </w:r>
    </w:p>
    <w:p w:rsidR="00000000" w:rsidRDefault="0010619F">
      <w:pPr>
        <w:pStyle w:val="ConsPlusNormal"/>
        <w:spacing w:before="24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000000" w:rsidRDefault="0010619F">
      <w:pPr>
        <w:pStyle w:val="ConsPlusNormal"/>
        <w:spacing w:before="240"/>
        <w:ind w:firstLine="540"/>
        <w:jc w:val="both"/>
      </w:pPr>
      <w:r>
        <w:t>30. Для лабораторий максимально изолированного уровня 4 необходимо также обеспечить:</w:t>
      </w:r>
    </w:p>
    <w:p w:rsidR="00000000" w:rsidRDefault="0010619F">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000000" w:rsidRDefault="0010619F">
      <w:pPr>
        <w:pStyle w:val="ConsPlusNormal"/>
        <w:spacing w:before="240"/>
        <w:ind w:firstLine="540"/>
        <w:jc w:val="both"/>
      </w:pPr>
      <w:r>
        <w:t>блокировку взаимосвязанных приточных и в</w:t>
      </w:r>
      <w:r>
        <w:t>ытяжных установок;</w:t>
      </w:r>
    </w:p>
    <w:p w:rsidR="00000000" w:rsidRDefault="0010619F">
      <w:pPr>
        <w:pStyle w:val="ConsPlusNormal"/>
        <w:spacing w:before="24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000000" w:rsidRDefault="0010619F">
      <w:pPr>
        <w:pStyle w:val="ConsPlusNormal"/>
        <w:spacing w:before="240"/>
        <w:ind w:firstLine="540"/>
        <w:jc w:val="both"/>
      </w:pPr>
      <w:r>
        <w:t>автоматическое включение резервных вентиляторов при выходе из строя рабочих;</w:t>
      </w:r>
    </w:p>
    <w:p w:rsidR="00000000" w:rsidRDefault="0010619F">
      <w:pPr>
        <w:pStyle w:val="ConsPlusNormal"/>
        <w:spacing w:before="240"/>
        <w:ind w:firstLine="540"/>
        <w:jc w:val="both"/>
      </w:pPr>
      <w:r>
        <w:t>блокировку двигателей ве</w:t>
      </w:r>
      <w:r>
        <w:t>нтиляторов с электроприводами запорных устройств в составе каждой вентиляционной установки, оснащенной ФОВ;</w:t>
      </w:r>
    </w:p>
    <w:p w:rsidR="00000000" w:rsidRDefault="0010619F">
      <w:pPr>
        <w:pStyle w:val="ConsPlusNormal"/>
        <w:spacing w:before="24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w:t>
      </w:r>
      <w:r>
        <w:t>а управления, размещаемого в "чистой" зоне.</w:t>
      </w:r>
    </w:p>
    <w:p w:rsidR="00000000" w:rsidRDefault="0010619F">
      <w:pPr>
        <w:pStyle w:val="ConsPlusNormal"/>
        <w:spacing w:before="24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w:t>
      </w:r>
      <w:r>
        <w:t>хемах.</w:t>
      </w:r>
    </w:p>
    <w:p w:rsidR="00000000" w:rsidRDefault="0010619F">
      <w:pPr>
        <w:pStyle w:val="ConsPlusNormal"/>
        <w:spacing w:before="24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w:t>
      </w:r>
      <w:r>
        <w:t>ховодах непосредственно перед и после фильтркамер, для замены и обработки фильтркамер.</w:t>
      </w:r>
    </w:p>
    <w:p w:rsidR="00000000" w:rsidRDefault="0010619F">
      <w:pPr>
        <w:pStyle w:val="ConsPlusNormal"/>
        <w:spacing w:before="24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w:t>
      </w:r>
      <w:r>
        <w:t>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000000" w:rsidRDefault="0010619F">
      <w:pPr>
        <w:pStyle w:val="ConsPlusNormal"/>
        <w:spacing w:before="240"/>
        <w:ind w:firstLine="540"/>
        <w:jc w:val="both"/>
      </w:pPr>
      <w:r>
        <w:t>31. Комплекс инженерно-строительных решений и организационных мероприятий, обеспечивающих биологи</w:t>
      </w:r>
      <w:r>
        <w:t>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w:t>
      </w:r>
      <w:r>
        <w:t>щениями зон различной степени биологической опасности внутри одного сооружения.</w:t>
      </w:r>
    </w:p>
    <w:p w:rsidR="00000000" w:rsidRDefault="0010619F">
      <w:pPr>
        <w:pStyle w:val="ConsPlusNormal"/>
        <w:spacing w:before="24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w:t>
      </w:r>
      <w:r>
        <w:t xml:space="preserve"> уровню биобезопасности лаборатории.</w:t>
      </w:r>
    </w:p>
    <w:p w:rsidR="00000000" w:rsidRDefault="0010619F">
      <w:pPr>
        <w:pStyle w:val="ConsPlusNormal"/>
        <w:spacing w:before="240"/>
        <w:ind w:firstLine="540"/>
        <w:jc w:val="both"/>
      </w:pPr>
      <w:r>
        <w:t>33. Устройство санитарных пропускников должно обеспечивать:</w:t>
      </w:r>
    </w:p>
    <w:p w:rsidR="00000000" w:rsidRDefault="0010619F">
      <w:pPr>
        <w:pStyle w:val="ConsPlusNormal"/>
        <w:spacing w:before="240"/>
        <w:ind w:firstLine="540"/>
        <w:jc w:val="both"/>
      </w:pPr>
      <w:r>
        <w:t>замену личной одежды на комплект рабочей одежды при входе в "заразную" зону;</w:t>
      </w:r>
    </w:p>
    <w:p w:rsidR="00000000" w:rsidRDefault="0010619F">
      <w:pPr>
        <w:pStyle w:val="ConsPlusNormal"/>
        <w:spacing w:before="240"/>
        <w:ind w:firstLine="540"/>
        <w:jc w:val="both"/>
      </w:pPr>
      <w:r>
        <w:t>гигиеническую помывку и смену рабочей одежды на личную при выходе;</w:t>
      </w:r>
    </w:p>
    <w:p w:rsidR="00000000" w:rsidRDefault="0010619F">
      <w:pPr>
        <w:pStyle w:val="ConsPlusNormal"/>
        <w:spacing w:before="240"/>
        <w:ind w:firstLine="540"/>
        <w:jc w:val="both"/>
      </w:pPr>
      <w:r>
        <w:t>возможность сбо</w:t>
      </w:r>
      <w:r>
        <w:t>ра и обеззараживания использованной рабочей одежды в соответствии с режимом работы и хранение чистой рабочей одежды;</w:t>
      </w:r>
    </w:p>
    <w:p w:rsidR="00000000" w:rsidRDefault="0010619F">
      <w:pPr>
        <w:pStyle w:val="ConsPlusNormal"/>
        <w:spacing w:before="24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000000" w:rsidRDefault="0010619F">
      <w:pPr>
        <w:pStyle w:val="ConsPlusNormal"/>
        <w:spacing w:before="240"/>
        <w:ind w:firstLine="540"/>
        <w:jc w:val="both"/>
      </w:pPr>
      <w:r>
        <w:t>направление воз</w:t>
      </w:r>
      <w:r>
        <w:t>душных потоков в сторону более "грязных" помещений;</w:t>
      </w:r>
    </w:p>
    <w:p w:rsidR="00000000" w:rsidRDefault="0010619F">
      <w:pPr>
        <w:pStyle w:val="ConsPlusNormal"/>
        <w:spacing w:before="240"/>
        <w:ind w:firstLine="540"/>
        <w:jc w:val="both"/>
      </w:pPr>
      <w:r>
        <w:t>скорость воздушного потока в дверном проеме на границе "чистой" и "заразной" зон.</w:t>
      </w:r>
    </w:p>
    <w:p w:rsidR="00000000" w:rsidRDefault="0010619F">
      <w:pPr>
        <w:pStyle w:val="ConsPlusNormal"/>
        <w:spacing w:before="240"/>
        <w:ind w:firstLine="540"/>
        <w:jc w:val="both"/>
      </w:pPr>
      <w:r>
        <w:t>34. Санитарные пропускники должны быть автономными для групп помещений различной степени опасности. При численности персон</w:t>
      </w:r>
      <w:r>
        <w:t>ала, работающего в "заразной" зоне, до 6 человек допускается устройство однополых пропускников, во всех остальных случаях - разнополые.</w:t>
      </w:r>
    </w:p>
    <w:p w:rsidR="00000000" w:rsidRDefault="0010619F">
      <w:pPr>
        <w:pStyle w:val="ConsPlusNormal"/>
        <w:spacing w:before="240"/>
        <w:ind w:firstLine="540"/>
        <w:jc w:val="both"/>
      </w:pPr>
      <w:r>
        <w:t>35. Устройство туалетов в санитарных пропускниках допускается только со стороны "чистой" зоны.</w:t>
      </w:r>
    </w:p>
    <w:p w:rsidR="00000000" w:rsidRDefault="0010619F">
      <w:pPr>
        <w:pStyle w:val="ConsPlusNormal"/>
        <w:spacing w:before="240"/>
        <w:ind w:firstLine="540"/>
        <w:jc w:val="both"/>
      </w:pPr>
      <w:r>
        <w:t>36. Контролируемым параме</w:t>
      </w:r>
      <w:r>
        <w:t xml:space="preserve">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w:t>
      </w:r>
      <w:r>
        <w:t>6 месяцев одновременно с проверкой системы вентиляции).</w:t>
      </w:r>
    </w:p>
    <w:p w:rsidR="00000000" w:rsidRDefault="0010619F">
      <w:pPr>
        <w:pStyle w:val="ConsPlusNormal"/>
        <w:spacing w:before="24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w:t>
      </w:r>
      <w:r>
        <w:t xml:space="preserve"> для душа, проходить в помещение для надевания рабочей одежды и обуви.</w:t>
      </w:r>
    </w:p>
    <w:p w:rsidR="00000000" w:rsidRDefault="0010619F">
      <w:pPr>
        <w:pStyle w:val="ConsPlusNormal"/>
        <w:spacing w:before="24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w:t>
      </w:r>
      <w:r>
        <w:t xml:space="preserve"> проходит по помещению душевой со стороны чистой зоны.</w:t>
      </w:r>
    </w:p>
    <w:p w:rsidR="00000000" w:rsidRDefault="0010619F">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pPr>
          </w:p>
        </w:tc>
        <w:tc>
          <w:tcPr>
            <w:tcW w:w="113" w:type="dxa"/>
            <w:shd w:val="clear" w:color="auto" w:fill="F4F3F8"/>
            <w:tcMar>
              <w:top w:w="0" w:type="dxa"/>
              <w:left w:w="0" w:type="dxa"/>
              <w:bottom w:w="0" w:type="dxa"/>
              <w:right w:w="0" w:type="dxa"/>
            </w:tcMar>
          </w:tcPr>
          <w:p w:rsidR="00000000" w:rsidRDefault="0010619F">
            <w:pPr>
              <w:pStyle w:val="ConsPlusNormal"/>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w:t>
      </w:r>
      <w:r>
        <w:t>ти и планшеты с первичной информацией, подвергнутые дезинфекционной обработке.</w:t>
      </w:r>
    </w:p>
    <w:p w:rsidR="00000000" w:rsidRDefault="0010619F">
      <w:pPr>
        <w:pStyle w:val="ConsPlusNormal"/>
        <w:spacing w:before="24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w:t>
      </w:r>
      <w:r>
        <w:t>е сети канализации. По принципу работы системы тепловой обработки сточных вод подразделяются на циклические и непрерывной обработки.</w:t>
      </w:r>
    </w:p>
    <w:p w:rsidR="00000000" w:rsidRDefault="0010619F">
      <w:pPr>
        <w:pStyle w:val="ConsPlusNormal"/>
        <w:spacing w:before="240"/>
        <w:ind w:firstLine="540"/>
        <w:jc w:val="both"/>
      </w:pPr>
      <w:r>
        <w:t>Автономная система канализации помещений "заразной" зоны, транспортирующая загрязненные стоки к оборудованию станции обрабо</w:t>
      </w:r>
      <w:r>
        <w:t>тки сточных вод (далее - спецканализация) система обработки сточных вод должны обеспечивать:</w:t>
      </w:r>
    </w:p>
    <w:p w:rsidR="00000000" w:rsidRDefault="0010619F">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000000" w:rsidRDefault="0010619F">
      <w:pPr>
        <w:pStyle w:val="ConsPlusNormal"/>
        <w:spacing w:before="240"/>
        <w:ind w:firstLine="540"/>
        <w:jc w:val="both"/>
      </w:pPr>
      <w:r>
        <w:t>термическую (непрерывную или цикличную) или химическую обра</w:t>
      </w:r>
      <w:r>
        <w:t>ботку сточных вод из помещений "заразной" зоны;</w:t>
      </w:r>
    </w:p>
    <w:p w:rsidR="00000000" w:rsidRDefault="0010619F">
      <w:pPr>
        <w:pStyle w:val="ConsPlusNormal"/>
        <w:spacing w:before="240"/>
        <w:ind w:firstLine="540"/>
        <w:jc w:val="both"/>
      </w:pPr>
      <w:r>
        <w:t>безнапорный сброс обработанных сточных вод в канализацию с температурой не выше 40 °C;</w:t>
      </w:r>
    </w:p>
    <w:p w:rsidR="00000000" w:rsidRDefault="0010619F">
      <w:pPr>
        <w:pStyle w:val="ConsPlusNormal"/>
        <w:spacing w:before="240"/>
        <w:ind w:firstLine="540"/>
        <w:jc w:val="both"/>
      </w:pPr>
      <w:r>
        <w:t>биологическую безопасность при транспортировании перемещаемых сред из помещений "заразной" зоны в помещения "чистой" зоны</w:t>
      </w:r>
      <w:r>
        <w:t>.</w:t>
      </w:r>
    </w:p>
    <w:p w:rsidR="00000000" w:rsidRDefault="0010619F">
      <w:pPr>
        <w:pStyle w:val="ConsPlusNormal"/>
        <w:spacing w:before="24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w:t>
      </w:r>
      <w:r>
        <w:t>и канализации.</w:t>
      </w:r>
    </w:p>
    <w:p w:rsidR="00000000" w:rsidRDefault="0010619F">
      <w:pPr>
        <w:pStyle w:val="ConsPlusNormal"/>
        <w:spacing w:before="24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000000" w:rsidRDefault="0010619F">
      <w:pPr>
        <w:pStyle w:val="ConsPlusNormal"/>
        <w:spacing w:before="24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000000" w:rsidRDefault="0010619F">
      <w:pPr>
        <w:pStyle w:val="ConsPlusNormal"/>
        <w:spacing w:before="240"/>
        <w:ind w:firstLine="540"/>
        <w:jc w:val="both"/>
      </w:pPr>
      <w:r>
        <w:t>45. Сброс напорных стоков из технологического обору</w:t>
      </w:r>
      <w:r>
        <w:t>дования и коммуникаций производится в отдельные сборные емкостные аппараты, сброс их в аппараты для самотечных стоков не допускается.</w:t>
      </w:r>
    </w:p>
    <w:p w:rsidR="00000000" w:rsidRDefault="0010619F">
      <w:pPr>
        <w:pStyle w:val="ConsPlusNormal"/>
        <w:spacing w:before="240"/>
        <w:ind w:firstLine="540"/>
        <w:jc w:val="both"/>
      </w:pPr>
      <w:r>
        <w:t>46. Высокотемпературные технологические стоки перед поступлением в сборные емкостные аппараты должны охлаждаться до темпер</w:t>
      </w:r>
      <w:r>
        <w:t>атуры не выше 80 °C и вводиться в аппараты под зеркало жидкости.</w:t>
      </w:r>
    </w:p>
    <w:p w:rsidR="00000000" w:rsidRDefault="0010619F">
      <w:pPr>
        <w:pStyle w:val="ConsPlusNormal"/>
        <w:spacing w:before="24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000000" w:rsidRDefault="0010619F">
      <w:pPr>
        <w:pStyle w:val="ConsPlusNormal"/>
        <w:spacing w:before="240"/>
        <w:ind w:firstLine="540"/>
        <w:jc w:val="both"/>
      </w:pPr>
      <w:r>
        <w:t xml:space="preserve">48. Прочистку сети самотечной канализации осуществляют через ревизии </w:t>
      </w:r>
      <w:r>
        <w:t>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w:t>
      </w:r>
      <w:r>
        <w:t>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w:t>
      </w:r>
      <w:r>
        <w:t>ой заглушек у каждого приемника стоков.</w:t>
      </w:r>
    </w:p>
    <w:p w:rsidR="00000000" w:rsidRDefault="0010619F">
      <w:pPr>
        <w:pStyle w:val="ConsPlusNormal"/>
        <w:spacing w:before="240"/>
        <w:ind w:firstLine="540"/>
        <w:jc w:val="both"/>
      </w:pPr>
      <w: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w:t>
      </w:r>
      <w:r>
        <w:t xml:space="preserve">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w:t>
      </w:r>
      <w:r>
        <w:t>воздушной линии сети спецканализации, производится химическим или термическим методами.</w:t>
      </w:r>
    </w:p>
    <w:p w:rsidR="00000000" w:rsidRDefault="0010619F">
      <w:pPr>
        <w:pStyle w:val="ConsPlusNormal"/>
        <w:spacing w:before="24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w:t>
      </w:r>
      <w:r>
        <w:t xml:space="preserve"> непрерывной обработки стоков - УНОС).</w:t>
      </w:r>
    </w:p>
    <w:p w:rsidR="00000000" w:rsidRDefault="0010619F">
      <w:pPr>
        <w:pStyle w:val="ConsPlusNormal"/>
        <w:spacing w:before="24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w:t>
      </w:r>
      <w:r>
        <w:t>овременно не допускается.</w:t>
      </w:r>
    </w:p>
    <w:p w:rsidR="00000000" w:rsidRDefault="0010619F">
      <w:pPr>
        <w:pStyle w:val="ConsPlusNormal"/>
        <w:spacing w:before="24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000000" w:rsidRDefault="0010619F">
      <w:pPr>
        <w:pStyle w:val="ConsPlusNormal"/>
        <w:spacing w:before="240"/>
        <w:ind w:firstLine="540"/>
        <w:jc w:val="both"/>
      </w:pPr>
      <w:r>
        <w:t xml:space="preserve">53. Сети канализации (трубопроводы и фасонные части) должны </w:t>
      </w:r>
      <w:r>
        <w:t>проектироваться открытыми, учетом требований прочности и коррозионной стойкости к дезинфицирующим растворам.</w:t>
      </w:r>
    </w:p>
    <w:p w:rsidR="00000000" w:rsidRDefault="0010619F">
      <w:pPr>
        <w:pStyle w:val="ConsPlusNormal"/>
        <w:spacing w:before="24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w:t>
      </w:r>
      <w:r>
        <w:t>и.</w:t>
      </w:r>
    </w:p>
    <w:p w:rsidR="00000000" w:rsidRDefault="0010619F">
      <w:pPr>
        <w:pStyle w:val="ConsPlusNormal"/>
        <w:spacing w:before="240"/>
        <w:ind w:firstLine="540"/>
        <w:jc w:val="both"/>
      </w:pPr>
      <w:r>
        <w:t>55. Система контроля параметров и управления технологическим процессом обработки сточных вод должна обеспечивать:</w:t>
      </w:r>
    </w:p>
    <w:p w:rsidR="00000000" w:rsidRDefault="0010619F">
      <w:pPr>
        <w:pStyle w:val="ConsPlusNormal"/>
        <w:spacing w:before="240"/>
        <w:ind w:firstLine="540"/>
        <w:jc w:val="both"/>
      </w:pPr>
      <w:r>
        <w:t>дистанционное автоматическое управление работой оборудования;</w:t>
      </w:r>
    </w:p>
    <w:p w:rsidR="00000000" w:rsidRDefault="0010619F">
      <w:pPr>
        <w:pStyle w:val="ConsPlusNormal"/>
        <w:spacing w:before="240"/>
        <w:ind w:firstLine="540"/>
        <w:jc w:val="both"/>
      </w:pPr>
      <w:r>
        <w:t>световую и звуковую сигнализации, регистрацию и автоматическое поддержание на</w:t>
      </w:r>
      <w:r>
        <w:t xml:space="preserve">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w:t>
      </w:r>
      <w:r>
        <w:t>у и экспозицию обработки - при циклическом способе, уровень сточных вод в емкостях для сбора стоков).</w:t>
      </w:r>
    </w:p>
    <w:p w:rsidR="00000000" w:rsidRDefault="0010619F">
      <w:pPr>
        <w:pStyle w:val="ConsPlusNormal"/>
        <w:spacing w:before="24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w:t>
      </w:r>
      <w:r>
        <w:t>ющей выход необработанных сточных вод при нарушении режима стерилизации и возвращение их на повторную обработку.</w:t>
      </w:r>
    </w:p>
    <w:p w:rsidR="00000000" w:rsidRDefault="0010619F">
      <w:pPr>
        <w:pStyle w:val="ConsPlusNormal"/>
        <w:spacing w:before="24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w:t>
      </w:r>
      <w:r>
        <w:t>ображаться на мнемосхемах.</w:t>
      </w:r>
    </w:p>
    <w:p w:rsidR="00000000" w:rsidRDefault="0010619F">
      <w:pPr>
        <w:pStyle w:val="ConsPlusNormal"/>
        <w:spacing w:before="24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w:t>
      </w:r>
      <w:r>
        <w:t xml:space="preserve"> "чистой" зоны и соответствовать назначению и условиям работы.</w:t>
      </w:r>
    </w:p>
    <w:p w:rsidR="00000000" w:rsidRDefault="0010619F">
      <w:pPr>
        <w:pStyle w:val="ConsPlusNormal"/>
        <w:spacing w:before="240"/>
        <w:ind w:firstLine="540"/>
        <w:jc w:val="both"/>
      </w:pPr>
      <w:r>
        <w:t>59. Вспомогательными технологическими и санитарно-техническими системами обеспечения безопасности являются системы:</w:t>
      </w:r>
    </w:p>
    <w:p w:rsidR="00000000" w:rsidRDefault="0010619F">
      <w:pPr>
        <w:pStyle w:val="ConsPlusNormal"/>
        <w:spacing w:before="240"/>
        <w:ind w:firstLine="540"/>
        <w:jc w:val="both"/>
      </w:pPr>
      <w:r>
        <w:t>холодного и горячего водоснабжения, отопления, холодоснабжения, теплоснабжени</w:t>
      </w:r>
      <w:r>
        <w:t>я и оборотного водоснабжения;</w:t>
      </w:r>
    </w:p>
    <w:p w:rsidR="00000000" w:rsidRDefault="0010619F">
      <w:pPr>
        <w:pStyle w:val="ConsPlusNormal"/>
        <w:spacing w:before="240"/>
        <w:ind w:firstLine="540"/>
        <w:jc w:val="both"/>
      </w:pPr>
      <w:r>
        <w:t>сжатого воздуха, технологического вакуума;</w:t>
      </w:r>
    </w:p>
    <w:p w:rsidR="00000000" w:rsidRDefault="0010619F">
      <w:pPr>
        <w:pStyle w:val="ConsPlusNormal"/>
        <w:spacing w:before="240"/>
        <w:ind w:firstLine="540"/>
        <w:jc w:val="both"/>
      </w:pPr>
      <w:r>
        <w:t>сбора и обеззараживания/обезвреживания твердых отходов;</w:t>
      </w:r>
    </w:p>
    <w:p w:rsidR="00000000" w:rsidRDefault="0010619F">
      <w:pPr>
        <w:pStyle w:val="ConsPlusNormal"/>
        <w:spacing w:before="240"/>
        <w:ind w:firstLine="540"/>
        <w:jc w:val="both"/>
      </w:pPr>
      <w:r>
        <w:t>электроснабжения.</w:t>
      </w:r>
    </w:p>
    <w:p w:rsidR="00000000" w:rsidRDefault="0010619F">
      <w:pPr>
        <w:pStyle w:val="ConsPlusNormal"/>
        <w:spacing w:before="240"/>
        <w:ind w:firstLine="540"/>
        <w:jc w:val="both"/>
      </w:pPr>
      <w:r>
        <w:t>60. Системы холодного и горячего водоснабжения должны обеспечивать:</w:t>
      </w:r>
    </w:p>
    <w:p w:rsidR="00000000" w:rsidRDefault="0010619F">
      <w:pPr>
        <w:pStyle w:val="ConsPlusNormal"/>
        <w:spacing w:before="240"/>
        <w:ind w:firstLine="540"/>
        <w:jc w:val="both"/>
      </w:pPr>
      <w:r>
        <w:t>соблюдение требований нормативно-техничес</w:t>
      </w:r>
      <w:r>
        <w:t>кой документации, а также норм и правил пожарной безопасности;</w:t>
      </w:r>
    </w:p>
    <w:p w:rsidR="00000000" w:rsidRDefault="0010619F">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000000" w:rsidRDefault="0010619F">
      <w:pPr>
        <w:pStyle w:val="ConsPlusNormal"/>
        <w:spacing w:before="240"/>
        <w:ind w:firstLine="540"/>
        <w:jc w:val="both"/>
      </w:pPr>
      <w:r>
        <w:t>качество холодной и горячей воды в соответствии с санитарно-эпидемиол</w:t>
      </w:r>
      <w:r>
        <w:t>огическими требованиями;</w:t>
      </w:r>
    </w:p>
    <w:p w:rsidR="00000000" w:rsidRDefault="0010619F">
      <w:pPr>
        <w:pStyle w:val="ConsPlusNormal"/>
        <w:spacing w:before="240"/>
        <w:ind w:firstLine="540"/>
        <w:jc w:val="both"/>
      </w:pPr>
      <w:r>
        <w:t>возможность присоединения системы водоснабжения к сети не менее чем двумя вводами;</w:t>
      </w:r>
    </w:p>
    <w:p w:rsidR="00000000" w:rsidRDefault="0010619F">
      <w:pPr>
        <w:pStyle w:val="ConsPlusNormal"/>
        <w:spacing w:before="240"/>
        <w:ind w:firstLine="540"/>
        <w:jc w:val="both"/>
      </w:pPr>
      <w:r>
        <w:t>потребность в технологических и санитарно-бытовых расходах воды.</w:t>
      </w:r>
    </w:p>
    <w:p w:rsidR="00000000" w:rsidRDefault="0010619F">
      <w:pPr>
        <w:pStyle w:val="ConsPlusNormal"/>
        <w:spacing w:before="24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000000" w:rsidRDefault="0010619F">
      <w:pPr>
        <w:pStyle w:val="ConsPlusNormal"/>
        <w:spacing w:before="240"/>
        <w:ind w:firstLine="540"/>
        <w:jc w:val="both"/>
      </w:pPr>
      <w:r>
        <w:t>62. Полное опорожнение баков для разрыва струи с холодной</w:t>
      </w:r>
      <w:r>
        <w:t xml:space="preserve">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w:t>
      </w:r>
      <w:r>
        <w:t>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000000" w:rsidRDefault="0010619F">
      <w:pPr>
        <w:pStyle w:val="ConsPlusNormal"/>
        <w:spacing w:before="240"/>
        <w:ind w:firstLine="540"/>
        <w:jc w:val="both"/>
      </w:pPr>
      <w:r>
        <w:t xml:space="preserve">63. Во время работы с </w:t>
      </w:r>
      <w:r>
        <w:t>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w:t>
      </w:r>
      <w:r>
        <w:t>ожнение внутрикорпусных систем должно производиться в сеть производственной канализации.</w:t>
      </w:r>
    </w:p>
    <w:p w:rsidR="00000000" w:rsidRDefault="0010619F">
      <w:pPr>
        <w:pStyle w:val="ConsPlusNormal"/>
        <w:spacing w:before="240"/>
        <w:ind w:firstLine="540"/>
        <w:jc w:val="both"/>
      </w:pPr>
      <w:r>
        <w:t xml:space="preserve">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w:t>
      </w:r>
      <w:r>
        <w:t>"заразных"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000000" w:rsidRDefault="0010619F">
      <w:pPr>
        <w:pStyle w:val="ConsPlusNormal"/>
        <w:spacing w:before="240"/>
        <w:ind w:firstLine="540"/>
        <w:jc w:val="both"/>
      </w:pPr>
      <w:r>
        <w:t>65. Системы сжатого во</w:t>
      </w:r>
      <w:r>
        <w:t>здуха и технологического вакуума должны обеспечивать:</w:t>
      </w:r>
    </w:p>
    <w:p w:rsidR="00000000" w:rsidRDefault="0010619F">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000000" w:rsidRDefault="0010619F">
      <w:pPr>
        <w:pStyle w:val="ConsPlusNormal"/>
        <w:spacing w:before="240"/>
        <w:ind w:firstLine="540"/>
        <w:jc w:val="both"/>
      </w:pPr>
      <w:r>
        <w:t>требуемую величину давления в системе сжатого воздуха;</w:t>
      </w:r>
    </w:p>
    <w:p w:rsidR="00000000" w:rsidRDefault="0010619F">
      <w:pPr>
        <w:pStyle w:val="ConsPlusNormal"/>
        <w:spacing w:before="240"/>
        <w:ind w:firstLine="540"/>
        <w:jc w:val="both"/>
      </w:pPr>
      <w:r>
        <w:t>требуемую величину вакуума в системе технол</w:t>
      </w:r>
      <w:r>
        <w:t>огического вакуума;</w:t>
      </w:r>
    </w:p>
    <w:p w:rsidR="00000000" w:rsidRDefault="0010619F">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000000" w:rsidRDefault="0010619F">
      <w:pPr>
        <w:pStyle w:val="ConsPlusNormal"/>
        <w:spacing w:before="240"/>
        <w:ind w:firstLine="540"/>
        <w:jc w:val="both"/>
      </w:pPr>
      <w:r>
        <w:t>66. Побудитель воздушного потока (компрессор, вакуум-насос) должен быть установлен в помещении "чистой" зоны.</w:t>
      </w:r>
    </w:p>
    <w:p w:rsidR="00000000" w:rsidRDefault="0010619F">
      <w:pPr>
        <w:pStyle w:val="ConsPlusNormal"/>
        <w:spacing w:before="240"/>
        <w:ind w:firstLine="540"/>
        <w:jc w:val="both"/>
      </w:pPr>
      <w:r>
        <w:t>67</w:t>
      </w:r>
      <w:r>
        <w:t>.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000000" w:rsidRDefault="0010619F">
      <w:pPr>
        <w:pStyle w:val="ConsPlusNormal"/>
        <w:spacing w:before="240"/>
        <w:ind w:firstLine="540"/>
        <w:jc w:val="both"/>
      </w:pPr>
      <w:r>
        <w:t>68. Фильтры очистки воздуха, установленные на</w:t>
      </w:r>
      <w:r>
        <w:t xml:space="preserve">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w:t>
      </w:r>
      <w:r>
        <w:t>альных лабораторий - не реже 1 раза в год.</w:t>
      </w:r>
    </w:p>
    <w:p w:rsidR="00000000" w:rsidRDefault="0010619F">
      <w:pPr>
        <w:pStyle w:val="ConsPlusNormal"/>
        <w:spacing w:before="24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w:t>
      </w:r>
      <w:r>
        <w:t>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w:t>
      </w:r>
      <w:r>
        <w:t>но изолированных лабораторий и лабораторий, работающих с ПБА I - II групп, для остальных лабораторий - не реже 1 раза в год.</w:t>
      </w:r>
    </w:p>
    <w:p w:rsidR="00000000" w:rsidRDefault="0010619F">
      <w:pPr>
        <w:pStyle w:val="ConsPlusNormal"/>
        <w:spacing w:before="24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w:t>
      </w:r>
      <w:r>
        <w:t xml:space="preserve"> каждой проверкой или заменой фильтра.</w:t>
      </w:r>
    </w:p>
    <w:p w:rsidR="00000000" w:rsidRDefault="0010619F">
      <w:pPr>
        <w:pStyle w:val="ConsPlusNormal"/>
        <w:spacing w:before="240"/>
        <w:ind w:firstLine="540"/>
        <w:jc w:val="both"/>
      </w:pPr>
      <w:r>
        <w:t>71. Системы сбора и утилизации твердых отходов должны обеспечивать:</w:t>
      </w:r>
    </w:p>
    <w:p w:rsidR="00000000" w:rsidRDefault="0010619F">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000000" w:rsidRDefault="0010619F">
      <w:pPr>
        <w:pStyle w:val="ConsPlusNormal"/>
        <w:spacing w:before="240"/>
        <w:ind w:firstLine="540"/>
        <w:jc w:val="both"/>
      </w:pPr>
      <w:r>
        <w:t>своевременный сбор всех твердых отходов, обра</w:t>
      </w:r>
      <w:r>
        <w:t>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000000" w:rsidRDefault="0010619F">
      <w:pPr>
        <w:pStyle w:val="ConsPlusNormal"/>
        <w:spacing w:before="240"/>
        <w:ind w:firstLine="540"/>
        <w:jc w:val="both"/>
      </w:pPr>
      <w:r>
        <w:t>выдерживание требуемых режимов автоклавирования с фиксацией на диаграмме и в рабочем журнале;</w:t>
      </w:r>
    </w:p>
    <w:p w:rsidR="00000000" w:rsidRDefault="0010619F">
      <w:pPr>
        <w:pStyle w:val="ConsPlusNormal"/>
        <w:spacing w:before="240"/>
        <w:ind w:firstLine="540"/>
        <w:jc w:val="both"/>
      </w:pPr>
      <w:r>
        <w:t>использование цел</w:t>
      </w:r>
      <w:r>
        <w:t>ых, без деформаций контейнеров для сбора и автоклавирования твердых отходов.</w:t>
      </w:r>
    </w:p>
    <w:p w:rsidR="00000000" w:rsidRDefault="0010619F">
      <w:pPr>
        <w:pStyle w:val="ConsPlusNormal"/>
        <w:spacing w:before="240"/>
        <w:ind w:firstLine="540"/>
        <w:jc w:val="both"/>
      </w:pPr>
      <w:r>
        <w:t>72. Системы электроснабжения должны обеспечивать:</w:t>
      </w:r>
    </w:p>
    <w:p w:rsidR="00000000" w:rsidRDefault="0010619F">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000000" w:rsidRDefault="0010619F">
      <w:pPr>
        <w:pStyle w:val="ConsPlusNormal"/>
        <w:spacing w:before="240"/>
        <w:ind w:firstLine="540"/>
        <w:jc w:val="both"/>
      </w:pPr>
      <w:r>
        <w:t>соблюдение правил устройства электро</w:t>
      </w:r>
      <w:r>
        <w:t>установок;</w:t>
      </w:r>
    </w:p>
    <w:p w:rsidR="00000000" w:rsidRDefault="0010619F">
      <w:pPr>
        <w:pStyle w:val="ConsPlusNormal"/>
        <w:spacing w:before="24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000000" w:rsidRDefault="0010619F">
      <w:pPr>
        <w:pStyle w:val="ConsPlusNormal"/>
        <w:spacing w:before="240"/>
        <w:ind w:firstLine="540"/>
        <w:jc w:val="both"/>
      </w:pPr>
      <w:r>
        <w:t>запитку технических средств системы от однофазной промы</w:t>
      </w:r>
      <w:r>
        <w:t>шленной сети первой категории;</w:t>
      </w:r>
    </w:p>
    <w:p w:rsidR="00000000" w:rsidRDefault="0010619F">
      <w:pPr>
        <w:pStyle w:val="ConsPlusNormal"/>
        <w:spacing w:before="240"/>
        <w:ind w:firstLine="540"/>
        <w:jc w:val="both"/>
      </w:pPr>
      <w:r>
        <w:t>применение электроустановочных изделий во влагопылеустойчивом исполнении в помещениях "заразной" зоны.</w:t>
      </w:r>
    </w:p>
    <w:p w:rsidR="00000000" w:rsidRDefault="0010619F">
      <w:pPr>
        <w:pStyle w:val="ConsPlusNormal"/>
        <w:spacing w:before="240"/>
        <w:ind w:firstLine="540"/>
        <w:jc w:val="both"/>
      </w:pPr>
      <w:r>
        <w:t>73. Проверка работоспособности элементов системы электроснабжения осуществляется в соответствии с технической документацие</w:t>
      </w:r>
      <w:r>
        <w:t>й по графику, определенному организацией.</w:t>
      </w:r>
    </w:p>
    <w:p w:rsidR="00000000" w:rsidRDefault="0010619F">
      <w:pPr>
        <w:pStyle w:val="ConsPlusNormal"/>
        <w:spacing w:before="24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w:t>
      </w:r>
      <w:r>
        <w:t>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000000" w:rsidRDefault="0010619F">
      <w:pPr>
        <w:pStyle w:val="ConsPlusNormal"/>
        <w:spacing w:before="240"/>
        <w:ind w:firstLine="540"/>
        <w:jc w:val="both"/>
      </w:pPr>
      <w:r>
        <w:t>75. Обслуживание, регулировка и ремо</w:t>
      </w:r>
      <w:r>
        <w:t>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5</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rmal"/>
        <w:jc w:val="center"/>
      </w:pPr>
      <w:bookmarkStart w:id="56" w:name="Par13917"/>
      <w:bookmarkEnd w:id="56"/>
      <w:r>
        <w:t>КОНТРОЛЬНЫЙ ЛИСТ</w:t>
      </w:r>
    </w:p>
    <w:p w:rsidR="00000000" w:rsidRDefault="0010619F">
      <w:pPr>
        <w:pStyle w:val="ConsPlusNormal"/>
        <w:jc w:val="center"/>
      </w:pPr>
      <w:r>
        <w:t>УЧЕТА ИНСТРУКТАЖЕЙ ПО БИОЛОГИЧЕСКОЙ БЕЗОПАСНОСТИ</w:t>
      </w:r>
    </w:p>
    <w:p w:rsidR="00000000" w:rsidRDefault="0010619F">
      <w:pPr>
        <w:pStyle w:val="ConsPlusNormal"/>
        <w:jc w:val="both"/>
      </w:pPr>
    </w:p>
    <w:p w:rsidR="00000000" w:rsidRDefault="0010619F">
      <w:pPr>
        <w:pStyle w:val="ConsPlusNonformat"/>
        <w:jc w:val="both"/>
      </w:pPr>
      <w:r>
        <w:t xml:space="preserve">                         Наименование организации</w:t>
      </w:r>
    </w:p>
    <w:p w:rsidR="00000000" w:rsidRDefault="0010619F">
      <w:pPr>
        <w:pStyle w:val="ConsPlusNonformat"/>
        <w:jc w:val="both"/>
      </w:pPr>
    </w:p>
    <w:p w:rsidR="00000000" w:rsidRDefault="0010619F">
      <w:pPr>
        <w:pStyle w:val="ConsPlusNonformat"/>
        <w:jc w:val="both"/>
      </w:pPr>
      <w:r>
        <w:t xml:space="preserve">                             КОНТРОЛЬНЫЙ ЛИСТ</w:t>
      </w:r>
    </w:p>
    <w:p w:rsidR="00000000" w:rsidRDefault="0010619F">
      <w:pPr>
        <w:pStyle w:val="ConsPlusNonformat"/>
        <w:jc w:val="both"/>
      </w:pPr>
    </w:p>
    <w:p w:rsidR="00000000" w:rsidRDefault="0010619F">
      <w:pPr>
        <w:pStyle w:val="ConsPlusNonformat"/>
        <w:jc w:val="both"/>
      </w:pPr>
      <w:r>
        <w:t xml:space="preserve">             учета инструктажей по биологической без</w:t>
      </w:r>
      <w:r>
        <w:t>опасности</w:t>
      </w:r>
    </w:p>
    <w:p w:rsidR="00000000" w:rsidRDefault="0010619F">
      <w:pPr>
        <w:pStyle w:val="ConsPlusNonformat"/>
        <w:jc w:val="both"/>
      </w:pPr>
    </w:p>
    <w:p w:rsidR="00000000" w:rsidRDefault="0010619F">
      <w:pPr>
        <w:pStyle w:val="ConsPlusNonformat"/>
        <w:jc w:val="both"/>
      </w:pPr>
      <w:r>
        <w:t>1. Отдел (лаборатория, подразделение) _____________________________________</w:t>
      </w:r>
    </w:p>
    <w:p w:rsidR="00000000" w:rsidRDefault="0010619F">
      <w:pPr>
        <w:pStyle w:val="ConsPlusNonformat"/>
        <w:jc w:val="both"/>
      </w:pPr>
      <w:r>
        <w:t>2. Фамилия, имя, отчество (последнее при наличии) _________________________</w:t>
      </w:r>
    </w:p>
    <w:p w:rsidR="00000000" w:rsidRDefault="0010619F">
      <w:pPr>
        <w:pStyle w:val="ConsPlusNonformat"/>
        <w:jc w:val="both"/>
      </w:pPr>
      <w:r>
        <w:t>3. Дата поступления в отдел (лабораторию) _________________________________</w:t>
      </w:r>
    </w:p>
    <w:p w:rsidR="00000000" w:rsidRDefault="0010619F">
      <w:pPr>
        <w:pStyle w:val="ConsPlusNonformat"/>
        <w:jc w:val="both"/>
      </w:pPr>
      <w:r>
        <w:t>4.  Инструктаж  п</w:t>
      </w:r>
      <w:r>
        <w:t>о  ББ  (инструкция N ____________) на рабочем месте провел</w:t>
      </w:r>
    </w:p>
    <w:p w:rsidR="00000000" w:rsidRDefault="0010619F">
      <w:pPr>
        <w:pStyle w:val="ConsPlusNonformat"/>
        <w:jc w:val="both"/>
      </w:pPr>
      <w:r>
        <w:t>руководитель группы _______________________________________________________</w:t>
      </w:r>
    </w:p>
    <w:p w:rsidR="00000000" w:rsidRDefault="0010619F">
      <w:pPr>
        <w:pStyle w:val="ConsPlusNonformat"/>
        <w:jc w:val="both"/>
      </w:pPr>
      <w:r>
        <w:t xml:space="preserve">                       (должность, подпись, дата, фамилия, имя, отчество</w:t>
      </w:r>
    </w:p>
    <w:p w:rsidR="00000000" w:rsidRDefault="0010619F">
      <w:pPr>
        <w:pStyle w:val="ConsPlusNonformat"/>
        <w:jc w:val="both"/>
      </w:pPr>
      <w:r>
        <w:t xml:space="preserve">                                    (последнее при наличии)</w:t>
      </w:r>
    </w:p>
    <w:p w:rsidR="00000000" w:rsidRDefault="0010619F">
      <w:pPr>
        <w:pStyle w:val="ConsPlusNonformat"/>
        <w:jc w:val="both"/>
      </w:pPr>
      <w:r>
        <w:t>5. Инструктаж прошел ______________________________________________________</w:t>
      </w:r>
    </w:p>
    <w:p w:rsidR="00000000" w:rsidRDefault="0010619F">
      <w:pPr>
        <w:pStyle w:val="ConsPlusNonformat"/>
        <w:jc w:val="both"/>
      </w:pPr>
      <w:r>
        <w:t xml:space="preserve">                                   (должность, подпись, дата)</w:t>
      </w:r>
    </w:p>
    <w:p w:rsidR="00000000" w:rsidRDefault="0010619F">
      <w:pPr>
        <w:pStyle w:val="ConsPlusNonformat"/>
        <w:jc w:val="both"/>
      </w:pPr>
      <w:r>
        <w:t>6. Инструктаж по ББ пройден, разрешаю допустить к самостоя</w:t>
      </w:r>
      <w:r>
        <w:t>тельным работам в</w:t>
      </w:r>
    </w:p>
    <w:p w:rsidR="00000000" w:rsidRDefault="0010619F">
      <w:pPr>
        <w:pStyle w:val="ConsPlusNonformat"/>
        <w:jc w:val="both"/>
      </w:pPr>
      <w:r>
        <w:t>качестве __________________________________________________________________</w:t>
      </w:r>
    </w:p>
    <w:p w:rsidR="00000000" w:rsidRDefault="0010619F">
      <w:pPr>
        <w:pStyle w:val="ConsPlusNonformat"/>
        <w:jc w:val="both"/>
      </w:pPr>
    </w:p>
    <w:p w:rsidR="00000000" w:rsidRDefault="0010619F">
      <w:pPr>
        <w:pStyle w:val="ConsPlusNonformat"/>
        <w:jc w:val="both"/>
      </w:pPr>
      <w:r>
        <w:t>Начальник подразделения ___________________________________________________</w:t>
      </w:r>
    </w:p>
    <w:p w:rsidR="00000000" w:rsidRDefault="0010619F">
      <w:pPr>
        <w:pStyle w:val="ConsPlusNonformat"/>
        <w:jc w:val="both"/>
      </w:pPr>
      <w:r>
        <w:t xml:space="preserve">                               (подпись, дата, фамилия, имя, отчество</w:t>
      </w:r>
    </w:p>
    <w:p w:rsidR="00000000" w:rsidRDefault="0010619F">
      <w:pPr>
        <w:pStyle w:val="ConsPlusNonformat"/>
        <w:jc w:val="both"/>
      </w:pPr>
      <w:r>
        <w:t xml:space="preserve">               </w:t>
      </w:r>
      <w:r>
        <w:t xml:space="preserve">                      (последнее при наличии)</w:t>
      </w:r>
    </w:p>
    <w:p w:rsidR="00000000" w:rsidRDefault="0010619F">
      <w:pPr>
        <w:pStyle w:val="ConsPlusNonformat"/>
        <w:jc w:val="both"/>
      </w:pPr>
    </w:p>
    <w:p w:rsidR="00000000" w:rsidRDefault="0010619F">
      <w:pPr>
        <w:pStyle w:val="ConsPlusNonformat"/>
        <w:jc w:val="both"/>
      </w:pPr>
      <w:r>
        <w:t>7. Инструктаж на рабочем месте проведен:</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000000">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w:t>
            </w: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Должность инструктируемого</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 какой инструкции проведен инструктаж (инв. номер)</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Роспись лица, проводившего инструктаж</w:t>
            </w:r>
          </w:p>
        </w:tc>
        <w:tc>
          <w:tcPr>
            <w:tcW w:w="153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Роспись лица, получившего инструктаж</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Роспись</w:t>
            </w:r>
            <w:r>
              <w:t xml:space="preserve"> заведующего отделом (лабораторией)</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6</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57" w:name="Par13970"/>
      <w:bookmarkEnd w:id="57"/>
      <w:r>
        <w:t>ЭФФЕКТИВНОСТЬ</w:t>
      </w:r>
    </w:p>
    <w:p w:rsidR="00000000" w:rsidRDefault="0010619F">
      <w:pPr>
        <w:pStyle w:val="ConsPlusTitle"/>
        <w:jc w:val="center"/>
      </w:pPr>
      <w:r>
        <w:t>ДЕЗИНФЕКЦИОННЫХ СРЕДСТВ, УЧИТЫВАЕМАЯ ПРИ ОРГАНИЗАЦИИ</w:t>
      </w:r>
    </w:p>
    <w:p w:rsidR="00000000" w:rsidRDefault="0010619F">
      <w:pPr>
        <w:pStyle w:val="ConsPlusTitle"/>
        <w:jc w:val="center"/>
      </w:pPr>
      <w:r>
        <w:t>ПРОВЕДЕНИЯ ДЕЗИНФЕКЦИОННЫХ МЕРОПРИЯТИЙ</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Вид активности (назначение) дезинфекционного средства</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Критерий эффективности</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Дезинфицирующие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w:t>
            </w:r>
            <w:r>
              <w:t>й воды и воды плавательных бассейнов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100% тест-бактерий (Escherichia coli, Staphylococcus aureus, Pseudomonas aeruginosa)</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Бактерицидная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99,99% тест-бактерий (Escherichia c</w:t>
            </w:r>
            <w:r>
              <w:t>oli, Staphylococcus aureus)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тест-бактерий (Staphylococcus aureus):</w:t>
            </w:r>
          </w:p>
          <w:p w:rsidR="00000000" w:rsidRDefault="0010619F">
            <w:pPr>
              <w:pStyle w:val="ConsPlusNormal"/>
              <w:jc w:val="both"/>
            </w:pPr>
            <w:r>
              <w:t>помещения Класса А - 99,9%;</w:t>
            </w:r>
          </w:p>
          <w:p w:rsidR="00000000" w:rsidRDefault="0010619F">
            <w:pPr>
              <w:pStyle w:val="ConsPlusNormal"/>
              <w:jc w:val="both"/>
            </w:pPr>
            <w:r>
              <w:t>помещения Класса Б - 99,0%;</w:t>
            </w:r>
          </w:p>
          <w:p w:rsidR="00000000" w:rsidRDefault="0010619F">
            <w:pPr>
              <w:pStyle w:val="ConsPlusNormal"/>
              <w:jc w:val="both"/>
            </w:pPr>
            <w:r>
              <w:t>помещения Класса В - 95,0%;</w:t>
            </w:r>
          </w:p>
          <w:p w:rsidR="00000000" w:rsidRDefault="0010619F">
            <w:pPr>
              <w:pStyle w:val="ConsPlusNormal"/>
              <w:jc w:val="both"/>
            </w:pPr>
            <w:r>
              <w:t>помещения Класса Г - 90,0%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на всех объекта</w:t>
            </w:r>
            <w:r>
              <w:t>х 100,0% тест-бактерий (Escherichia coli, Staphylococcus aureus, споры B. cereus) или соответствующих возбудителей (Yersinia pestis, Vibrio cholerae, Francisella tularensis, Bacillus anthracis)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Туберкулицидная активность средств, предназначенных для обезз</w:t>
            </w:r>
            <w:r>
              <w:t>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100% тест-бактерий (Mycobacterium terrae)</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Туберкулицидная активность средств, предназначенных для обеззаражива</w:t>
            </w:r>
            <w:r>
              <w:t>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99,99% тест-бактерий (Mycobacterium terrae)</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100% тест-грибов (C.</w:t>
            </w:r>
            <w:r>
              <w:t xml:space="preserve"> albicans T. mentagrophites, F. Brasiliensis)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Фунгицидная активность средств, предназначенных для обеззараживания выделений</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100% тест-грибов (Candida albicans)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Вирулицидная активность средств, предназначенных для обеззараживания медицинских издели</w:t>
            </w:r>
            <w:r>
              <w:t>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99,99% тест-вирусов (Poliovirus I типа (вакцинный штамм Sabin LSc 2a), Adenovirus 5-го типа)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Вирулицидная активность - средства, предназначенные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99,99% тест-вирусов (Poliovirus I типа (вакцинный штамм Sabin LSc 2a), Adenovirus 5-го типа)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Вирулицидная активность антимикробных тканей, лакокрасочных материалов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Снижение титра вируса не менее чем на 4 log</w:t>
            </w:r>
            <w:r>
              <w:rPr>
                <w:vertAlign w:val="subscript"/>
              </w:rPr>
              <w:t>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Антимикробная активность лакокрасочных покрытий</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Антимикробная активность тканей</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Размер </w:t>
            </w:r>
            <w:r>
              <w:t>зоны задержки роста тест-микроорганизмов не менее 4 мм (метод агаровых пластин)</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Антимикробная активность кожных антисептиков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100% тест-бактерий (кроме Mycobacterium terrae) и тест-грибов не более чем за 2 мин</w:t>
            </w:r>
          </w:p>
          <w:p w:rsidR="00000000" w:rsidRDefault="0010619F">
            <w:pPr>
              <w:pStyle w:val="ConsPlusNormal"/>
              <w:jc w:val="both"/>
            </w:pPr>
            <w:r>
              <w:t>Гибель 100% тест-микобактерий (Mycobact</w:t>
            </w:r>
            <w:r>
              <w:t>erium terrae) и тест-вирусов не более чем за 5 мин</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100% спор тест-микроорганизмов (Bacillus cereus, Bacillus subtili</w:t>
            </w:r>
            <w:r>
              <w:t>s, Bacillus anthracis)</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Кожный антисептик для гигиенической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Снижение общей микробной обсемененности кожи не менее чем на 95%.</w:t>
            </w:r>
          </w:p>
          <w:p w:rsidR="00000000" w:rsidRDefault="0010619F">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Кожный антисептик для обработки рук хирургов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Снижение общей микробной обсемененности кожи рук на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Кожный антисептик для обработки кожи операционного поля и локтевых сгибов доноров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Снижение общей микробной обсемененности кожи на 100%.</w:t>
            </w:r>
          </w:p>
          <w:p w:rsidR="00000000" w:rsidRDefault="0010619F">
            <w:pPr>
              <w:pStyle w:val="ConsPlusNormal"/>
              <w:jc w:val="both"/>
            </w:pPr>
            <w:r>
              <w:t>Гибель 100%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Кожный антисепти</w:t>
            </w:r>
            <w:r>
              <w:t>к для обработки инъекционного поля</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Снижение общей микробной обсемененности кожи не менее чем на 95%.</w:t>
            </w:r>
          </w:p>
          <w:p w:rsidR="00000000" w:rsidRDefault="0010619F">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Кожный антисептик для санитарной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99,99% тест-бактерий (Escherichia coli)</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Инсектицидные средства</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Клейкие (липкие) ловушки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Клейкие ловушки для борьбы с тараканами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Уловистость на 7 сутки, рыжие тараканы, % - не менее 90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Клейкие ловушки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Клейкие ловушки для отлова бабочек огневок (пищевая моль) и платяной моли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Уловистость в садке на 2 сутки, бабочки целевого вида, % - не менее 70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Клей для приготовления липких л</w:t>
            </w:r>
            <w:r>
              <w:t>истов для отлова синантропных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Уловистость на 7 сутки, рыжие тараканы, % - не менее 90</w:t>
            </w:r>
          </w:p>
          <w:p w:rsidR="00000000" w:rsidRDefault="0010619F">
            <w:pPr>
              <w:pStyle w:val="ConsPlusNormal"/>
              <w:jc w:val="both"/>
            </w:pPr>
            <w:r>
              <w:t>Уловистость в камере объемом 1 м</w:t>
            </w:r>
            <w:r>
              <w:rPr>
                <w:vertAlign w:val="superscript"/>
              </w:rPr>
              <w:t>3</w:t>
            </w:r>
            <w:r>
              <w:t xml:space="preserve"> на 2 сутки, комнатные мухи, % - не менее 95</w:t>
            </w:r>
          </w:p>
          <w:p w:rsidR="00000000" w:rsidRDefault="0010619F">
            <w:pPr>
              <w:pStyle w:val="ConsPlusNormal"/>
              <w:jc w:val="both"/>
            </w:pPr>
            <w:r>
              <w:t>Уловистость на 2 сутки, блохи,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Кристаллические порошки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Средства </w:t>
            </w:r>
            <w:r>
              <w:t>на основе кристаллических порошков природного происхождения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Гибель постельных клопов и блох через 24 часа, % - не менее 50</w:t>
            </w:r>
          </w:p>
          <w:p w:rsidR="00000000" w:rsidRDefault="0010619F">
            <w:pPr>
              <w:pStyle w:val="ConsPlusNormal"/>
              <w:jc w:val="both"/>
            </w:pPr>
            <w:r>
              <w:t>Гибель рыжих тараканов:</w:t>
            </w:r>
          </w:p>
          <w:p w:rsidR="00000000" w:rsidRDefault="0010619F">
            <w:pPr>
              <w:pStyle w:val="ConsPlusNormal"/>
              <w:jc w:val="both"/>
            </w:pPr>
            <w:r>
              <w:t>а) при наличии поилки с водой на 5 сут</w:t>
            </w:r>
            <w:r>
              <w:t>ки, % - не менее 50</w:t>
            </w:r>
          </w:p>
          <w:p w:rsidR="00000000" w:rsidRDefault="0010619F">
            <w:pPr>
              <w:pStyle w:val="ConsPlusNormal"/>
              <w:jc w:val="both"/>
            </w:pPr>
            <w:r>
              <w:t>б) при отсутствии поилки с водой на 2 сутки, % - не менее 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Пищевые приманки для борьбы синантропными насекомыми</w:t>
            </w:r>
          </w:p>
        </w:tc>
      </w:tr>
      <w:tr w:rsidR="00000000">
        <w:tc>
          <w:tcPr>
            <w:tcW w:w="430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для борьбы с тараканами и муравьями на основе:</w:t>
            </w:r>
          </w:p>
          <w:p w:rsidR="00000000" w:rsidRDefault="0010619F">
            <w:pPr>
              <w:pStyle w:val="ConsPlusNormal"/>
              <w:jc w:val="both"/>
            </w:pPr>
            <w:r>
              <w:t>а) фенилпиразола (фипронил), фосфорорганических соединений, карбаматов, пиретроидов</w:t>
            </w:r>
          </w:p>
          <w:p w:rsidR="00000000" w:rsidRDefault="0010619F">
            <w:pPr>
              <w:pStyle w:val="ConsPlusNormal"/>
              <w:jc w:val="both"/>
            </w:pPr>
            <w:r>
              <w:t>б) авермектины, неоникотиноиды, борная кислота, бура, гидраметилнон, сульфторамиды</w:t>
            </w:r>
          </w:p>
        </w:tc>
        <w:tc>
          <w:tcPr>
            <w:tcW w:w="4762" w:type="dxa"/>
            <w:tcBorders>
              <w:top w:val="single" w:sz="4" w:space="0" w:color="auto"/>
              <w:left w:val="single" w:sz="4" w:space="0" w:color="auto"/>
              <w:right w:val="single" w:sz="4" w:space="0" w:color="auto"/>
            </w:tcBorders>
          </w:tcPr>
          <w:p w:rsidR="00000000" w:rsidRDefault="0010619F">
            <w:pPr>
              <w:pStyle w:val="ConsPlusNormal"/>
              <w:jc w:val="both"/>
            </w:pPr>
            <w:r>
              <w:t>Острое действие:</w:t>
            </w:r>
          </w:p>
        </w:tc>
      </w:tr>
      <w:tr w:rsidR="00000000">
        <w:tc>
          <w:tcPr>
            <w:tcW w:w="430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4762" w:type="dxa"/>
            <w:tcBorders>
              <w:left w:val="single" w:sz="4" w:space="0" w:color="auto"/>
              <w:right w:val="single" w:sz="4" w:space="0" w:color="auto"/>
            </w:tcBorders>
          </w:tcPr>
          <w:p w:rsidR="00000000" w:rsidRDefault="0010619F">
            <w:pPr>
              <w:pStyle w:val="ConsPlusNormal"/>
              <w:jc w:val="both"/>
            </w:pPr>
            <w:r>
              <w:t>Гибель рыжих тараканов (муравьев) на 2 сутки, % - не менее 70</w:t>
            </w:r>
          </w:p>
        </w:tc>
      </w:tr>
      <w:tr w:rsidR="00000000">
        <w:tc>
          <w:tcPr>
            <w:tcW w:w="430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4762" w:type="dxa"/>
            <w:tcBorders>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Гибель рыжих тараканов (муравьев) на 5 сутки, % - не менее 70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Гибель комнатных мух через 24 часа, % - не менее 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Средства в аэрозольных упаковках и беспропеллентных упаковках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в аэрозольных упаковках с пропеллентами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 на комнатных мух:</w:t>
            </w:r>
          </w:p>
          <w:p w:rsidR="00000000" w:rsidRDefault="0010619F">
            <w:pPr>
              <w:pStyle w:val="ConsPlusNormal"/>
              <w:jc w:val="both"/>
            </w:pPr>
            <w:r>
              <w:t>C</w:t>
            </w:r>
            <w:r>
              <w:rPr>
                <w:vertAlign w:val="subscript"/>
              </w:rPr>
              <w:t>15</w:t>
            </w:r>
            <w:r>
              <w:t>, мг/м</w:t>
            </w:r>
            <w:r>
              <w:rPr>
                <w:vertAlign w:val="superscript"/>
              </w:rPr>
              <w:t>3</w:t>
            </w:r>
            <w:r>
              <w:t xml:space="preserve"> - не более 15</w:t>
            </w:r>
          </w:p>
          <w:p w:rsidR="00000000" w:rsidRDefault="0010619F">
            <w:pPr>
              <w:pStyle w:val="ConsPlusNormal"/>
              <w:jc w:val="both"/>
            </w:pPr>
            <w:r>
              <w:t>Q</w:t>
            </w:r>
            <w:r>
              <w:rPr>
                <w:vertAlign w:val="subscript"/>
              </w:rPr>
              <w:t>15</w:t>
            </w:r>
            <w:r>
              <w:t>, мг/м</w:t>
            </w:r>
            <w:r>
              <w:rPr>
                <w:vertAlign w:val="superscript"/>
              </w:rPr>
              <w:t>3</w:t>
            </w:r>
            <w:r>
              <w:t xml:space="preserve"> не более 1000</w:t>
            </w:r>
          </w:p>
          <w:p w:rsidR="00000000" w:rsidRDefault="0010619F">
            <w:pPr>
              <w:pStyle w:val="ConsPlusNormal"/>
              <w:jc w:val="both"/>
            </w:pPr>
            <w:r>
              <w:t>KT</w:t>
            </w:r>
            <w:r>
              <w:rPr>
                <w:vertAlign w:val="subscript"/>
              </w:rPr>
              <w:t>50</w:t>
            </w:r>
            <w:r>
              <w:t>, минуты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в аэрозольных и беспропеллентных упаковках для борьб</w:t>
            </w:r>
            <w:r>
              <w:t>ы с нелетающими насекомыми и обработки мест посадки мух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Гибель рыжих тараканов (постельных клопов, блох, муравьев, крысиных клещей) через 24 часа, % - 100</w:t>
            </w:r>
          </w:p>
          <w:p w:rsidR="00000000" w:rsidRDefault="0010619F">
            <w:pPr>
              <w:pStyle w:val="ConsPlusNormal"/>
              <w:jc w:val="both"/>
            </w:pPr>
            <w:r>
              <w:t>Гибель комнатных мух при свободном контакте с обработанными местами посадки через 48</w:t>
            </w:r>
            <w:r>
              <w:t xml:space="preserve"> часов,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Фумигационные и пиротехнические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в виде пластин, матов, таблеток, жидкостей для электрофумигаторов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KT</w:t>
            </w:r>
            <w:r>
              <w:rPr>
                <w:vertAlign w:val="subscript"/>
              </w:rPr>
              <w:t>50</w:t>
            </w:r>
            <w:r>
              <w:t xml:space="preserve"> для комаров, минуты</w:t>
            </w:r>
          </w:p>
          <w:p w:rsidR="00000000" w:rsidRDefault="0010619F">
            <w:pPr>
              <w:pStyle w:val="ConsPlusNormal"/>
              <w:jc w:val="both"/>
            </w:pPr>
            <w:r>
              <w:t>В камере объемом 0,5 м</w:t>
            </w:r>
            <w:r>
              <w:rPr>
                <w:vertAlign w:val="superscript"/>
              </w:rPr>
              <w:t>3</w:t>
            </w:r>
          </w:p>
          <w:p w:rsidR="00000000" w:rsidRDefault="0010619F">
            <w:pPr>
              <w:pStyle w:val="ConsPlusNormal"/>
              <w:jc w:val="both"/>
            </w:pPr>
            <w:r>
              <w:t>- пластины маты, жидкости - не более 5</w:t>
            </w:r>
          </w:p>
          <w:p w:rsidR="00000000" w:rsidRDefault="0010619F">
            <w:pPr>
              <w:pStyle w:val="ConsPlusNormal"/>
              <w:jc w:val="both"/>
            </w:pPr>
            <w:r>
              <w:t>- та</w:t>
            </w:r>
            <w:r>
              <w:t>блетки - не более 7</w:t>
            </w:r>
          </w:p>
          <w:p w:rsidR="00000000" w:rsidRDefault="0010619F">
            <w:pPr>
              <w:pStyle w:val="ConsPlusNormal"/>
              <w:jc w:val="both"/>
            </w:pPr>
            <w:r>
              <w:t>В камере объемом 1,0 м</w:t>
            </w:r>
            <w:r>
              <w:rPr>
                <w:vertAlign w:val="superscript"/>
              </w:rPr>
              <w:t>3</w:t>
            </w:r>
          </w:p>
          <w:p w:rsidR="00000000" w:rsidRDefault="0010619F">
            <w:pPr>
              <w:pStyle w:val="ConsPlusNormal"/>
              <w:jc w:val="both"/>
            </w:pPr>
            <w:r>
              <w:t>- пластины маты, жидкости - не более 7</w:t>
            </w:r>
          </w:p>
          <w:p w:rsidR="00000000" w:rsidRDefault="0010619F">
            <w:pPr>
              <w:pStyle w:val="ConsPlusNormal"/>
              <w:jc w:val="both"/>
            </w:pPr>
            <w:r>
              <w:t>- таблетки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в виде пластин, жидкостей для электрофумигаторов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в виде спиралей, стержней, свечей, средств с фен-системой на батарейках</w:t>
            </w:r>
            <w:r>
              <w:t xml:space="preserve"> (попелаторов)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KT</w:t>
            </w:r>
            <w:r>
              <w:rPr>
                <w:vertAlign w:val="subscript"/>
              </w:rPr>
              <w:t>50</w:t>
            </w:r>
            <w:r>
              <w:t xml:space="preserve"> для комаров, минуты</w:t>
            </w:r>
          </w:p>
          <w:p w:rsidR="00000000" w:rsidRDefault="0010619F">
            <w:pPr>
              <w:pStyle w:val="ConsPlusNormal"/>
              <w:jc w:val="both"/>
            </w:pPr>
            <w:r>
              <w:t>- в камере объемом 0,5 м</w:t>
            </w:r>
            <w:r>
              <w:rPr>
                <w:vertAlign w:val="superscript"/>
              </w:rPr>
              <w:t>3</w:t>
            </w:r>
            <w:r>
              <w:t xml:space="preserve"> - не более 5</w:t>
            </w:r>
          </w:p>
          <w:p w:rsidR="00000000" w:rsidRDefault="0010619F">
            <w:pPr>
              <w:pStyle w:val="ConsPlusNormal"/>
              <w:jc w:val="both"/>
            </w:pPr>
            <w:r>
              <w:t>- в камере объемом 1,0 м</w:t>
            </w:r>
            <w:r>
              <w:rPr>
                <w:vertAlign w:val="superscript"/>
              </w:rPr>
              <w:t>3</w:t>
            </w:r>
            <w:r>
              <w:t xml:space="preserve"> - не более 7</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Средства в виде пластин для фонаря со свечой, инсектицидные пиротехнические бумаги и иные </w:t>
            </w:r>
            <w:r>
              <w:t>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лабораторном помещении 25 м</w:t>
            </w:r>
            <w:r>
              <w:rPr>
                <w:vertAlign w:val="superscript"/>
              </w:rPr>
              <w:t>3</w:t>
            </w:r>
            <w:r>
              <w:t xml:space="preserve"> при размещении в садках из фатина:</w:t>
            </w:r>
          </w:p>
          <w:p w:rsidR="00000000" w:rsidRDefault="0010619F">
            <w:pPr>
              <w:pStyle w:val="ConsPlusNormal"/>
              <w:jc w:val="both"/>
            </w:pPr>
            <w:r>
              <w:t>KT</w:t>
            </w:r>
            <w:r>
              <w:rPr>
                <w:vertAlign w:val="subscript"/>
              </w:rPr>
              <w:t>50</w:t>
            </w:r>
            <w:r>
              <w:t xml:space="preserve"> для комаров, минуты - не более 30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Материалы или устройства на основе метофлутрина для борьбы с комарами и другими мелкими летающими насекомыми в</w:t>
            </w:r>
            <w:r>
              <w:t xml:space="preserve">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Время нокдауна 95% комнатных мух в объеме 10 л, часы - не более 6</w:t>
            </w:r>
          </w:p>
          <w:p w:rsidR="00000000" w:rsidRDefault="0010619F">
            <w:pPr>
              <w:pStyle w:val="ConsPlusNormal"/>
              <w:jc w:val="both"/>
            </w:pPr>
            <w:r>
              <w:t>Гибель комнатных мух при учете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в аэрозольной упаковке без запирающего клапана, термовозгоночные, пиротехнические шашки и иные аналогичные</w:t>
            </w:r>
            <w:r>
              <w:t xml:space="preserve"> средства:</w:t>
            </w:r>
          </w:p>
          <w:p w:rsidR="00000000" w:rsidRDefault="0010619F">
            <w:pPr>
              <w:pStyle w:val="ConsPlusNormal"/>
              <w:jc w:val="both"/>
            </w:pPr>
            <w:r>
              <w:t>а) для борьбы с летающими насекомыми</w:t>
            </w:r>
          </w:p>
          <w:p w:rsidR="00000000" w:rsidRDefault="0010619F">
            <w:pPr>
              <w:pStyle w:val="ConsPlusNormal"/>
              <w:jc w:val="both"/>
            </w:pPr>
            <w:r>
              <w:t>б) для борьбы с нелетающими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000000" w:rsidRDefault="0010619F">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000000" w:rsidRDefault="0010619F">
            <w:pPr>
              <w:pStyle w:val="ConsPlusNormal"/>
              <w:jc w:val="both"/>
            </w:pPr>
            <w:r>
              <w:t>гибель блох, % - 100</w:t>
            </w:r>
          </w:p>
          <w:p w:rsidR="00000000" w:rsidRDefault="0010619F">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Средства для обработки мест дневок комаров в природе</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применяемые способом опрыскивания растительности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гиб</w:t>
            </w:r>
            <w:r>
              <w:t>ель комаров при учете через 3 часа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Инсектицидные средства контактного действия</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Гибель рыжих тараканов (постел</w:t>
            </w:r>
            <w:r>
              <w:t>ьных клопов, блох, муравьев, крысиных клещей)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w:t>
            </w:r>
            <w:r>
              <w:t>я борьбы с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Гибель рыжих тараканов (постельных клопов, блох, муравьев, крысиных клещей) через 24 часа, % - 100</w:t>
            </w:r>
          </w:p>
          <w:p w:rsidR="00000000" w:rsidRDefault="0010619F">
            <w:pPr>
              <w:pStyle w:val="ConsPlusNormal"/>
              <w:jc w:val="both"/>
            </w:pPr>
            <w:r>
              <w:t>Гибель комнатных мух при свободном контакте с обработанными местами посадки через 48 часов, % - не менее 90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для борьбы с чесоточными клещами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Гибель модельного объекта Psoroptes cuniculi (ушной чесоточный кроличий кле</w:t>
            </w:r>
            <w:r>
              <w:t>щ)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для борьбы с клещами домашней пыли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Гибель клещей домашней пыли при учете через 24 - 48 часов, %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Средства для борьбы с личинками комаров и мух: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а) микробиологические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CK</w:t>
            </w:r>
            <w:r>
              <w:rPr>
                <w:vertAlign w:val="subscript"/>
              </w:rPr>
              <w:t>50</w:t>
            </w:r>
            <w:r>
              <w:t>, мг</w:t>
            </w:r>
            <w:r>
              <w:t>/л, не более норматива ТУ</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 на основе ФОС, пиретроидов и иных инсектицидов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личинок комаров через 24 часа, % - 100</w:t>
            </w:r>
          </w:p>
          <w:p w:rsidR="00000000" w:rsidRDefault="0010619F">
            <w:pPr>
              <w:pStyle w:val="ConsPlusNormal"/>
              <w:jc w:val="both"/>
            </w:pPr>
            <w:r>
              <w:t>Отсутствие вылета имаго комнатных мух через 14 суток, % - 100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Педикулицидные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Для всех препаративных форм педикулицидов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имаго и личинок вшей при указанной в НД экспозиции при учете через 24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для импрегнации белья с целью предупреждения заражения людей платяным педикулезом</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имаго и личинок вшей при</w:t>
            </w:r>
            <w:r>
              <w:t xml:space="preserve"> экспозиции 60 минут на импрегнированной ткани (учет через 24 часа), % - 100</w:t>
            </w:r>
          </w:p>
          <w:p w:rsidR="00000000" w:rsidRDefault="0010619F">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Средства борьбы с молью и кожеедами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Неспецифиче</w:t>
            </w:r>
            <w:r>
              <w:t>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000000" w:rsidRDefault="0010619F">
            <w:pPr>
              <w:pStyle w:val="ConsPlusNormal"/>
              <w:jc w:val="both"/>
            </w:pPr>
            <w:r>
              <w:t>Q</w:t>
            </w:r>
            <w:r>
              <w:rPr>
                <w:vertAlign w:val="subscript"/>
              </w:rPr>
              <w:t>15</w:t>
            </w:r>
            <w:r>
              <w:t>, мг/м</w:t>
            </w:r>
            <w:r>
              <w:rPr>
                <w:vertAlign w:val="superscript"/>
              </w:rPr>
              <w:t>3</w:t>
            </w:r>
            <w:r>
              <w:t xml:space="preserve"> - не более 1000</w:t>
            </w:r>
          </w:p>
          <w:p w:rsidR="00000000" w:rsidRDefault="0010619F">
            <w:pPr>
              <w:pStyle w:val="ConsPlusNormal"/>
              <w:jc w:val="both"/>
            </w:pPr>
            <w:r>
              <w:t>KT</w:t>
            </w:r>
            <w:r>
              <w:rPr>
                <w:vertAlign w:val="subscript"/>
              </w:rPr>
              <w:t>50</w:t>
            </w:r>
            <w:r>
              <w:t>, минуты - не более 10</w:t>
            </w:r>
          </w:p>
          <w:p w:rsidR="00000000" w:rsidRDefault="0010619F">
            <w:pPr>
              <w:pStyle w:val="ConsPlusNormal"/>
              <w:jc w:val="both"/>
            </w:pPr>
            <w:r>
              <w:t>Гибель личинок кожеедов (бабочек моли) через 24 часа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 Гибель гусениц моли или личинок кожеедов через 72 часа, % - 100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фумигационного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Острое действие: Гибель имаго моли в </w:t>
            </w:r>
            <w:r>
              <w:t>объеме до 100 л через 48 часов, % - 100</w:t>
            </w:r>
          </w:p>
          <w:p w:rsidR="00000000" w:rsidRDefault="0010619F">
            <w:pPr>
              <w:pStyle w:val="ConsPlusNormal"/>
              <w:jc w:val="both"/>
            </w:pPr>
            <w:r>
              <w:t>Время нокдауна 95% комнатных мух в объеме 10 л, часы - не более 6</w:t>
            </w:r>
          </w:p>
          <w:p w:rsidR="00000000" w:rsidRDefault="0010619F">
            <w:pPr>
              <w:pStyle w:val="ConsPlusNormal"/>
              <w:jc w:val="both"/>
            </w:pPr>
            <w:r>
              <w:t>Гибель комнатных мух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репеллентного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КОД для бабочек моли, % - не менее 75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Средства борьбы с осами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w:t>
            </w:r>
            <w:r>
              <w:t>редства в аэрозольных упаковках для распыления в воздух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 на комнатных мух:</w:t>
            </w:r>
          </w:p>
          <w:p w:rsidR="00000000" w:rsidRDefault="0010619F">
            <w:pPr>
              <w:pStyle w:val="ConsPlusNormal"/>
              <w:jc w:val="both"/>
            </w:pPr>
            <w:r>
              <w:t>C</w:t>
            </w:r>
            <w:r>
              <w:rPr>
                <w:vertAlign w:val="subscript"/>
              </w:rPr>
              <w:t>15</w:t>
            </w:r>
            <w:r>
              <w:t>, мг/м</w:t>
            </w:r>
            <w:r>
              <w:rPr>
                <w:vertAlign w:val="superscript"/>
              </w:rPr>
              <w:t>3</w:t>
            </w:r>
            <w:r>
              <w:t xml:space="preserve"> - не более 15</w:t>
            </w:r>
          </w:p>
          <w:p w:rsidR="00000000" w:rsidRDefault="0010619F">
            <w:pPr>
              <w:pStyle w:val="ConsPlusNormal"/>
              <w:jc w:val="both"/>
            </w:pPr>
            <w:r>
              <w:t>Q</w:t>
            </w:r>
            <w:r>
              <w:rPr>
                <w:vertAlign w:val="subscript"/>
              </w:rPr>
              <w:t>15</w:t>
            </w:r>
            <w:r>
              <w:t>, мг/м</w:t>
            </w:r>
            <w:r>
              <w:rPr>
                <w:vertAlign w:val="superscript"/>
              </w:rPr>
              <w:t>3</w:t>
            </w:r>
            <w:r>
              <w:t xml:space="preserve"> - не более 1000</w:t>
            </w:r>
          </w:p>
          <w:p w:rsidR="00000000" w:rsidRDefault="0010619F">
            <w:pPr>
              <w:pStyle w:val="ConsPlusNormal"/>
              <w:jc w:val="both"/>
            </w:pPr>
            <w:r>
              <w:t>KT</w:t>
            </w:r>
            <w:r>
              <w:rPr>
                <w:vertAlign w:val="subscript"/>
              </w:rPr>
              <w:t>50</w:t>
            </w:r>
            <w:r>
              <w:t>, минуты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различных форм для обработки гнезд</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рыжих тараканов при подсадке на впитывающую поверхность при учете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Инсектицидные пищевые приманки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комнатных мух через 24 часа, % - не менее 80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Ловушки для механического отлова</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Уловистость через 2 суток, мухи, %</w:t>
            </w:r>
            <w:r>
              <w:t xml:space="preserve"> - не менее 90</w:t>
            </w:r>
          </w:p>
          <w:p w:rsidR="00000000" w:rsidRDefault="0010619F">
            <w:pPr>
              <w:pStyle w:val="ConsPlusNormal"/>
              <w:jc w:val="both"/>
            </w:pPr>
            <w:r>
              <w:t>Вылов ос в натурных условиях, есть/нет - вылов есть</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Инсектицидные средства на основе регуляторов развития насекомых (РРН):</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внесении РРН (АЮГ и ИСХ) в среду обитания преимагинальных стадий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Вылет нормально сформированных имаго </w:t>
            </w:r>
            <w:r>
              <w:t>комнатных мух или комаров, % - не более 10</w:t>
            </w:r>
          </w:p>
          <w:p w:rsidR="00000000" w:rsidRDefault="0010619F">
            <w:pPr>
              <w:pStyle w:val="ConsPlusNormal"/>
              <w:jc w:val="both"/>
            </w:pPr>
            <w:r>
              <w:t>Выход нормально сформированных имаго блох, % - не более 10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Пищевые приманки с РРН для борьбы с тараканами и муравьями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Диски-фумигаторы с АЮГ (гидропрен) для тараканов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Формирование имаго рыжих тараканов без видимых морфологических на</w:t>
            </w:r>
            <w:r>
              <w:t>рушений при учете через 14 суток, % - не более 50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Инсекто-родентицидные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Гибель блох и крысиных клещей при кормлении на мышах на 3 сутки </w:t>
            </w:r>
            <w:r>
              <w:t>при учете через 24 часа, % - не менее 80</w:t>
            </w:r>
          </w:p>
          <w:p w:rsidR="00000000" w:rsidRDefault="0010619F">
            <w:pPr>
              <w:pStyle w:val="ConsPlusNormal"/>
              <w:jc w:val="both"/>
            </w:pPr>
            <w:r>
              <w:t>Поедаемость грызунами отравленной приманки, % - не менее 80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Для нанесения на кожу</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 (после нане</w:t>
            </w:r>
            <w:r>
              <w:t>сения средства):</w:t>
            </w:r>
          </w:p>
          <w:p w:rsidR="00000000" w:rsidRDefault="0010619F">
            <w:pPr>
              <w:pStyle w:val="ConsPlusNormal"/>
              <w:jc w:val="both"/>
            </w:pPr>
            <w:r>
              <w:t>КОД для комаров, % -100</w:t>
            </w:r>
          </w:p>
          <w:p w:rsidR="00000000" w:rsidRDefault="0010619F">
            <w:pPr>
              <w:pStyle w:val="ConsPlusNormal"/>
              <w:jc w:val="both"/>
            </w:pPr>
            <w:r>
              <w:t>КОД для муравьев, % - не менее 95</w:t>
            </w:r>
          </w:p>
          <w:p w:rsidR="00000000" w:rsidRDefault="0010619F">
            <w:pPr>
              <w:pStyle w:val="ConsPlusNormal"/>
              <w:jc w:val="both"/>
            </w:pPr>
            <w:r>
              <w:t>Длительность действия:</w:t>
            </w:r>
          </w:p>
          <w:p w:rsidR="00000000" w:rsidRDefault="0010619F">
            <w:pPr>
              <w:pStyle w:val="ConsPlusNormal"/>
              <w:jc w:val="both"/>
            </w:pPr>
            <w:r>
              <w:t>ДРД для комаров, часы (по категориям эффективности):</w:t>
            </w:r>
          </w:p>
          <w:p w:rsidR="00000000" w:rsidRDefault="0010619F">
            <w:pPr>
              <w:pStyle w:val="ConsPlusNormal"/>
              <w:jc w:val="both"/>
            </w:pPr>
            <w:r>
              <w:t>высшая категория - 4 и более</w:t>
            </w:r>
          </w:p>
          <w:p w:rsidR="00000000" w:rsidRDefault="0010619F">
            <w:pPr>
              <w:pStyle w:val="ConsPlusNormal"/>
              <w:jc w:val="both"/>
            </w:pPr>
            <w:r>
              <w:t>1 категория - 3 и более до 4</w:t>
            </w:r>
          </w:p>
          <w:p w:rsidR="00000000" w:rsidRDefault="0010619F">
            <w:pPr>
              <w:pStyle w:val="ConsPlusNormal"/>
              <w:jc w:val="both"/>
            </w:pPr>
            <w:r>
              <w:t>2 категория - 2 и более до 3</w:t>
            </w:r>
          </w:p>
          <w:p w:rsidR="00000000" w:rsidRDefault="0010619F">
            <w:pPr>
              <w:pStyle w:val="ConsPlusNormal"/>
              <w:jc w:val="both"/>
            </w:pPr>
            <w:r>
              <w:t>3 категория - 1 и более до 2</w:t>
            </w:r>
          </w:p>
          <w:p w:rsidR="00000000" w:rsidRDefault="0010619F">
            <w:pPr>
              <w:pStyle w:val="ConsPlusNormal"/>
              <w:jc w:val="both"/>
            </w:pPr>
            <w:r>
              <w:t>4 категория - не менее 1 (при низкой численности комаров)</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Для нанесения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 (в день обработки):</w:t>
            </w:r>
          </w:p>
          <w:p w:rsidR="00000000" w:rsidRDefault="0010619F">
            <w:pPr>
              <w:pStyle w:val="ConsPlusNormal"/>
              <w:jc w:val="both"/>
            </w:pPr>
            <w:r>
              <w:t>КОД, %</w:t>
            </w:r>
          </w:p>
          <w:p w:rsidR="00000000" w:rsidRDefault="0010619F">
            <w:pPr>
              <w:pStyle w:val="ConsPlusNormal"/>
              <w:jc w:val="both"/>
            </w:pPr>
            <w:r>
              <w:t>для комаров - 100</w:t>
            </w:r>
          </w:p>
          <w:p w:rsidR="00000000" w:rsidRDefault="0010619F">
            <w:pPr>
              <w:pStyle w:val="ConsPlusNormal"/>
              <w:jc w:val="both"/>
            </w:pPr>
            <w:r>
              <w:t>для блох - не менее 95</w:t>
            </w:r>
          </w:p>
          <w:p w:rsidR="00000000" w:rsidRDefault="0010619F">
            <w:pPr>
              <w:pStyle w:val="ConsPlusNormal"/>
              <w:jc w:val="both"/>
            </w:pPr>
            <w:r>
              <w:t>для иксод</w:t>
            </w:r>
            <w:r>
              <w:t>овых клещей - не менее 95</w:t>
            </w:r>
          </w:p>
          <w:p w:rsidR="00000000" w:rsidRDefault="0010619F">
            <w:pPr>
              <w:pStyle w:val="ConsPlusNormal"/>
              <w:jc w:val="both"/>
            </w:pPr>
            <w:r>
              <w:t>для гамазовых клещей - не менее 95</w:t>
            </w:r>
          </w:p>
          <w:p w:rsidR="00000000" w:rsidRDefault="0010619F">
            <w:pPr>
              <w:pStyle w:val="ConsPlusNormal"/>
              <w:jc w:val="both"/>
            </w:pPr>
            <w:r>
              <w:t>для муравьев - не менее 95</w:t>
            </w:r>
          </w:p>
          <w:p w:rsidR="00000000" w:rsidRDefault="0010619F">
            <w:pPr>
              <w:pStyle w:val="ConsPlusNormal"/>
              <w:jc w:val="both"/>
            </w:pPr>
            <w:r>
              <w:t>Длительность действия:</w:t>
            </w:r>
          </w:p>
          <w:p w:rsidR="00000000" w:rsidRDefault="0010619F">
            <w:pPr>
              <w:pStyle w:val="ConsPlusNormal"/>
              <w:jc w:val="both"/>
            </w:pPr>
            <w:r>
              <w:t>ДРД, сутки (по категориям эффективности) для комаров:</w:t>
            </w:r>
          </w:p>
          <w:p w:rsidR="00000000" w:rsidRDefault="0010619F">
            <w:pPr>
              <w:pStyle w:val="ConsPlusNormal"/>
              <w:jc w:val="both"/>
            </w:pPr>
            <w:r>
              <w:t>высшая категория - 20 и более</w:t>
            </w:r>
          </w:p>
          <w:p w:rsidR="00000000" w:rsidRDefault="0010619F">
            <w:pPr>
              <w:pStyle w:val="ConsPlusNormal"/>
              <w:jc w:val="both"/>
            </w:pPr>
            <w:r>
              <w:t>1 категория - 10 и более до 20</w:t>
            </w:r>
          </w:p>
          <w:p w:rsidR="00000000" w:rsidRDefault="0010619F">
            <w:pPr>
              <w:pStyle w:val="ConsPlusNormal"/>
              <w:jc w:val="both"/>
            </w:pPr>
            <w:r>
              <w:t>2 категория - 5 и более до 10</w:t>
            </w:r>
          </w:p>
          <w:p w:rsidR="00000000" w:rsidRDefault="0010619F">
            <w:pPr>
              <w:pStyle w:val="ConsPlusNormal"/>
              <w:jc w:val="both"/>
            </w:pPr>
            <w:r>
              <w:t>3 категория - 3 и более до 5</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КЗД для комаров, % - не менее 30</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Уменьшение влета и увеличение вылета комаров - в 2 раза и более</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Акарицидные (инсектоакарицидные) средства для индивидуальной защиты людей от нападения кр</w:t>
            </w:r>
            <w:r>
              <w:t>овососущих членистоногих при нанесении на одежду и изделия из ткани; ткани, содержащие инсектоакарициды</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Для защиты людей от иксодовых клещей, блох и комаров</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Для иксодовых клещей</w:t>
            </w:r>
          </w:p>
          <w:p w:rsidR="00000000" w:rsidRDefault="0010619F">
            <w:pPr>
              <w:pStyle w:val="ConsPlusNormal"/>
              <w:jc w:val="both"/>
            </w:pPr>
            <w:r>
              <w:t>КТ</w:t>
            </w:r>
            <w:r>
              <w:rPr>
                <w:vertAlign w:val="subscript"/>
              </w:rPr>
              <w:t>ср</w:t>
            </w:r>
            <w:r>
              <w:t>, минуты - не более 5</w:t>
            </w:r>
          </w:p>
          <w:p w:rsidR="00000000" w:rsidRDefault="0010619F">
            <w:pPr>
              <w:pStyle w:val="ConsPlusNormal"/>
              <w:jc w:val="both"/>
            </w:pPr>
            <w:r>
              <w:t>МВ</w:t>
            </w:r>
            <w:r>
              <w:rPr>
                <w:vertAlign w:val="subscript"/>
              </w:rPr>
              <w:t>ср</w:t>
            </w:r>
            <w:r>
              <w:t>, см - не более 50</w:t>
            </w:r>
          </w:p>
          <w:p w:rsidR="00000000" w:rsidRDefault="0010619F">
            <w:pPr>
              <w:pStyle w:val="ConsPlusNormal"/>
              <w:jc w:val="both"/>
            </w:pPr>
            <w:r>
              <w:t>ИСП - не бо</w:t>
            </w:r>
            <w:r>
              <w:t>лее 1,1</w:t>
            </w:r>
          </w:p>
          <w:p w:rsidR="00000000" w:rsidRDefault="0010619F">
            <w:pPr>
              <w:pStyle w:val="ConsPlusNormal"/>
              <w:jc w:val="both"/>
            </w:pPr>
            <w:r>
              <w:t>Для блох</w:t>
            </w:r>
          </w:p>
          <w:p w:rsidR="00000000" w:rsidRDefault="0010619F">
            <w:pPr>
              <w:pStyle w:val="ConsPlusNormal"/>
              <w:jc w:val="both"/>
            </w:pPr>
            <w:r>
              <w:t>КБ5</w:t>
            </w:r>
            <w:r>
              <w:rPr>
                <w:vertAlign w:val="subscript"/>
              </w:rPr>
              <w:t>ср</w:t>
            </w:r>
            <w:r>
              <w:t>, особей - не более 3</w:t>
            </w:r>
          </w:p>
          <w:p w:rsidR="00000000" w:rsidRDefault="0010619F">
            <w:pPr>
              <w:pStyle w:val="ConsPlusNormal"/>
              <w:jc w:val="both"/>
            </w:pPr>
            <w:r>
              <w:t>МВ</w:t>
            </w:r>
            <w:r>
              <w:rPr>
                <w:vertAlign w:val="subscript"/>
              </w:rPr>
              <w:t>ср</w:t>
            </w:r>
            <w:r>
              <w:t>, см - не более 20</w:t>
            </w:r>
          </w:p>
          <w:p w:rsidR="00000000" w:rsidRDefault="0010619F">
            <w:pPr>
              <w:pStyle w:val="ConsPlusNormal"/>
              <w:jc w:val="both"/>
            </w:pPr>
            <w:r>
              <w:t>Для комаров</w:t>
            </w:r>
          </w:p>
          <w:p w:rsidR="00000000" w:rsidRDefault="0010619F">
            <w:pPr>
              <w:pStyle w:val="ConsPlusNormal"/>
              <w:jc w:val="both"/>
            </w:pPr>
            <w:r>
              <w:t>КЗД, % - не менее 95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Дл</w:t>
            </w:r>
            <w:r>
              <w:t>я иксодовых клещей:</w:t>
            </w:r>
          </w:p>
          <w:p w:rsidR="00000000" w:rsidRDefault="0010619F">
            <w:pPr>
              <w:pStyle w:val="ConsPlusNormal"/>
              <w:jc w:val="both"/>
            </w:pPr>
            <w:r>
              <w:t>КТ</w:t>
            </w:r>
            <w:r>
              <w:rPr>
                <w:vertAlign w:val="subscript"/>
              </w:rPr>
              <w:t>ср</w:t>
            </w:r>
            <w:r>
              <w:t>, минуты не более 5</w:t>
            </w:r>
          </w:p>
          <w:p w:rsidR="00000000" w:rsidRDefault="0010619F">
            <w:pPr>
              <w:pStyle w:val="ConsPlusNormal"/>
              <w:jc w:val="both"/>
            </w:pPr>
            <w:r>
              <w:t>МВ</w:t>
            </w:r>
            <w:r>
              <w:rPr>
                <w:vertAlign w:val="subscript"/>
              </w:rPr>
              <w:t>ср</w:t>
            </w:r>
            <w:r>
              <w:t>, см - не более 50</w:t>
            </w:r>
          </w:p>
          <w:p w:rsidR="00000000" w:rsidRDefault="0010619F">
            <w:pPr>
              <w:pStyle w:val="ConsPlusNormal"/>
              <w:jc w:val="both"/>
            </w:pPr>
            <w:r>
              <w:t>ИСП - не более 1,1</w:t>
            </w:r>
          </w:p>
          <w:p w:rsidR="00000000" w:rsidRDefault="0010619F">
            <w:pPr>
              <w:pStyle w:val="ConsPlusNormal"/>
              <w:jc w:val="both"/>
            </w:pPr>
            <w:r>
              <w:t>Для блох:</w:t>
            </w:r>
          </w:p>
          <w:p w:rsidR="00000000" w:rsidRDefault="0010619F">
            <w:pPr>
              <w:pStyle w:val="ConsPlusNormal"/>
              <w:jc w:val="both"/>
            </w:pPr>
            <w:r>
              <w:t>КБ5</w:t>
            </w:r>
            <w:r>
              <w:rPr>
                <w:vertAlign w:val="subscript"/>
              </w:rPr>
              <w:t>ср</w:t>
            </w:r>
            <w:r>
              <w:t>, особей - не более 3</w:t>
            </w:r>
          </w:p>
          <w:p w:rsidR="00000000" w:rsidRDefault="0010619F">
            <w:pPr>
              <w:pStyle w:val="ConsPlusNormal"/>
              <w:jc w:val="both"/>
            </w:pPr>
            <w:r>
              <w:t>МВ</w:t>
            </w:r>
            <w:r>
              <w:rPr>
                <w:vertAlign w:val="subscript"/>
              </w:rPr>
              <w:t>ср</w:t>
            </w:r>
            <w:r>
              <w:t>, см - не более 20</w:t>
            </w:r>
          </w:p>
          <w:p w:rsidR="00000000" w:rsidRDefault="0010619F">
            <w:pPr>
              <w:pStyle w:val="ConsPlusNormal"/>
              <w:jc w:val="both"/>
            </w:pPr>
            <w:r>
              <w:t>Для комаров:</w:t>
            </w:r>
          </w:p>
          <w:p w:rsidR="00000000" w:rsidRDefault="0010619F">
            <w:pPr>
              <w:pStyle w:val="ConsPlusNormal"/>
              <w:jc w:val="both"/>
            </w:pPr>
            <w:r>
              <w:t>Острое действие:</w:t>
            </w:r>
          </w:p>
          <w:p w:rsidR="00000000" w:rsidRDefault="0010619F">
            <w:pPr>
              <w:pStyle w:val="ConsPlusNormal"/>
              <w:jc w:val="both"/>
            </w:pPr>
            <w:r>
              <w:t>КОД, % - 100</w:t>
            </w:r>
          </w:p>
          <w:p w:rsidR="00000000" w:rsidRDefault="0010619F">
            <w:pPr>
              <w:pStyle w:val="ConsPlusNormal"/>
              <w:jc w:val="both"/>
            </w:pPr>
            <w:r>
              <w:t>Длительность действия:</w:t>
            </w:r>
          </w:p>
          <w:p w:rsidR="00000000" w:rsidRDefault="0010619F">
            <w:pPr>
              <w:pStyle w:val="ConsPlusNormal"/>
              <w:jc w:val="both"/>
            </w:pPr>
            <w:r>
              <w:t>ДРД, сутки (по категориям эффективности):</w:t>
            </w:r>
          </w:p>
          <w:p w:rsidR="00000000" w:rsidRDefault="0010619F">
            <w:pPr>
              <w:pStyle w:val="ConsPlusNormal"/>
              <w:jc w:val="both"/>
            </w:pPr>
            <w:r>
              <w:t>высшая категория - 20 и более</w:t>
            </w:r>
          </w:p>
          <w:p w:rsidR="00000000" w:rsidRDefault="0010619F">
            <w:pPr>
              <w:pStyle w:val="ConsPlusNormal"/>
              <w:jc w:val="both"/>
            </w:pPr>
            <w:r>
              <w:t>1 категория - 10 и более до 20</w:t>
            </w:r>
          </w:p>
          <w:p w:rsidR="00000000" w:rsidRDefault="0010619F">
            <w:pPr>
              <w:pStyle w:val="ConsPlusNormal"/>
              <w:jc w:val="both"/>
            </w:pPr>
            <w:r>
              <w:t>2 категория - 5 и более до 10</w:t>
            </w:r>
          </w:p>
          <w:p w:rsidR="00000000" w:rsidRDefault="0010619F">
            <w:pPr>
              <w:pStyle w:val="ConsPlusNormal"/>
              <w:jc w:val="both"/>
            </w:pPr>
            <w:r>
              <w:t>3 категория - 3 и более до 5</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Одежда для защиты людей от нападения членистоногих</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Для защиты людей от иксодовых клещей, блох и гнуса (летающих кровососущих насекомых)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Для иксодовых клещей:</w:t>
            </w:r>
          </w:p>
          <w:p w:rsidR="00000000" w:rsidRDefault="0010619F">
            <w:pPr>
              <w:pStyle w:val="ConsPlusNormal"/>
              <w:jc w:val="both"/>
            </w:pPr>
            <w:r>
              <w:t>КЗД</w:t>
            </w:r>
            <w:r>
              <w:rPr>
                <w:vertAlign w:val="subscript"/>
              </w:rPr>
              <w:t>клещи</w:t>
            </w:r>
            <w:r>
              <w:t>, % - не менее 98</w:t>
            </w:r>
          </w:p>
          <w:p w:rsidR="00000000" w:rsidRDefault="0010619F">
            <w:pPr>
              <w:pStyle w:val="ConsPlusNormal"/>
              <w:jc w:val="both"/>
            </w:pPr>
            <w:r>
              <w:t>Для гнуса:</w:t>
            </w:r>
          </w:p>
          <w:p w:rsidR="00000000" w:rsidRDefault="0010619F">
            <w:pPr>
              <w:pStyle w:val="ConsPlusNormal"/>
              <w:jc w:val="both"/>
            </w:pPr>
            <w:r>
              <w:t>КЗД</w:t>
            </w:r>
            <w:r>
              <w:rPr>
                <w:vertAlign w:val="subscript"/>
              </w:rPr>
              <w:t>гнус</w:t>
            </w:r>
            <w:r>
              <w:t>, % - не менее 90</w:t>
            </w:r>
          </w:p>
          <w:p w:rsidR="00000000" w:rsidRDefault="0010619F">
            <w:pPr>
              <w:pStyle w:val="ConsPlusNormal"/>
              <w:jc w:val="both"/>
            </w:pPr>
            <w:r>
              <w:t>Для блох:</w:t>
            </w:r>
          </w:p>
          <w:p w:rsidR="00000000" w:rsidRDefault="0010619F">
            <w:pPr>
              <w:pStyle w:val="ConsPlusNormal"/>
              <w:jc w:val="both"/>
            </w:pPr>
            <w:r>
              <w:t>КЗД</w:t>
            </w:r>
            <w:r>
              <w:rPr>
                <w:vertAlign w:val="subscript"/>
              </w:rPr>
              <w:t>блохи</w:t>
            </w:r>
            <w:r>
              <w:t>, % - не менее 98</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Акарицидные (инсектоакарицидные) средства для борьбы с иксодовыми клещами</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Для борьбы с иксодовыми клещами в природных биотопах</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Острое действие:</w:t>
            </w:r>
          </w:p>
          <w:p w:rsidR="00000000" w:rsidRDefault="0010619F">
            <w:pPr>
              <w:pStyle w:val="ConsPlusNormal"/>
              <w:jc w:val="both"/>
            </w:pPr>
            <w:r>
              <w:t>Эффективность на 3 сутки, % - не менее 95</w:t>
            </w:r>
          </w:p>
          <w:p w:rsidR="00000000" w:rsidRDefault="0010619F">
            <w:pPr>
              <w:pStyle w:val="ConsPlusNormal"/>
              <w:jc w:val="both"/>
            </w:pPr>
            <w:r>
              <w:t>Длительность действия (при сохранении эффективности не менее 95%), сутки - не менее 30</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Родентицидные средства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острого действия</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мышей и крыс в присутствии альтернативного корма - не менее 80%</w:t>
            </w:r>
          </w:p>
          <w:p w:rsidR="00000000" w:rsidRDefault="0010619F">
            <w:pPr>
              <w:pStyle w:val="ConsPlusNormal"/>
              <w:jc w:val="both"/>
            </w:pPr>
            <w:r>
              <w:t>Время гибели - не более 3 суток</w:t>
            </w:r>
          </w:p>
          <w:p w:rsidR="00000000" w:rsidRDefault="0010619F">
            <w:pPr>
              <w:pStyle w:val="ConsPlusNormal"/>
              <w:jc w:val="both"/>
            </w:pPr>
            <w:r>
              <w:t>Поедаемость гот</w:t>
            </w:r>
            <w:r>
              <w:t>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кумулятивного действия на основе антикоагулянтов I поколения</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в присутствии</w:t>
            </w:r>
            <w:r>
              <w:t xml:space="preserve"> альтернативного корма мышей и крыс - не менее 80%</w:t>
            </w:r>
          </w:p>
          <w:p w:rsidR="00000000" w:rsidRDefault="0010619F">
            <w:pPr>
              <w:pStyle w:val="ConsPlusNormal"/>
              <w:jc w:val="both"/>
            </w:pPr>
            <w:r>
              <w:t>Время гибели - не более 14 суток</w:t>
            </w:r>
          </w:p>
          <w:p w:rsidR="00000000" w:rsidRDefault="0010619F">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w:t>
            </w:r>
            <w:r>
              <w:t>ина, зоокумарина, куматетралила) мышами и крысами - не менее 15% от суточного рациона</w:t>
            </w:r>
          </w:p>
          <w:p w:rsidR="00000000" w:rsidRDefault="0010619F">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w:t>
            </w:r>
            <w:r>
              <w:t>о корма мышами - не менее 20%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кумулятивного действия на основе антикоагулянтов II поколения</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в присутствии альтернативного корма мышей и крыс - не менее 90%</w:t>
            </w:r>
          </w:p>
          <w:p w:rsidR="00000000" w:rsidRDefault="0010619F">
            <w:pPr>
              <w:pStyle w:val="ConsPlusNormal"/>
              <w:jc w:val="both"/>
            </w:pPr>
            <w:r>
              <w:t>Время гибели - не более 10 суток</w:t>
            </w:r>
          </w:p>
          <w:p w:rsidR="00000000" w:rsidRDefault="0010619F">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000000">
        <w:tc>
          <w:tcPr>
            <w:tcW w:w="43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w:t>
            </w:r>
            <w:r>
              <w:t>(холекальциферол)</w:t>
            </w:r>
          </w:p>
        </w:tc>
        <w:tc>
          <w:tcPr>
            <w:tcW w:w="47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Гибель мышей - не менее 80%</w:t>
            </w:r>
          </w:p>
          <w:p w:rsidR="00000000" w:rsidRDefault="0010619F">
            <w:pPr>
              <w:pStyle w:val="ConsPlusNormal"/>
              <w:jc w:val="both"/>
            </w:pPr>
            <w:r>
              <w:t>Время гибели - не более 7 суток</w:t>
            </w:r>
          </w:p>
          <w:p w:rsidR="00000000" w:rsidRDefault="0010619F">
            <w:pPr>
              <w:pStyle w:val="ConsPlusNormal"/>
              <w:jc w:val="both"/>
            </w:pPr>
            <w:r>
              <w:t>Поедаемость готовой формы в присутствии альтернативного корма - не менее 10% от суточного рациона</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bookmarkStart w:id="58" w:name="Par14261"/>
      <w:bookmarkEnd w:id="58"/>
      <w:r>
        <w:t>Приложение 7</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Рекомендуемые образцы</w:t>
      </w:r>
    </w:p>
    <w:p w:rsidR="00000000" w:rsidRDefault="0010619F">
      <w:pPr>
        <w:pStyle w:val="ConsPlusNormal"/>
        <w:jc w:val="both"/>
      </w:pPr>
    </w:p>
    <w:p w:rsidR="00000000" w:rsidRDefault="0010619F">
      <w:pPr>
        <w:pStyle w:val="ConsPlusNonformat"/>
        <w:jc w:val="both"/>
      </w:pPr>
      <w:r>
        <w:t xml:space="preserve">      </w:t>
      </w:r>
      <w:r>
        <w:t xml:space="preserve">                                                            Таблица 1</w:t>
      </w:r>
    </w:p>
    <w:p w:rsidR="00000000" w:rsidRDefault="0010619F">
      <w:pPr>
        <w:pStyle w:val="ConsPlusNonformat"/>
        <w:jc w:val="both"/>
      </w:pPr>
    </w:p>
    <w:p w:rsidR="00000000" w:rsidRDefault="0010619F">
      <w:pPr>
        <w:pStyle w:val="ConsPlusNonformat"/>
        <w:jc w:val="both"/>
      </w:pPr>
      <w:bookmarkStart w:id="59" w:name="Par14268"/>
      <w:bookmarkEnd w:id="59"/>
      <w:r>
        <w:t xml:space="preserve">                                  Журнал</w:t>
      </w:r>
    </w:p>
    <w:p w:rsidR="00000000" w:rsidRDefault="0010619F">
      <w:pPr>
        <w:pStyle w:val="ConsPlusNonformat"/>
        <w:jc w:val="both"/>
      </w:pPr>
      <w:r>
        <w:t xml:space="preserve">               регистрации патогенных биологических агентов,</w:t>
      </w:r>
    </w:p>
    <w:p w:rsidR="00000000" w:rsidRDefault="0010619F">
      <w:pPr>
        <w:pStyle w:val="ConsPlusNonformat"/>
        <w:jc w:val="both"/>
      </w:pPr>
      <w:r>
        <w:t xml:space="preserve">        объектов (проб, образцов), поступивших для исследования </w:t>
      </w:r>
      <w:hyperlink w:anchor="Par14313"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history="1">
        <w:r>
          <w:rPr>
            <w:color w:val="0000FF"/>
          </w:rPr>
          <w:t>&lt;*&gt;</w:t>
        </w:r>
      </w:hyperlink>
    </w:p>
    <w:p w:rsidR="00000000" w:rsidRDefault="0010619F">
      <w:pPr>
        <w:pStyle w:val="ConsPlusNormal"/>
        <w:jc w:val="both"/>
      </w:pPr>
    </w:p>
    <w:p w:rsidR="00000000" w:rsidRDefault="0010619F">
      <w:pPr>
        <w:pStyle w:val="ConsPlusNormal"/>
        <w:sectPr w:rsidR="00000000">
          <w:headerReference w:type="default" r:id="rId228"/>
          <w:footerReference w:type="default" r:id="rId229"/>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 месяц, год)</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000000">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поступления</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ПБА или объектов (проб, образцов), поступивших на исследование</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поступивших емкостей (пробирок, ампул)</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Откуда поступил</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Цель исследования</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Результат исследования (кратко)</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выдачи ответа</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Подпись</w:t>
            </w:r>
          </w:p>
        </w:tc>
        <w:tc>
          <w:tcPr>
            <w:tcW w:w="1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Примечание </w:t>
            </w:r>
            <w:hyperlink w:anchor="Par14314" w:tooltip="&lt;**&gt; В примечании указывается ситуация с ПБА или объектами (пробами, образцами):" w:history="1">
              <w:r>
                <w:rPr>
                  <w:color w:val="0000FF"/>
                </w:rPr>
                <w:t>&lt;**&gt;</w:t>
              </w:r>
            </w:hyperlink>
          </w:p>
        </w:tc>
      </w:tr>
      <w:tr w:rsidR="00000000">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1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r>
      <w:tr w:rsidR="00000000">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216" w:type="dxa"/>
            <w:gridSpan w:val="10"/>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bookmarkStart w:id="60" w:name="Par14313"/>
            <w:bookmarkEnd w:id="60"/>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000000" w:rsidRDefault="0010619F">
            <w:pPr>
              <w:pStyle w:val="ConsPlusNormal"/>
              <w:ind w:firstLine="283"/>
              <w:jc w:val="both"/>
            </w:pPr>
            <w:bookmarkStart w:id="61" w:name="Par14314"/>
            <w:bookmarkEnd w:id="61"/>
            <w:r>
              <w:t>&lt;**&gt; В примечании указывается ситуация с ПБА или объектами (пробами, образцами):</w:t>
            </w:r>
          </w:p>
          <w:p w:rsidR="00000000" w:rsidRDefault="0010619F">
            <w:pPr>
              <w:pStyle w:val="ConsPlusNormal"/>
              <w:ind w:firstLine="283"/>
              <w:jc w:val="both"/>
            </w:pPr>
            <w:r>
              <w:t>уничтожен (дата, номер записи в журнале);</w:t>
            </w:r>
          </w:p>
          <w:p w:rsidR="00000000" w:rsidRDefault="0010619F">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w:t>
            </w:r>
            <w:r>
              <w:t>ть место хранения).</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2</w:t>
      </w:r>
    </w:p>
    <w:p w:rsidR="00000000" w:rsidRDefault="0010619F">
      <w:pPr>
        <w:pStyle w:val="ConsPlusNonformat"/>
        <w:jc w:val="both"/>
      </w:pPr>
    </w:p>
    <w:p w:rsidR="00000000" w:rsidRDefault="0010619F">
      <w:pPr>
        <w:pStyle w:val="ConsPlusNonformat"/>
        <w:jc w:val="both"/>
      </w:pPr>
      <w:r>
        <w:t xml:space="preserve">              Журнал учета выделенных штаммов микроорганизмов</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 месяц, год)</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анализа</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Адрес и дата взятия пробы, образца</w:t>
            </w:r>
          </w:p>
        </w:tc>
        <w:tc>
          <w:tcPr>
            <w:tcW w:w="187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ПБА (род, вид)</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Источник выделения</w:t>
            </w: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выделения</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Краткая характеристика ПБА </w:t>
            </w:r>
            <w:hyperlink w:anchor="Par14371" w:tooltip="&lt;*&gt; Типичность; при атипичности указать отличительные признаки."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Судьба ПБА </w:t>
            </w:r>
            <w:hyperlink w:anchor="Par14372" w:tooltip="&lt;**&gt; Уничтожен (дата, номер акта); передан в коллекцию, центр (дата, номер акта)." w:history="1">
              <w:r>
                <w:rPr>
                  <w:color w:val="0000FF"/>
                </w:rPr>
                <w:t>&lt;**</w:t>
              </w:r>
            </w:hyperlink>
            <w:r>
              <w:t>&gt;</w:t>
            </w: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Примечание</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175"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62" w:name="Par14371"/>
            <w:bookmarkEnd w:id="62"/>
            <w:r>
              <w:t>&lt;*&gt; Типичность; при атипичности указать отличительные признаки.</w:t>
            </w:r>
          </w:p>
          <w:p w:rsidR="00000000" w:rsidRDefault="0010619F">
            <w:pPr>
              <w:pStyle w:val="ConsPlusNormal"/>
              <w:jc w:val="both"/>
            </w:pPr>
            <w:bookmarkStart w:id="63" w:name="Par14372"/>
            <w:bookmarkEnd w:id="63"/>
            <w:r>
              <w:t>&lt;**&gt; Уничтожен (дата, номер акта); передан в коллекцию, центр (дата, номер акта).</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3</w:t>
      </w:r>
    </w:p>
    <w:p w:rsidR="00000000" w:rsidRDefault="0010619F">
      <w:pPr>
        <w:pStyle w:val="ConsPlusNonformat"/>
        <w:jc w:val="both"/>
      </w:pPr>
    </w:p>
    <w:p w:rsidR="00000000" w:rsidRDefault="0010619F">
      <w:pPr>
        <w:pStyle w:val="ConsPlusNonformat"/>
        <w:jc w:val="both"/>
      </w:pPr>
      <w:bookmarkStart w:id="64" w:name="Par14378"/>
      <w:bookmarkEnd w:id="64"/>
      <w:r>
        <w:t xml:space="preserve">        Журнал учета движения патогенных биологических агентов &lt;*&gt;</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Наименование отдел</w:t>
            </w:r>
            <w:r>
              <w:t>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 месяц, год)</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000000">
        <w:tc>
          <w:tcPr>
            <w:tcW w:w="77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w:t>
            </w:r>
          </w:p>
        </w:tc>
        <w:tc>
          <w:tcPr>
            <w:tcW w:w="946"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Вид ПБА</w:t>
            </w:r>
          </w:p>
        </w:tc>
        <w:tc>
          <w:tcPr>
            <w:tcW w:w="181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объектов, содержащих ПБА</w:t>
            </w:r>
          </w:p>
        </w:tc>
        <w:tc>
          <w:tcPr>
            <w:tcW w:w="7465"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объектов</w:t>
            </w: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Примечание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Подпись ответственного лица</w:t>
            </w:r>
          </w:p>
        </w:tc>
      </w:tr>
      <w:tr w:rsidR="00000000">
        <w:tc>
          <w:tcPr>
            <w:tcW w:w="77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94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81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3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началу дня</w:t>
            </w:r>
          </w:p>
        </w:tc>
        <w:tc>
          <w:tcPr>
            <w:tcW w:w="118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получено</w:t>
            </w:r>
          </w:p>
        </w:tc>
        <w:tc>
          <w:tcPr>
            <w:tcW w:w="12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посеяно или заражено</w:t>
            </w:r>
          </w:p>
        </w:tc>
        <w:tc>
          <w:tcPr>
            <w:tcW w:w="142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уничтожено</w:t>
            </w:r>
          </w:p>
        </w:tc>
        <w:tc>
          <w:tcPr>
            <w:tcW w:w="128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передано</w:t>
            </w:r>
          </w:p>
        </w:tc>
        <w:tc>
          <w:tcPr>
            <w:tcW w:w="11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концу дня</w:t>
            </w:r>
          </w:p>
        </w:tc>
        <w:tc>
          <w:tcPr>
            <w:tcW w:w="147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94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65" w:name="Par14405"/>
            <w:bookmarkEnd w:id="65"/>
            <w:r>
              <w:t>3</w:t>
            </w:r>
          </w:p>
        </w:tc>
        <w:tc>
          <w:tcPr>
            <w:tcW w:w="113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18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2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142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128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1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11</w:t>
            </w: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77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178" w:type="dxa"/>
            <w:gridSpan w:val="11"/>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w:t>
            </w:r>
            <w:r>
              <w:t>я только в дни работы с объектами.</w:t>
            </w:r>
          </w:p>
          <w:p w:rsidR="00000000" w:rsidRDefault="0010619F">
            <w:pPr>
              <w:pStyle w:val="ConsPlusNormal"/>
              <w:ind w:firstLine="283"/>
              <w:jc w:val="both"/>
            </w:pPr>
            <w:r>
              <w:t xml:space="preserve">2. В </w:t>
            </w:r>
            <w:hyperlink w:anchor="Par14405" w:tooltip="3"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w:t>
      </w:r>
      <w:r>
        <w:t xml:space="preserve">                                                       Таблица 4</w:t>
      </w:r>
    </w:p>
    <w:p w:rsidR="00000000" w:rsidRDefault="0010619F">
      <w:pPr>
        <w:pStyle w:val="ConsPlusNonformat"/>
        <w:jc w:val="both"/>
      </w:pPr>
    </w:p>
    <w:p w:rsidR="00000000" w:rsidRDefault="0010619F">
      <w:pPr>
        <w:pStyle w:val="ConsPlusNonformat"/>
        <w:jc w:val="both"/>
      </w:pPr>
      <w:bookmarkStart w:id="66" w:name="Par14443"/>
      <w:bookmarkEnd w:id="66"/>
      <w:r>
        <w:t xml:space="preserve">                                  Журнал</w:t>
      </w:r>
    </w:p>
    <w:p w:rsidR="00000000" w:rsidRDefault="0010619F">
      <w:pPr>
        <w:pStyle w:val="ConsPlusNonformat"/>
        <w:jc w:val="both"/>
      </w:pPr>
      <w:r>
        <w:t xml:space="preserve">              учета движения патогенных биологических агентов</w:t>
      </w:r>
    </w:p>
    <w:p w:rsidR="00000000" w:rsidRDefault="0010619F">
      <w:pPr>
        <w:pStyle w:val="ConsPlusNonformat"/>
        <w:jc w:val="both"/>
      </w:pPr>
      <w:r>
        <w:t xml:space="preserve">                        (расширенная форма журнала)</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 месяц, год)</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000000">
        <w:tc>
          <w:tcPr>
            <w:tcW w:w="68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w:t>
            </w:r>
          </w:p>
        </w:tc>
        <w:tc>
          <w:tcPr>
            <w:tcW w:w="153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Вид исследования, наименование ПБА</w:t>
            </w:r>
          </w:p>
        </w:tc>
        <w:tc>
          <w:tcPr>
            <w:tcW w:w="4281"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посевов "А"</w:t>
            </w:r>
          </w:p>
        </w:tc>
        <w:tc>
          <w:tcPr>
            <w:tcW w:w="3714"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зараженных животных (по видам) "Б"</w:t>
            </w:r>
          </w:p>
        </w:tc>
        <w:tc>
          <w:tcPr>
            <w:tcW w:w="3968"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зараженных эктопаразитов (проб) "В"</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началу дня</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посеяно (получено)</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Уничтожено (выдано)</w:t>
            </w:r>
          </w:p>
        </w:tc>
        <w:tc>
          <w:tcPr>
            <w:tcW w:w="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концу дня</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началу дня</w:t>
            </w:r>
          </w:p>
        </w:tc>
        <w:tc>
          <w:tcPr>
            <w:tcW w:w="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заражено (получено)</w:t>
            </w: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уничтожено (передано)</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концу дня</w:t>
            </w: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началу дня</w:t>
            </w: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заражено (получено)</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Уничто</w:t>
            </w:r>
            <w:r>
              <w:t>жено (передано)</w:t>
            </w: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концу дня</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67" w:name="Par14475"/>
            <w:bookmarkEnd w:id="67"/>
            <w:r>
              <w:t>1</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68" w:name="Par14476"/>
            <w:bookmarkEnd w:id="68"/>
            <w:r>
              <w:t>2</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14</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nformat"/>
        <w:jc w:val="both"/>
      </w:pPr>
      <w:r>
        <w:t xml:space="preserve">                                                      Продолжение таблицы 4</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000000">
        <w:tc>
          <w:tcPr>
            <w:tcW w:w="486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зараженных органов (проб) "Г"</w:t>
            </w:r>
          </w:p>
        </w:tc>
        <w:tc>
          <w:tcPr>
            <w:tcW w:w="5516"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сухих препаратов "Д"</w:t>
            </w:r>
          </w:p>
        </w:tc>
        <w:tc>
          <w:tcPr>
            <w:tcW w:w="184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Подпись ответственного лица</w:t>
            </w:r>
          </w:p>
        </w:tc>
        <w:tc>
          <w:tcPr>
            <w:tcW w:w="1906"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Примечание</w:t>
            </w: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началу дня</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заражено (получено)</w:t>
            </w: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уничтожено (передано)</w:t>
            </w:r>
          </w:p>
        </w:tc>
        <w:tc>
          <w:tcPr>
            <w:tcW w:w="9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концу дня</w:t>
            </w:r>
          </w:p>
        </w:tc>
        <w:tc>
          <w:tcPr>
            <w:tcW w:w="13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началу дня</w:t>
            </w:r>
          </w:p>
        </w:tc>
        <w:tc>
          <w:tcPr>
            <w:tcW w:w="13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получено</w:t>
            </w:r>
          </w:p>
        </w:tc>
        <w:tc>
          <w:tcPr>
            <w:tcW w:w="161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уничтожено (выдано)</w:t>
            </w:r>
          </w:p>
        </w:tc>
        <w:tc>
          <w:tcPr>
            <w:tcW w:w="128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 концу дня</w:t>
            </w:r>
          </w:p>
        </w:tc>
        <w:tc>
          <w:tcPr>
            <w:tcW w:w="184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9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16</w:t>
            </w: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17</w:t>
            </w:r>
          </w:p>
        </w:tc>
        <w:tc>
          <w:tcPr>
            <w:tcW w:w="9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18</w:t>
            </w:r>
          </w:p>
        </w:tc>
        <w:tc>
          <w:tcPr>
            <w:tcW w:w="13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19</w:t>
            </w:r>
          </w:p>
        </w:tc>
        <w:tc>
          <w:tcPr>
            <w:tcW w:w="13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w:t>
            </w:r>
          </w:p>
        </w:tc>
        <w:tc>
          <w:tcPr>
            <w:tcW w:w="161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21</w:t>
            </w:r>
          </w:p>
        </w:tc>
        <w:tc>
          <w:tcPr>
            <w:tcW w:w="128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22</w:t>
            </w:r>
          </w:p>
        </w:tc>
        <w:tc>
          <w:tcPr>
            <w:tcW w:w="184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69" w:name="Par14526"/>
            <w:bookmarkEnd w:id="69"/>
            <w:r>
              <w:t>23</w:t>
            </w:r>
          </w:p>
        </w:tc>
        <w:tc>
          <w:tcPr>
            <w:tcW w:w="19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70" w:name="Par14527"/>
            <w:bookmarkEnd w:id="70"/>
            <w:r>
              <w:t>24</w:t>
            </w:r>
          </w:p>
        </w:tc>
      </w:tr>
      <w:tr w:rsidR="00000000">
        <w:tc>
          <w:tcPr>
            <w:tcW w:w="99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61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4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133" w:type="dxa"/>
            <w:gridSpan w:val="10"/>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w:t>
            </w:r>
            <w:r>
              <w:t>ни работы с указанными объектами. Посевы ПБА независимо от вида емкостей учитываются суммарно.</w:t>
            </w:r>
          </w:p>
          <w:p w:rsidR="00000000" w:rsidRDefault="0010619F">
            <w:pPr>
              <w:pStyle w:val="ConsPlusNormal"/>
              <w:ind w:firstLine="283"/>
            </w:pPr>
            <w:r>
              <w:t xml:space="preserve">2. Каждый учетный раздел, кроме </w:t>
            </w:r>
            <w:hyperlink w:anchor="Par14475" w:tooltip="1" w:history="1">
              <w:r>
                <w:rPr>
                  <w:color w:val="0000FF"/>
                </w:rPr>
                <w:t>1</w:t>
              </w:r>
            </w:hyperlink>
            <w:r>
              <w:t xml:space="preserve">, </w:t>
            </w:r>
            <w:hyperlink w:anchor="Par14476" w:tooltip="2" w:history="1">
              <w:r>
                <w:rPr>
                  <w:color w:val="0000FF"/>
                </w:rPr>
                <w:t>2</w:t>
              </w:r>
            </w:hyperlink>
            <w:r>
              <w:t xml:space="preserve">, </w:t>
            </w:r>
            <w:hyperlink w:anchor="Par14526" w:tooltip="23" w:history="1">
              <w:r>
                <w:rPr>
                  <w:color w:val="0000FF"/>
                </w:rPr>
                <w:t>23</w:t>
              </w:r>
            </w:hyperlink>
            <w:r>
              <w:t xml:space="preserve">, </w:t>
            </w:r>
            <w:hyperlink w:anchor="Par14527" w:tooltip="24" w:history="1">
              <w:r>
                <w:rPr>
                  <w:color w:val="0000FF"/>
                </w:rPr>
                <w:t>24</w:t>
              </w:r>
            </w:hyperlink>
            <w:r>
              <w:t>, при необходимости может быть использован раздельно.</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5</w:t>
      </w:r>
    </w:p>
    <w:p w:rsidR="00000000" w:rsidRDefault="0010619F">
      <w:pPr>
        <w:pStyle w:val="ConsPlusNonformat"/>
        <w:jc w:val="both"/>
      </w:pPr>
    </w:p>
    <w:p w:rsidR="00000000" w:rsidRDefault="0010619F">
      <w:pPr>
        <w:pStyle w:val="ConsPlusNonformat"/>
        <w:jc w:val="both"/>
      </w:pPr>
      <w:bookmarkStart w:id="71" w:name="Par14545"/>
      <w:bookmarkEnd w:id="71"/>
      <w:r>
        <w:t xml:space="preserve">                            Инвентарный журнал</w:t>
      </w:r>
    </w:p>
    <w:p w:rsidR="00000000" w:rsidRDefault="0010619F">
      <w:pPr>
        <w:pStyle w:val="ConsPlusNonformat"/>
        <w:jc w:val="both"/>
      </w:pPr>
      <w:r>
        <w:t xml:space="preserve">               коллекционных патогенных биологических агентов</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Наименование подразделения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Окончен:</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 месяц, год)</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000000">
        <w:tc>
          <w:tcPr>
            <w:tcW w:w="48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152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Инвентарный номер штамма в данной коллекции</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штамма (род, вид) в латинской транскрипции</w:t>
            </w:r>
          </w:p>
        </w:tc>
        <w:tc>
          <w:tcPr>
            <w:tcW w:w="100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Особое обозначение штамма</w:t>
            </w:r>
          </w:p>
        </w:tc>
        <w:tc>
          <w:tcPr>
            <w:tcW w:w="9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Подвид, тип, генотип, серотип, иные идентификационные характеристики</w:t>
            </w:r>
          </w:p>
        </w:tc>
        <w:tc>
          <w:tcPr>
            <w:tcW w:w="9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Источник выделения</w:t>
            </w:r>
          </w:p>
        </w:tc>
        <w:tc>
          <w:tcPr>
            <w:tcW w:w="8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Метод выделения</w:t>
            </w:r>
          </w:p>
        </w:tc>
        <w:tc>
          <w:tcPr>
            <w:tcW w:w="85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выделения</w:t>
            </w:r>
          </w:p>
        </w:tc>
        <w:tc>
          <w:tcPr>
            <w:tcW w:w="12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Место выделения</w:t>
            </w:r>
          </w:p>
        </w:tc>
        <w:tc>
          <w:tcPr>
            <w:tcW w:w="9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Кем выделен</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Откуда поступил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10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Дата поступления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Судьба ПБА</w:t>
            </w:r>
          </w:p>
        </w:tc>
        <w:tc>
          <w:tcPr>
            <w:tcW w:w="88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Примечание</w:t>
            </w: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52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00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9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9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8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85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2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9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72" w:name="Par14583"/>
            <w:bookmarkEnd w:id="72"/>
            <w:r>
              <w:t>11</w:t>
            </w:r>
          </w:p>
        </w:tc>
        <w:tc>
          <w:tcPr>
            <w:tcW w:w="100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w:t>
            </w:r>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13</w:t>
            </w:r>
          </w:p>
        </w:tc>
        <w:tc>
          <w:tcPr>
            <w:tcW w:w="88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14</w:t>
            </w: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4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96"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pPr>
            <w:bookmarkStart w:id="73" w:name="Par14615"/>
            <w:bookmarkEnd w:id="73"/>
            <w:r>
              <w:t xml:space="preserve">&lt;*&gt; Если штамм поступил из другой коллекции, в </w:t>
            </w:r>
            <w:hyperlink w:anchor="Par14583" w:tooltip="11"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6</w:t>
      </w:r>
    </w:p>
    <w:p w:rsidR="00000000" w:rsidRDefault="0010619F">
      <w:pPr>
        <w:pStyle w:val="ConsPlusNonformat"/>
        <w:jc w:val="both"/>
      </w:pPr>
    </w:p>
    <w:p w:rsidR="00000000" w:rsidRDefault="0010619F">
      <w:pPr>
        <w:pStyle w:val="ConsPlusNonformat"/>
        <w:jc w:val="both"/>
      </w:pPr>
      <w:bookmarkStart w:id="74" w:name="Par14621"/>
      <w:bookmarkEnd w:id="74"/>
      <w:r>
        <w:t xml:space="preserve">              Журнал выда</w:t>
      </w:r>
      <w:r>
        <w:t>чи патогенных биологических агентов</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Хранить 3 года</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w:t>
            </w:r>
          </w:p>
        </w:tc>
      </w:tr>
      <w:tr w:rsidR="00000000">
        <w:tc>
          <w:tcPr>
            <w:tcW w:w="68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Начат:</w:t>
            </w:r>
          </w:p>
        </w:tc>
      </w:tr>
      <w:tr w:rsidR="00000000">
        <w:tc>
          <w:tcPr>
            <w:tcW w:w="686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Наименование отдела, лаборатории, на базе которого (которой) функционирует коллекция организации</w:t>
            </w:r>
          </w:p>
        </w:tc>
        <w:tc>
          <w:tcPr>
            <w:tcW w:w="731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Окончен:</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000000">
        <w:tc>
          <w:tcPr>
            <w:tcW w:w="56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поступления заявки</w:t>
            </w:r>
          </w:p>
        </w:tc>
        <w:tc>
          <w:tcPr>
            <w:tcW w:w="192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Откуда поступила заявка, сведения о разрешительном документе </w:t>
            </w:r>
            <w:hyperlink w:anchor="Par14672" w:tooltip="&lt;*&gt; Указывают сведения о разрешении руководителя организации на выдачу коллекционного ПБА (номер, дату)." w:history="1">
              <w:r>
                <w:rPr>
                  <w:color w:val="0000FF"/>
                </w:rPr>
                <w:t>&lt;*&gt;</w:t>
              </w:r>
            </w:hyperlink>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и инвентарный номер отпущенного ПБА</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отпущенных емкостей с ПБА (указать вид посуды, упаковки)</w:t>
            </w: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отпуска</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Расписка в получении</w:t>
            </w: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Кто выдал (фамилия, имя отчество (последнее при наличии), подразделение, подпись)</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Примечание</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92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170" w:type="dxa"/>
            <w:gridSpan w:val="10"/>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75" w:name="Par14672"/>
            <w:bookmarkEnd w:id="75"/>
            <w:r>
              <w:t>&lt;*&gt; Указывают сведения о разрешении руководителя организации на выдачу коллекционного ПБА (номер, дату).</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7</w:t>
      </w:r>
    </w:p>
    <w:p w:rsidR="00000000" w:rsidRDefault="0010619F">
      <w:pPr>
        <w:pStyle w:val="ConsPlusNonformat"/>
        <w:jc w:val="both"/>
      </w:pPr>
    </w:p>
    <w:p w:rsidR="00000000" w:rsidRDefault="0010619F">
      <w:pPr>
        <w:pStyle w:val="ConsPlusNonformat"/>
        <w:jc w:val="both"/>
      </w:pPr>
      <w:r>
        <w:t xml:space="preserve">                                   Карта</w:t>
      </w:r>
    </w:p>
    <w:p w:rsidR="00000000" w:rsidRDefault="0010619F">
      <w:pPr>
        <w:pStyle w:val="ConsPlusNonformat"/>
        <w:jc w:val="both"/>
      </w:pPr>
      <w:r>
        <w:t xml:space="preserve">             индивидуального учета коллекционного патогенного</w:t>
      </w:r>
    </w:p>
    <w:p w:rsidR="00000000" w:rsidRDefault="0010619F">
      <w:pPr>
        <w:pStyle w:val="ConsPlusNonformat"/>
        <w:jc w:val="both"/>
      </w:pPr>
      <w:r>
        <w:t xml:space="preserve">              биологического агента ___________ (номер карты)</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000000">
        <w:tc>
          <w:tcPr>
            <w:tcW w:w="136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Наименование </w:t>
            </w:r>
            <w:r>
              <w:t>ведомства</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Наименование учреждения</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Коллекционный центр/коллекция</w:t>
            </w:r>
          </w:p>
        </w:tc>
      </w:tr>
      <w:tr w:rsidR="00000000">
        <w:tc>
          <w:tcPr>
            <w:tcW w:w="136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000000">
        <w:tc>
          <w:tcPr>
            <w:tcW w:w="139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ПБА, для штамма - род, вид в латинской транскрипции</w:t>
            </w:r>
          </w:p>
        </w:tc>
        <w:tc>
          <w:tcPr>
            <w:tcW w:w="155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Инвентарный номер ПБА в коллекции</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Особое обозначение штамма (если имеется)</w:t>
            </w:r>
          </w:p>
        </w:tc>
        <w:tc>
          <w:tcPr>
            <w:tcW w:w="2607"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шкафа/холодильника</w:t>
            </w:r>
          </w:p>
        </w:tc>
        <w:tc>
          <w:tcPr>
            <w:tcW w:w="143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полки</w:t>
            </w:r>
          </w:p>
        </w:tc>
        <w:tc>
          <w:tcPr>
            <w:tcW w:w="157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ящика</w:t>
            </w:r>
          </w:p>
        </w:tc>
        <w:tc>
          <w:tcPr>
            <w:tcW w:w="24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коробки, вид вторичной тары, содержащей первичные емкости с ПБА</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39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5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607"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3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7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4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w:t>
            </w: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 кого получено</w:t>
            </w:r>
          </w:p>
        </w:tc>
        <w:tc>
          <w:tcPr>
            <w:tcW w:w="130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Кому отпущено</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Получено (количество первичных емкостей)</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Остаток (количество первичных емкостей)</w:t>
            </w: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w:t>
            </w: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 кого получено</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Кому отпущено</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Получено (количество первичных емкостей)</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Остаток (количество первичных емкостей)</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r>
      <w:tr w:rsidR="00000000">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9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8</w:t>
      </w:r>
    </w:p>
    <w:p w:rsidR="00000000" w:rsidRDefault="0010619F">
      <w:pPr>
        <w:pStyle w:val="ConsPlusNonformat"/>
        <w:jc w:val="both"/>
      </w:pPr>
    </w:p>
    <w:p w:rsidR="00000000" w:rsidRDefault="0010619F">
      <w:pPr>
        <w:pStyle w:val="ConsPlusNonformat"/>
        <w:jc w:val="both"/>
      </w:pPr>
      <w:bookmarkStart w:id="76" w:name="Par14745"/>
      <w:bookmarkEnd w:id="76"/>
      <w:r>
        <w:t xml:space="preserve">                                  Журнал</w:t>
      </w:r>
    </w:p>
    <w:p w:rsidR="00000000" w:rsidRDefault="0010619F">
      <w:pPr>
        <w:pStyle w:val="ConsPlusNonformat"/>
        <w:jc w:val="both"/>
      </w:pPr>
      <w:r>
        <w:t xml:space="preserve">      учета ПБА I - IV групп, находящихся в рабочей коллекции штаммов</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Хранить 3 года</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 месяц, год)</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000000">
        <w:tc>
          <w:tcPr>
            <w:tcW w:w="3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ПБА (для микроорганизма - род. вид в латинской транскрипции)</w:t>
            </w: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Инвентарный номер штамма в коллекции или рабочее обозначение штамма </w:t>
            </w:r>
            <w:hyperlink w:anchor="Par14780" w:tooltip="&lt;*&gt;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Цель использования</w:t>
            </w: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Откуда пол</w:t>
            </w:r>
            <w:r>
              <w:t>учен штамм, число, месяц, год получения</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Отметка об уничтожении, передаче другому сотруднику или передаче в специализированную коллекцию</w:t>
            </w:r>
          </w:p>
        </w:tc>
        <w:tc>
          <w:tcPr>
            <w:tcW w:w="30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Ответственный за хранение (фамилия, имя, отчество (последнее при наличии), подразделение, подпись)</w:t>
            </w:r>
          </w:p>
        </w:tc>
      </w:tr>
      <w:tr w:rsidR="00000000">
        <w:tc>
          <w:tcPr>
            <w:tcW w:w="3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r>
      <w:tr w:rsidR="00000000">
        <w:tc>
          <w:tcPr>
            <w:tcW w:w="39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0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3602"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77" w:name="Par14780"/>
            <w:bookmarkEnd w:id="77"/>
            <w:r>
              <w:t>&lt;*&gt; Рабочее обозначение штамма - обозначение штамма, используемое до присвоения этому штамму особого обозначения коллекцией.</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9</w:t>
      </w:r>
    </w:p>
    <w:p w:rsidR="00000000" w:rsidRDefault="0010619F">
      <w:pPr>
        <w:pStyle w:val="ConsPlusNonformat"/>
        <w:jc w:val="both"/>
      </w:pPr>
    </w:p>
    <w:p w:rsidR="00000000" w:rsidRDefault="0010619F">
      <w:pPr>
        <w:pStyle w:val="ConsPlusNonformat"/>
        <w:jc w:val="both"/>
      </w:pPr>
      <w:r>
        <w:t xml:space="preserve">            Журнал консервации патогенных биологических агентов</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Хранить 25 лет</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 месяц, год)</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000000">
        <w:tc>
          <w:tcPr>
            <w:tcW w:w="566"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192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поступления заявки, наименование подразделения (организации)</w:t>
            </w:r>
          </w:p>
        </w:tc>
        <w:tc>
          <w:tcPr>
            <w:tcW w:w="204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Кем и когда разрешено</w:t>
            </w:r>
          </w:p>
        </w:tc>
        <w:tc>
          <w:tcPr>
            <w:tcW w:w="9067"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Консервация</w:t>
            </w:r>
          </w:p>
        </w:tc>
      </w:tr>
      <w:tr w:rsidR="00000000">
        <w:tc>
          <w:tcPr>
            <w:tcW w:w="56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и номер протокола консервации</w:t>
            </w:r>
          </w:p>
        </w:tc>
        <w:tc>
          <w:tcPr>
            <w:tcW w:w="153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ПБА</w:t>
            </w:r>
          </w:p>
        </w:tc>
        <w:tc>
          <w:tcPr>
            <w:tcW w:w="6063"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ампул (флаконов)</w:t>
            </w:r>
          </w:p>
        </w:tc>
      </w:tr>
      <w:tr w:rsidR="00000000">
        <w:tc>
          <w:tcPr>
            <w:tcW w:w="56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3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разлито</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подключено (загружено)</w:t>
            </w: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отпаяно</w:t>
            </w: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взято на контроль</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забраковано</w:t>
            </w: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92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6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10</w:t>
      </w:r>
    </w:p>
    <w:p w:rsidR="00000000" w:rsidRDefault="0010619F">
      <w:pPr>
        <w:pStyle w:val="ConsPlusNonformat"/>
        <w:jc w:val="both"/>
      </w:pPr>
    </w:p>
    <w:p w:rsidR="00000000" w:rsidRDefault="0010619F">
      <w:pPr>
        <w:pStyle w:val="ConsPlusNonformat"/>
        <w:jc w:val="both"/>
      </w:pPr>
      <w:bookmarkStart w:id="78" w:name="Par14856"/>
      <w:bookmarkEnd w:id="78"/>
      <w:r>
        <w:t xml:space="preserve">          Журнал обеззараживания патогенных биологических агентов</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Хранить 3 года</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Начат:</w:t>
            </w:r>
          </w:p>
        </w:tc>
      </w:tr>
      <w:tr w:rsidR="00000000">
        <w:tc>
          <w:tcPr>
            <w:tcW w:w="725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Наименов</w:t>
            </w:r>
            <w:r>
              <w:t>ание подразделения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Окончен:</w:t>
            </w:r>
          </w:p>
        </w:tc>
      </w:tr>
      <w:tr w:rsidR="00000000">
        <w:tc>
          <w:tcPr>
            <w:tcW w:w="725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 месяц, год)</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000000">
        <w:tc>
          <w:tcPr>
            <w:tcW w:w="85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96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w:t>
            </w:r>
          </w:p>
        </w:tc>
        <w:tc>
          <w:tcPr>
            <w:tcW w:w="175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Лаборатория (подразделение)</w:t>
            </w:r>
          </w:p>
        </w:tc>
        <w:tc>
          <w:tcPr>
            <w:tcW w:w="170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материала, ПБА</w:t>
            </w:r>
          </w:p>
        </w:tc>
        <w:tc>
          <w:tcPr>
            <w:tcW w:w="249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емкостей, первичных емкостей с ПБА</w:t>
            </w:r>
          </w:p>
        </w:tc>
        <w:tc>
          <w:tcPr>
            <w:tcW w:w="447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Подпись</w:t>
            </w:r>
          </w:p>
        </w:tc>
        <w:tc>
          <w:tcPr>
            <w:tcW w:w="136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автоклава</w:t>
            </w:r>
          </w:p>
        </w:tc>
      </w:tr>
      <w:tr w:rsidR="00000000">
        <w:tc>
          <w:tcPr>
            <w:tcW w:w="8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96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75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49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сдавшего материал, ПБА</w:t>
            </w:r>
          </w:p>
        </w:tc>
        <w:tc>
          <w:tcPr>
            <w:tcW w:w="27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принявшего материал, ПБА</w:t>
            </w:r>
          </w:p>
        </w:tc>
        <w:tc>
          <w:tcPr>
            <w:tcW w:w="136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27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r>
      <w:tr w:rsidR="00000000">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nformat"/>
        <w:jc w:val="both"/>
      </w:pPr>
      <w:r>
        <w:t xml:space="preserve">                                                     Продолжение Таблицы 10</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000000">
        <w:tc>
          <w:tcPr>
            <w:tcW w:w="5214"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Режим стерилизации</w:t>
            </w:r>
          </w:p>
        </w:tc>
        <w:tc>
          <w:tcPr>
            <w:tcW w:w="289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Контроль стерилизации</w:t>
            </w:r>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Другие виды обеззараживания (указать режим, экспозицию)</w:t>
            </w:r>
          </w:p>
        </w:tc>
        <w:tc>
          <w:tcPr>
            <w:tcW w:w="334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Подпись</w:t>
            </w:r>
          </w:p>
        </w:tc>
      </w:tr>
      <w:tr w:rsidR="00000000">
        <w:tc>
          <w:tcPr>
            <w:tcW w:w="73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начало</w:t>
            </w:r>
          </w:p>
        </w:tc>
        <w:tc>
          <w:tcPr>
            <w:tcW w:w="793"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конец</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давление (P)</w:t>
            </w:r>
          </w:p>
        </w:tc>
        <w:tc>
          <w:tcPr>
            <w:tcW w:w="136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температура (t°)</w:t>
            </w:r>
          </w:p>
        </w:tc>
        <w:tc>
          <w:tcPr>
            <w:tcW w:w="124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экспозиция (время - t)</w:t>
            </w:r>
          </w:p>
        </w:tc>
        <w:tc>
          <w:tcPr>
            <w:tcW w:w="141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химические тесты</w:t>
            </w:r>
          </w:p>
        </w:tc>
        <w:tc>
          <w:tcPr>
            <w:tcW w:w="147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бактериологические тесты</w:t>
            </w: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64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автоклавера (дезинфектора)</w:t>
            </w:r>
          </w:p>
        </w:tc>
        <w:tc>
          <w:tcPr>
            <w:tcW w:w="170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ответственного за режим автоклавирования</w:t>
            </w:r>
          </w:p>
        </w:tc>
      </w:tr>
      <w:tr w:rsidR="00000000">
        <w:tc>
          <w:tcPr>
            <w:tcW w:w="73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79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36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Наружный тест</w:t>
            </w: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Внутренний тест</w:t>
            </w:r>
          </w:p>
        </w:tc>
        <w:tc>
          <w:tcPr>
            <w:tcW w:w="147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64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79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11</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13</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14</w:t>
            </w: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16</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17</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18</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9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11</w:t>
      </w:r>
    </w:p>
    <w:p w:rsidR="00000000" w:rsidRDefault="0010619F">
      <w:pPr>
        <w:pStyle w:val="ConsPlusNonformat"/>
        <w:jc w:val="both"/>
      </w:pPr>
    </w:p>
    <w:p w:rsidR="00000000" w:rsidRDefault="0010619F">
      <w:pPr>
        <w:pStyle w:val="ConsPlusNonformat"/>
        <w:jc w:val="both"/>
      </w:pPr>
      <w:bookmarkStart w:id="79" w:name="Par14939"/>
      <w:bookmarkEnd w:id="79"/>
      <w:r>
        <w:t xml:space="preserve">                                  Журнал</w:t>
      </w:r>
    </w:p>
    <w:p w:rsidR="00000000" w:rsidRDefault="0010619F">
      <w:pPr>
        <w:pStyle w:val="ConsPlusNonformat"/>
        <w:jc w:val="both"/>
      </w:pPr>
      <w:r>
        <w:t xml:space="preserve">         регистрации вскрытия первичной емкости (ампулы, флакона)</w:t>
      </w:r>
    </w:p>
    <w:p w:rsidR="00000000" w:rsidRDefault="0010619F">
      <w:pPr>
        <w:pStyle w:val="ConsPlusNonformat"/>
        <w:jc w:val="both"/>
      </w:pPr>
      <w:r>
        <w:t xml:space="preserve">       с сухим патогенным биологическим агентом I - II г</w:t>
      </w:r>
      <w:r>
        <w:t>рупп с целью</w:t>
      </w:r>
    </w:p>
    <w:p w:rsidR="00000000" w:rsidRDefault="0010619F">
      <w:pPr>
        <w:pStyle w:val="ConsPlusNonformat"/>
        <w:jc w:val="both"/>
      </w:pPr>
      <w:r>
        <w:t xml:space="preserve">                          высева или уничтожения</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000000">
        <w:tc>
          <w:tcPr>
            <w:tcW w:w="153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ведомства</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отдела, отделения, лаборатории</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000000">
        <w:tc>
          <w:tcPr>
            <w:tcW w:w="586"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1426"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вскрытия первичной емкости (ампулы)</w:t>
            </w:r>
          </w:p>
        </w:tc>
        <w:tc>
          <w:tcPr>
            <w:tcW w:w="1565"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и должность вскрывшего первичную емкость</w:t>
            </w:r>
          </w:p>
        </w:tc>
        <w:tc>
          <w:tcPr>
            <w:tcW w:w="1579"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и должность давшего разрешение на вскрытие первичной емкости</w:t>
            </w:r>
          </w:p>
        </w:tc>
        <w:tc>
          <w:tcPr>
            <w:tcW w:w="1565"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и дата разрешения на вскрытие первичной емкости</w:t>
            </w:r>
          </w:p>
        </w:tc>
        <w:tc>
          <w:tcPr>
            <w:tcW w:w="1435"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Первич</w:t>
            </w:r>
            <w:r>
              <w:t xml:space="preserve">ная емкость с сухим ПБА </w:t>
            </w:r>
            <w:hyperlink w:anchor="Par14989"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Цель вскрытия первичной емкости</w:t>
            </w:r>
          </w:p>
        </w:tc>
        <w:tc>
          <w:tcPr>
            <w:tcW w:w="2721"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Первичная емкость с ост</w:t>
            </w:r>
            <w:r>
              <w:t>атками ПБА обеззаражены</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обеззараживания</w:t>
            </w:r>
          </w:p>
        </w:tc>
        <w:tc>
          <w:tcPr>
            <w:tcW w:w="2180" w:type="dxa"/>
            <w:gridSpan w:val="2"/>
            <w:tcBorders>
              <w:top w:val="single" w:sz="4" w:space="0" w:color="auto"/>
              <w:left w:val="single" w:sz="4" w:space="0" w:color="auto"/>
              <w:right w:val="single" w:sz="4" w:space="0" w:color="auto"/>
            </w:tcBorders>
          </w:tcPr>
          <w:p w:rsidR="00000000" w:rsidRDefault="0010619F">
            <w:pPr>
              <w:pStyle w:val="ConsPlusNormal"/>
              <w:jc w:val="center"/>
            </w:pPr>
            <w:r>
              <w:t>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721"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180" w:type="dxa"/>
            <w:gridSpan w:val="2"/>
            <w:tcBorders>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автоклавированием (режим автоклавирования)</w:t>
            </w:r>
          </w:p>
        </w:tc>
        <w:tc>
          <w:tcPr>
            <w:tcW w:w="12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погружением (название дез. средства, концентрация, экспозиция)</w:t>
            </w: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вскрывших первичную емкость</w:t>
            </w:r>
          </w:p>
        </w:tc>
        <w:tc>
          <w:tcPr>
            <w:tcW w:w="101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заведующий лабораторией (отделом)</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42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5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5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5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43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2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11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11</w:t>
            </w:r>
          </w:p>
        </w:tc>
        <w:tc>
          <w:tcPr>
            <w:tcW w:w="101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7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6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1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5268"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80" w:name="Par14989"/>
            <w:bookmarkEnd w:id="80"/>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12</w:t>
      </w:r>
    </w:p>
    <w:p w:rsidR="00000000" w:rsidRDefault="0010619F">
      <w:pPr>
        <w:pStyle w:val="ConsPlusNonformat"/>
        <w:jc w:val="both"/>
      </w:pPr>
    </w:p>
    <w:p w:rsidR="00000000" w:rsidRDefault="0010619F">
      <w:pPr>
        <w:pStyle w:val="ConsPlusNonformat"/>
        <w:jc w:val="both"/>
      </w:pPr>
      <w:bookmarkStart w:id="81" w:name="Par14995"/>
      <w:bookmarkEnd w:id="81"/>
      <w:r>
        <w:t xml:space="preserve">                                  Журнал</w:t>
      </w:r>
    </w:p>
    <w:p w:rsidR="00000000" w:rsidRDefault="0010619F">
      <w:pPr>
        <w:pStyle w:val="ConsPlusNonformat"/>
        <w:jc w:val="both"/>
      </w:pPr>
      <w:r>
        <w:t xml:space="preserve">            регистрации уничтожения ПБА I - IV групп, (культур,</w:t>
      </w:r>
    </w:p>
    <w:p w:rsidR="00000000" w:rsidRDefault="0010619F">
      <w:pPr>
        <w:pStyle w:val="ConsPlusNonformat"/>
        <w:jc w:val="both"/>
      </w:pPr>
      <w:r>
        <w:t xml:space="preserve">                    штаммов микроорганизмов и вирусов)</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000000">
        <w:tc>
          <w:tcPr>
            <w:tcW w:w="153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w:t>
            </w:r>
            <w:r>
              <w:t>именование ведомства</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r>
      <w:tr w:rsidR="00000000">
        <w:tc>
          <w:tcPr>
            <w:tcW w:w="153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отдела, отделения, лаборатории, временного формирования</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000000">
        <w:tc>
          <w:tcPr>
            <w:tcW w:w="586"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153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уничтожения ПБА</w:t>
            </w:r>
          </w:p>
        </w:tc>
        <w:tc>
          <w:tcPr>
            <w:tcW w:w="199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и должность уничтожившего ПБА</w:t>
            </w:r>
          </w:p>
        </w:tc>
        <w:tc>
          <w:tcPr>
            <w:tcW w:w="200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и дата разрешения на уничтожение ПБА</w:t>
            </w:r>
          </w:p>
        </w:tc>
        <w:tc>
          <w:tcPr>
            <w:tcW w:w="199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Уничтоженный ПБА, объект (проба, образе</w:t>
            </w:r>
            <w:r>
              <w:t xml:space="preserve">ц), содержащий ПБА </w:t>
            </w:r>
            <w:hyperlink w:anchor="Par15035"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315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Метод уничтожения ПБА</w:t>
            </w:r>
          </w:p>
        </w:tc>
        <w:tc>
          <w:tcPr>
            <w:tcW w:w="245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Фамилия, имя, отчество (последнее при </w:t>
            </w:r>
            <w:r>
              <w:t>наличии), подпись</w:t>
            </w:r>
          </w:p>
        </w:tc>
      </w:tr>
      <w:tr w:rsidR="00000000">
        <w:tc>
          <w:tcPr>
            <w:tcW w:w="58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00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7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3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автоклавированием (режим автоклавирования)</w:t>
            </w:r>
          </w:p>
        </w:tc>
        <w:tc>
          <w:tcPr>
            <w:tcW w:w="171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погружением (название дез. средства, концентрация, экспозиция)</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уничтожившие ПБА</w:t>
            </w:r>
          </w:p>
        </w:tc>
        <w:tc>
          <w:tcPr>
            <w:tcW w:w="121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заведующий лабораторией (отделом)</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200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157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1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143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171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121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r>
      <w:tr w:rsidR="00000000">
        <w:tc>
          <w:tcPr>
            <w:tcW w:w="5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00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7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71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5283" w:type="dxa"/>
            <w:gridSpan w:val="10"/>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82" w:name="Par15035"/>
            <w:bookmarkEnd w:id="82"/>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000000" w:rsidRDefault="0010619F">
      <w:pPr>
        <w:pStyle w:val="ConsPlusNormal"/>
        <w:sectPr w:rsidR="00000000">
          <w:headerReference w:type="default" r:id="rId230"/>
          <w:footerReference w:type="default" r:id="rId231"/>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13</w:t>
      </w:r>
    </w:p>
    <w:p w:rsidR="00000000" w:rsidRDefault="0010619F">
      <w:pPr>
        <w:pStyle w:val="ConsPlusNonformat"/>
        <w:jc w:val="both"/>
      </w:pPr>
    </w:p>
    <w:p w:rsidR="00000000" w:rsidRDefault="0010619F">
      <w:pPr>
        <w:pStyle w:val="ConsPlusNonformat"/>
        <w:jc w:val="both"/>
      </w:pPr>
      <w:bookmarkStart w:id="83" w:name="Par15041"/>
      <w:bookmarkEnd w:id="83"/>
      <w:r>
        <w:t xml:space="preserve">                                    Акт</w:t>
      </w:r>
    </w:p>
    <w:p w:rsidR="00000000" w:rsidRDefault="0010619F">
      <w:pPr>
        <w:pStyle w:val="ConsPlusNonformat"/>
        <w:jc w:val="both"/>
      </w:pPr>
      <w:r>
        <w:t xml:space="preserve">          передачи патогенных биологических агентов I - II групп</w:t>
      </w:r>
    </w:p>
    <w:p w:rsidR="00000000" w:rsidRDefault="0010619F">
      <w:pPr>
        <w:pStyle w:val="ConsPlusNonformat"/>
        <w:jc w:val="both"/>
      </w:pPr>
      <w:r>
        <w:t xml:space="preserve">        внутри подразделения и ПБА III - IV групп (культур, штаммов</w:t>
      </w:r>
    </w:p>
    <w:p w:rsidR="00000000" w:rsidRDefault="0010619F">
      <w:pPr>
        <w:pStyle w:val="ConsPlusNonformat"/>
        <w:jc w:val="both"/>
      </w:pPr>
      <w:r>
        <w:t xml:space="preserve">               микроорганизмов и вирусов) внутри организации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ведомства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000000">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w:t>
            </w:r>
            <w:r>
              <w:t>ние подразделения (отдела, отделения, лаборатории, временного формирования), передающего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подразделения (отдела, отделения, лаборатории, временного формирования), получающего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передачи ПБА</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Передаваемый ПБА </w:t>
            </w:r>
            <w:hyperlink w:anchor="Par15070"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Должность, фамилия, имя, </w:t>
            </w:r>
            <w:r>
              <w:t>отчество (последнее при наличии), подпись лица, передавшего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Должность, фамилия, имя, отчество (последнее при наличии), подпись лица, получившего ПБА</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Руководитель подразделения, передавшего ПБА, фамилия, имя, отчество (последнее при наличии), по</w:t>
            </w:r>
            <w:r>
              <w:t>дпись</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84" w:name="Par15070"/>
            <w:bookmarkEnd w:id="84"/>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w:t>
            </w:r>
            <w:r>
              <w:t>пользуемое до присвоения этому штамму особого обозначения коллекцией.</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14</w:t>
      </w:r>
    </w:p>
    <w:p w:rsidR="00000000" w:rsidRDefault="0010619F">
      <w:pPr>
        <w:pStyle w:val="ConsPlusNonformat"/>
        <w:jc w:val="both"/>
      </w:pPr>
    </w:p>
    <w:p w:rsidR="00000000" w:rsidRDefault="0010619F">
      <w:pPr>
        <w:pStyle w:val="ConsPlusNonformat"/>
        <w:jc w:val="both"/>
      </w:pPr>
      <w:bookmarkStart w:id="85" w:name="Par15076"/>
      <w:bookmarkEnd w:id="85"/>
      <w:r>
        <w:t xml:space="preserve">                                    Акт</w:t>
      </w:r>
    </w:p>
    <w:p w:rsidR="00000000" w:rsidRDefault="0010619F">
      <w:pPr>
        <w:pStyle w:val="ConsPlusNonformat"/>
        <w:jc w:val="both"/>
      </w:pPr>
      <w:r>
        <w:t xml:space="preserve">          передачи патогенных биологических агентов I - II групп</w:t>
      </w:r>
    </w:p>
    <w:p w:rsidR="00000000" w:rsidRDefault="0010619F">
      <w:pPr>
        <w:pStyle w:val="ConsPlusNonformat"/>
        <w:jc w:val="both"/>
      </w:pPr>
      <w:r>
        <w:t xml:space="preserve">                 между подразделениями внутри организации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ведомства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учреждения</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подразделения (отдела, отделения, лаборатории, временного формирова</w:t>
            </w:r>
            <w:r>
              <w:t>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подразделения (отдела, отделения, лаборатории, временного формирования),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Передаваемый ПБА </w:t>
            </w:r>
            <w:hyperlink w:anchor="Par15104"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Руководи</w:t>
            </w:r>
            <w:r>
              <w:t>тель организации,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86" w:name="Par15104"/>
            <w:bookmarkEnd w:id="86"/>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w:t>
            </w:r>
            <w:r>
              <w:t xml:space="preserve"> этому штамму особого обозначения коллекцией.</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15</w:t>
      </w:r>
    </w:p>
    <w:p w:rsidR="00000000" w:rsidRDefault="0010619F">
      <w:pPr>
        <w:pStyle w:val="ConsPlusNonformat"/>
        <w:jc w:val="both"/>
      </w:pPr>
    </w:p>
    <w:p w:rsidR="00000000" w:rsidRDefault="0010619F">
      <w:pPr>
        <w:pStyle w:val="ConsPlusNonformat"/>
        <w:jc w:val="both"/>
      </w:pPr>
      <w:bookmarkStart w:id="87" w:name="Par15110"/>
      <w:bookmarkEnd w:id="87"/>
      <w:r>
        <w:t xml:space="preserve">                                    Акт</w:t>
      </w:r>
    </w:p>
    <w:p w:rsidR="00000000" w:rsidRDefault="0010619F">
      <w:pPr>
        <w:pStyle w:val="ConsPlusNonformat"/>
        <w:jc w:val="both"/>
      </w:pPr>
      <w:r>
        <w:t xml:space="preserve">          передачи патогенных биологических агентов I - IV групп</w:t>
      </w:r>
    </w:p>
    <w:p w:rsidR="00000000" w:rsidRDefault="0010619F">
      <w:pPr>
        <w:pStyle w:val="ConsPlusNonformat"/>
        <w:jc w:val="both"/>
      </w:pPr>
      <w:r>
        <w:t xml:space="preserve">        </w:t>
      </w:r>
      <w:r>
        <w:t xml:space="preserve">    патогенности на (после) временное(ого) хранение(я)</w:t>
      </w:r>
    </w:p>
    <w:p w:rsidR="00000000" w:rsidRDefault="0010619F">
      <w:pPr>
        <w:pStyle w:val="ConsPlusNonformat"/>
        <w:jc w:val="both"/>
      </w:pPr>
      <w:r>
        <w:t xml:space="preserve">                     внутри подразделения организации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ведомства</w:t>
            </w:r>
          </w:p>
          <w:p w:rsidR="00000000" w:rsidRDefault="0010619F">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подразделения (отдела, отделения, лаборатории, временного формирования)</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Передаваемый ПБА </w:t>
            </w:r>
            <w:hyperlink w:anchor="Par15156"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7.1 номер комнаты</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7.2 номер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Сведения о лицах, передавших и получивших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9.1 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9.2 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Руководитель подразделения, фамилия, имя, отчество (последнее </w:t>
            </w:r>
            <w:r>
              <w:t>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88" w:name="Par15156"/>
            <w:bookmarkEnd w:id="88"/>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w:t>
            </w:r>
            <w:r>
              <w:t>е обозначение штамма - обозначение штамма, используемое до присвоения этому штамму особого обозначения коллекцией.</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16</w:t>
      </w:r>
    </w:p>
    <w:p w:rsidR="00000000" w:rsidRDefault="0010619F">
      <w:pPr>
        <w:pStyle w:val="ConsPlusNonformat"/>
        <w:jc w:val="both"/>
      </w:pPr>
    </w:p>
    <w:p w:rsidR="00000000" w:rsidRDefault="0010619F">
      <w:pPr>
        <w:pStyle w:val="ConsPlusNonformat"/>
        <w:jc w:val="both"/>
      </w:pPr>
      <w:bookmarkStart w:id="89" w:name="Par15162"/>
      <w:bookmarkEnd w:id="89"/>
      <w:r>
        <w:t xml:space="preserve">                                    Акт</w:t>
      </w:r>
    </w:p>
    <w:p w:rsidR="00000000" w:rsidRDefault="0010619F">
      <w:pPr>
        <w:pStyle w:val="ConsPlusNonformat"/>
        <w:jc w:val="both"/>
      </w:pPr>
      <w:r>
        <w:t xml:space="preserve">    </w:t>
      </w:r>
      <w:r>
        <w:t xml:space="preserve">      передачи патогенных биологических агентов I - IV групп</w:t>
      </w:r>
    </w:p>
    <w:p w:rsidR="00000000" w:rsidRDefault="0010619F">
      <w:pPr>
        <w:pStyle w:val="ConsPlusNonformat"/>
        <w:jc w:val="both"/>
      </w:pPr>
      <w:r>
        <w:t xml:space="preserve">                   на (после) временное(ого) хранение(я)</w:t>
      </w:r>
    </w:p>
    <w:p w:rsidR="00000000" w:rsidRDefault="0010619F">
      <w:pPr>
        <w:pStyle w:val="ConsPlusNonformat"/>
        <w:jc w:val="both"/>
      </w:pPr>
      <w:r>
        <w:t xml:space="preserve">                     между подразделениями организации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ведомства</w:t>
            </w:r>
          </w:p>
          <w:p w:rsidR="00000000" w:rsidRDefault="0010619F">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подразделения,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подразделения,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Передаваемый ПБА </w:t>
            </w:r>
            <w:hyperlink w:anchor="Par15210"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8.1 номер комнаты</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8.2 номер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Должность, фамилия, имя, отчество (последнее при наличии), подпись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11</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Должность, фамилия, имя, отчество (последнее при наличии), подпись сотрудника,</w:t>
            </w:r>
            <w:r>
              <w:t xml:space="preserve">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12</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Руководитель учреждения,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90" w:name="Par15210"/>
            <w:bookmarkEnd w:id="90"/>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w:t>
            </w:r>
            <w:r>
              <w:t>е обозначение штамма - обозначение штамма, используемое до присвоения этому штамму особого обозначения коллекцией.</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17</w:t>
      </w:r>
    </w:p>
    <w:p w:rsidR="00000000" w:rsidRDefault="0010619F">
      <w:pPr>
        <w:pStyle w:val="ConsPlusNonformat"/>
        <w:jc w:val="both"/>
      </w:pPr>
    </w:p>
    <w:p w:rsidR="00000000" w:rsidRDefault="0010619F">
      <w:pPr>
        <w:pStyle w:val="ConsPlusNonformat"/>
        <w:jc w:val="both"/>
      </w:pPr>
      <w:bookmarkStart w:id="91" w:name="Par15216"/>
      <w:bookmarkEnd w:id="91"/>
      <w:r>
        <w:t xml:space="preserve">                                    Акт</w:t>
      </w:r>
    </w:p>
    <w:p w:rsidR="00000000" w:rsidRDefault="0010619F">
      <w:pPr>
        <w:pStyle w:val="ConsPlusNonformat"/>
        <w:jc w:val="both"/>
      </w:pPr>
      <w:r>
        <w:t xml:space="preserve">    </w:t>
      </w:r>
      <w:r>
        <w:t xml:space="preserve">      передачи патогенных биологических агентов I - IV групп</w:t>
      </w:r>
    </w:p>
    <w:p w:rsidR="00000000" w:rsidRDefault="0010619F">
      <w:pPr>
        <w:pStyle w:val="ConsPlusNonformat"/>
        <w:jc w:val="both"/>
      </w:pPr>
      <w:r>
        <w:t xml:space="preserve">                        за пределы организации </w:t>
      </w:r>
      <w:hyperlink w:anchor="Par15251" w:tooltip="&lt;*&gt; Не обязателен для специализированных коллекций, при обмене с организацией получателем ПБА актами упаковки/вскрытия." w:history="1">
        <w:r>
          <w:rPr>
            <w:color w:val="0000FF"/>
          </w:rPr>
          <w:t>&lt;</w:t>
        </w:r>
        <w:r>
          <w:rPr>
            <w:color w:val="0000FF"/>
          </w:rPr>
          <w:t>*&gt;</w:t>
        </w:r>
      </w:hyperlink>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ФИ1</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ведомства, передавшего ПБА I - IV групп патогенности</w:t>
            </w:r>
          </w:p>
          <w:p w:rsidR="00000000" w:rsidRDefault="0010619F">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подразделения (отдела, отделен</w:t>
            </w:r>
            <w:r>
              <w:t>ия, лаборатории), передавшего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ведомства, получившего ПБА I - IV групп патогенности</w:t>
            </w:r>
          </w:p>
          <w:p w:rsidR="00000000" w:rsidRDefault="0010619F">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Наименование подразделения (отдела, отделения, лаборатории), получившего ПБА I - IV групп патогенн</w:t>
            </w:r>
            <w:r>
              <w:t>ости</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приема ПБА в организации-получателе</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Передаваемый ПБА </w:t>
            </w:r>
            <w:hyperlink w:anchor="Par15252"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7.1. Фамилия, имя, отчество (последнее при наличии), должность, подпись </w:t>
            </w:r>
            <w:r>
              <w:t>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7.2. Фамилия, имя, отчество (последнее при наличии), должность,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Сведения о перевозчике</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Фамилия, имя, отчество (последнее при наличии), подпись руководителя организации, передавшей ПБА</w:t>
            </w:r>
          </w:p>
        </w:tc>
        <w:tc>
          <w:tcPr>
            <w:tcW w:w="413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2"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92" w:name="Par15251"/>
            <w:bookmarkEnd w:id="92"/>
            <w:r>
              <w:t>&lt;*&gt; Не обязателен для специализированных коллекций, при обмене с организацией получателем ПБА актами упаковки/вскрытия.</w:t>
            </w:r>
          </w:p>
          <w:p w:rsidR="00000000" w:rsidRDefault="0010619F">
            <w:pPr>
              <w:pStyle w:val="ConsPlusNormal"/>
              <w:jc w:val="both"/>
            </w:pPr>
            <w:bookmarkStart w:id="93" w:name="Par15252"/>
            <w:bookmarkEnd w:id="93"/>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w:t>
            </w:r>
            <w:r>
              <w:t>азание на нормативный документ, в соответствии с которым произведена упаковка ПБА</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nformat"/>
        <w:jc w:val="both"/>
      </w:pPr>
      <w:r>
        <w:t xml:space="preserve">                                                                 Таблица 18</w:t>
      </w:r>
    </w:p>
    <w:p w:rsidR="00000000" w:rsidRDefault="0010619F">
      <w:pPr>
        <w:pStyle w:val="ConsPlusNonformat"/>
        <w:jc w:val="both"/>
      </w:pPr>
    </w:p>
    <w:p w:rsidR="00000000" w:rsidRDefault="0010619F">
      <w:pPr>
        <w:pStyle w:val="ConsPlusNonformat"/>
        <w:jc w:val="both"/>
      </w:pPr>
      <w:bookmarkStart w:id="94" w:name="Par15258"/>
      <w:bookmarkEnd w:id="94"/>
      <w:r>
        <w:t xml:space="preserve">                              Паспорт штамма </w:t>
      </w:r>
      <w:hyperlink w:anchor="Par15313" w:tooltip="&lt;*&gt; Наименования пунктов в Паспорте штамма могут различаться в отношении бактерий, вирусов, грибов, простейших." w:history="1">
        <w:r>
          <w:rPr>
            <w:color w:val="0000FF"/>
          </w:rPr>
          <w:t>&lt;*&gt;</w:t>
        </w:r>
      </w:hyperlink>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Наименование ведомства</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Наименование учреждения</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Наименование подразделения (отдела, отделения, лаборатории)</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1. Инвентарный номер штамма в к</w:t>
            </w:r>
            <w:r>
              <w:t>оллекции организации</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1.1. Наименование штамм (род, вид) в латинской транскрипции</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1.2. Подвид, тип, субтип, генотип, серотип</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2. Особое обозначение штамма, присвоенное коллекцией</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3. Выделен (год, месяц, число):</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4. Объект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5. Место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6. Способ выделения</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7. Кем выделен</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8. Кем подтвержден</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9. Характеристика штамма:</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9.1. Морфология клеток при выделении</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9.2. Культуральные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9.3. Биохимическая активность</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9.4. Молекулярно-генетические характеристики штамма</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850" w:firstLine="284"/>
              <w:jc w:val="both"/>
            </w:pPr>
            <w:r>
              <w:t>9.4.2. Данные о плазмидном составе</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850" w:firstLine="284"/>
              <w:jc w:val="both"/>
            </w:pPr>
            <w:r>
              <w:t>9.4.3. Данные об имеющихся характеристиках белкового соста</w:t>
            </w:r>
            <w:r>
              <w:t>ва, в том числе белковых спектрах (ссылки на базы данных или другие источники информации)</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850" w:firstLine="284"/>
              <w:jc w:val="both"/>
            </w:pPr>
            <w:r>
              <w:t>9.4.4. Другие имеющиеся данные</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9.5. Отношение к фагам</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9.6. Серологические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9.7. Вирулентность</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9.9. Другие свойства</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567" w:firstLine="283"/>
              <w:jc w:val="both"/>
            </w:pPr>
            <w:r>
              <w:t>10. Среда хранения</w:t>
            </w:r>
          </w:p>
        </w:tc>
        <w:tc>
          <w:tcPr>
            <w:tcW w:w="30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bookmarkStart w:id="95" w:name="Par15313"/>
            <w:bookmarkEnd w:id="95"/>
            <w:r>
              <w:t>&lt;*&gt; Наименования пунктов в Паспорте штамма могут различаться в отношении бактерий, вирусов, грибов, прост</w:t>
            </w:r>
            <w:r>
              <w:t>ейших.</w:t>
            </w:r>
          </w:p>
        </w:tc>
      </w:tr>
    </w:tbl>
    <w:p w:rsidR="00000000" w:rsidRDefault="0010619F">
      <w:pPr>
        <w:pStyle w:val="ConsPlusNormal"/>
        <w:jc w:val="both"/>
      </w:pPr>
    </w:p>
    <w:p w:rsidR="00000000" w:rsidRDefault="0010619F">
      <w:pPr>
        <w:pStyle w:val="ConsPlusNonformat"/>
        <w:jc w:val="both"/>
      </w:pPr>
      <w:r>
        <w:t xml:space="preserve">    "__" __________ 20__ г.</w:t>
      </w:r>
    </w:p>
    <w:p w:rsidR="00000000" w:rsidRDefault="0010619F">
      <w:pPr>
        <w:pStyle w:val="ConsPlusNonformat"/>
        <w:jc w:val="both"/>
      </w:pPr>
    </w:p>
    <w:p w:rsidR="00000000" w:rsidRDefault="0010619F">
      <w:pPr>
        <w:pStyle w:val="ConsPlusNonformat"/>
        <w:jc w:val="both"/>
      </w:pPr>
      <w:r>
        <w:t xml:space="preserve">    Врач или научный сотрудник ____________________________________________</w:t>
      </w:r>
    </w:p>
    <w:p w:rsidR="00000000" w:rsidRDefault="0010619F">
      <w:pPr>
        <w:pStyle w:val="ConsPlusNonformat"/>
        <w:jc w:val="both"/>
      </w:pPr>
      <w:r>
        <w:t xml:space="preserve">                                    (фамилия, имя, отчество (последнее</w:t>
      </w:r>
    </w:p>
    <w:p w:rsidR="00000000" w:rsidRDefault="0010619F">
      <w:pPr>
        <w:pStyle w:val="ConsPlusNonformat"/>
        <w:jc w:val="both"/>
      </w:pPr>
      <w:r>
        <w:t xml:space="preserve">                                          при наличии), подпись)</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8</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96" w:name="Par15328"/>
      <w:bookmarkEnd w:id="96"/>
      <w:r>
        <w:t>УПАКОВКА, МАРКИРОВКА, ДОКУМЕНТАЦИЯ</w:t>
      </w:r>
    </w:p>
    <w:p w:rsidR="00000000" w:rsidRDefault="0010619F">
      <w:pPr>
        <w:pStyle w:val="ConsPlusTitle"/>
        <w:jc w:val="center"/>
      </w:pPr>
      <w:r>
        <w:t>ДЛЯ ТРАНСПОРТИРОВКИ ПБА I - IV ГРУПП ПАТОГЕННОСТИ</w:t>
      </w:r>
    </w:p>
    <w:p w:rsidR="00000000" w:rsidRDefault="0010619F">
      <w:pPr>
        <w:pStyle w:val="ConsPlusTitle"/>
        <w:jc w:val="center"/>
      </w:pPr>
      <w:r>
        <w:t>(ОПАСНОСТИ), КЛАССИФИЦИРУЕМЫХ КАК ГРУЗЫ</w:t>
      </w:r>
    </w:p>
    <w:p w:rsidR="00000000" w:rsidRDefault="0010619F">
      <w:pPr>
        <w:pStyle w:val="ConsPlusTitle"/>
        <w:jc w:val="center"/>
      </w:pPr>
      <w:r>
        <w:t>6-ГО КЛАССА ОПАС</w:t>
      </w:r>
      <w:r>
        <w:t>НОСТИ</w:t>
      </w:r>
    </w:p>
    <w:p w:rsidR="00000000" w:rsidRDefault="0010619F">
      <w:pPr>
        <w:pStyle w:val="ConsPlusNormal"/>
        <w:jc w:val="both"/>
      </w:pPr>
    </w:p>
    <w:p w:rsidR="00000000" w:rsidRDefault="0010619F">
      <w:pPr>
        <w:pStyle w:val="ConsPlusNormal"/>
        <w:ind w:firstLine="540"/>
        <w:jc w:val="both"/>
      </w:pPr>
      <w:r>
        <w:t>1. Настоящие положения соответствуют Рекомендациям по перевозке опасных грузов.</w:t>
      </w:r>
    </w:p>
    <w:p w:rsidR="00000000" w:rsidRDefault="0010619F">
      <w:pPr>
        <w:pStyle w:val="ConsPlusNormal"/>
        <w:spacing w:before="240"/>
        <w:ind w:firstLine="540"/>
        <w:jc w:val="both"/>
      </w:pPr>
      <w:r>
        <w:t xml:space="preserve">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w:t>
      </w:r>
      <w:r>
        <w:t>подпадает под действие правил упаковки и маркировки.</w:t>
      </w:r>
    </w:p>
    <w:p w:rsidR="00000000" w:rsidRDefault="0010619F">
      <w:pPr>
        <w:pStyle w:val="ConsPlusNormal"/>
        <w:spacing w:before="24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w:t>
      </w:r>
      <w:r>
        <w:t>оличества и физического состояния перевозимого материала (в жидком или твердом виде).</w:t>
      </w:r>
    </w:p>
    <w:p w:rsidR="00000000" w:rsidRDefault="0010619F">
      <w:pPr>
        <w:pStyle w:val="ConsPlusNormal"/>
        <w:spacing w:before="240"/>
        <w:ind w:firstLine="540"/>
        <w:jc w:val="both"/>
      </w:pPr>
      <w:r>
        <w:t xml:space="preserve">4. В </w:t>
      </w:r>
      <w:hyperlink w:anchor="Par15358" w:tooltip="6" w:history="1">
        <w:r>
          <w:rPr>
            <w:color w:val="0000FF"/>
          </w:rPr>
          <w:t>колонках 6</w:t>
        </w:r>
      </w:hyperlink>
      <w:r>
        <w:t xml:space="preserve"> - </w:t>
      </w:r>
      <w:hyperlink w:anchor="Par15361" w:tooltip="9" w:history="1">
        <w:r>
          <w:rPr>
            <w:color w:val="0000FF"/>
          </w:rPr>
          <w:t>9</w:t>
        </w:r>
      </w:hyperlink>
      <w:r>
        <w:t xml:space="preserve"> Таблицы 1 приведены номера инструкций и специальных положений по упаковке в соответств</w:t>
      </w:r>
      <w:r>
        <w:t>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000000" w:rsidRDefault="0010619F">
      <w:pPr>
        <w:pStyle w:val="ConsPlusNormal"/>
        <w:spacing w:before="240"/>
        <w:ind w:firstLine="540"/>
        <w:jc w:val="both"/>
      </w:pPr>
      <w:r>
        <w:t xml:space="preserve">5. В </w:t>
      </w:r>
      <w:hyperlink w:anchor="Par15356" w:tooltip="4" w:history="1">
        <w:r>
          <w:rPr>
            <w:color w:val="0000FF"/>
          </w:rPr>
          <w:t>ко</w:t>
        </w:r>
        <w:r>
          <w:rPr>
            <w:color w:val="0000FF"/>
          </w:rPr>
          <w:t>лонках 4</w:t>
        </w:r>
      </w:hyperlink>
      <w:r>
        <w:t xml:space="preserve"> и </w:t>
      </w:r>
      <w:hyperlink w:anchor="Par15357" w:tooltip="5"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w:t>
      </w:r>
      <w:r>
        <w:t xml:space="preserve"> Рекомендаций по перевозке опасных грузов.</w:t>
      </w:r>
    </w:p>
    <w:p w:rsidR="00000000" w:rsidRDefault="0010619F">
      <w:pPr>
        <w:pStyle w:val="ConsPlusNormal"/>
        <w:jc w:val="both"/>
      </w:pPr>
    </w:p>
    <w:p w:rsidR="00000000" w:rsidRDefault="0010619F">
      <w:pPr>
        <w:pStyle w:val="ConsPlusNormal"/>
        <w:jc w:val="right"/>
        <w:outlineLvl w:val="2"/>
      </w:pPr>
      <w:r>
        <w:t>Таблица 1</w:t>
      </w:r>
    </w:p>
    <w:p w:rsidR="00000000" w:rsidRDefault="0010619F">
      <w:pPr>
        <w:pStyle w:val="ConsPlusNormal"/>
        <w:jc w:val="both"/>
      </w:pPr>
    </w:p>
    <w:p w:rsidR="00000000" w:rsidRDefault="0010619F">
      <w:pPr>
        <w:pStyle w:val="ConsPlusNormal"/>
        <w:sectPr w:rsidR="00000000">
          <w:headerReference w:type="default" r:id="rId232"/>
          <w:footerReference w:type="default" r:id="rId233"/>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ООН, надлежащее отгрузочное наименование</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Класс, подкласс</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Группа упаковки ООН</w:t>
            </w:r>
          </w:p>
        </w:tc>
        <w:tc>
          <w:tcPr>
            <w:tcW w:w="323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Ограниченные и освобожденные количества </w:t>
            </w:r>
            <w:hyperlink w:anchor="Par15435"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history="1">
              <w:r>
                <w:rPr>
                  <w:color w:val="0000FF"/>
                </w:rPr>
                <w:t>&lt;**&gt;</w:t>
              </w:r>
            </w:hyperlink>
          </w:p>
        </w:tc>
        <w:tc>
          <w:tcPr>
            <w:tcW w:w="289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Тара и КСГМГ</w:t>
            </w:r>
          </w:p>
        </w:tc>
        <w:tc>
          <w:tcPr>
            <w:tcW w:w="289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Переносные цистерны и контейнеры для массовых грузов</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Ограниченные количества</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Освобожденные количества</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Инструкции по упаковке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Инструкции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97" w:name="Par15356"/>
            <w:bookmarkEnd w:id="97"/>
            <w:r>
              <w:t>4</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98" w:name="Par15357"/>
            <w:bookmarkEnd w:id="98"/>
            <w:r>
              <w:t>5</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99" w:name="Par15358"/>
            <w:bookmarkEnd w:id="99"/>
            <w:r>
              <w:t>6</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bookmarkStart w:id="100" w:name="Par15361"/>
            <w:bookmarkEnd w:id="100"/>
            <w:r>
              <w:t>9</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3.1.2 </w:t>
            </w:r>
            <w:hyperlink w:anchor="Par15434" w:tooltip="&lt;*&gt; Номер раздела Рекомендаций по перевозке опасных грузов" w:history="1">
              <w:r>
                <w:rPr>
                  <w:color w:val="0000FF"/>
                </w:rPr>
                <w:t>&lt;*&gt;</w:t>
              </w:r>
            </w:hyperlink>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2.0 </w:t>
            </w:r>
            <w:hyperlink w:anchor="Par15434" w:tooltip="&lt;*&gt; Номер раздела Рекомендаций по перевозке опасных грузов" w:history="1">
              <w:r>
                <w:rPr>
                  <w:color w:val="0000FF"/>
                </w:rPr>
                <w:t>&lt;*&gt;</w:t>
              </w:r>
            </w:hyperlink>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2.0.1.3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3.4 </w:t>
            </w:r>
            <w:hyperlink w:anchor="Par15434" w:tooltip="&lt;*&gt; Номер раздела Рекомендаций по перевозке опасных грузов" w:history="1">
              <w:r>
                <w:rPr>
                  <w:color w:val="0000FF"/>
                </w:rPr>
                <w:t>&lt;*&gt;</w:t>
              </w:r>
            </w:hyperlink>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3.5 </w:t>
            </w:r>
            <w:hyperlink w:anchor="Par15434" w:tooltip="&lt;*&gt; Номер раздела Рекомендаций по перевозке опасных грузов" w:history="1">
              <w:r>
                <w:rPr>
                  <w:color w:val="0000FF"/>
                </w:rPr>
                <w:t>&lt;*&gt;</w:t>
              </w:r>
            </w:hyperlink>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4.2.5/4.3.2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4.2.5 </w:t>
            </w:r>
            <w:hyperlink w:anchor="Par15434" w:tooltip="&lt;*&gt; Номер раздела Рекомендаций по перевозке опасных грузов" w:history="1">
              <w:r>
                <w:rPr>
                  <w:color w:val="0000FF"/>
                </w:rPr>
                <w:t>&lt;*&gt;</w:t>
              </w:r>
            </w:hyperlink>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3172, "Токсины, изв</w:t>
            </w:r>
            <w:r>
              <w:t>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 мл/300 мл</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P001</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100 мл</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 мл/500 мл</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P001</w:t>
            </w:r>
          </w:p>
          <w:p w:rsidR="00000000" w:rsidRDefault="0010619F">
            <w:pPr>
              <w:pStyle w:val="ConsPlusNormal"/>
              <w:jc w:val="center"/>
            </w:pPr>
            <w:r>
              <w:t>IBC02</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 л</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 мл/1000 мл</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P001</w:t>
            </w:r>
          </w:p>
          <w:p w:rsidR="00000000" w:rsidRDefault="0010619F">
            <w:pPr>
              <w:pStyle w:val="ConsPlusNormal"/>
              <w:jc w:val="center"/>
            </w:pPr>
            <w:r>
              <w:t>IBC02</w:t>
            </w:r>
          </w:p>
          <w:p w:rsidR="00000000" w:rsidRDefault="0010619F">
            <w:pPr>
              <w:pStyle w:val="ConsPlusNormal"/>
              <w:jc w:val="center"/>
            </w:pPr>
            <w:r>
              <w:t>LP01</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 г/300 г</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P002</w:t>
            </w:r>
          </w:p>
          <w:p w:rsidR="00000000" w:rsidRDefault="0010619F">
            <w:pPr>
              <w:pStyle w:val="ConsPlusNormal"/>
              <w:jc w:val="center"/>
            </w:pPr>
            <w:r>
              <w:t>IBC07</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В1</w:t>
            </w: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Т6</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ТР33</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500 г</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 г/500 г</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P002</w:t>
            </w:r>
          </w:p>
          <w:p w:rsidR="00000000" w:rsidRDefault="0010619F">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В2,</w:t>
            </w:r>
          </w:p>
          <w:p w:rsidR="00000000" w:rsidRDefault="0010619F">
            <w:pPr>
              <w:pStyle w:val="ConsPlusNormal"/>
              <w:jc w:val="center"/>
            </w:pPr>
            <w:r>
              <w:t>:В4</w:t>
            </w: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Т3</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ТР33</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 кг</w:t>
            </w:r>
          </w:p>
        </w:tc>
        <w:tc>
          <w:tcPr>
            <w:tcW w:w="170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 г/1000 г</w:t>
            </w:r>
          </w:p>
        </w:tc>
        <w:tc>
          <w:tcPr>
            <w:tcW w:w="136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P002</w:t>
            </w:r>
          </w:p>
          <w:p w:rsidR="00000000" w:rsidRDefault="0010619F">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В3</w:t>
            </w:r>
          </w:p>
        </w:tc>
        <w:tc>
          <w:tcPr>
            <w:tcW w:w="136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Т1</w:t>
            </w:r>
          </w:p>
        </w:tc>
        <w:tc>
          <w:tcPr>
            <w:tcW w:w="153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ТР33</w:t>
            </w:r>
          </w:p>
        </w:tc>
      </w:tr>
      <w:tr w:rsidR="00000000">
        <w:tc>
          <w:tcPr>
            <w:tcW w:w="13322" w:type="dxa"/>
            <w:gridSpan w:val="9"/>
            <w:tcBorders>
              <w:top w:val="single" w:sz="4" w:space="0" w:color="auto"/>
              <w:left w:val="single" w:sz="4" w:space="0" w:color="auto"/>
              <w:right w:val="single" w:sz="4" w:space="0" w:color="auto"/>
            </w:tcBorders>
          </w:tcPr>
          <w:p w:rsidR="00000000" w:rsidRDefault="0010619F">
            <w:pPr>
              <w:pStyle w:val="ConsPlusNormal"/>
              <w:jc w:val="both"/>
            </w:pPr>
            <w:r>
              <w:t>Н.У.К. - не указанные конкретно</w:t>
            </w:r>
          </w:p>
          <w:p w:rsidR="00000000" w:rsidRDefault="0010619F">
            <w:pPr>
              <w:pStyle w:val="ConsPlusNormal"/>
              <w:jc w:val="both"/>
            </w:pPr>
            <w:r>
              <w:t>КСГМГ - контейнер средней грузоподъемности для массовых грузов</w:t>
            </w:r>
          </w:p>
        </w:tc>
      </w:tr>
      <w:tr w:rsidR="00000000">
        <w:tc>
          <w:tcPr>
            <w:tcW w:w="13322" w:type="dxa"/>
            <w:gridSpan w:val="9"/>
            <w:tcBorders>
              <w:left w:val="single" w:sz="4" w:space="0" w:color="auto"/>
              <w:bottom w:val="single" w:sz="4" w:space="0" w:color="auto"/>
              <w:right w:val="single" w:sz="4" w:space="0" w:color="auto"/>
            </w:tcBorders>
          </w:tcPr>
          <w:p w:rsidR="00000000" w:rsidRDefault="0010619F">
            <w:pPr>
              <w:pStyle w:val="ConsPlusNormal"/>
              <w:ind w:firstLine="283"/>
              <w:jc w:val="both"/>
            </w:pPr>
            <w:bookmarkStart w:id="101" w:name="Par15434"/>
            <w:bookmarkEnd w:id="101"/>
            <w:r>
              <w:t>&lt;*&gt; Номер раздела Рекомендаций по перевозке опасных грузов</w:t>
            </w:r>
          </w:p>
          <w:p w:rsidR="00000000" w:rsidRDefault="0010619F">
            <w:pPr>
              <w:pStyle w:val="ConsPlusNormal"/>
              <w:ind w:firstLine="283"/>
              <w:jc w:val="both"/>
            </w:pPr>
            <w:bookmarkStart w:id="102" w:name="Par15435"/>
            <w:bookmarkEnd w:id="102"/>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w:t>
            </w:r>
            <w:r>
              <w:t>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000000" w:rsidRDefault="0010619F">
            <w:pPr>
              <w:pStyle w:val="ConsPlusNormal"/>
              <w:ind w:firstLine="283"/>
              <w:jc w:val="both"/>
            </w:pPr>
            <w:bookmarkStart w:id="103" w:name="Par15436"/>
            <w:bookmarkEnd w:id="103"/>
            <w:r>
              <w:t>&lt;***&gt; Инструкци</w:t>
            </w:r>
            <w:r>
              <w:t>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000000" w:rsidRDefault="0010619F">
            <w:pPr>
              <w:pStyle w:val="ConsPlusNormal"/>
              <w:ind w:firstLine="283"/>
              <w:jc w:val="both"/>
            </w:pPr>
            <w:r>
              <w:t>для тары, кроме контейнеров средней грузоподъемности для массовых г</w:t>
            </w:r>
            <w:r>
              <w:t>рузов и крупногабаритной тары, эти инструкции по упаковке обозначаются буквенно-цифровым кодом, включающим букву "P";</w:t>
            </w:r>
          </w:p>
          <w:p w:rsidR="00000000" w:rsidRDefault="0010619F">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w:t>
            </w:r>
            <w:r>
              <w:t>уквы "IBC";</w:t>
            </w:r>
          </w:p>
          <w:p w:rsidR="00000000" w:rsidRDefault="0010619F">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000000" w:rsidRDefault="0010619F">
            <w:pPr>
              <w:pStyle w:val="ConsPlusNormal"/>
              <w:ind w:firstLine="283"/>
              <w:jc w:val="both"/>
            </w:pPr>
            <w:bookmarkStart w:id="104" w:name="Par15440"/>
            <w:bookmarkEnd w:id="104"/>
            <w:r>
              <w:t>&lt;****&gt; Специальные положения по упаковке, изложенные в разделах 4.1.4, 4.2.5 и 4.3.2 Рекомендаций по перевозке опа</w:t>
            </w:r>
            <w:r>
              <w:t>сных грузов, применяются в отношении определенной тары и конкретного вещества.</w:t>
            </w:r>
          </w:p>
        </w:tc>
      </w:tr>
    </w:tbl>
    <w:p w:rsidR="00000000" w:rsidRDefault="0010619F">
      <w:pPr>
        <w:pStyle w:val="ConsPlusNormal"/>
        <w:sectPr w:rsidR="00000000">
          <w:headerReference w:type="default" r:id="rId234"/>
          <w:footerReference w:type="default" r:id="rId235"/>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ar15357" w:tooltip="5" w:history="1">
        <w:r>
          <w:rPr>
            <w:color w:val="0000FF"/>
          </w:rPr>
          <w:t>колонке 5</w:t>
        </w:r>
      </w:hyperlink>
      <w:r>
        <w:t xml:space="preserve"> Таблицы 1 как освоб</w:t>
      </w:r>
      <w:r>
        <w:t>ожденные количества, в настоящем приложении к Санитарным правилам не рассматриваются.</w:t>
      </w:r>
    </w:p>
    <w:p w:rsidR="00000000" w:rsidRDefault="0010619F">
      <w:pPr>
        <w:pStyle w:val="ConsPlusNormal"/>
        <w:spacing w:before="24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w:t>
      </w:r>
      <w:r>
        <w:t>асные грузы, упакованные в освобожденных количествах" Рекомендаций по перевозке опасных грузов.</w:t>
      </w:r>
    </w:p>
    <w:p w:rsidR="00000000" w:rsidRDefault="0010619F">
      <w:pPr>
        <w:pStyle w:val="ConsPlusNormal"/>
        <w:spacing w:before="240"/>
        <w:ind w:firstLine="540"/>
        <w:jc w:val="both"/>
      </w:pPr>
      <w:r>
        <w:t>Каждая упаковка должна иметь:</w:t>
      </w:r>
    </w:p>
    <w:p w:rsidR="00000000" w:rsidRDefault="0010619F">
      <w:pPr>
        <w:pStyle w:val="ConsPlusNormal"/>
        <w:spacing w:before="240"/>
        <w:ind w:firstLine="540"/>
        <w:jc w:val="both"/>
      </w:pPr>
      <w:r>
        <w:t>несмываемый и разборчивый маркировочный знак "Освобожденное количество", заметную маркировку в виде надписи: "Опасные грузы в осво</w:t>
      </w:r>
      <w:r>
        <w:t>божденных количествах".</w:t>
      </w:r>
    </w:p>
    <w:p w:rsidR="00000000" w:rsidRDefault="0010619F">
      <w:pPr>
        <w:pStyle w:val="ConsPlusNormal"/>
        <w:spacing w:before="24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000000" w:rsidRDefault="0010619F">
      <w:pPr>
        <w:pStyle w:val="ConsPlusNormal"/>
        <w:spacing w:before="240"/>
        <w:ind w:firstLine="540"/>
        <w:jc w:val="both"/>
      </w:pPr>
      <w:r>
        <w:t>Раз</w:t>
      </w:r>
      <w:r>
        <w:t>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w:t>
      </w:r>
      <w:r>
        <w:t>е опасных грузов.</w:t>
      </w:r>
    </w:p>
    <w:p w:rsidR="00000000" w:rsidRDefault="0010619F">
      <w:pPr>
        <w:pStyle w:val="ConsPlusNormal"/>
        <w:spacing w:before="240"/>
        <w:ind w:firstLine="540"/>
        <w:jc w:val="both"/>
      </w:pPr>
      <w:r>
        <w:t xml:space="preserve">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w:t>
      </w:r>
      <w:r>
        <w:t>видам транспорта, ратифицированных Российской Федерацией &lt;1&gt;.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 xml:space="preserve">&lt;1&gt; Doc 9284 AN/905 ИКАО; Европейское </w:t>
      </w:r>
      <w:hyperlink r:id="rId236" w:history="1">
        <w:r>
          <w:rPr>
            <w:color w:val="0000FF"/>
          </w:rPr>
          <w:t>соглашение</w:t>
        </w:r>
      </w:hyperlink>
      <w:r>
        <w:t xml:space="preserve"> о международной дорожно</w:t>
      </w:r>
      <w:r>
        <w:t xml:space="preserve">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37"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w:t>
      </w:r>
      <w:r>
        <w:t xml:space="preserve">ства Российской Федерации, 1994, N 7, ст. 508); Международный </w:t>
      </w:r>
      <w:hyperlink r:id="rId238" w:history="1">
        <w:r>
          <w:rPr>
            <w:color w:val="0000FF"/>
          </w:rPr>
          <w:t>кодекс</w:t>
        </w:r>
      </w:hyperlink>
      <w:r>
        <w:t xml:space="preserve"> морской перевозки опасных грузов (включая поправки 37 - 14).</w:t>
      </w:r>
    </w:p>
    <w:p w:rsidR="00000000" w:rsidRDefault="0010619F">
      <w:pPr>
        <w:pStyle w:val="ConsPlusNormal"/>
        <w:jc w:val="both"/>
      </w:pPr>
    </w:p>
    <w:p w:rsidR="00000000" w:rsidRDefault="0010619F">
      <w:pPr>
        <w:pStyle w:val="ConsPlusNormal"/>
        <w:ind w:firstLine="540"/>
        <w:jc w:val="both"/>
      </w:pPr>
      <w:r>
        <w:t>Воздушными судами гражданской авиации</w:t>
      </w:r>
      <w:r>
        <w:t xml:space="preserve">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w:t>
      </w:r>
      <w:r>
        <w:t>сности (I группе упаковки).</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&lt;2&gt; Doc 9284 AN/905 ИКАО.</w:t>
      </w:r>
    </w:p>
    <w:p w:rsidR="00000000" w:rsidRDefault="0010619F">
      <w:pPr>
        <w:pStyle w:val="ConsPlusNormal"/>
        <w:jc w:val="both"/>
      </w:pPr>
    </w:p>
    <w:p w:rsidR="00000000" w:rsidRDefault="0010619F">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w:t>
      </w:r>
      <w:r>
        <w:t>очте.</w:t>
      </w:r>
    </w:p>
    <w:p w:rsidR="00000000" w:rsidRDefault="0010619F">
      <w:pPr>
        <w:pStyle w:val="ConsPlusNormal"/>
        <w:spacing w:before="24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000000" w:rsidRDefault="0010619F">
      <w:pPr>
        <w:pStyle w:val="ConsPlusNormal"/>
        <w:jc w:val="both"/>
      </w:pPr>
    </w:p>
    <w:p w:rsidR="00000000" w:rsidRDefault="0010619F">
      <w:pPr>
        <w:pStyle w:val="ConsPlusTitle"/>
        <w:jc w:val="center"/>
        <w:outlineLvl w:val="2"/>
      </w:pPr>
      <w:r>
        <w:t>Упаковка ПБА I - IV групп патогенности, классифицируемых</w:t>
      </w:r>
    </w:p>
    <w:p w:rsidR="00000000" w:rsidRDefault="0010619F">
      <w:pPr>
        <w:pStyle w:val="ConsPlusTitle"/>
        <w:jc w:val="center"/>
      </w:pPr>
      <w:r>
        <w:t>как опасный груз подкласса 6.2 "Инфекционные вещества"</w:t>
      </w:r>
    </w:p>
    <w:p w:rsidR="00000000" w:rsidRDefault="0010619F">
      <w:pPr>
        <w:pStyle w:val="ConsPlusNormal"/>
        <w:jc w:val="both"/>
      </w:pPr>
    </w:p>
    <w:p w:rsidR="00000000" w:rsidRDefault="0010619F">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000000" w:rsidRDefault="0010619F">
      <w:pPr>
        <w:pStyle w:val="ConsPlusNormal"/>
        <w:spacing w:before="240"/>
        <w:ind w:firstLine="540"/>
        <w:jc w:val="both"/>
      </w:pPr>
      <w:r>
        <w:t>первичная емкость. Первичная водонепроницаемая и герметичная емкость, содержащая образе</w:t>
      </w:r>
      <w:r>
        <w:t>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000000" w:rsidRDefault="0010619F">
      <w:pPr>
        <w:pStyle w:val="ConsPlusNormal"/>
        <w:spacing w:before="240"/>
        <w:ind w:firstLine="540"/>
        <w:jc w:val="both"/>
      </w:pPr>
      <w:r>
        <w:t>вторичная тара. Вторая прочная водонепроницаемая, герметичная тара для помещения и защиты первичных емкостей</w:t>
      </w:r>
      <w:r>
        <w:t>.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w:t>
      </w:r>
      <w:r>
        <w:t>нутреннюю тару;</w:t>
      </w:r>
    </w:p>
    <w:p w:rsidR="00000000" w:rsidRDefault="0010619F">
      <w:pPr>
        <w:pStyle w:val="ConsPlusNormal"/>
        <w:spacing w:before="24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w:t>
      </w:r>
      <w:r>
        <w:t>т механического повреждения. Минимальные размеры наружной тары должны быть не менее чем 10 x 10 см.</w:t>
      </w:r>
    </w:p>
    <w:p w:rsidR="00000000" w:rsidRDefault="0010619F">
      <w:pPr>
        <w:pStyle w:val="ConsPlusNormal"/>
        <w:spacing w:before="24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w:t>
      </w:r>
      <w:r>
        <w:t>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000000" w:rsidRDefault="0010619F">
      <w:pPr>
        <w:pStyle w:val="ConsPlusNormal"/>
        <w:spacing w:before="24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000000" w:rsidRDefault="0010619F">
      <w:pPr>
        <w:pStyle w:val="ConsPlusNormal"/>
        <w:spacing w:before="240"/>
        <w:ind w:firstLine="540"/>
        <w:jc w:val="both"/>
      </w:pPr>
      <w:r>
        <w:t>10. Упаковка массовых грузов, содерж</w:t>
      </w:r>
      <w:r>
        <w:t>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000000" w:rsidRDefault="0010619F">
      <w:pPr>
        <w:pStyle w:val="ConsPlusNormal"/>
        <w:jc w:val="both"/>
      </w:pPr>
    </w:p>
    <w:p w:rsidR="00000000" w:rsidRDefault="0010619F">
      <w:pPr>
        <w:pStyle w:val="ConsPlusTitle"/>
        <w:jc w:val="center"/>
        <w:outlineLvl w:val="2"/>
      </w:pPr>
      <w:r>
        <w:t>У</w:t>
      </w:r>
      <w:r>
        <w:t>паковка, маркировка, документация</w:t>
      </w:r>
    </w:p>
    <w:p w:rsidR="00000000" w:rsidRDefault="0010619F">
      <w:pPr>
        <w:pStyle w:val="ConsPlusTitle"/>
        <w:jc w:val="center"/>
      </w:pPr>
      <w:r>
        <w:t>при транспортировке груза, содержащего инфекционные</w:t>
      </w:r>
    </w:p>
    <w:p w:rsidR="00000000" w:rsidRDefault="0010619F">
      <w:pPr>
        <w:pStyle w:val="ConsPlusTitle"/>
        <w:jc w:val="center"/>
      </w:pPr>
      <w:r>
        <w:t>вещества Категории A, N ООН 2814</w:t>
      </w:r>
    </w:p>
    <w:p w:rsidR="00000000" w:rsidRDefault="0010619F">
      <w:pPr>
        <w:pStyle w:val="ConsPlusNormal"/>
        <w:jc w:val="both"/>
      </w:pPr>
    </w:p>
    <w:p w:rsidR="00000000" w:rsidRDefault="0010619F">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w:t>
      </w:r>
      <w:r>
        <w:t>вуют установленным Рекомендациям по перевозке опасных грузов.</w:t>
      </w:r>
    </w:p>
    <w:p w:rsidR="00000000" w:rsidRDefault="0010619F">
      <w:pPr>
        <w:pStyle w:val="ConsPlusNormal"/>
        <w:spacing w:before="240"/>
        <w:ind w:firstLine="540"/>
        <w:jc w:val="both"/>
      </w:pPr>
      <w:bookmarkStart w:id="105" w:name="Par15475"/>
      <w:bookmarkEnd w:id="105"/>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w:t>
      </w:r>
      <w:r>
        <w:t>ндаций по перевозке опасных грузов, и сертифицирована компетентным органом.</w:t>
      </w:r>
    </w:p>
    <w:p w:rsidR="00000000" w:rsidRDefault="0010619F">
      <w:pPr>
        <w:pStyle w:val="ConsPlusNormal"/>
        <w:spacing w:before="24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w:t>
      </w:r>
      <w:r>
        <w:t>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000000" w:rsidRDefault="0010619F">
      <w:pPr>
        <w:pStyle w:val="ConsPlusNormal"/>
        <w:spacing w:before="240"/>
        <w:ind w:firstLine="540"/>
        <w:jc w:val="both"/>
      </w:pPr>
      <w:r>
        <w:t>упаковочный символ ООН;</w:t>
      </w:r>
    </w:p>
    <w:p w:rsidR="00000000" w:rsidRDefault="0010619F">
      <w:pPr>
        <w:pStyle w:val="ConsPlusNormal"/>
        <w:spacing w:before="240"/>
        <w:ind w:firstLine="540"/>
        <w:jc w:val="both"/>
      </w:pPr>
      <w:r>
        <w:t>сведения о типе упаковки (в данном сл</w:t>
      </w:r>
      <w:r>
        <w:t>учае - картонная коробка (4G));</w:t>
      </w:r>
    </w:p>
    <w:p w:rsidR="00000000" w:rsidRDefault="0010619F">
      <w:pPr>
        <w:pStyle w:val="ConsPlusNormal"/>
        <w:spacing w:before="24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000000" w:rsidRDefault="0010619F">
      <w:pPr>
        <w:pStyle w:val="ConsPlusNormal"/>
        <w:spacing w:before="240"/>
        <w:ind w:firstLine="540"/>
        <w:jc w:val="both"/>
      </w:pPr>
      <w:r>
        <w:t>последние две цифры года выпуска (в данном случае - 2010 год);</w:t>
      </w:r>
    </w:p>
    <w:p w:rsidR="00000000" w:rsidRDefault="0010619F">
      <w:pPr>
        <w:pStyle w:val="ConsPlusNormal"/>
        <w:spacing w:before="240"/>
        <w:ind w:firstLine="540"/>
        <w:jc w:val="both"/>
      </w:pPr>
      <w:r>
        <w:t>компе</w:t>
      </w:r>
      <w:r>
        <w:t>тентный государственный орган, который разрешил использование данной маркировки (в данном случае GB - Великобритания);</w:t>
      </w:r>
    </w:p>
    <w:p w:rsidR="00000000" w:rsidRDefault="0010619F">
      <w:pPr>
        <w:pStyle w:val="ConsPlusNormal"/>
        <w:spacing w:before="240"/>
        <w:ind w:firstLine="540"/>
        <w:jc w:val="both"/>
      </w:pPr>
      <w:r>
        <w:t>код производителя упаковки, определенный компетентным органом (в данном случае 2470);</w:t>
      </w:r>
    </w:p>
    <w:p w:rsidR="00000000" w:rsidRDefault="0010619F">
      <w:pPr>
        <w:pStyle w:val="ConsPlusNormal"/>
        <w:spacing w:before="240"/>
        <w:ind w:firstLine="540"/>
        <w:jc w:val="both"/>
      </w:pPr>
      <w:r>
        <w:t>13. Грузоотправители инфекционных материалов должны</w:t>
      </w:r>
      <w:r>
        <w:t xml:space="preserve">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000000" w:rsidRDefault="0010619F">
      <w:pPr>
        <w:pStyle w:val="ConsPlusNormal"/>
        <w:spacing w:before="240"/>
        <w:ind w:firstLine="540"/>
        <w:jc w:val="both"/>
      </w:pPr>
      <w:r>
        <w:t xml:space="preserve">14. Для наземного транспорта максимальное количество на упаковку не установлено. </w:t>
      </w:r>
      <w:r>
        <w:t>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&lt;3&gt; Doc 9284 AN/905 ИКАО.</w:t>
      </w:r>
    </w:p>
    <w:p w:rsidR="00000000" w:rsidRDefault="0010619F">
      <w:pPr>
        <w:pStyle w:val="ConsPlusNormal"/>
        <w:jc w:val="both"/>
      </w:pPr>
    </w:p>
    <w:p w:rsidR="00000000" w:rsidRDefault="0010619F">
      <w:pPr>
        <w:pStyle w:val="ConsPlusNormal"/>
        <w:ind w:firstLine="540"/>
        <w:jc w:val="both"/>
      </w:pPr>
      <w:r>
        <w:t>50 мл или 50 г в пассажирском самолете;</w:t>
      </w:r>
    </w:p>
    <w:p w:rsidR="00000000" w:rsidRDefault="0010619F">
      <w:pPr>
        <w:pStyle w:val="ConsPlusNormal"/>
        <w:spacing w:before="240"/>
        <w:ind w:firstLine="540"/>
        <w:jc w:val="both"/>
      </w:pPr>
      <w:r>
        <w:t xml:space="preserve">4 </w:t>
      </w:r>
      <w:r>
        <w:t>л или 4 кг в грузовом самолете.</w:t>
      </w:r>
    </w:p>
    <w:p w:rsidR="00000000" w:rsidRDefault="0010619F">
      <w:pPr>
        <w:pStyle w:val="ConsPlusNormal"/>
        <w:spacing w:before="240"/>
        <w:ind w:firstLine="540"/>
        <w:jc w:val="both"/>
      </w:pPr>
      <w:r>
        <w:t xml:space="preserve">15. При условии соблюдения требований Санитарных правил, а также положений, изложенных в </w:t>
      </w:r>
      <w:hyperlink r:id="rId239" w:history="1">
        <w:r>
          <w:rPr>
            <w:color w:val="0000FF"/>
          </w:rPr>
          <w:t>Инструкции</w:t>
        </w:r>
      </w:hyperlink>
      <w:r>
        <w:t xml:space="preserve"> P620 по упаковк</w:t>
      </w:r>
      <w:r>
        <w:t>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000000" w:rsidRDefault="0010619F">
      <w:pPr>
        <w:pStyle w:val="ConsPlusNormal"/>
        <w:spacing w:before="240"/>
        <w:ind w:firstLine="540"/>
        <w:jc w:val="both"/>
      </w:pPr>
      <w:r>
        <w:t>а) вн</w:t>
      </w:r>
      <w:r>
        <w:t>утренней тары, включающей:</w:t>
      </w:r>
    </w:p>
    <w:p w:rsidR="00000000" w:rsidRDefault="0010619F">
      <w:pPr>
        <w:pStyle w:val="ConsPlusNormal"/>
        <w:spacing w:before="240"/>
        <w:ind w:firstLine="540"/>
        <w:jc w:val="both"/>
      </w:pPr>
      <w:r>
        <w:t>герметичную первичную емкость (емкости);</w:t>
      </w:r>
    </w:p>
    <w:p w:rsidR="00000000" w:rsidRDefault="0010619F">
      <w:pPr>
        <w:pStyle w:val="ConsPlusNormal"/>
        <w:spacing w:before="240"/>
        <w:ind w:firstLine="540"/>
        <w:jc w:val="both"/>
      </w:pPr>
      <w:r>
        <w:t>герметичную вторичную тару;</w:t>
      </w:r>
    </w:p>
    <w:p w:rsidR="00000000" w:rsidRDefault="0010619F">
      <w:pPr>
        <w:pStyle w:val="ConsPlusNormal"/>
        <w:spacing w:before="240"/>
        <w:ind w:firstLine="540"/>
        <w:jc w:val="both"/>
      </w:pPr>
      <w:r>
        <w:t>кроме случая твердых инфекционных веществ - абсорбирующий материал в кол</w:t>
      </w:r>
      <w:r>
        <w:t xml:space="preserve">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w:t>
      </w:r>
      <w:r>
        <w:t>разделены во избежание взаимного соприкосновения;</w:t>
      </w:r>
    </w:p>
    <w:p w:rsidR="00000000" w:rsidRDefault="0010619F">
      <w:pPr>
        <w:pStyle w:val="ConsPlusNormal"/>
        <w:spacing w:before="240"/>
        <w:ind w:firstLine="540"/>
        <w:jc w:val="both"/>
      </w:pPr>
      <w:r>
        <w:t>б) жесткой наружной тары:</w:t>
      </w:r>
    </w:p>
    <w:p w:rsidR="00000000" w:rsidRDefault="0010619F">
      <w:pPr>
        <w:pStyle w:val="ConsPlusNormal"/>
        <w:spacing w:before="240"/>
        <w:ind w:firstLine="540"/>
        <w:jc w:val="both"/>
      </w:pPr>
      <w:r>
        <w:t>барабанов (стальных, алюминиевых, из прочих металлов; пластмассовых: из фанеры; из фибрового картона);</w:t>
      </w:r>
    </w:p>
    <w:p w:rsidR="00000000" w:rsidRDefault="0010619F">
      <w:pPr>
        <w:pStyle w:val="ConsPlusNormal"/>
        <w:spacing w:before="240"/>
        <w:ind w:firstLine="540"/>
        <w:jc w:val="both"/>
      </w:pPr>
      <w:r>
        <w:t>ящиков (стальных; алюминиевых; из прочих металлов; из естественной древесины,</w:t>
      </w:r>
      <w:r>
        <w:t xml:space="preserve"> из фанеры; из древесного материала; из фибрового картона; из пластмассы: из пенопласта, из твердой пластмассы);</w:t>
      </w:r>
    </w:p>
    <w:p w:rsidR="00000000" w:rsidRDefault="0010619F">
      <w:pPr>
        <w:pStyle w:val="ConsPlusNormal"/>
        <w:spacing w:before="240"/>
        <w:ind w:firstLine="540"/>
        <w:jc w:val="both"/>
      </w:pPr>
      <w:r>
        <w:t>канистр (стальных; полимерных).</w:t>
      </w:r>
    </w:p>
    <w:p w:rsidR="00000000" w:rsidRDefault="0010619F">
      <w:pPr>
        <w:pStyle w:val="ConsPlusNormal"/>
        <w:spacing w:before="240"/>
        <w:ind w:firstLine="540"/>
        <w:jc w:val="both"/>
      </w:pPr>
      <w:r>
        <w:t>Минимальный внешний размер упаковки должен составлять не менее 100 мм.</w:t>
      </w:r>
    </w:p>
    <w:p w:rsidR="00000000" w:rsidRDefault="0010619F">
      <w:pPr>
        <w:pStyle w:val="ConsPlusNormal"/>
        <w:spacing w:before="240"/>
        <w:ind w:firstLine="540"/>
        <w:jc w:val="both"/>
      </w:pPr>
      <w:r>
        <w:t>16. Внутренняя тара, содержащая инфекцио</w:t>
      </w:r>
      <w:r>
        <w:t>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000000" w:rsidRDefault="0010619F">
      <w:pPr>
        <w:pStyle w:val="ConsPlusNormal"/>
        <w:spacing w:before="240"/>
        <w:ind w:firstLine="540"/>
        <w:jc w:val="both"/>
      </w:pPr>
      <w:r>
        <w:t xml:space="preserve">17. Кроме таких исключительных грузов, как целые органы, </w:t>
      </w:r>
      <w:r>
        <w:t>для которых требуется специальная упаковка, к грузам применяются следующие дополнительные требования:</w:t>
      </w:r>
    </w:p>
    <w:p w:rsidR="00000000" w:rsidRDefault="0010619F">
      <w:pPr>
        <w:pStyle w:val="ConsPlusNormal"/>
        <w:spacing w:before="24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w:t>
      </w:r>
      <w:r>
        <w:t xml:space="preserve">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w:t>
      </w:r>
      <w:r>
        <w:t>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000000" w:rsidRDefault="0010619F">
      <w:pPr>
        <w:pStyle w:val="ConsPlusNormal"/>
        <w:spacing w:before="240"/>
        <w:ind w:firstLine="540"/>
        <w:jc w:val="both"/>
      </w:pPr>
      <w:r>
        <w:t>б) материалы, перевозимые в охлажденном или замороженном состоянии. Вокруг вторичной тары или, как альтерна</w:t>
      </w:r>
      <w:r>
        <w:t>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w:t>
      </w:r>
      <w:r>
        <w:t>,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w:t>
      </w:r>
      <w:r>
        <w:t>лжны сохранять свою целостность при температуре используемого охлаждающего вещества;</w:t>
      </w:r>
    </w:p>
    <w:p w:rsidR="00000000" w:rsidRDefault="0010619F">
      <w:pPr>
        <w:pStyle w:val="ConsPlusNormal"/>
        <w:spacing w:before="24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w:t>
      </w:r>
      <w:r>
        <w:t>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w:t>
      </w:r>
      <w:r>
        <w:t>сть при температуре жидкого азота;</w:t>
      </w:r>
    </w:p>
    <w:p w:rsidR="00000000" w:rsidRDefault="0010619F">
      <w:pPr>
        <w:pStyle w:val="ConsPlusNormal"/>
        <w:spacing w:before="24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000000" w:rsidRDefault="0010619F">
      <w:pPr>
        <w:pStyle w:val="ConsPlusNormal"/>
        <w:spacing w:before="240"/>
        <w:ind w:firstLine="540"/>
        <w:jc w:val="both"/>
      </w:pPr>
      <w:r>
        <w:t>18. Неза</w:t>
      </w:r>
      <w:r>
        <w:t>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000000" w:rsidRDefault="0010619F">
      <w:pPr>
        <w:pStyle w:val="ConsPlusNormal"/>
        <w:spacing w:before="240"/>
        <w:ind w:firstLine="540"/>
        <w:jc w:val="both"/>
      </w:pPr>
      <w:r>
        <w:t>19. Другие о</w:t>
      </w:r>
      <w:r>
        <w:t>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w:t>
      </w:r>
      <w:r>
        <w:t xml:space="preserve">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w:t>
      </w:r>
      <w:r>
        <w:t>9 (прочие опасные вещества и изделия, включая вещества, опасные для окружающей среды).</w:t>
      </w:r>
    </w:p>
    <w:p w:rsidR="00000000" w:rsidRDefault="0010619F">
      <w:pPr>
        <w:pStyle w:val="ConsPlusNormal"/>
        <w:spacing w:before="24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w:t>
      </w:r>
      <w:r>
        <w:t>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000000" w:rsidRDefault="0010619F">
      <w:pPr>
        <w:pStyle w:val="ConsPlusNormal"/>
        <w:spacing w:before="240"/>
        <w:ind w:firstLine="540"/>
        <w:jc w:val="both"/>
      </w:pPr>
      <w:r>
        <w:t>20. До возвращения порожней тары грузоотправителю или до ее отправки в другое место</w:t>
      </w:r>
      <w:r>
        <w:t xml:space="preserve">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000000" w:rsidRDefault="0010619F">
      <w:pPr>
        <w:pStyle w:val="ConsPlusNormal"/>
        <w:spacing w:before="240"/>
        <w:ind w:firstLine="540"/>
        <w:jc w:val="both"/>
      </w:pPr>
      <w:r>
        <w:t>21. Маркиро</w:t>
      </w:r>
      <w:r>
        <w:t>вка упаковок, содержащих инфекционные вещества Категории A, соответствуют требованиям главы 5.2. и в разделе 4.1.8 &lt;4&gt;. Маркировка содержит:</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&lt;4&gt; Рекомендации по перевозке опасных грузов.</w:t>
      </w:r>
    </w:p>
    <w:p w:rsidR="00000000" w:rsidRDefault="0010619F">
      <w:pPr>
        <w:pStyle w:val="ConsPlusNormal"/>
        <w:jc w:val="both"/>
      </w:pPr>
    </w:p>
    <w:p w:rsidR="00000000" w:rsidRDefault="0010619F">
      <w:pPr>
        <w:pStyle w:val="ConsPlusNormal"/>
        <w:ind w:firstLine="540"/>
        <w:jc w:val="both"/>
      </w:pPr>
      <w:r>
        <w:t>наименования и адреса грузополучате</w:t>
      </w:r>
      <w:r>
        <w:t>ля и грузоотправителя, пункты назначения и отправления груза;</w:t>
      </w:r>
    </w:p>
    <w:p w:rsidR="00000000" w:rsidRDefault="0010619F">
      <w:pPr>
        <w:pStyle w:val="ConsPlusNormal"/>
        <w:spacing w:before="240"/>
        <w:ind w:firstLine="540"/>
        <w:jc w:val="both"/>
      </w:pPr>
      <w:r>
        <w:t>знак опасности (этикетку) для инфекционного вещества;</w:t>
      </w:r>
    </w:p>
    <w:p w:rsidR="00000000" w:rsidRDefault="0010619F">
      <w:pPr>
        <w:pStyle w:val="ConsPlusNormal"/>
        <w:spacing w:before="240"/>
        <w:ind w:firstLine="540"/>
        <w:jc w:val="both"/>
      </w:pPr>
      <w:r>
        <w:t>N ООН 2814 и надлежащее отгрузочное наименование "Инфекционное вещество, опасное для людей";</w:t>
      </w:r>
    </w:p>
    <w:p w:rsidR="00000000" w:rsidRDefault="0010619F">
      <w:pPr>
        <w:pStyle w:val="ConsPlusNormal"/>
        <w:spacing w:before="240"/>
        <w:ind w:firstLine="540"/>
        <w:jc w:val="both"/>
      </w:pPr>
      <w:r>
        <w:t>требование по хранению при определенном темпера</w:t>
      </w:r>
      <w:r>
        <w:t>турном режиме (если требуется);</w:t>
      </w:r>
    </w:p>
    <w:p w:rsidR="00000000" w:rsidRDefault="0010619F">
      <w:pPr>
        <w:pStyle w:val="ConsPlusNormal"/>
        <w:spacing w:before="240"/>
        <w:ind w:firstLine="540"/>
        <w:jc w:val="both"/>
      </w:pPr>
      <w:r>
        <w:t xml:space="preserve">маркировку, указывающую, что тара прошла испытания в соответствии с требованиями </w:t>
      </w:r>
      <w:hyperlink w:anchor="Par15475"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history="1">
        <w:r>
          <w:rPr>
            <w:color w:val="0000FF"/>
          </w:rPr>
          <w:t>пункта 12</w:t>
        </w:r>
      </w:hyperlink>
      <w:r>
        <w:t xml:space="preserve"> настоящего приложения к Санитарным правилам и сертифицирована компетентным органом;</w:t>
      </w:r>
    </w:p>
    <w:p w:rsidR="00000000" w:rsidRDefault="0010619F">
      <w:pPr>
        <w:pStyle w:val="ConsPlusNormal"/>
        <w:spacing w:before="240"/>
        <w:ind w:firstLine="540"/>
        <w:jc w:val="both"/>
      </w:pPr>
      <w:r>
        <w:t>вес груза нетто и брутто;</w:t>
      </w:r>
    </w:p>
    <w:p w:rsidR="00000000" w:rsidRDefault="0010619F">
      <w:pPr>
        <w:pStyle w:val="ConsPlusNormal"/>
        <w:spacing w:before="24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w:t>
      </w:r>
      <w:r>
        <w:t>ния крышек первичных емкостей с двумя стрелками, направленными вверх);</w:t>
      </w:r>
    </w:p>
    <w:p w:rsidR="00000000" w:rsidRDefault="0010619F">
      <w:pPr>
        <w:pStyle w:val="ConsPlusNormal"/>
        <w:spacing w:before="240"/>
        <w:ind w:firstLine="540"/>
        <w:jc w:val="both"/>
      </w:pPr>
      <w:r>
        <w:t>- при использовании сухого льда или жидкого азота в качестве хладагента -</w:t>
      </w:r>
    </w:p>
    <w:p w:rsidR="00000000" w:rsidRDefault="0010619F">
      <w:pPr>
        <w:pStyle w:val="ConsPlusNormal"/>
        <w:spacing w:before="240"/>
        <w:ind w:firstLine="540"/>
        <w:jc w:val="both"/>
      </w:pPr>
      <w:r>
        <w:t>знак опасности (этикетку), для сухого льда или для жидкого азота и надлежащие отгрузочные наименования с добавл</w:t>
      </w:r>
      <w:r>
        <w:t>ением слов "В качестве хладагента";</w:t>
      </w:r>
    </w:p>
    <w:p w:rsidR="00000000" w:rsidRDefault="0010619F">
      <w:pPr>
        <w:pStyle w:val="ConsPlusNormal"/>
        <w:spacing w:before="240"/>
        <w:ind w:firstLine="540"/>
        <w:jc w:val="both"/>
      </w:pPr>
      <w:r>
        <w:t>- надписи транспортных организаций;</w:t>
      </w:r>
    </w:p>
    <w:p w:rsidR="00000000" w:rsidRDefault="0010619F">
      <w:pPr>
        <w:pStyle w:val="ConsPlusNormal"/>
        <w:spacing w:before="24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w:t>
      </w:r>
      <w:r>
        <w:t>возок опасных грузов по воздуху, автомобильным и морским транспортом);</w:t>
      </w:r>
    </w:p>
    <w:p w:rsidR="00000000" w:rsidRDefault="0010619F">
      <w:pPr>
        <w:pStyle w:val="ConsPlusNormal"/>
        <w:spacing w:before="240"/>
        <w:ind w:firstLine="540"/>
        <w:jc w:val="both"/>
      </w:pPr>
      <w:r>
        <w:t>- надпись "Не вскрывать. Опасно".</w:t>
      </w:r>
    </w:p>
    <w:p w:rsidR="00000000" w:rsidRDefault="0010619F">
      <w:pPr>
        <w:pStyle w:val="ConsPlusNormal"/>
        <w:spacing w:before="24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w:t>
      </w:r>
      <w:r>
        <w:t>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000000" w:rsidRDefault="0010619F">
      <w:pPr>
        <w:pStyle w:val="ConsPlusNormal"/>
        <w:spacing w:before="240"/>
        <w:ind w:firstLine="540"/>
        <w:jc w:val="both"/>
      </w:pPr>
      <w:r>
        <w:t>23. Сопроводительную документацию (сопроводительное письмо и акт упаковки) оформляют в двух</w:t>
      </w:r>
      <w:r>
        <w:t xml:space="preserve"> экземплярах. Первые экземпляры помещают в упаковку между вторичной и наружной тарой, вторые экземпляры остаются у грузоотправителя.</w:t>
      </w:r>
    </w:p>
    <w:p w:rsidR="00000000" w:rsidRDefault="0010619F">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w:t>
      </w:r>
      <w:r>
        <w:t>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w:t>
      </w:r>
      <w:r>
        <w:t>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000000" w:rsidRDefault="0010619F">
      <w:pPr>
        <w:pStyle w:val="ConsPlusNormal"/>
        <w:spacing w:before="240"/>
        <w:ind w:firstLine="540"/>
        <w:jc w:val="both"/>
      </w:pPr>
      <w:r>
        <w:t>Если инфе</w:t>
      </w:r>
      <w:r>
        <w:t>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000000" w:rsidRDefault="0010619F">
      <w:pPr>
        <w:pStyle w:val="ConsPlusNormal"/>
        <w:spacing w:before="240"/>
        <w:ind w:firstLine="540"/>
        <w:jc w:val="both"/>
      </w:pPr>
      <w:r>
        <w:t>Сопроводительно</w:t>
      </w:r>
      <w:r>
        <w:t>е письмо подписывает руководитель организации.</w:t>
      </w:r>
    </w:p>
    <w:p w:rsidR="00000000" w:rsidRDefault="0010619F">
      <w:pPr>
        <w:pStyle w:val="ConsPlusNormal"/>
        <w:spacing w:before="24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w:t>
      </w:r>
      <w:r>
        <w:t>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w:t>
      </w:r>
      <w:r>
        <w:t>и наличии) лица, производившего упаковку. Акт упаковки подписывает лицо, производившее упаковку.</w:t>
      </w:r>
    </w:p>
    <w:p w:rsidR="00000000" w:rsidRDefault="0010619F">
      <w:pPr>
        <w:pStyle w:val="ConsPlusNormal"/>
        <w:spacing w:before="24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w:t>
      </w:r>
      <w:r>
        <w:t>равить его в организацию, отправившую ПБА.</w:t>
      </w:r>
    </w:p>
    <w:p w:rsidR="00000000" w:rsidRDefault="0010619F">
      <w:pPr>
        <w:pStyle w:val="ConsPlusNormal"/>
        <w:spacing w:before="24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w:t>
      </w:r>
      <w:r>
        <w:t>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w:t>
      </w:r>
      <w:r>
        <w:t>нию документы.</w:t>
      </w:r>
    </w:p>
    <w:p w:rsidR="00000000" w:rsidRDefault="0010619F">
      <w:pPr>
        <w:pStyle w:val="ConsPlusNormal"/>
        <w:spacing w:before="240"/>
        <w:ind w:firstLine="540"/>
        <w:jc w:val="both"/>
      </w:pPr>
      <w:r>
        <w:t>25. Информация об опасном грузе включает следующие обязательные элементы:</w:t>
      </w:r>
    </w:p>
    <w:p w:rsidR="00000000" w:rsidRDefault="0010619F">
      <w:pPr>
        <w:pStyle w:val="ConsPlusNormal"/>
        <w:spacing w:before="240"/>
        <w:ind w:firstLine="540"/>
        <w:jc w:val="both"/>
      </w:pPr>
      <w:r>
        <w:t>названия и адреса грузоотправителя и грузополучателя опасного груза;</w:t>
      </w:r>
    </w:p>
    <w:p w:rsidR="00000000" w:rsidRDefault="0010619F">
      <w:pPr>
        <w:pStyle w:val="ConsPlusNormal"/>
        <w:spacing w:before="240"/>
        <w:ind w:firstLine="540"/>
        <w:jc w:val="both"/>
      </w:pPr>
      <w:r>
        <w:t>фамилия, имя, отчество (последнее при наличии), номер телефона ответственного лица, располагающего</w:t>
      </w:r>
      <w:r>
        <w:t xml:space="preserve"> информацией о грузе;</w:t>
      </w:r>
    </w:p>
    <w:p w:rsidR="00000000" w:rsidRDefault="0010619F">
      <w:pPr>
        <w:pStyle w:val="ConsPlusNormal"/>
        <w:spacing w:before="24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w:t>
      </w:r>
      <w:r>
        <w:t>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w:t>
      </w:r>
      <w:r>
        <w:t>льно относится к Категории A); указания класса, подкласса опасности;</w:t>
      </w:r>
    </w:p>
    <w:p w:rsidR="00000000" w:rsidRDefault="0010619F">
      <w:pPr>
        <w:pStyle w:val="ConsPlusNormal"/>
        <w:spacing w:before="24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w:t>
      </w:r>
      <w:r>
        <w:t>а, если используются;</w:t>
      </w:r>
    </w:p>
    <w:p w:rsidR="00000000" w:rsidRDefault="0010619F">
      <w:pPr>
        <w:pStyle w:val="ConsPlusNormal"/>
        <w:spacing w:before="240"/>
        <w:ind w:firstLine="540"/>
        <w:jc w:val="both"/>
      </w:pPr>
      <w:r>
        <w:t>количество и описание упаковки;</w:t>
      </w:r>
    </w:p>
    <w:p w:rsidR="00000000" w:rsidRDefault="0010619F">
      <w:pPr>
        <w:pStyle w:val="ConsPlusNormal"/>
        <w:spacing w:before="240"/>
        <w:ind w:firstLine="540"/>
        <w:jc w:val="both"/>
      </w:pPr>
      <w:r>
        <w:t>номера знаков опасности;</w:t>
      </w:r>
    </w:p>
    <w:p w:rsidR="00000000" w:rsidRDefault="0010619F">
      <w:pPr>
        <w:pStyle w:val="ConsPlusNormal"/>
        <w:spacing w:before="240"/>
        <w:ind w:firstLine="540"/>
        <w:jc w:val="both"/>
      </w:pPr>
      <w: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w:t>
      </w:r>
      <w:r>
        <w:t xml:space="preserve">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w:t>
      </w:r>
      <w:r>
        <w:t>и национальными государственными правилами";</w:t>
      </w:r>
    </w:p>
    <w:p w:rsidR="00000000" w:rsidRDefault="0010619F">
      <w:pPr>
        <w:pStyle w:val="ConsPlusNormal"/>
        <w:spacing w:before="24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w:t>
      </w:r>
      <w:r>
        <w:t>я на случай аварии или инцидента, связанного с нарушением целостности упаковки, розлива или просыпания содержимого.</w:t>
      </w:r>
    </w:p>
    <w:p w:rsidR="00000000" w:rsidRDefault="0010619F">
      <w:pPr>
        <w:pStyle w:val="ConsPlusNormal"/>
        <w:jc w:val="both"/>
      </w:pPr>
    </w:p>
    <w:p w:rsidR="00000000" w:rsidRDefault="0010619F">
      <w:pPr>
        <w:pStyle w:val="ConsPlusTitle"/>
        <w:jc w:val="center"/>
        <w:outlineLvl w:val="2"/>
      </w:pPr>
      <w:r>
        <w:t>Упаковка, маркировка, оформление документации</w:t>
      </w:r>
    </w:p>
    <w:p w:rsidR="00000000" w:rsidRDefault="0010619F">
      <w:pPr>
        <w:pStyle w:val="ConsPlusTitle"/>
        <w:jc w:val="center"/>
      </w:pPr>
      <w:r>
        <w:t>для транспортировки инфекционных веществ Категории B</w:t>
      </w:r>
    </w:p>
    <w:p w:rsidR="00000000" w:rsidRDefault="0010619F">
      <w:pPr>
        <w:pStyle w:val="ConsPlusTitle"/>
        <w:jc w:val="center"/>
      </w:pPr>
      <w:r>
        <w:t>N ООН 3373</w:t>
      </w:r>
    </w:p>
    <w:p w:rsidR="00000000" w:rsidRDefault="0010619F">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10619F">
            <w:pPr>
              <w:pStyle w:val="ConsPlusNormal"/>
              <w:jc w:val="both"/>
            </w:pPr>
          </w:p>
        </w:tc>
        <w:tc>
          <w:tcPr>
            <w:tcW w:w="113" w:type="dxa"/>
            <w:shd w:val="clear" w:color="auto" w:fill="F4F3F8"/>
            <w:tcMar>
              <w:top w:w="0" w:type="dxa"/>
              <w:left w:w="0" w:type="dxa"/>
              <w:bottom w:w="0" w:type="dxa"/>
              <w:right w:w="0" w:type="dxa"/>
            </w:tcMar>
          </w:tcPr>
          <w:p w:rsidR="00000000" w:rsidRDefault="0010619F">
            <w:pPr>
              <w:pStyle w:val="ConsPlusNormal"/>
              <w:jc w:val="both"/>
            </w:pPr>
          </w:p>
        </w:tc>
        <w:tc>
          <w:tcPr>
            <w:tcW w:w="0" w:type="auto"/>
            <w:shd w:val="clear" w:color="auto" w:fill="F4F3F8"/>
            <w:tcMar>
              <w:top w:w="113" w:type="dxa"/>
              <w:left w:w="0" w:type="dxa"/>
              <w:bottom w:w="113" w:type="dxa"/>
              <w:right w:w="0" w:type="dxa"/>
            </w:tcMar>
          </w:tcPr>
          <w:p w:rsidR="00000000" w:rsidRDefault="0010619F">
            <w:pPr>
              <w:pStyle w:val="ConsPlusNormal"/>
              <w:jc w:val="both"/>
              <w:rPr>
                <w:color w:val="392C69"/>
              </w:rPr>
            </w:pPr>
            <w:r>
              <w:rPr>
                <w:color w:val="392C69"/>
              </w:rPr>
              <w:t>КонсультантПлюс: примечание.</w:t>
            </w:r>
          </w:p>
          <w:p w:rsidR="00000000" w:rsidRDefault="0010619F">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10619F">
            <w:pPr>
              <w:pStyle w:val="ConsPlusNormal"/>
              <w:jc w:val="both"/>
              <w:rPr>
                <w:color w:val="392C69"/>
              </w:rPr>
            </w:pPr>
          </w:p>
        </w:tc>
      </w:tr>
    </w:tbl>
    <w:p w:rsidR="00000000" w:rsidRDefault="0010619F">
      <w:pPr>
        <w:pStyle w:val="ConsPlusNormal"/>
        <w:spacing w:before="300"/>
        <w:ind w:firstLine="540"/>
        <w:jc w:val="both"/>
      </w:pPr>
      <w:r>
        <w:t xml:space="preserve">27. Действует принцип тройной упаковки, изложенный в настоящем приложении к Санитарным </w:t>
      </w:r>
      <w:r>
        <w:t>правилам.</w:t>
      </w:r>
    </w:p>
    <w:p w:rsidR="00000000" w:rsidRDefault="0010619F">
      <w:pPr>
        <w:pStyle w:val="ConsPlusNormal"/>
        <w:spacing w:before="24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w:t>
      </w:r>
      <w:r>
        <w:t>авой 6.3 Рекомендаций по перевозке опасных грузов, нет.</w:t>
      </w:r>
    </w:p>
    <w:p w:rsidR="00000000" w:rsidRDefault="0010619F">
      <w:pPr>
        <w:pStyle w:val="ConsPlusNormal"/>
        <w:spacing w:before="240"/>
        <w:ind w:firstLine="540"/>
        <w:jc w:val="both"/>
      </w:pPr>
      <w:r>
        <w:t>Можно воспользоваться доступными ист</w:t>
      </w:r>
      <w:r>
        <w:t>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000000" w:rsidRDefault="0010619F">
      <w:pPr>
        <w:pStyle w:val="ConsPlusNormal"/>
        <w:spacing w:before="240"/>
        <w:ind w:firstLine="540"/>
        <w:jc w:val="both"/>
      </w:pPr>
      <w:r>
        <w:t>29. Правила упаковки инфекционных мат</w:t>
      </w:r>
      <w:r>
        <w:t xml:space="preserve">ериалов Категории B N ООН 3373 действуют при перевозке любым наземным видом транспорта и соответствуют </w:t>
      </w:r>
      <w:hyperlink r:id="rId240" w:history="1">
        <w:r>
          <w:rPr>
            <w:color w:val="0000FF"/>
          </w:rPr>
          <w:t>Инструкции</w:t>
        </w:r>
      </w:hyperlink>
      <w:r>
        <w:t xml:space="preserve"> по упаковке P650 для инфекционных</w:t>
      </w:r>
      <w:r>
        <w:t xml:space="preserve"> веществ Категории B N ООН 3373, приведенной в разделе 4.1.4 Рекомендаций по перевозке опасных грузов.</w:t>
      </w:r>
    </w:p>
    <w:p w:rsidR="00000000" w:rsidRDefault="0010619F">
      <w:pPr>
        <w:pStyle w:val="ConsPlusNormal"/>
        <w:spacing w:before="24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w:t>
      </w:r>
      <w:r>
        <w:t>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w:t>
      </w:r>
      <w:r>
        <w:t>далее - Doc 9284 AN/905 ИКАО).</w:t>
      </w:r>
    </w:p>
    <w:p w:rsidR="00000000" w:rsidRDefault="0010619F">
      <w:pPr>
        <w:pStyle w:val="ConsPlusNormal"/>
        <w:spacing w:before="24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w:t>
      </w:r>
      <w:r>
        <w:t>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w:t>
      </w:r>
      <w:r>
        <w:t>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000000" w:rsidRDefault="0010619F">
      <w:pPr>
        <w:pStyle w:val="ConsPlusNormal"/>
        <w:spacing w:before="240"/>
        <w:ind w:firstLine="540"/>
        <w:jc w:val="both"/>
      </w:pPr>
      <w:r>
        <w:t>Тара должна состоять, как минимум, из трех компонентов:</w:t>
      </w:r>
    </w:p>
    <w:p w:rsidR="00000000" w:rsidRDefault="0010619F">
      <w:pPr>
        <w:pStyle w:val="ConsPlusNormal"/>
        <w:spacing w:before="240"/>
        <w:ind w:firstLine="540"/>
        <w:jc w:val="both"/>
      </w:pPr>
      <w:r>
        <w:t>а) первичной емкост</w:t>
      </w:r>
      <w:r>
        <w:t>и;</w:t>
      </w:r>
    </w:p>
    <w:p w:rsidR="00000000" w:rsidRDefault="0010619F">
      <w:pPr>
        <w:pStyle w:val="ConsPlusNormal"/>
        <w:spacing w:before="240"/>
        <w:ind w:firstLine="540"/>
        <w:jc w:val="both"/>
      </w:pPr>
      <w:r>
        <w:t>б) вторичной тары;</w:t>
      </w:r>
    </w:p>
    <w:p w:rsidR="00000000" w:rsidRDefault="0010619F">
      <w:pPr>
        <w:pStyle w:val="ConsPlusNormal"/>
        <w:spacing w:before="240"/>
        <w:ind w:firstLine="540"/>
        <w:jc w:val="both"/>
      </w:pPr>
      <w:r>
        <w:t>в) наружной тары,</w:t>
      </w:r>
    </w:p>
    <w:p w:rsidR="00000000" w:rsidRDefault="0010619F">
      <w:pPr>
        <w:pStyle w:val="ConsPlusNormal"/>
        <w:spacing w:before="240"/>
        <w:ind w:firstLine="540"/>
        <w:jc w:val="both"/>
      </w:pPr>
      <w:r>
        <w:t>при этом либо вторичная, либо наружная тара должна быть жесткой.</w:t>
      </w:r>
    </w:p>
    <w:p w:rsidR="00000000" w:rsidRDefault="0010619F">
      <w:pPr>
        <w:pStyle w:val="ConsPlusNormal"/>
        <w:spacing w:before="24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w:t>
      </w:r>
      <w:r>
        <w:t>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w:t>
      </w:r>
      <w:r>
        <w:t xml:space="preserve"> или наружной тары.</w:t>
      </w:r>
    </w:p>
    <w:p w:rsidR="00000000" w:rsidRDefault="0010619F">
      <w:pPr>
        <w:pStyle w:val="ConsPlusNormal"/>
        <w:spacing w:before="240"/>
        <w:ind w:firstLine="540"/>
        <w:jc w:val="both"/>
      </w:pPr>
      <w:r>
        <w:t>32. По крайней мере одна из поверхностей наружной тары должна иметь минимальный размер 100 мм x 100 мм.</w:t>
      </w:r>
    </w:p>
    <w:p w:rsidR="00000000" w:rsidRDefault="0010619F">
      <w:pPr>
        <w:pStyle w:val="ConsPlusNormal"/>
        <w:spacing w:before="240"/>
        <w:ind w:firstLine="540"/>
        <w:jc w:val="both"/>
      </w:pPr>
      <w:r>
        <w:t>33. Готовая упаковка должна быть в состоянии выдержать испытание на падение, описанное в пунктах 6.3.5.3 и 6.3.5.2 Рекомендаций по п</w:t>
      </w:r>
      <w:r>
        <w:t>еревозке опасных грузов, с высоты 1,2 метра.</w:t>
      </w:r>
    </w:p>
    <w:p w:rsidR="00000000" w:rsidRDefault="0010619F">
      <w:pPr>
        <w:pStyle w:val="ConsPlusNormal"/>
        <w:spacing w:before="240"/>
        <w:ind w:firstLine="540"/>
        <w:jc w:val="both"/>
      </w:pPr>
      <w:r>
        <w:t>34. Для жидких материалов:</w:t>
      </w:r>
    </w:p>
    <w:p w:rsidR="00000000" w:rsidRDefault="0010619F">
      <w:pPr>
        <w:pStyle w:val="ConsPlusNormal"/>
        <w:spacing w:before="240"/>
        <w:ind w:firstLine="540"/>
        <w:jc w:val="both"/>
      </w:pPr>
      <w:r>
        <w:t>а) первичная емкость (емкости) должна быть герметичной;</w:t>
      </w:r>
    </w:p>
    <w:p w:rsidR="00000000" w:rsidRDefault="0010619F">
      <w:pPr>
        <w:pStyle w:val="ConsPlusNormal"/>
        <w:spacing w:before="240"/>
        <w:ind w:firstLine="540"/>
        <w:jc w:val="both"/>
      </w:pPr>
      <w:r>
        <w:t>б) вторичная тара должна быть герметичной;</w:t>
      </w:r>
    </w:p>
    <w:p w:rsidR="00000000" w:rsidRDefault="0010619F">
      <w:pPr>
        <w:pStyle w:val="ConsPlusNormal"/>
        <w:spacing w:before="240"/>
        <w:ind w:firstLine="540"/>
        <w:jc w:val="both"/>
      </w:pPr>
      <w:r>
        <w:t>в) если в одну единицу вторичной тары помещаются несколько хрупких первичных емкостей</w:t>
      </w:r>
      <w:r>
        <w:t>, они должны быть завернуты по отдельности или разделены во избежание взаимного соприкосновения;</w:t>
      </w:r>
    </w:p>
    <w:p w:rsidR="00000000" w:rsidRDefault="0010619F">
      <w:pPr>
        <w:pStyle w:val="ConsPlusNormal"/>
        <w:spacing w:before="240"/>
        <w:ind w:firstLine="540"/>
        <w:jc w:val="both"/>
      </w:pPr>
      <w:r>
        <w:t xml:space="preserve">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w:t>
      </w:r>
      <w:r>
        <w:t>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000000" w:rsidRDefault="0010619F">
      <w:pPr>
        <w:pStyle w:val="ConsPlusNormal"/>
        <w:spacing w:before="240"/>
        <w:ind w:firstLine="540"/>
        <w:jc w:val="both"/>
      </w:pPr>
      <w:r>
        <w:t>д) первичная емкость или вторичная тара должны быть в состоянии выд</w:t>
      </w:r>
      <w:r>
        <w:t>ержать без протечек внутреннее давление 95 кПа (0,95 бар).</w:t>
      </w:r>
    </w:p>
    <w:p w:rsidR="00000000" w:rsidRDefault="0010619F">
      <w:pPr>
        <w:pStyle w:val="ConsPlusNormal"/>
        <w:spacing w:before="240"/>
        <w:ind w:firstLine="540"/>
        <w:jc w:val="both"/>
      </w:pPr>
      <w:r>
        <w:t>35. Для твердых материалов:</w:t>
      </w:r>
    </w:p>
    <w:p w:rsidR="00000000" w:rsidRDefault="0010619F">
      <w:pPr>
        <w:pStyle w:val="ConsPlusNormal"/>
        <w:spacing w:before="240"/>
        <w:ind w:firstLine="540"/>
        <w:jc w:val="both"/>
      </w:pPr>
      <w:r>
        <w:t>а) первичная емкость (емкости) должна быть непроницаемой для сыпучих веществ;</w:t>
      </w:r>
    </w:p>
    <w:p w:rsidR="00000000" w:rsidRDefault="0010619F">
      <w:pPr>
        <w:pStyle w:val="ConsPlusNormal"/>
        <w:spacing w:before="240"/>
        <w:ind w:firstLine="540"/>
        <w:jc w:val="both"/>
      </w:pPr>
      <w:r>
        <w:t>б) вторичная тара должна быть непроницаемой для сыпучих веществ;</w:t>
      </w:r>
    </w:p>
    <w:p w:rsidR="00000000" w:rsidRDefault="0010619F">
      <w:pPr>
        <w:pStyle w:val="ConsPlusNormal"/>
        <w:spacing w:before="240"/>
        <w:ind w:firstLine="540"/>
        <w:jc w:val="both"/>
      </w:pPr>
      <w:r>
        <w:t>в) если в одну единицу вто</w:t>
      </w:r>
      <w:r>
        <w:t>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000000" w:rsidRDefault="0010619F">
      <w:pPr>
        <w:pStyle w:val="ConsPlusNormal"/>
        <w:spacing w:before="240"/>
        <w:ind w:firstLine="540"/>
        <w:jc w:val="both"/>
      </w:pPr>
      <w:r>
        <w:t>г) если есть сомнения по поводу того, что в первичной емкости во время перевозки может присутствоват</w:t>
      </w:r>
      <w:r>
        <w:t>ь остаточная жидкость, то в этом случае должна использоваться тара, подходящая для жидкостей, с абсорбирующими материалами.</w:t>
      </w:r>
    </w:p>
    <w:p w:rsidR="00000000" w:rsidRDefault="0010619F">
      <w:pPr>
        <w:pStyle w:val="ConsPlusNormal"/>
        <w:spacing w:before="240"/>
        <w:ind w:firstLine="540"/>
        <w:jc w:val="both"/>
      </w:pPr>
      <w:r>
        <w:t>36. Охлажденные или замороженные образцы (лед, сухой лед, жидкий азот):</w:t>
      </w:r>
    </w:p>
    <w:p w:rsidR="00000000" w:rsidRDefault="0010619F">
      <w:pPr>
        <w:pStyle w:val="ConsPlusNormal"/>
        <w:spacing w:before="240"/>
        <w:ind w:firstLine="540"/>
        <w:jc w:val="both"/>
      </w:pPr>
      <w:r>
        <w:t>а) если в качестве хладагента используется сухой лед или жид</w:t>
      </w:r>
      <w:r>
        <w:t>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w:t>
      </w:r>
      <w:r>
        <w:t>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000000" w:rsidRDefault="0010619F">
      <w:pPr>
        <w:pStyle w:val="ConsPlusNormal"/>
        <w:spacing w:before="240"/>
        <w:ind w:firstLine="540"/>
        <w:jc w:val="both"/>
      </w:pPr>
      <w:r>
        <w:t>б) первичная емкость и вторичная тара должны сохранять свою целостность при температуре используемого хладаген</w:t>
      </w:r>
      <w:r>
        <w:t>та, а также при температурах и давлениях, которые могли бы возникнуть в случае потери хладагента.</w:t>
      </w:r>
    </w:p>
    <w:p w:rsidR="00000000" w:rsidRDefault="0010619F">
      <w:pPr>
        <w:pStyle w:val="ConsPlusNormal"/>
        <w:spacing w:before="24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w:t>
      </w:r>
      <w:r>
        <w:t>ости транспортного пакета.</w:t>
      </w:r>
    </w:p>
    <w:p w:rsidR="00000000" w:rsidRDefault="0010619F">
      <w:pPr>
        <w:pStyle w:val="ConsPlusNormal"/>
        <w:spacing w:before="24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w:t>
      </w:r>
      <w:r>
        <w:t xml:space="preserve"> инфекционных веществ или для нейтрализации видов опасности, свойственных инфекционным веществам.</w:t>
      </w:r>
    </w:p>
    <w:p w:rsidR="00000000" w:rsidRDefault="0010619F">
      <w:pPr>
        <w:pStyle w:val="ConsPlusNormal"/>
        <w:spacing w:before="24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000000" w:rsidRDefault="0010619F">
      <w:pPr>
        <w:pStyle w:val="ConsPlusNormal"/>
        <w:spacing w:before="240"/>
        <w:ind w:firstLine="540"/>
        <w:jc w:val="both"/>
      </w:pPr>
      <w:r>
        <w:t>транспортную маркировку, включающую сведения о грузополучателе, где, кроме наименования грузополучателя и пункта наз</w:t>
      </w:r>
      <w:r>
        <w:t>начения, указывают его адрес и номер телефона;</w:t>
      </w:r>
    </w:p>
    <w:p w:rsidR="00000000" w:rsidRDefault="0010619F">
      <w:pPr>
        <w:pStyle w:val="ConsPlusNormal"/>
        <w:spacing w:before="24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w:t>
      </w:r>
      <w:r>
        <w:t>антовки должна составлять не менее 2 мм, а высота букв и цифр - не менее 6 мм.</w:t>
      </w:r>
    </w:p>
    <w:p w:rsidR="00000000" w:rsidRDefault="0010619F">
      <w:pPr>
        <w:pStyle w:val="ConsPlusNormal"/>
        <w:spacing w:before="240"/>
        <w:ind w:firstLine="540"/>
        <w:jc w:val="both"/>
      </w:pPr>
      <w:r>
        <w:t>если требуется, указывают температурный режим хранения;</w:t>
      </w:r>
    </w:p>
    <w:p w:rsidR="00000000" w:rsidRDefault="0010619F">
      <w:pPr>
        <w:pStyle w:val="ConsPlusNormal"/>
        <w:spacing w:before="240"/>
        <w:ind w:firstLine="540"/>
        <w:jc w:val="both"/>
      </w:pPr>
      <w:r>
        <w:t>при использовании сухого льда или жидкого азота в качестве хладагента наносят знак опасности (этикетку), код ООН и надлеж</w:t>
      </w:r>
      <w:r>
        <w:t>ащие отгрузочные наименования с добавлением слов "В качестве хладагента", с указанием нетто количества сухого льда в килограммах.</w:t>
      </w:r>
    </w:p>
    <w:p w:rsidR="00000000" w:rsidRDefault="0010619F">
      <w:pPr>
        <w:pStyle w:val="ConsPlusNormal"/>
        <w:spacing w:before="240"/>
        <w:ind w:firstLine="540"/>
        <w:jc w:val="both"/>
      </w:pPr>
      <w:r>
        <w:t>40. Упакованный и предназначенный для транспортировки груз, содержащий инфекционные вещества Категории B N ООН 3373, должен им</w:t>
      </w:r>
      <w:r>
        <w:t>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000000" w:rsidRDefault="0010619F">
      <w:pPr>
        <w:pStyle w:val="ConsPlusNormal"/>
        <w:spacing w:before="240"/>
        <w:ind w:firstLine="540"/>
        <w:jc w:val="both"/>
      </w:pPr>
      <w:r>
        <w:t>41. Сопроводительное письмо оформляют в д</w:t>
      </w:r>
      <w:r>
        <w:t>вух экземплярах. Первые экземпляры помещают в упаковку между вторичной и наружной тарой, вторые экземпляры остаются у грузоотправителя.</w:t>
      </w:r>
    </w:p>
    <w:p w:rsidR="00000000" w:rsidRDefault="0010619F">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w:t>
      </w:r>
      <w:r>
        <w:t>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w:t>
      </w:r>
      <w:r>
        <w:t>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w:t>
      </w:r>
      <w:r>
        <w:t>ях.</w:t>
      </w:r>
    </w:p>
    <w:p w:rsidR="00000000" w:rsidRDefault="0010619F">
      <w:pPr>
        <w:pStyle w:val="ConsPlusNormal"/>
        <w:spacing w:before="240"/>
        <w:ind w:firstLine="540"/>
        <w:jc w:val="both"/>
      </w:pPr>
      <w:r>
        <w:t>Сопроводительное письмо подписывает руководитель организации-грузоотправителя.</w:t>
      </w:r>
    </w:p>
    <w:p w:rsidR="00000000" w:rsidRDefault="0010619F">
      <w:pPr>
        <w:pStyle w:val="ConsPlusNormal"/>
        <w:spacing w:before="24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w:t>
      </w:r>
      <w:r>
        <w:t>ериала, направить его в организацию, отправившую инфекционный материал.</w:t>
      </w:r>
    </w:p>
    <w:p w:rsidR="00000000" w:rsidRDefault="0010619F">
      <w:pPr>
        <w:pStyle w:val="ConsPlusNormal"/>
        <w:spacing w:before="24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w:t>
      </w:r>
      <w:r>
        <w:t xml:space="preserve"> этом транспортная документация на опасный груз в форме декларации грузоотправителя на опасный груз не требуется.</w:t>
      </w:r>
    </w:p>
    <w:p w:rsidR="00000000" w:rsidRDefault="0010619F">
      <w:pPr>
        <w:pStyle w:val="ConsPlusNormal"/>
        <w:spacing w:before="240"/>
        <w:ind w:firstLine="540"/>
        <w:jc w:val="both"/>
      </w:pPr>
      <w:r>
        <w:t xml:space="preserve">43. Для перевозки инфекционных материалов Категории A N ООН 2814 и Категории B N ООН 3373 различными видами транспорта (гражданским воздушным </w:t>
      </w:r>
      <w:r>
        <w:t>транспортом, автомобильным, морским) применяются положения соответствующих международных правовых актов в указанной области.</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9</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06" w:name="Par15600"/>
      <w:bookmarkEnd w:id="106"/>
      <w:r>
        <w:t>КЛАССИФИКАЦИЯ И ИДЕНТИФИКАЦИЯ</w:t>
      </w:r>
    </w:p>
    <w:p w:rsidR="00000000" w:rsidRDefault="0010619F">
      <w:pPr>
        <w:pStyle w:val="ConsPlusTitle"/>
        <w:jc w:val="center"/>
      </w:pPr>
      <w:r>
        <w:t>ПБА I - IV ГРУПП ПАТОГЕННОСТИ (ОПАСНОСТИ) ДЛЯ ЦЕЛЕЙ</w:t>
      </w:r>
    </w:p>
    <w:p w:rsidR="00000000" w:rsidRDefault="0010619F">
      <w:pPr>
        <w:pStyle w:val="ConsPlusTitle"/>
        <w:jc w:val="center"/>
      </w:pPr>
      <w:r>
        <w:t>ТРАНСПОРТИРОВКИ &lt;5&gt;</w:t>
      </w:r>
    </w:p>
    <w:p w:rsidR="00000000" w:rsidRDefault="0010619F">
      <w:pPr>
        <w:pStyle w:val="ConsPlusNormal"/>
        <w:jc w:val="both"/>
      </w:pPr>
    </w:p>
    <w:p w:rsidR="00000000" w:rsidRDefault="0010619F">
      <w:pPr>
        <w:pStyle w:val="ConsPlusNormal"/>
        <w:ind w:firstLine="540"/>
        <w:jc w:val="both"/>
      </w:pPr>
      <w:r>
        <w:t>--------------------------------</w:t>
      </w:r>
    </w:p>
    <w:p w:rsidR="00000000" w:rsidRDefault="0010619F">
      <w:pPr>
        <w:pStyle w:val="ConsPlusNormal"/>
        <w:spacing w:before="240"/>
        <w:ind w:firstLine="540"/>
        <w:jc w:val="both"/>
      </w:pPr>
      <w:r>
        <w:t>&lt;5&gt; Части 2 и 3 Рекомендаций по перевозке опасных грузов.</w:t>
      </w:r>
    </w:p>
    <w:p w:rsidR="00000000" w:rsidRDefault="0010619F">
      <w:pPr>
        <w:pStyle w:val="ConsPlusNormal"/>
        <w:jc w:val="both"/>
      </w:pPr>
    </w:p>
    <w:p w:rsidR="00000000" w:rsidRDefault="0010619F">
      <w:pPr>
        <w:pStyle w:val="ConsPlusNormal"/>
        <w:ind w:firstLine="540"/>
        <w:jc w:val="both"/>
      </w:pPr>
      <w:r>
        <w:t>1. Система классификации и идентификации в соответствии с Типовыми правилами ООН.</w:t>
      </w:r>
    </w:p>
    <w:p w:rsidR="00000000" w:rsidRDefault="0010619F">
      <w:pPr>
        <w:pStyle w:val="ConsPlusNormal"/>
        <w:spacing w:before="240"/>
        <w:ind w:firstLine="540"/>
        <w:jc w:val="both"/>
      </w:pPr>
      <w:r>
        <w:t>2. ПБА I - IV групп патогенности (опасности) относят к классу 6 опасных грузов Токсичные вещества и инфекционные вещества.</w:t>
      </w:r>
    </w:p>
    <w:p w:rsidR="00000000" w:rsidRDefault="0010619F">
      <w:pPr>
        <w:pStyle w:val="ConsPlusNormal"/>
        <w:spacing w:before="240"/>
        <w:ind w:firstLine="540"/>
        <w:jc w:val="both"/>
      </w:pPr>
      <w:r>
        <w:t>Класс 6 подразделяется на два следующих подкласса.</w:t>
      </w:r>
    </w:p>
    <w:p w:rsidR="00000000" w:rsidRDefault="0010619F">
      <w:pPr>
        <w:pStyle w:val="ConsPlusNormal"/>
        <w:spacing w:before="240"/>
        <w:ind w:firstLine="540"/>
        <w:jc w:val="both"/>
      </w:pPr>
      <w:r>
        <w:t>Подкласс 6.1 Токсичные вещества.</w:t>
      </w:r>
    </w:p>
    <w:p w:rsidR="00000000" w:rsidRDefault="0010619F">
      <w:pPr>
        <w:pStyle w:val="ConsPlusNormal"/>
        <w:spacing w:before="24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000000" w:rsidRDefault="0010619F">
      <w:pPr>
        <w:pStyle w:val="ConsPlusNormal"/>
        <w:spacing w:before="240"/>
        <w:ind w:firstLine="540"/>
        <w:jc w:val="both"/>
      </w:pPr>
      <w:r>
        <w:t>Подкласс 6.2 Инфекционные вещества.</w:t>
      </w:r>
    </w:p>
    <w:p w:rsidR="00000000" w:rsidRDefault="0010619F">
      <w:pPr>
        <w:pStyle w:val="ConsPlusNormal"/>
        <w:spacing w:before="240"/>
        <w:ind w:firstLine="540"/>
        <w:jc w:val="both"/>
      </w:pPr>
      <w:r>
        <w:t>Вещества, о которых известно или</w:t>
      </w:r>
      <w:r>
        <w:t xml:space="preserve">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000000" w:rsidRDefault="0010619F">
      <w:pPr>
        <w:pStyle w:val="ConsPlusNormal"/>
        <w:spacing w:before="240"/>
        <w:ind w:firstLine="540"/>
        <w:jc w:val="both"/>
      </w:pPr>
      <w:r>
        <w:t>3.</w:t>
      </w:r>
      <w:r>
        <w:t xml:space="preserve">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w:t>
      </w:r>
      <w:r>
        <w:t>зов, далее - N ООН.</w:t>
      </w:r>
    </w:p>
    <w:p w:rsidR="00000000" w:rsidRDefault="0010619F">
      <w:pPr>
        <w:pStyle w:val="ConsPlusNormal"/>
        <w:spacing w:before="24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000000" w:rsidRDefault="0010619F">
      <w:pPr>
        <w:pStyle w:val="ConsPlusNormal"/>
        <w:spacing w:before="240"/>
        <w:ind w:firstLine="540"/>
        <w:jc w:val="both"/>
      </w:pPr>
      <w:r>
        <w:t>- группа упаковки I - вещества и препараты с чрезвычайно высокой степенью риска отравления;</w:t>
      </w:r>
    </w:p>
    <w:p w:rsidR="00000000" w:rsidRDefault="0010619F">
      <w:pPr>
        <w:pStyle w:val="ConsPlusNormal"/>
        <w:spacing w:before="240"/>
        <w:ind w:firstLine="540"/>
        <w:jc w:val="both"/>
      </w:pPr>
      <w:r>
        <w:t xml:space="preserve">- группа </w:t>
      </w:r>
      <w:r>
        <w:t>упаковки II - вещества и препараты с высокой степенью риска отравления;</w:t>
      </w:r>
    </w:p>
    <w:p w:rsidR="00000000" w:rsidRDefault="0010619F">
      <w:pPr>
        <w:pStyle w:val="ConsPlusNormal"/>
        <w:spacing w:before="240"/>
        <w:ind w:firstLine="540"/>
        <w:jc w:val="both"/>
      </w:pPr>
      <w:r>
        <w:t>- группа упаковки III - вещества и препараты с относительно низкой степенью риска отравления.</w:t>
      </w:r>
    </w:p>
    <w:p w:rsidR="00000000" w:rsidRDefault="0010619F">
      <w:pPr>
        <w:pStyle w:val="ConsPlusNormal"/>
        <w:spacing w:before="240"/>
        <w:ind w:firstLine="540"/>
        <w:jc w:val="both"/>
      </w:pPr>
      <w:r>
        <w:t>При отнесении веществ к этим группам должны учитываться имеющиеся сведения об отравлении л</w:t>
      </w:r>
      <w:r>
        <w:t>юдей при несчастных случаях, а также такие свойства вещества, как особая способность проникновения и особое биологическое действие.</w:t>
      </w:r>
    </w:p>
    <w:p w:rsidR="00000000" w:rsidRDefault="0010619F">
      <w:pPr>
        <w:pStyle w:val="ConsPlusNormal"/>
        <w:spacing w:before="240"/>
        <w:ind w:firstLine="540"/>
        <w:jc w:val="both"/>
      </w:pPr>
      <w:r>
        <w:t>5. При отсутствии данных о воздействии на людей отнесение к той или иной группе должно основываться на результатах экспериме</w:t>
      </w:r>
      <w:r>
        <w:t>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w:t>
      </w:r>
      <w:r>
        <w:t xml:space="preserve"> правил ООН &lt;6&gt;.</w:t>
      </w:r>
    </w:p>
    <w:p w:rsidR="00000000" w:rsidRDefault="0010619F">
      <w:pPr>
        <w:pStyle w:val="ConsPlusNormal"/>
        <w:spacing w:before="240"/>
        <w:ind w:firstLine="540"/>
        <w:jc w:val="both"/>
      </w:pPr>
      <w:r>
        <w:t>--------------------------------</w:t>
      </w:r>
    </w:p>
    <w:p w:rsidR="00000000" w:rsidRDefault="0010619F">
      <w:pPr>
        <w:pStyle w:val="ConsPlusNormal"/>
        <w:spacing w:before="240"/>
        <w:ind w:firstLine="540"/>
        <w:jc w:val="both"/>
      </w:pPr>
      <w:r>
        <w:t>&lt;6&gt; Рекомендации по перевозке опасных грузов.</w:t>
      </w:r>
    </w:p>
    <w:p w:rsidR="00000000" w:rsidRDefault="0010619F">
      <w:pPr>
        <w:pStyle w:val="ConsPlusNormal"/>
        <w:jc w:val="both"/>
      </w:pPr>
    </w:p>
    <w:p w:rsidR="00000000" w:rsidRDefault="0010619F">
      <w:pPr>
        <w:pStyle w:val="ConsPlusNormal"/>
        <w:jc w:val="right"/>
        <w:outlineLvl w:val="2"/>
      </w:pPr>
      <w:r>
        <w:t>Таблица 1</w:t>
      </w:r>
    </w:p>
    <w:p w:rsidR="00000000" w:rsidRDefault="0010619F">
      <w:pPr>
        <w:pStyle w:val="ConsPlusNormal"/>
        <w:jc w:val="both"/>
      </w:pPr>
    </w:p>
    <w:p w:rsidR="00000000" w:rsidRDefault="0010619F">
      <w:pPr>
        <w:pStyle w:val="ConsPlusTitle"/>
        <w:jc w:val="center"/>
      </w:pPr>
      <w:r>
        <w:t>Показатели и критерии определения степени</w:t>
      </w:r>
    </w:p>
    <w:p w:rsidR="00000000" w:rsidRDefault="0010619F">
      <w:pPr>
        <w:pStyle w:val="ConsPlusTitle"/>
        <w:jc w:val="center"/>
      </w:pPr>
      <w:r>
        <w:t>опасности веществ по пероральной, дермальной, ингаляционной</w:t>
      </w:r>
    </w:p>
    <w:p w:rsidR="00000000" w:rsidRDefault="0010619F">
      <w:pPr>
        <w:pStyle w:val="ConsPlusTitle"/>
        <w:jc w:val="center"/>
      </w:pPr>
      <w:r>
        <w:t>(аэрозоли) токсичности и отнесения веществ</w:t>
      </w:r>
    </w:p>
    <w:p w:rsidR="00000000" w:rsidRDefault="0010619F">
      <w:pPr>
        <w:pStyle w:val="ConsPlusTitle"/>
        <w:jc w:val="center"/>
      </w:pPr>
      <w:r>
        <w:t>к г</w:t>
      </w:r>
      <w:r>
        <w:t>руппам упаковки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000000">
        <w:tc>
          <w:tcPr>
            <w:tcW w:w="4025"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Показатель</w:t>
            </w:r>
          </w:p>
        </w:tc>
        <w:tc>
          <w:tcPr>
            <w:tcW w:w="5045"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Критерий степени опасности веществ, группа упаковки</w:t>
            </w:r>
          </w:p>
        </w:tc>
      </w:tr>
      <w:tr w:rsidR="00000000">
        <w:tc>
          <w:tcPr>
            <w:tcW w:w="4025"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Чрезвычайно высокая степень риска отравления, группа упаковки I</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Высокая степень риска отравления, группа упаковки II</w:t>
            </w: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Относительно низкая степень риска отравления, группа упаковки III</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Пероральная токсичность,</w:t>
            </w:r>
          </w:p>
          <w:p w:rsidR="00000000" w:rsidRDefault="0010619F">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&lt;= 5</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&gt; 5; &lt; 50</w:t>
            </w: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&gt;= 50; &lt;= 500</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Чрезкожная токсичность,</w:t>
            </w:r>
          </w:p>
          <w:p w:rsidR="00000000" w:rsidRDefault="0010619F">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&lt;= 50</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&gt; 50 - &lt; 200</w:t>
            </w: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&gt;= 200; &lt;= 1000</w:t>
            </w:r>
          </w:p>
        </w:tc>
      </w:tr>
      <w:tr w:rsidR="00000000">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&lt;= 0,2</w:t>
            </w:r>
          </w:p>
        </w:tc>
        <w:tc>
          <w:tcPr>
            <w:tcW w:w="15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&gt; 0,2; &lt; 2</w:t>
            </w: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&gt;= 2; &lt;= 4</w:t>
            </w:r>
          </w:p>
        </w:tc>
      </w:tr>
    </w:tbl>
    <w:p w:rsidR="00000000" w:rsidRDefault="0010619F">
      <w:pPr>
        <w:pStyle w:val="ConsPlusNormal"/>
        <w:jc w:val="both"/>
      </w:pPr>
    </w:p>
    <w:p w:rsidR="00000000" w:rsidRDefault="0010619F">
      <w:pPr>
        <w:pStyle w:val="ConsPlusNormal"/>
        <w:ind w:firstLine="540"/>
        <w:jc w:val="both"/>
      </w:pPr>
      <w:r>
        <w:t>6. Токсины биологического (растительного, животно</w:t>
      </w:r>
      <w:r>
        <w:t xml:space="preserve">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w:t>
      </w:r>
      <w:r>
        <w:t>3462.</w:t>
      </w:r>
    </w:p>
    <w:p w:rsidR="00000000" w:rsidRDefault="0010619F">
      <w:pPr>
        <w:pStyle w:val="ConsPlusNormal"/>
        <w:spacing w:before="24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000000" w:rsidRDefault="0010619F">
      <w:pPr>
        <w:pStyle w:val="ConsPlusNormal"/>
        <w:spacing w:before="240"/>
        <w:ind w:firstLine="540"/>
        <w:jc w:val="both"/>
      </w:pPr>
      <w:r>
        <w:t>В грузовых докум</w:t>
      </w:r>
      <w:r>
        <w:t>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000000" w:rsidRDefault="0010619F">
      <w:pPr>
        <w:pStyle w:val="ConsPlusNormal"/>
        <w:spacing w:before="240"/>
        <w:ind w:firstLine="540"/>
        <w:jc w:val="both"/>
      </w:pPr>
      <w:r>
        <w:t>8. Токсины биологического</w:t>
      </w:r>
      <w:r>
        <w:t xml:space="preserve">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000000" w:rsidRDefault="0010619F">
      <w:pPr>
        <w:pStyle w:val="ConsPlusNormal"/>
        <w:spacing w:before="240"/>
        <w:ind w:firstLine="540"/>
        <w:jc w:val="both"/>
      </w:pPr>
      <w:r>
        <w:t>9. К инфекционным веществам (материалам) подкласса 6.2 относятся:</w:t>
      </w:r>
    </w:p>
    <w:p w:rsidR="00000000" w:rsidRDefault="0010619F">
      <w:pPr>
        <w:pStyle w:val="ConsPlusNormal"/>
        <w:spacing w:before="240"/>
        <w:ind w:firstLine="540"/>
        <w:jc w:val="both"/>
      </w:pPr>
      <w:r>
        <w:t>веще</w:t>
      </w:r>
      <w:r>
        <w:t xml:space="preserve">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w:t>
      </w:r>
      <w:r>
        <w:t>животных;</w:t>
      </w:r>
    </w:p>
    <w:p w:rsidR="00000000" w:rsidRDefault="0010619F">
      <w:pPr>
        <w:pStyle w:val="ConsPlusNormal"/>
        <w:spacing w:before="24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000000" w:rsidRDefault="0010619F">
      <w:pPr>
        <w:pStyle w:val="ConsPlusNormal"/>
        <w:spacing w:before="24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000000" w:rsidRDefault="0010619F">
      <w:pPr>
        <w:pStyle w:val="ConsPlusNormal"/>
        <w:spacing w:before="240"/>
        <w:ind w:firstLine="540"/>
        <w:jc w:val="both"/>
      </w:pPr>
      <w:r>
        <w:t>б</w:t>
      </w:r>
      <w:r>
        <w:t>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w:t>
      </w:r>
      <w:r>
        <w:t>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w:t>
      </w:r>
      <w:r>
        <w:t>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000000" w:rsidRDefault="0010619F">
      <w:pPr>
        <w:pStyle w:val="ConsPlusNormal"/>
        <w:spacing w:before="240"/>
        <w:ind w:firstLine="540"/>
        <w:jc w:val="both"/>
      </w:pPr>
      <w:r>
        <w:t>медицинские отходы (отходы лечения людей, животных или отходы биологиче</w:t>
      </w:r>
      <w:r>
        <w:t>ских исследований, содержащие возбудителей инфекционных болезней);</w:t>
      </w:r>
    </w:p>
    <w:p w:rsidR="00000000" w:rsidRDefault="0010619F">
      <w:pPr>
        <w:pStyle w:val="ConsPlusNormal"/>
        <w:spacing w:before="240"/>
        <w:ind w:firstLine="540"/>
        <w:jc w:val="both"/>
      </w:pPr>
      <w:r>
        <w:t>живых инфицированных животных;</w:t>
      </w:r>
    </w:p>
    <w:p w:rsidR="00000000" w:rsidRDefault="0010619F">
      <w:pPr>
        <w:pStyle w:val="ConsPlusNormal"/>
        <w:spacing w:before="24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w:t>
      </w:r>
      <w:r>
        <w:t>ат инфекционные вещества.</w:t>
      </w:r>
    </w:p>
    <w:p w:rsidR="00000000" w:rsidRDefault="0010619F">
      <w:pPr>
        <w:pStyle w:val="ConsPlusNormal"/>
        <w:spacing w:before="24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w:t>
      </w:r>
      <w:r>
        <w:t>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000000" w:rsidRDefault="0010619F">
      <w:pPr>
        <w:pStyle w:val="ConsPlusNormal"/>
        <w:spacing w:before="240"/>
        <w:ind w:firstLine="540"/>
        <w:jc w:val="both"/>
      </w:pPr>
      <w:r>
        <w:t xml:space="preserve">Воздействие инфекционного вещества происходит в случае его утечки из защитной упаковки, в </w:t>
      </w:r>
      <w:r>
        <w:t>результате которой оно вступает в физический контакт с людьми или животными.</w:t>
      </w:r>
    </w:p>
    <w:p w:rsidR="00000000" w:rsidRDefault="0010619F">
      <w:pPr>
        <w:pStyle w:val="ConsPlusNormal"/>
        <w:spacing w:before="24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w:t>
      </w:r>
      <w:r>
        <w:t>я только животных, присваивается N ООН 2900 (в Санитарных правилах не рассматриваются).</w:t>
      </w:r>
    </w:p>
    <w:p w:rsidR="00000000" w:rsidRDefault="0010619F">
      <w:pPr>
        <w:pStyle w:val="ConsPlusNormal"/>
        <w:spacing w:before="240"/>
        <w:ind w:firstLine="540"/>
        <w:jc w:val="both"/>
      </w:pPr>
      <w:r>
        <w:t xml:space="preserve">Характерные примеры инфекционных веществ N ООН 2814, отвечающих этим критериям, приводятся в </w:t>
      </w:r>
      <w:hyperlink w:anchor="Par15670" w:tooltip="Примеры инфекционных веществ, включаемых в категорию A" w:history="1">
        <w:r>
          <w:rPr>
            <w:color w:val="0000FF"/>
          </w:rPr>
          <w:t>таблице 2</w:t>
        </w:r>
      </w:hyperlink>
      <w:r>
        <w:t>.</w:t>
      </w:r>
    </w:p>
    <w:p w:rsidR="00000000" w:rsidRDefault="0010619F">
      <w:pPr>
        <w:pStyle w:val="ConsPlusNormal"/>
        <w:jc w:val="both"/>
      </w:pPr>
    </w:p>
    <w:p w:rsidR="00000000" w:rsidRDefault="0010619F">
      <w:pPr>
        <w:pStyle w:val="ConsPlusNormal"/>
        <w:jc w:val="right"/>
        <w:outlineLvl w:val="2"/>
      </w:pPr>
      <w:r>
        <w:t>Таблица 2</w:t>
      </w:r>
    </w:p>
    <w:p w:rsidR="00000000" w:rsidRDefault="0010619F">
      <w:pPr>
        <w:pStyle w:val="ConsPlusNormal"/>
        <w:jc w:val="both"/>
      </w:pPr>
    </w:p>
    <w:p w:rsidR="00000000" w:rsidRDefault="0010619F">
      <w:pPr>
        <w:pStyle w:val="ConsPlusTitle"/>
        <w:jc w:val="center"/>
      </w:pPr>
      <w:bookmarkStart w:id="107" w:name="Par15670"/>
      <w:bookmarkEnd w:id="107"/>
      <w:r>
        <w:t>Примеры инфекционных веществ, включаемых в категорию A</w:t>
      </w:r>
    </w:p>
    <w:p w:rsidR="00000000" w:rsidRDefault="0010619F">
      <w:pPr>
        <w:pStyle w:val="ConsPlusTitle"/>
        <w:jc w:val="center"/>
      </w:pPr>
      <w:r>
        <w:t>в любом виде, если не указано иное</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ООН и надлежащее отгрузочное наименование</w:t>
            </w:r>
          </w:p>
        </w:tc>
        <w:tc>
          <w:tcPr>
            <w:tcW w:w="668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Микроорганизм</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ООН 2814</w:t>
            </w:r>
          </w:p>
          <w:p w:rsidR="00000000" w:rsidRDefault="0010619F">
            <w:pPr>
              <w:pStyle w:val="ConsPlusNormal"/>
              <w:jc w:val="center"/>
            </w:pPr>
            <w:r>
              <w:t>Инфекционное вещество, опасное для людей</w:t>
            </w:r>
          </w:p>
        </w:tc>
        <w:tc>
          <w:tcPr>
            <w:tcW w:w="668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Bac</w:t>
            </w:r>
            <w:r>
              <w:t>illus anthracis (только культуры)</w:t>
            </w:r>
          </w:p>
          <w:p w:rsidR="00000000" w:rsidRDefault="0010619F">
            <w:pPr>
              <w:pStyle w:val="ConsPlusNormal"/>
            </w:pPr>
            <w:r>
              <w:t>Brucella abortus (только культуры)</w:t>
            </w:r>
          </w:p>
          <w:p w:rsidR="00000000" w:rsidRDefault="0010619F">
            <w:pPr>
              <w:pStyle w:val="ConsPlusNormal"/>
            </w:pPr>
            <w:r>
              <w:t>Brucella melitensis (только культуры)</w:t>
            </w:r>
          </w:p>
          <w:p w:rsidR="00000000" w:rsidRDefault="0010619F">
            <w:pPr>
              <w:pStyle w:val="ConsPlusNormal"/>
            </w:pPr>
            <w:r>
              <w:t>Brucella suis (только культуры)</w:t>
            </w:r>
          </w:p>
          <w:p w:rsidR="00000000" w:rsidRDefault="0010619F">
            <w:pPr>
              <w:pStyle w:val="ConsPlusNormal"/>
            </w:pPr>
            <w:r>
              <w:t>Burkholderia mallei - Pseudomonas mallei - Сап (только культуры)</w:t>
            </w:r>
          </w:p>
          <w:p w:rsidR="00000000" w:rsidRDefault="0010619F">
            <w:pPr>
              <w:pStyle w:val="ConsPlusNormal"/>
            </w:pPr>
            <w:r>
              <w:t>Burkholderia pseudomallei - Pseudomonas pseudomallei (только</w:t>
            </w:r>
          </w:p>
          <w:p w:rsidR="00000000" w:rsidRDefault="0010619F">
            <w:pPr>
              <w:pStyle w:val="ConsPlusNormal"/>
            </w:pPr>
            <w:r>
              <w:t>культуры)</w:t>
            </w:r>
          </w:p>
          <w:p w:rsidR="00000000" w:rsidRDefault="0010619F">
            <w:pPr>
              <w:pStyle w:val="ConsPlusNormal"/>
            </w:pPr>
            <w:r>
              <w:t>Chlamydia psittaci - птичьи штаммы (только культуры)</w:t>
            </w:r>
          </w:p>
          <w:p w:rsidR="00000000" w:rsidRDefault="0010619F">
            <w:pPr>
              <w:pStyle w:val="ConsPlusNormal"/>
            </w:pPr>
            <w:r>
              <w:t>Clostridium botulinum (только культуры)</w:t>
            </w:r>
          </w:p>
          <w:p w:rsidR="00000000" w:rsidRDefault="0010619F">
            <w:pPr>
              <w:pStyle w:val="ConsPlusNormal"/>
            </w:pPr>
            <w:r>
              <w:t>Coccidioides immitis (тольк</w:t>
            </w:r>
            <w:r>
              <w:t>о культуры)</w:t>
            </w:r>
          </w:p>
          <w:p w:rsidR="00000000" w:rsidRDefault="0010619F">
            <w:pPr>
              <w:pStyle w:val="ConsPlusNormal"/>
            </w:pPr>
            <w:r>
              <w:t>Coxiella burnetii (только культуры)</w:t>
            </w:r>
          </w:p>
          <w:p w:rsidR="00000000" w:rsidRDefault="0010619F">
            <w:pPr>
              <w:pStyle w:val="ConsPlusNormal"/>
            </w:pPr>
            <w:r>
              <w:t>Вирус Крымской-Конго геморрагической лихорадки</w:t>
            </w:r>
          </w:p>
          <w:p w:rsidR="00000000" w:rsidRDefault="0010619F">
            <w:pPr>
              <w:pStyle w:val="ConsPlusNormal"/>
            </w:pPr>
            <w:r>
              <w:t>Вирус денге (только культуры)</w:t>
            </w:r>
          </w:p>
          <w:p w:rsidR="00000000" w:rsidRDefault="0010619F">
            <w:pPr>
              <w:pStyle w:val="ConsPlusNormal"/>
            </w:pPr>
            <w:r>
              <w:t>Вирус восточного энцефалита лошадей (только культуры)</w:t>
            </w:r>
          </w:p>
          <w:p w:rsidR="00000000" w:rsidRDefault="0010619F">
            <w:pPr>
              <w:pStyle w:val="ConsPlusNormal"/>
            </w:pPr>
            <w:r>
              <w:t>Escherichia coli, веротоксин (только культуры)</w:t>
            </w:r>
          </w:p>
          <w:p w:rsidR="00000000" w:rsidRDefault="0010619F">
            <w:pPr>
              <w:pStyle w:val="ConsPlusNormal"/>
            </w:pPr>
            <w:r>
              <w:t>Эболавирусы Заир, Судан, Бунди</w:t>
            </w:r>
            <w:r>
              <w:t>бугио</w:t>
            </w:r>
          </w:p>
          <w:p w:rsidR="00000000" w:rsidRDefault="0010619F">
            <w:pPr>
              <w:pStyle w:val="ConsPlusNormal"/>
            </w:pPr>
            <w:r>
              <w:t>Вирус Сэбиа</w:t>
            </w:r>
          </w:p>
          <w:p w:rsidR="00000000" w:rsidRDefault="0010619F">
            <w:pPr>
              <w:pStyle w:val="ConsPlusNormal"/>
            </w:pPr>
            <w:r>
              <w:t>Вирус Флексал</w:t>
            </w:r>
          </w:p>
          <w:p w:rsidR="00000000" w:rsidRDefault="0010619F">
            <w:pPr>
              <w:pStyle w:val="ConsPlusNormal"/>
            </w:pPr>
            <w:r>
              <w:t>Francisella tularensis (только культуры)</w:t>
            </w:r>
          </w:p>
          <w:p w:rsidR="00000000" w:rsidRDefault="0010619F">
            <w:pPr>
              <w:pStyle w:val="ConsPlusNormal"/>
            </w:pPr>
            <w:r>
              <w:t>Вирус Гуанарито</w:t>
            </w:r>
          </w:p>
          <w:p w:rsidR="00000000" w:rsidRDefault="0010619F">
            <w:pPr>
              <w:pStyle w:val="ConsPlusNormal"/>
            </w:pPr>
            <w:r>
              <w:t>Хантавирусы, вызывающие геморрагическую лихорадку с</w:t>
            </w:r>
          </w:p>
          <w:p w:rsidR="00000000" w:rsidRDefault="0010619F">
            <w:pPr>
              <w:pStyle w:val="ConsPlusNormal"/>
            </w:pPr>
            <w:r>
              <w:t>почечным синдромом</w:t>
            </w:r>
          </w:p>
          <w:p w:rsidR="00000000" w:rsidRDefault="0010619F">
            <w:pPr>
              <w:pStyle w:val="ConsPlusNormal"/>
            </w:pPr>
            <w:r>
              <w:t>Вирус Хендра</w:t>
            </w:r>
          </w:p>
          <w:p w:rsidR="00000000" w:rsidRDefault="0010619F">
            <w:pPr>
              <w:pStyle w:val="ConsPlusNormal"/>
              <w:jc w:val="both"/>
            </w:pPr>
            <w:r>
              <w:t>Вирус гепатита B (только культуры)</w:t>
            </w:r>
          </w:p>
          <w:p w:rsidR="00000000" w:rsidRDefault="0010619F">
            <w:pPr>
              <w:pStyle w:val="ConsPlusNormal"/>
              <w:jc w:val="both"/>
            </w:pPr>
            <w:r>
              <w:t>Вирус герпеса B (только культуры)</w:t>
            </w:r>
          </w:p>
          <w:p w:rsidR="00000000" w:rsidRDefault="0010619F">
            <w:pPr>
              <w:pStyle w:val="ConsPlusNormal"/>
            </w:pPr>
            <w:r>
              <w:t>Вирус иммуноде</w:t>
            </w:r>
            <w:r>
              <w:t>фицита человека (только культуры)</w:t>
            </w:r>
          </w:p>
          <w:p w:rsidR="00000000" w:rsidRDefault="0010619F">
            <w:pPr>
              <w:pStyle w:val="ConsPlusNormal"/>
            </w:pPr>
            <w:r>
              <w:t>Высокопатогенный вирус птичьего гриппа (только культуры)</w:t>
            </w:r>
          </w:p>
          <w:p w:rsidR="00000000" w:rsidRDefault="0010619F">
            <w:pPr>
              <w:pStyle w:val="ConsPlusNormal"/>
            </w:pPr>
            <w:r>
              <w:t>Вирус японского энцефалита (только культуры)</w:t>
            </w:r>
          </w:p>
          <w:p w:rsidR="00000000" w:rsidRDefault="0010619F">
            <w:pPr>
              <w:pStyle w:val="ConsPlusNormal"/>
            </w:pPr>
            <w:r>
              <w:t>Вирус Хунин</w:t>
            </w:r>
          </w:p>
          <w:p w:rsidR="00000000" w:rsidRDefault="0010619F">
            <w:pPr>
              <w:pStyle w:val="ConsPlusNormal"/>
            </w:pPr>
            <w:r>
              <w:t>Вирус болезни Кьасанурского леса</w:t>
            </w:r>
          </w:p>
          <w:p w:rsidR="00000000" w:rsidRDefault="0010619F">
            <w:pPr>
              <w:pStyle w:val="ConsPlusNormal"/>
            </w:pPr>
            <w:r>
              <w:t>Вирус Ласса</w:t>
            </w:r>
          </w:p>
          <w:p w:rsidR="00000000" w:rsidRDefault="0010619F">
            <w:pPr>
              <w:pStyle w:val="ConsPlusNormal"/>
            </w:pPr>
            <w:r>
              <w:t>Вирус Мачупо</w:t>
            </w:r>
          </w:p>
          <w:p w:rsidR="00000000" w:rsidRDefault="0010619F">
            <w:pPr>
              <w:pStyle w:val="ConsPlusNormal"/>
            </w:pPr>
            <w:r>
              <w:t>Вирус Марбург</w:t>
            </w:r>
          </w:p>
          <w:p w:rsidR="00000000" w:rsidRDefault="0010619F">
            <w:pPr>
              <w:pStyle w:val="ConsPlusNormal"/>
            </w:pPr>
            <w:r>
              <w:t>Вирус оспы обезьян</w:t>
            </w:r>
          </w:p>
          <w:p w:rsidR="00000000" w:rsidRDefault="0010619F">
            <w:pPr>
              <w:pStyle w:val="ConsPlusNormal"/>
            </w:pPr>
            <w:r>
              <w:t xml:space="preserve">Mycobacterium tuberculosis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000000" w:rsidRDefault="0010619F">
            <w:pPr>
              <w:pStyle w:val="ConsPlusNormal"/>
            </w:pPr>
            <w:r>
              <w:t>Вирус Нипах</w:t>
            </w:r>
          </w:p>
          <w:p w:rsidR="00000000" w:rsidRDefault="0010619F">
            <w:pPr>
              <w:pStyle w:val="ConsPlusNormal"/>
            </w:pPr>
            <w:r>
              <w:t>Вирус омской геморрагической лихорадки (только культуры)</w:t>
            </w:r>
          </w:p>
          <w:p w:rsidR="00000000" w:rsidRDefault="0010619F">
            <w:pPr>
              <w:pStyle w:val="ConsPlusNormal"/>
            </w:pPr>
            <w:r>
              <w:t>Вирус полиомиелита (только культуры)</w:t>
            </w:r>
          </w:p>
          <w:p w:rsidR="00000000" w:rsidRDefault="0010619F">
            <w:pPr>
              <w:pStyle w:val="ConsPlusNormal"/>
            </w:pPr>
            <w:r>
              <w:t>Вирус бешенства (только культуры)</w:t>
            </w:r>
          </w:p>
          <w:p w:rsidR="00000000" w:rsidRDefault="0010619F">
            <w:pPr>
              <w:pStyle w:val="ConsPlusNormal"/>
            </w:pPr>
            <w:r>
              <w:t>Rickettsia prowazekii (только культуры)</w:t>
            </w:r>
          </w:p>
          <w:p w:rsidR="00000000" w:rsidRDefault="0010619F">
            <w:pPr>
              <w:pStyle w:val="ConsPlusNormal"/>
            </w:pPr>
            <w:r>
              <w:t>Rickettsia rickettsii (только культуры)</w:t>
            </w:r>
          </w:p>
          <w:p w:rsidR="00000000" w:rsidRDefault="0010619F">
            <w:pPr>
              <w:pStyle w:val="ConsPlusNormal"/>
            </w:pPr>
            <w:r>
              <w:t>Вирус Рифт-Валли (тольк</w:t>
            </w:r>
            <w:r>
              <w:t>о культуры)</w:t>
            </w:r>
          </w:p>
          <w:p w:rsidR="00000000" w:rsidRDefault="0010619F">
            <w:pPr>
              <w:pStyle w:val="ConsPlusNormal"/>
            </w:pPr>
            <w:r>
              <w:t xml:space="preserve">Shigella dysenteriae тип 1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000000" w:rsidRDefault="0010619F">
            <w:pPr>
              <w:pStyle w:val="ConsPlusNormal"/>
            </w:pPr>
            <w:r>
              <w:t>Вирус клещевого энцефалита (только культуры)</w:t>
            </w:r>
          </w:p>
          <w:p w:rsidR="00000000" w:rsidRDefault="0010619F">
            <w:pPr>
              <w:pStyle w:val="ConsPlusNormal"/>
            </w:pPr>
            <w:r>
              <w:t>Вирус натуральной оспы</w:t>
            </w:r>
          </w:p>
          <w:p w:rsidR="00000000" w:rsidRDefault="0010619F">
            <w:pPr>
              <w:pStyle w:val="ConsPlusNormal"/>
            </w:pPr>
            <w:r>
              <w:t>Вирус венесуэльского энцефалита лошадей (только культуры)</w:t>
            </w:r>
          </w:p>
          <w:p w:rsidR="00000000" w:rsidRDefault="0010619F">
            <w:pPr>
              <w:pStyle w:val="ConsPlusNormal"/>
            </w:pPr>
            <w:r>
              <w:t>Вирус Западного Нила (только культуры)</w:t>
            </w:r>
          </w:p>
          <w:p w:rsidR="00000000" w:rsidRDefault="0010619F">
            <w:pPr>
              <w:pStyle w:val="ConsPlusNormal"/>
            </w:pPr>
            <w:r>
              <w:t>Вирус желтой лихорадки (только культуры)</w:t>
            </w:r>
          </w:p>
          <w:p w:rsidR="00000000" w:rsidRDefault="0010619F">
            <w:pPr>
              <w:pStyle w:val="ConsPlusNormal"/>
            </w:pPr>
            <w:r>
              <w:t>Yersinia pestis (только к</w:t>
            </w:r>
            <w:r>
              <w:t>ультуры)</w:t>
            </w:r>
          </w:p>
        </w:tc>
      </w:tr>
      <w:tr w:rsidR="00000000">
        <w:tc>
          <w:tcPr>
            <w:tcW w:w="907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bookmarkStart w:id="108" w:name="Par15726"/>
            <w:bookmarkEnd w:id="108"/>
            <w:r>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000000" w:rsidRDefault="0010619F">
      <w:pPr>
        <w:pStyle w:val="ConsPlusNormal"/>
        <w:jc w:val="both"/>
      </w:pPr>
    </w:p>
    <w:p w:rsidR="00000000" w:rsidRDefault="0010619F">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ar15670" w:tooltip="Примеры инфекционных веществ, включаемых в категорию A" w:history="1">
        <w:r>
          <w:rPr>
            <w:color w:val="0000FF"/>
          </w:rPr>
          <w:t>таблицу 2</w:t>
        </w:r>
      </w:hyperlink>
      <w:r>
        <w:t>, но отвечают перечисленным критериям, относят к Ка</w:t>
      </w:r>
      <w:r>
        <w:t>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000000" w:rsidRDefault="0010619F">
      <w:pPr>
        <w:pStyle w:val="ConsPlusNormal"/>
        <w:spacing w:before="240"/>
        <w:ind w:firstLine="540"/>
        <w:jc w:val="both"/>
      </w:pPr>
      <w:r>
        <w:t xml:space="preserve">К Категории B относится инфекционное вещество, не отвечающее критериям отнесения к </w:t>
      </w:r>
      <w:r>
        <w:t>Категории A. Такие инфекционные вещества относят к N ООН 3373.</w:t>
      </w:r>
    </w:p>
    <w:p w:rsidR="00000000" w:rsidRDefault="0010619F">
      <w:pPr>
        <w:pStyle w:val="ConsPlusNormal"/>
        <w:spacing w:before="24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w:t>
      </w:r>
      <w:r>
        <w:t xml:space="preserve"> Категории B N ООН 3373.</w:t>
      </w:r>
    </w:p>
    <w:p w:rsidR="00000000" w:rsidRDefault="0010619F">
      <w:pPr>
        <w:pStyle w:val="ConsPlusNormal"/>
        <w:spacing w:before="240"/>
        <w:ind w:firstLine="540"/>
        <w:jc w:val="both"/>
      </w:pPr>
      <w:r>
        <w:t xml:space="preserve">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w:t>
      </w:r>
      <w:r>
        <w:t>животных или отходам биоисследований, содержащим инфекционные вещества категории A, опасные только для животных, присваивают N ООН 2900.</w:t>
      </w:r>
    </w:p>
    <w:p w:rsidR="00000000" w:rsidRDefault="0010619F">
      <w:pPr>
        <w:pStyle w:val="ConsPlusNormal"/>
        <w:spacing w:before="240"/>
        <w:ind w:firstLine="540"/>
        <w:jc w:val="both"/>
      </w:pPr>
      <w:r>
        <w:t>Медицинским или клиническим отходам, а именно отходам лечения людей или животных или отходам биоисследований, содержащи</w:t>
      </w:r>
      <w:r>
        <w:t>м инфекционные вещества Категории B, присваивается N ООН 3291.</w:t>
      </w:r>
    </w:p>
    <w:p w:rsidR="00000000" w:rsidRDefault="0010619F">
      <w:pPr>
        <w:pStyle w:val="ConsPlusNormal"/>
        <w:spacing w:before="24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000000" w:rsidRDefault="0010619F">
      <w:pPr>
        <w:pStyle w:val="ConsPlusNormal"/>
        <w:spacing w:before="240"/>
        <w:ind w:firstLine="540"/>
        <w:jc w:val="both"/>
      </w:pPr>
      <w:r>
        <w:t xml:space="preserve">13. Надлежащими </w:t>
      </w:r>
      <w:r>
        <w:t>отгрузочными наименованиями для опасных грузов подкласса 6.2. являются:</w:t>
      </w:r>
    </w:p>
    <w:p w:rsidR="00000000" w:rsidRDefault="0010619F">
      <w:pPr>
        <w:pStyle w:val="ConsPlusNormal"/>
        <w:spacing w:before="240"/>
        <w:ind w:firstLine="540"/>
        <w:jc w:val="both"/>
      </w:pPr>
      <w:r>
        <w:t>- для N ООН 2814 - "Инфекционное вещество, опасное для людей";</w:t>
      </w:r>
    </w:p>
    <w:p w:rsidR="00000000" w:rsidRDefault="0010619F">
      <w:pPr>
        <w:pStyle w:val="ConsPlusNormal"/>
        <w:spacing w:before="240"/>
        <w:ind w:firstLine="540"/>
        <w:jc w:val="both"/>
      </w:pPr>
      <w:r>
        <w:t>- для N ООН 2900 - "Инфекционное вещество, опасное только для животных";</w:t>
      </w:r>
    </w:p>
    <w:p w:rsidR="00000000" w:rsidRDefault="0010619F">
      <w:pPr>
        <w:pStyle w:val="ConsPlusNormal"/>
        <w:spacing w:before="240"/>
        <w:ind w:firstLine="540"/>
        <w:jc w:val="both"/>
      </w:pPr>
      <w:r>
        <w:t>- для N ООН 3373 - "Биологический препарат, кате</w:t>
      </w:r>
      <w:r>
        <w:t>гория B";</w:t>
      </w:r>
    </w:p>
    <w:p w:rsidR="00000000" w:rsidRDefault="0010619F">
      <w:pPr>
        <w:pStyle w:val="ConsPlusNormal"/>
        <w:spacing w:before="24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10</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nformat"/>
        <w:jc w:val="both"/>
      </w:pPr>
      <w:bookmarkStart w:id="109" w:name="Par15749"/>
      <w:bookmarkEnd w:id="109"/>
      <w:r>
        <w:t xml:space="preserve">                                РАЗРЕШЕНИЕ</w:t>
      </w:r>
    </w:p>
    <w:p w:rsidR="00000000" w:rsidRDefault="0010619F">
      <w:pPr>
        <w:pStyle w:val="ConsPlusNonformat"/>
        <w:jc w:val="both"/>
      </w:pPr>
      <w:r>
        <w:t xml:space="preserve">              О ВОЗМОЖНОСТИ ТРАНСПОРТИРОВАНИЯ ПАТОГЕННОГО(ЫХ)</w:t>
      </w:r>
    </w:p>
    <w:p w:rsidR="00000000" w:rsidRDefault="0010619F">
      <w:pPr>
        <w:pStyle w:val="ConsPlusNonformat"/>
        <w:jc w:val="both"/>
      </w:pPr>
      <w:r>
        <w:t xml:space="preserve">           БИОЛОГИЧЕСКОГО(ИХ) АГЕНТА(ОВ), НЕ ВКЛЮЧЕННЫХ В СПИСОК</w:t>
      </w:r>
    </w:p>
    <w:p w:rsidR="00000000" w:rsidRDefault="0010619F">
      <w:pPr>
        <w:pStyle w:val="ConsPlusNonformat"/>
        <w:jc w:val="both"/>
      </w:pPr>
      <w:r>
        <w:t xml:space="preserve">           МИКРООРГАНИЗМОВ, ТОКСИНОВ, ОБОРУДОВАНИЯ И ТЕХНОЛОГИЙ,</w:t>
      </w:r>
    </w:p>
    <w:p w:rsidR="00000000" w:rsidRDefault="0010619F">
      <w:pPr>
        <w:pStyle w:val="ConsPlusNonformat"/>
        <w:jc w:val="both"/>
      </w:pPr>
      <w:r>
        <w:t xml:space="preserve">     </w:t>
      </w:r>
      <w:r>
        <w:t xml:space="preserve">                 ПОДЛЕЖАЩИХ ЭКСПОРТНОМУ КОНТРОЛЮ</w:t>
      </w:r>
    </w:p>
    <w:p w:rsidR="00000000" w:rsidRDefault="0010619F">
      <w:pPr>
        <w:pStyle w:val="ConsPlusNonformat"/>
        <w:jc w:val="both"/>
      </w:pPr>
    </w:p>
    <w:p w:rsidR="00000000" w:rsidRDefault="0010619F">
      <w:pPr>
        <w:pStyle w:val="ConsPlusNonformat"/>
        <w:jc w:val="both"/>
      </w:pPr>
      <w:r>
        <w:t>Выдано ____________________________________________________________________</w:t>
      </w:r>
    </w:p>
    <w:p w:rsidR="00000000" w:rsidRDefault="0010619F">
      <w:pPr>
        <w:pStyle w:val="ConsPlusNonformat"/>
        <w:jc w:val="both"/>
      </w:pPr>
      <w:r>
        <w:t xml:space="preserve">              (наименование организации-получателя (отправителя),</w:t>
      </w:r>
    </w:p>
    <w:p w:rsidR="00000000" w:rsidRDefault="0010619F">
      <w:pPr>
        <w:pStyle w:val="ConsPlusNonformat"/>
        <w:jc w:val="both"/>
      </w:pPr>
      <w:r>
        <w:t xml:space="preserve">                       реквизиты, фамилия, имя, отчество</w:t>
      </w:r>
    </w:p>
    <w:p w:rsidR="00000000" w:rsidRDefault="0010619F">
      <w:pPr>
        <w:pStyle w:val="ConsPlusNonformat"/>
        <w:jc w:val="both"/>
      </w:pPr>
      <w:r>
        <w:t xml:space="preserve">       </w:t>
      </w:r>
      <w:r>
        <w:t xml:space="preserve">                   (при наличии) руководителя)</w:t>
      </w:r>
    </w:p>
    <w:p w:rsidR="00000000" w:rsidRDefault="0010619F">
      <w:pPr>
        <w:pStyle w:val="ConsPlusNonformat"/>
        <w:jc w:val="both"/>
      </w:pPr>
      <w:r>
        <w:t>Дата выдачи _______________________________________________________________</w:t>
      </w:r>
    </w:p>
    <w:p w:rsidR="00000000" w:rsidRDefault="0010619F">
      <w:pPr>
        <w:pStyle w:val="ConsPlusNonformat"/>
        <w:jc w:val="both"/>
      </w:pPr>
      <w:r>
        <w:t xml:space="preserve">                               (день, месяц, год)</w:t>
      </w:r>
    </w:p>
    <w:p w:rsidR="00000000" w:rsidRDefault="0010619F">
      <w:pPr>
        <w:pStyle w:val="ConsPlusNonformat"/>
        <w:jc w:val="both"/>
      </w:pPr>
    </w:p>
    <w:p w:rsidR="00000000" w:rsidRDefault="0010619F">
      <w:pPr>
        <w:pStyle w:val="ConsPlusNonformat"/>
        <w:jc w:val="both"/>
      </w:pPr>
      <w:r>
        <w:t>Наименование ПБА __________________________________________________________</w:t>
      </w:r>
    </w:p>
    <w:p w:rsidR="00000000" w:rsidRDefault="0010619F">
      <w:pPr>
        <w:pStyle w:val="ConsPlusNonformat"/>
        <w:jc w:val="both"/>
      </w:pPr>
    </w:p>
    <w:p w:rsidR="00000000" w:rsidRDefault="0010619F">
      <w:pPr>
        <w:pStyle w:val="ConsPlusNonformat"/>
        <w:jc w:val="both"/>
      </w:pPr>
      <w:r>
        <w:t>Разре</w:t>
      </w:r>
      <w:r>
        <w:t>шается (не разрешается) ________________________ транспортирование ПБА</w:t>
      </w:r>
    </w:p>
    <w:p w:rsidR="00000000" w:rsidRDefault="0010619F">
      <w:pPr>
        <w:pStyle w:val="ConsPlusNonformat"/>
        <w:jc w:val="both"/>
      </w:pPr>
      <w:r>
        <w:t xml:space="preserve">                             (однократно, многократно</w:t>
      </w:r>
    </w:p>
    <w:p w:rsidR="00000000" w:rsidRDefault="0010619F">
      <w:pPr>
        <w:pStyle w:val="ConsPlusNonformat"/>
        <w:jc w:val="both"/>
      </w:pPr>
      <w:r>
        <w:t xml:space="preserve">                               или временной период)</w:t>
      </w:r>
    </w:p>
    <w:p w:rsidR="00000000" w:rsidRDefault="0010619F">
      <w:pPr>
        <w:pStyle w:val="ConsPlusNonformat"/>
        <w:jc w:val="both"/>
      </w:pPr>
      <w:r>
        <w:t>в Российскую Федерацию (из Российской Федерации) для _____________________.</w:t>
      </w:r>
    </w:p>
    <w:p w:rsidR="00000000" w:rsidRDefault="0010619F">
      <w:pPr>
        <w:pStyle w:val="ConsPlusNonformat"/>
        <w:jc w:val="both"/>
      </w:pPr>
      <w:r>
        <w:t xml:space="preserve">  </w:t>
      </w:r>
      <w:r>
        <w:t xml:space="preserve">                                                 (наименование вида работ</w:t>
      </w:r>
    </w:p>
    <w:p w:rsidR="00000000" w:rsidRDefault="0010619F">
      <w:pPr>
        <w:pStyle w:val="ConsPlusNonformat"/>
        <w:jc w:val="both"/>
      </w:pPr>
      <w:r>
        <w:t xml:space="preserve">                                                     и места их проведения)</w:t>
      </w:r>
    </w:p>
    <w:p w:rsidR="00000000" w:rsidRDefault="0010619F">
      <w:pPr>
        <w:pStyle w:val="ConsPlusNonformat"/>
        <w:jc w:val="both"/>
      </w:pPr>
    </w:p>
    <w:p w:rsidR="00000000" w:rsidRDefault="0010619F">
      <w:pPr>
        <w:pStyle w:val="ConsPlusNonformat"/>
        <w:jc w:val="both"/>
      </w:pPr>
      <w:r>
        <w:t>В ходе транспортирования упаковка ПБА не подлежит вскрытию.</w:t>
      </w:r>
    </w:p>
    <w:p w:rsidR="00000000" w:rsidRDefault="0010619F">
      <w:pPr>
        <w:pStyle w:val="ConsPlusNonformat"/>
        <w:jc w:val="both"/>
      </w:pPr>
    </w:p>
    <w:p w:rsidR="00000000" w:rsidRDefault="0010619F">
      <w:pPr>
        <w:pStyle w:val="ConsPlusNonformat"/>
        <w:jc w:val="both"/>
      </w:pPr>
      <w:r>
        <w:t>Главный государственный</w:t>
      </w:r>
    </w:p>
    <w:p w:rsidR="00000000" w:rsidRDefault="0010619F">
      <w:pPr>
        <w:pStyle w:val="ConsPlusNonformat"/>
        <w:jc w:val="both"/>
      </w:pPr>
      <w:r>
        <w:t>санитарный врач</w:t>
      </w:r>
    </w:p>
    <w:p w:rsidR="00000000" w:rsidRDefault="0010619F">
      <w:pPr>
        <w:pStyle w:val="ConsPlusNonformat"/>
        <w:jc w:val="both"/>
      </w:pPr>
      <w:r>
        <w:t>Росс</w:t>
      </w:r>
      <w:r>
        <w:t>ийской Федерации             __________________________________________</w:t>
      </w:r>
    </w:p>
    <w:p w:rsidR="00000000" w:rsidRDefault="0010619F">
      <w:pPr>
        <w:pStyle w:val="ConsPlusNonformat"/>
        <w:jc w:val="both"/>
      </w:pPr>
      <w:r>
        <w:t xml:space="preserve">                                   (фамилия, имя, отчество (при наличии),</w:t>
      </w:r>
    </w:p>
    <w:p w:rsidR="00000000" w:rsidRDefault="0010619F">
      <w:pPr>
        <w:pStyle w:val="ConsPlusNonformat"/>
        <w:jc w:val="both"/>
      </w:pPr>
      <w:r>
        <w:t xml:space="preserve">                                                   подпись)</w:t>
      </w:r>
    </w:p>
    <w:p w:rsidR="00000000" w:rsidRDefault="0010619F">
      <w:pPr>
        <w:pStyle w:val="ConsPlusNonformat"/>
        <w:jc w:val="both"/>
      </w:pPr>
    </w:p>
    <w:p w:rsidR="00000000" w:rsidRDefault="0010619F">
      <w:pPr>
        <w:pStyle w:val="ConsPlusNonformat"/>
        <w:jc w:val="both"/>
      </w:pPr>
      <w:r>
        <w:t>М.П.</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11</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10" w:name="Par15788"/>
      <w:bookmarkEnd w:id="110"/>
      <w:r>
        <w:t>ПЕРЕЧЕНЬ</w:t>
      </w:r>
    </w:p>
    <w:p w:rsidR="00000000" w:rsidRDefault="0010619F">
      <w:pPr>
        <w:pStyle w:val="ConsPlusTitle"/>
        <w:jc w:val="center"/>
      </w:pPr>
      <w:r>
        <w:t>ИНФЕКЦИОННЫХ БОЛЕЗНЕЙ, ТРЕБУЮЩИХ ПРОВЕДЕНИЯ МЕРОПРИЯТИЙ</w:t>
      </w:r>
    </w:p>
    <w:p w:rsidR="00000000" w:rsidRDefault="0010619F">
      <w:pPr>
        <w:pStyle w:val="ConsPlusTitle"/>
        <w:jc w:val="center"/>
      </w:pPr>
      <w:r>
        <w:t>ПО САНИТАРНОЙ ОХРАНЕ ТЕРРИТОРИИ РОССИЙСКОЙ ФЕДЕРАЦИИ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Нозологическая фор</w:t>
            </w:r>
            <w:r>
              <w:t>ма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Код в соответствии с международной </w:t>
            </w:r>
            <w:hyperlink r:id="rId241" w:history="1">
              <w:r>
                <w:rPr>
                  <w:color w:val="0000FF"/>
                </w:rPr>
                <w:t>классификацией</w:t>
              </w:r>
            </w:hyperlink>
            <w:r>
              <w:t xml:space="preserve"> болезни десятого пересмотра (МКБ-10)</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Оспа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42" w:history="1">
              <w:r>
                <w:rPr>
                  <w:color w:val="0000FF"/>
                </w:rPr>
                <w:t>B03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Полиомиелит, вызванный диким полиовирусом</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43" w:history="1">
              <w:r>
                <w:rPr>
                  <w:color w:val="0000FF"/>
                </w:rPr>
                <w:t>A80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Человеческий грипп, вызванный новым подтипом</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J9; </w:t>
            </w:r>
            <w:hyperlink r:id="rId244" w:history="1">
              <w:r>
                <w:rPr>
                  <w:color w:val="0000FF"/>
                </w:rPr>
                <w:t>J11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Тяжелый острый респираторный синдром (ТОРС)</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45" w:history="1">
              <w:r>
                <w:rPr>
                  <w:color w:val="0000FF"/>
                </w:rPr>
                <w:t>B 34.2</w:t>
              </w:r>
            </w:hyperlink>
            <w:r>
              <w:t>: U 04.9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Холера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46" w:history="1">
              <w:r>
                <w:rPr>
                  <w:color w:val="0000FF"/>
                </w:rPr>
                <w:t>A.00</w:t>
              </w:r>
            </w:hyperlink>
            <w:r>
              <w:t xml:space="preserve">: </w:t>
            </w:r>
            <w:hyperlink r:id="rId247" w:history="1">
              <w:r>
                <w:rPr>
                  <w:color w:val="0000FF"/>
                </w:rPr>
                <w:t>A.00.0</w:t>
              </w:r>
            </w:hyperlink>
            <w:r>
              <w:t xml:space="preserve">, </w:t>
            </w:r>
            <w:hyperlink r:id="rId248" w:history="1">
              <w:r>
                <w:rPr>
                  <w:color w:val="0000FF"/>
                </w:rPr>
                <w:t>A00.1</w:t>
              </w:r>
            </w:hyperlink>
            <w:r>
              <w:t xml:space="preserve">, </w:t>
            </w:r>
            <w:hyperlink r:id="rId249" w:history="1">
              <w:r>
                <w:rPr>
                  <w:color w:val="0000FF"/>
                </w:rPr>
                <w:t>A00.9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Чума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50" w:history="1">
              <w:r>
                <w:rPr>
                  <w:color w:val="0000FF"/>
                </w:rPr>
                <w:t>A20</w:t>
              </w:r>
            </w:hyperlink>
            <w:r>
              <w:t xml:space="preserve">: </w:t>
            </w:r>
            <w:hyperlink r:id="rId251" w:history="1">
              <w:r>
                <w:rPr>
                  <w:color w:val="0000FF"/>
                </w:rPr>
                <w:t>A20.1</w:t>
              </w:r>
            </w:hyperlink>
            <w:r>
              <w:t xml:space="preserve">, </w:t>
            </w:r>
            <w:hyperlink r:id="rId252" w:history="1">
              <w:r>
                <w:rPr>
                  <w:color w:val="0000FF"/>
                </w:rPr>
                <w:t>A20.2</w:t>
              </w:r>
            </w:hyperlink>
            <w:r>
              <w:t xml:space="preserve">, </w:t>
            </w:r>
            <w:hyperlink r:id="rId253" w:history="1">
              <w:r>
                <w:rPr>
                  <w:color w:val="0000FF"/>
                </w:rPr>
                <w:t>A20.3</w:t>
              </w:r>
            </w:hyperlink>
            <w:r>
              <w:t xml:space="preserve">, </w:t>
            </w:r>
            <w:hyperlink r:id="rId254" w:history="1">
              <w:r>
                <w:rPr>
                  <w:color w:val="0000FF"/>
                </w:rPr>
                <w:t>A20.7</w:t>
              </w:r>
            </w:hyperlink>
            <w:r>
              <w:t xml:space="preserve">, </w:t>
            </w:r>
            <w:hyperlink r:id="rId255" w:history="1">
              <w:r>
                <w:rPr>
                  <w:color w:val="0000FF"/>
                </w:rPr>
                <w:t>A20.8</w:t>
              </w:r>
            </w:hyperlink>
            <w:r>
              <w:t xml:space="preserve">, </w:t>
            </w:r>
            <w:hyperlink r:id="rId256" w:history="1">
              <w:r>
                <w:rPr>
                  <w:color w:val="0000FF"/>
                </w:rPr>
                <w:t>A20.9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Желтая лихорадка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57" w:history="1">
              <w:r>
                <w:rPr>
                  <w:color w:val="0000FF"/>
                </w:rPr>
                <w:t>A95</w:t>
              </w:r>
            </w:hyperlink>
            <w:r>
              <w:t xml:space="preserve">: </w:t>
            </w:r>
            <w:hyperlink r:id="rId258" w:history="1">
              <w:r>
                <w:rPr>
                  <w:color w:val="0000FF"/>
                </w:rPr>
                <w:t>A95.0</w:t>
              </w:r>
            </w:hyperlink>
            <w:r>
              <w:t xml:space="preserve">, </w:t>
            </w:r>
            <w:hyperlink r:id="rId259" w:history="1">
              <w:r>
                <w:rPr>
                  <w:color w:val="0000FF"/>
                </w:rPr>
                <w:t>A95.1</w:t>
              </w:r>
            </w:hyperlink>
            <w:r>
              <w:t xml:space="preserve">, </w:t>
            </w:r>
            <w:hyperlink r:id="rId260" w:history="1">
              <w:r>
                <w:rPr>
                  <w:color w:val="0000FF"/>
                </w:rPr>
                <w:t>A95.9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Лихорадка Ласса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61" w:history="1">
              <w:r>
                <w:rPr>
                  <w:color w:val="0000FF"/>
                </w:rPr>
                <w:t>A96.2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Болезнь, вызванная вирусом Марбург</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62" w:history="1">
              <w:r>
                <w:rPr>
                  <w:color w:val="0000FF"/>
                </w:rPr>
                <w:t>A98.3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Болезнь, вызванная вирусом Эбола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63" w:history="1">
              <w:r>
                <w:rPr>
                  <w:color w:val="0000FF"/>
                </w:rPr>
                <w:t>A98.4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11.</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Ближневосточный респираторный синдром</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64" w:history="1">
              <w:r>
                <w:rPr>
                  <w:color w:val="0000FF"/>
                </w:rPr>
                <w:t>B 34.2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Коронавирусная инфекция COVID-19</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65" w:history="1">
              <w:r>
                <w:rPr>
                  <w:color w:val="0000FF"/>
                </w:rPr>
                <w:t>B 34.2</w:t>
              </w:r>
            </w:hyperlink>
            <w:r>
              <w:t>: U 07.1; U 07.2</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13.</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Малярия</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66" w:history="1">
              <w:r>
                <w:rPr>
                  <w:color w:val="0000FF"/>
                </w:rPr>
                <w:t>B50</w:t>
              </w:r>
            </w:hyperlink>
            <w:r>
              <w:t xml:space="preserve">, </w:t>
            </w:r>
            <w:hyperlink r:id="rId267" w:history="1">
              <w:r>
                <w:rPr>
                  <w:color w:val="0000FF"/>
                </w:rPr>
                <w:t>B51</w:t>
              </w:r>
            </w:hyperlink>
            <w:r>
              <w:t xml:space="preserve">, </w:t>
            </w:r>
            <w:hyperlink r:id="rId268" w:history="1">
              <w:r>
                <w:rPr>
                  <w:color w:val="0000FF"/>
                </w:rPr>
                <w:t>B52</w:t>
              </w:r>
            </w:hyperlink>
            <w:r>
              <w:t xml:space="preserve">, </w:t>
            </w:r>
            <w:hyperlink r:id="rId269" w:history="1">
              <w:r>
                <w:rPr>
                  <w:color w:val="0000FF"/>
                </w:rPr>
                <w:t>B53.0</w:t>
              </w:r>
            </w:hyperlink>
            <w:r>
              <w:t xml:space="preserve">, </w:t>
            </w:r>
            <w:hyperlink r:id="rId270" w:history="1">
              <w:r>
                <w:rPr>
                  <w:color w:val="0000FF"/>
                </w:rPr>
                <w:t>B54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14.</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Лихорадка Западного Нила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71" w:history="1">
              <w:r>
                <w:rPr>
                  <w:color w:val="0000FF"/>
                </w:rPr>
                <w:t>A92.3</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Крымская геморрагическая лихорадка (вызванная вирусом Конго)</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72" w:history="1">
              <w:r>
                <w:rPr>
                  <w:color w:val="0000FF"/>
                </w:rPr>
                <w:t>A98.0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16.</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Лихорадка денге</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A97: A97.0, A97.1, A97.2, A97.9</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17.</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Лихорадка Рифт-Вали (долины Рифт)</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73" w:history="1">
              <w:r>
                <w:rPr>
                  <w:color w:val="0000FF"/>
                </w:rPr>
                <w:t>A92.4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18.</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Болезнь, вызванная вирусом Зика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U06</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19.</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Менингококковая инфекция</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74" w:history="1">
              <w:r>
                <w:rPr>
                  <w:color w:val="0000FF"/>
                </w:rPr>
                <w:t>A39.0</w:t>
              </w:r>
            </w:hyperlink>
            <w:r>
              <w:t xml:space="preserve">, </w:t>
            </w:r>
            <w:hyperlink r:id="rId275" w:history="1">
              <w:r>
                <w:rPr>
                  <w:color w:val="0000FF"/>
                </w:rPr>
                <w:t>A39.1</w:t>
              </w:r>
            </w:hyperlink>
            <w:r>
              <w:t xml:space="preserve">, </w:t>
            </w:r>
            <w:hyperlink r:id="rId276" w:history="1">
              <w:r>
                <w:rPr>
                  <w:color w:val="0000FF"/>
                </w:rPr>
                <w:t>A39.2</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Сибирская язва</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77" w:history="1">
              <w:r>
                <w:rPr>
                  <w:color w:val="0000FF"/>
                </w:rPr>
                <w:t>A22.0</w:t>
              </w:r>
            </w:hyperlink>
            <w:r>
              <w:t xml:space="preserve">, </w:t>
            </w:r>
            <w:hyperlink r:id="rId278" w:history="1">
              <w:r>
                <w:rPr>
                  <w:color w:val="0000FF"/>
                </w:rPr>
                <w:t>A22.1</w:t>
              </w:r>
            </w:hyperlink>
            <w:r>
              <w:t xml:space="preserve">, </w:t>
            </w:r>
            <w:hyperlink r:id="rId279" w:history="1">
              <w:r>
                <w:rPr>
                  <w:color w:val="0000FF"/>
                </w:rPr>
                <w:t>A22.2</w:t>
              </w:r>
            </w:hyperlink>
            <w:r>
              <w:t xml:space="preserve">, </w:t>
            </w:r>
            <w:hyperlink r:id="rId280" w:history="1">
              <w:r>
                <w:rPr>
                  <w:color w:val="0000FF"/>
                </w:rPr>
                <w:t>A22.7</w:t>
              </w:r>
            </w:hyperlink>
            <w:r>
              <w:t xml:space="preserve">, </w:t>
            </w:r>
            <w:hyperlink r:id="rId281" w:history="1">
              <w:r>
                <w:rPr>
                  <w:color w:val="0000FF"/>
                </w:rPr>
                <w:t>A22.8</w:t>
              </w:r>
            </w:hyperlink>
            <w:r>
              <w:t xml:space="preserve">, </w:t>
            </w:r>
            <w:hyperlink r:id="rId282" w:history="1">
              <w:r>
                <w:rPr>
                  <w:color w:val="0000FF"/>
                </w:rPr>
                <w:t>A22.9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21.</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Бруцеллез</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83" w:history="1">
              <w:r>
                <w:rPr>
                  <w:color w:val="0000FF"/>
                </w:rPr>
                <w:t>A23.0</w:t>
              </w:r>
            </w:hyperlink>
            <w:r>
              <w:t xml:space="preserve">, </w:t>
            </w:r>
            <w:hyperlink r:id="rId284" w:history="1">
              <w:r>
                <w:rPr>
                  <w:color w:val="0000FF"/>
                </w:rPr>
                <w:t>A23.1</w:t>
              </w:r>
            </w:hyperlink>
            <w:r>
              <w:t xml:space="preserve">, </w:t>
            </w:r>
            <w:hyperlink r:id="rId285" w:history="1">
              <w:r>
                <w:rPr>
                  <w:color w:val="0000FF"/>
                </w:rPr>
                <w:t>A23.2</w:t>
              </w:r>
            </w:hyperlink>
            <w:r>
              <w:t xml:space="preserve">, </w:t>
            </w:r>
            <w:hyperlink r:id="rId286" w:history="1">
              <w:r>
                <w:rPr>
                  <w:color w:val="0000FF"/>
                </w:rPr>
                <w:t>A23.3</w:t>
              </w:r>
            </w:hyperlink>
            <w:r>
              <w:t xml:space="preserve">, </w:t>
            </w:r>
            <w:hyperlink r:id="rId287" w:history="1">
              <w:r>
                <w:rPr>
                  <w:color w:val="0000FF"/>
                </w:rPr>
                <w:t>A23.8</w:t>
              </w:r>
            </w:hyperlink>
            <w:r>
              <w:t xml:space="preserve">, </w:t>
            </w:r>
            <w:hyperlink r:id="rId288" w:history="1">
              <w:r>
                <w:rPr>
                  <w:color w:val="0000FF"/>
                </w:rPr>
                <w:t>A23.9</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22.</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Сап</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89" w:history="1">
              <w:r>
                <w:rPr>
                  <w:color w:val="0000FF"/>
                </w:rPr>
                <w:t>A24.0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23.</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Мелиоидоз</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90" w:history="1">
              <w:r>
                <w:rPr>
                  <w:color w:val="0000FF"/>
                </w:rPr>
                <w:t>A24.1</w:t>
              </w:r>
            </w:hyperlink>
            <w:r>
              <w:t xml:space="preserve">, </w:t>
            </w:r>
            <w:hyperlink r:id="rId291" w:history="1">
              <w:r>
                <w:rPr>
                  <w:color w:val="0000FF"/>
                </w:rPr>
                <w:t>A24.2</w:t>
              </w:r>
            </w:hyperlink>
            <w:r>
              <w:t xml:space="preserve">, </w:t>
            </w:r>
            <w:hyperlink r:id="rId292" w:history="1">
              <w:r>
                <w:rPr>
                  <w:color w:val="0000FF"/>
                </w:rPr>
                <w:t>A24.3</w:t>
              </w:r>
            </w:hyperlink>
            <w:r>
              <w:t xml:space="preserve">, </w:t>
            </w:r>
            <w:hyperlink r:id="rId293" w:history="1">
              <w:r>
                <w:rPr>
                  <w:color w:val="0000FF"/>
                </w:rPr>
                <w:t>A24.4</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24.</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Эпидемический сыпной тиф</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94" w:history="1">
              <w:r>
                <w:rPr>
                  <w:color w:val="0000FF"/>
                </w:rPr>
                <w:t>A75.0</w:t>
              </w:r>
            </w:hyperlink>
            <w:r>
              <w:t xml:space="preserve">, </w:t>
            </w:r>
            <w:hyperlink r:id="rId295" w:history="1">
              <w:r>
                <w:rPr>
                  <w:color w:val="0000FF"/>
                </w:rPr>
                <w:t>A75.1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25.</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Геморрагическая лихорадка Хунин</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96" w:history="1">
              <w:r>
                <w:rPr>
                  <w:color w:val="0000FF"/>
                </w:rPr>
                <w:t>A96.0</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26.</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Геморрагическая лихорадка Мачупо</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hyperlink r:id="rId297" w:history="1">
              <w:r>
                <w:rPr>
                  <w:color w:val="0000FF"/>
                </w:rPr>
                <w:t>A96.1</w:t>
              </w:r>
            </w:hyperlink>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27.</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Другие инфекционные болезни, вызывающие в соответствии с </w:t>
            </w:r>
            <w:hyperlink r:id="rId298" w:history="1">
              <w:r>
                <w:rPr>
                  <w:color w:val="0000FF"/>
                </w:rPr>
                <w:t>Приложением 2</w:t>
              </w:r>
            </w:hyperlink>
            <w:r>
              <w:t xml:space="preserve"> Международных медико-санитарных правил (2005 г.) чрезвычай</w:t>
            </w:r>
            <w:r>
              <w:t>ные ситуации в области общественного здравоохранения, имеющие международное значение</w:t>
            </w:r>
          </w:p>
        </w:tc>
        <w:tc>
          <w:tcPr>
            <w:tcW w:w="396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12</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r>
        <w:t>ОПРЕДЕЛЕНИЕ</w:t>
      </w:r>
    </w:p>
    <w:p w:rsidR="00000000" w:rsidRDefault="0010619F">
      <w:pPr>
        <w:pStyle w:val="ConsPlusTitle"/>
        <w:jc w:val="center"/>
      </w:pPr>
      <w:r>
        <w:t>СТЕПЕНИ РИСКА ДЛЯ КОНТАКТНЫХ ЛИЦ ПРИ ВЫЯВЛЕНИИ</w:t>
      </w:r>
    </w:p>
    <w:p w:rsidR="00000000" w:rsidRDefault="0010619F">
      <w:pPr>
        <w:pStyle w:val="ConsPlusTitle"/>
        <w:jc w:val="center"/>
      </w:pPr>
      <w:r>
        <w:t>НА ТРАНСПОРТНЫХ СРЕДСТВАХ ЛИЦ С ПОДОЗРЕНИЕМ НА ОПАСНЫЕ</w:t>
      </w:r>
    </w:p>
    <w:p w:rsidR="00000000" w:rsidRDefault="0010619F">
      <w:pPr>
        <w:pStyle w:val="ConsPlusTitle"/>
        <w:jc w:val="center"/>
      </w:pPr>
      <w:r>
        <w:t>ИНФЕКЦИОННЫЕ БОЛЕЗНИ И ПРОВЕДЕНИЕ ПРОФИЛАКТИЧЕСКИХ МЕР</w:t>
      </w:r>
    </w:p>
    <w:p w:rsidR="00000000" w:rsidRDefault="0010619F">
      <w:pPr>
        <w:pStyle w:val="ConsPlusTitle"/>
        <w:jc w:val="center"/>
      </w:pPr>
      <w:r>
        <w:t>В ОТНОШЕНИИ КОНТАКТНЫХ ЛИЦ</w:t>
      </w:r>
    </w:p>
    <w:p w:rsidR="00000000" w:rsidRDefault="0010619F">
      <w:pPr>
        <w:pStyle w:val="ConsPlusNormal"/>
        <w:jc w:val="both"/>
      </w:pPr>
    </w:p>
    <w:p w:rsidR="00000000" w:rsidRDefault="0010619F">
      <w:pPr>
        <w:pStyle w:val="ConsPlusNormal"/>
        <w:sectPr w:rsidR="00000000">
          <w:headerReference w:type="default" r:id="rId299"/>
          <w:footerReference w:type="default" r:id="rId30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Нозологическая форма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Срок изоляции и наблюдения/инкубационный период</w:t>
            </w:r>
          </w:p>
        </w:tc>
        <w:tc>
          <w:tcPr>
            <w:tcW w:w="8075"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Лица, подвергшиеся высокому риску заражения и подлежащие изоляции</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Лица, подвергшиеся незначительному риску заражения и подлежащие медицинскому наблюдению</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морские, речные суда</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авиатранспорт</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железнодорожный транспорт</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автомобильный транспорт</w:t>
            </w:r>
          </w:p>
        </w:tc>
        <w:tc>
          <w:tcPr>
            <w:tcW w:w="14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морские, речные суда</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авиатранспорт</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железнодорожный транспорт</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автомобильный тран</w:t>
            </w:r>
            <w:r>
              <w:t>спорт</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Оспа (натуральная)</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22/5 - 22 календарных дня, в среднем 10 - 12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пассажиры, экипаж,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пассажиры, водители</w:t>
            </w:r>
          </w:p>
        </w:tc>
        <w:tc>
          <w:tcPr>
            <w:tcW w:w="1450" w:type="dxa"/>
            <w:tcBorders>
              <w:top w:val="single" w:sz="4" w:space="0" w:color="auto"/>
              <w:left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с ограничением общения и посещения общес</w:t>
            </w:r>
            <w:r>
              <w:t>твенных мест</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041" w:type="dxa"/>
            <w:tcBorders>
              <w:top w:val="single" w:sz="4" w:space="0" w:color="auto"/>
              <w:left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с ограничением общения и посещения общественных мест</w:t>
            </w:r>
          </w:p>
        </w:tc>
        <w:tc>
          <w:tcPr>
            <w:tcW w:w="119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450" w:type="dxa"/>
            <w:tcBorders>
              <w:left w:val="single" w:sz="4" w:space="0" w:color="auto"/>
              <w:bottom w:val="single" w:sz="4" w:space="0" w:color="auto"/>
              <w:right w:val="single" w:sz="4" w:space="0" w:color="auto"/>
            </w:tcBorders>
          </w:tcPr>
          <w:p w:rsidR="00000000" w:rsidRDefault="0010619F">
            <w:pPr>
              <w:pStyle w:val="ConsPlusNormal"/>
              <w:jc w:val="both"/>
            </w:pPr>
            <w:r>
              <w:t>лица, в отношении которых не установлен факт общения с больным и контакта с его вещами</w:t>
            </w:r>
          </w:p>
        </w:tc>
        <w:tc>
          <w:tcPr>
            <w:tcW w:w="170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tcBorders>
              <w:left w:val="single" w:sz="4" w:space="0" w:color="auto"/>
              <w:bottom w:val="single" w:sz="4" w:space="0" w:color="auto"/>
              <w:right w:val="single" w:sz="4" w:space="0" w:color="auto"/>
            </w:tcBorders>
          </w:tcPr>
          <w:p w:rsidR="00000000" w:rsidRDefault="0010619F">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Полиомиелит, вызванный диким полиовирусом</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21/3 - 35 календарных дней, в среднем 7 - 14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right w:val="single" w:sz="4" w:space="0" w:color="auto"/>
            </w:tcBorders>
          </w:tcPr>
          <w:p w:rsidR="00000000" w:rsidRDefault="001061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6383" w:type="dxa"/>
            <w:gridSpan w:val="4"/>
            <w:tcBorders>
              <w:left w:val="single" w:sz="4" w:space="0" w:color="auto"/>
              <w:right w:val="single" w:sz="4" w:space="0" w:color="auto"/>
            </w:tcBorders>
          </w:tcPr>
          <w:p w:rsidR="00000000" w:rsidRDefault="0010619F">
            <w:pPr>
              <w:pStyle w:val="ConsPlusNormal"/>
              <w:jc w:val="both"/>
            </w:pPr>
            <w:r>
              <w:t>все лица, контактировавшие с больным, подлежат медицинскому наблюдению 20 дней;</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6383" w:type="dxa"/>
            <w:gridSpan w:val="4"/>
            <w:tcBorders>
              <w:left w:val="single" w:sz="4" w:space="0" w:color="auto"/>
              <w:bottom w:val="single" w:sz="4" w:space="0" w:color="auto"/>
              <w:right w:val="single" w:sz="4" w:space="0" w:color="auto"/>
            </w:tcBorders>
          </w:tcPr>
          <w:p w:rsidR="00000000" w:rsidRDefault="0010619F">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Человеческий грипп, вызванный новым подтипом вируса</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7/от нескольких часов до 3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вагона,</w:t>
            </w:r>
            <w:r>
              <w:t xml:space="preserve"> проводники другие лица, в отношении которых установлен а возможность контактирования</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1061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Тяжелый острый респираторный синдром (ТОРС)</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10/2 - 10 календарных дней, в среднем 5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вагона, проводники, другие лица, в отношении которых установлена возможность ко</w:t>
            </w:r>
            <w:r>
              <w:t>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xml:space="preserve">, других вагонов, </w:t>
            </w:r>
            <w:r>
              <w:t>которые посещал больной;</w:t>
            </w:r>
          </w:p>
          <w:p w:rsidR="00000000" w:rsidRDefault="001061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Холера</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5/2 - 5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члены экипажа, посещавшие один туалет с больным и принимавшие совместно пищу</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бортпроводники, посещавшие один туалет с больным</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и проводники вагона</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друг</w:t>
            </w:r>
            <w:r>
              <w:t>их вагонов, которые посещал больной;</w:t>
            </w:r>
          </w:p>
          <w:p w:rsidR="00000000" w:rsidRDefault="001061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Чума (легочная)</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6/у непривитых: 3 - 6 календарных дней, у привитых: 3 - 10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и проводники вагона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других вагонов, которые посещал больной;</w:t>
            </w:r>
          </w:p>
          <w:p w:rsidR="00000000" w:rsidRDefault="001061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Чума (бубонная)</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6/у непривитых: 3 - 6 календарных дней, у привитых: 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пассажиры каюты</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10619F">
            <w:pPr>
              <w:pStyle w:val="ConsPlusNormal"/>
              <w:jc w:val="both"/>
            </w:pPr>
            <w:r>
              <w:t>бортпроводники</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пассажиры купе, плацкартного отсека</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все пассажиры и во</w:t>
            </w:r>
            <w:r>
              <w:t>дитель</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Желтая лихорадка</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9.</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Лихорадка Ласса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21/3 - 21 день, в среднем 7 - 19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лица, находившиеся в</w:t>
            </w:r>
            <w:r>
              <w:t xml:space="preserve">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10619F">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вагона,</w:t>
            </w:r>
            <w:r>
              <w:t xml:space="preserve">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ваго</w:t>
            </w:r>
            <w:r>
              <w:t xml:space="preserve">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w:t>
            </w:r>
          </w:p>
          <w:p w:rsidR="00000000" w:rsidRDefault="0010619F">
            <w:pPr>
              <w:pStyle w:val="ConsPlusNormal"/>
              <w:jc w:val="both"/>
            </w:pPr>
            <w:r>
              <w:t>пассажиры других вагонов, которые посещал больной;</w:t>
            </w:r>
          </w:p>
          <w:p w:rsidR="00000000" w:rsidRDefault="0010619F">
            <w:pPr>
              <w:pStyle w:val="ConsPlusNormal"/>
              <w:jc w:val="both"/>
            </w:pPr>
            <w:r>
              <w:t>пассажиры других вагонов, посещавшие вагон с б</w:t>
            </w:r>
            <w:r>
              <w:t>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10.</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Болезнь, вызванная вирусом Марбург</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21/2 - 21 календарный день, в среднем 4 - 7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лица,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вагона, проводники вагона, все возможные контактировавшие (прямо</w:t>
            </w:r>
            <w:r>
              <w:t>й и непрямой контакт) с больным или его вещами в других вагонах</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пассажиры и водители</w:t>
            </w:r>
          </w:p>
        </w:tc>
        <w:tc>
          <w:tcPr>
            <w:tcW w:w="14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остальные лица, не находившиеся в непосредственном контакте</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экипаж, остальные пассажиры</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 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11.</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Болезнь, вызванная вирусом Эбола</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21/1 - 21 день, в ср</w:t>
            </w:r>
            <w:r>
              <w:t>еднем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лица (пассажиры, члены экипажа),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10619F">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10619F">
            <w:pPr>
              <w:pStyle w:val="ConsPlusNormal"/>
              <w:jc w:val="both"/>
            </w:pPr>
            <w:r>
              <w:t>пассажиры других вагонов, посещавшие ва</w:t>
            </w:r>
            <w:r>
              <w:t>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12.</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БВРС</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14/2 - 14 календарных дней, чаще 5 - 6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000000" w:rsidRDefault="0010619F">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000000" w:rsidRDefault="0010619F">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13.</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Малярия</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тропической малярии: 8 - 30 календарных дней; трехдневной с короткой инкубацией:</w:t>
            </w:r>
          </w:p>
          <w:p w:rsidR="00000000" w:rsidRDefault="0010619F">
            <w:pPr>
              <w:pStyle w:val="ConsPlusNormal"/>
              <w:jc w:val="both"/>
            </w:pPr>
            <w:r>
              <w:t>7 - 20 календарных дней; с длинной инкубацией:</w:t>
            </w:r>
          </w:p>
          <w:p w:rsidR="00000000" w:rsidRDefault="0010619F">
            <w:pPr>
              <w:pStyle w:val="ConsPlusNormal"/>
              <w:jc w:val="both"/>
            </w:pPr>
            <w:r>
              <w:t>6 - 14 месяцев; при малярии ovale: 11 - 16 календарных дней; при четырехдневной: 15 - 40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все при наличи</w:t>
            </w:r>
            <w:r>
              <w:t>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14.</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Лихорадка Западного Нила</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8/2 - 14 календарных дней, в среднем 3 - 6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15.</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Крымская геморрагическая лихорадка</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14/2 - 14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лица, непосредственно контактировавшие с больным с поражением</w:t>
            </w:r>
            <w:r>
              <w:t xml:space="preserve"> легких (оказывавшим помощь);</w:t>
            </w:r>
          </w:p>
          <w:p w:rsidR="00000000" w:rsidRDefault="0010619F">
            <w:pPr>
              <w:pStyle w:val="ConsPlusNormal"/>
              <w:jc w:val="both"/>
            </w:pPr>
            <w:r>
              <w:t>лица, контактировавшие с кровью и биологическими выделениями больного (мокрота, испражнения)</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16.</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Лихорадка денге</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14/классическая форма: 3 - 15 календарных дней, в среднем 5 - 7 календарных дней;</w:t>
            </w:r>
          </w:p>
          <w:p w:rsidR="00000000" w:rsidRDefault="0010619F">
            <w:pPr>
              <w:pStyle w:val="ConsPlusNormal"/>
              <w:jc w:val="both"/>
            </w:pPr>
            <w:r>
              <w:t>геморрагическая форма: 3 - 7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17.</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Болезнь, вызванная вирус</w:t>
            </w:r>
            <w:r>
              <w:t>ом Зика</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12/2 - 12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18.</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Лихорадка РифтВалли (долины Рифт)</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6/2 - 5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все при наличии на транспортном средстве комаров - специфических переносчиков возбудителей</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19.</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Менингококковая инфекция</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10/1 - 10 календарных дней, в среднем 3 - 5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 xml:space="preserve">лица, близко контактировавшие с больным, с ограничением общения </w:t>
            </w:r>
            <w:r>
              <w:t>и посещения общественных мест</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20.</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Сибирская язва</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От нескольких часов до 8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21.</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Бруцеллез</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козье-овечьего типа: 1 - 6 недель; коровьего: несколько месяцев</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22.</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Сап</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1 - 14 календарных дней, в среднем 1 - 5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за лицами, тесно общавшимися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23.</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Мелиоидоз</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1 - 7 дней, в среднем 2 - 5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24.</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Эпидемический сыпной тиф</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1 - 2 недели, чаще 10 - 14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за лицами, тесно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25.</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Геморрагическая лихорадка Хунин,</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7 - 16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за лицами, тесно общавшимися или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26.</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Геморрагическая лихорадка Мачупо</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12 - 15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w:t>
            </w:r>
          </w:p>
          <w:p w:rsidR="00000000" w:rsidRDefault="0010619F">
            <w:pPr>
              <w:pStyle w:val="ConsPlusNormal"/>
              <w:jc w:val="both"/>
            </w:pPr>
            <w:r>
              <w:t>за лицами, тесно общавшимися или соприкасавшимися с больным</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27.</w:t>
            </w:r>
          </w:p>
        </w:tc>
        <w:tc>
          <w:tcPr>
            <w:tcW w:w="20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7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за всеми лицами до выяснения обстоятельств</w:t>
            </w:r>
          </w:p>
        </w:tc>
      </w:tr>
      <w:tr w:rsidR="00000000">
        <w:tc>
          <w:tcPr>
            <w:tcW w:w="19348" w:type="dxa"/>
            <w:gridSpan w:val="11"/>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pPr>
            <w:bookmarkStart w:id="111" w:name="Par16249"/>
            <w:bookmarkEnd w:id="111"/>
            <w:r>
              <w:t>&lt;*&gt; Члены экипажа, проводившие уборку в каюте; соседи по каюте; пассажиры, сидевшие за одним столом при приеме пищи.</w:t>
            </w:r>
          </w:p>
          <w:p w:rsidR="00000000" w:rsidRDefault="0010619F">
            <w:pPr>
              <w:pStyle w:val="ConsPlusNormal"/>
              <w:ind w:firstLine="283"/>
            </w:pPr>
            <w:bookmarkStart w:id="112" w:name="Par16250"/>
            <w:bookmarkEnd w:id="112"/>
            <w:r>
              <w:t xml:space="preserve">&lt;**&gt; Ряды кресел до продольного прохода. Если место больного </w:t>
            </w:r>
            <w:r>
              <w:t>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000000" w:rsidRDefault="0010619F">
            <w:pPr>
              <w:pStyle w:val="ConsPlusNormal"/>
              <w:ind w:firstLine="283"/>
            </w:pPr>
            <w:bookmarkStart w:id="113" w:name="Par16251"/>
            <w:bookmarkEnd w:id="113"/>
            <w:r>
              <w:t xml:space="preserve">&lt;***&gt; Если установлено, что они пользовались туалетом, не посещаемым больным, </w:t>
            </w:r>
            <w:r>
              <w:t>и непосредственно не общались с больными</w:t>
            </w:r>
          </w:p>
        </w:tc>
      </w:tr>
    </w:tbl>
    <w:p w:rsidR="00000000" w:rsidRDefault="0010619F">
      <w:pPr>
        <w:pStyle w:val="ConsPlusNormal"/>
        <w:sectPr w:rsidR="00000000">
          <w:headerReference w:type="default" r:id="rId301"/>
          <w:footerReference w:type="default" r:id="rId302"/>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13</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r>
        <w:t>КОНТИНГЕНТЫ,</w:t>
      </w:r>
    </w:p>
    <w:p w:rsidR="00000000" w:rsidRDefault="0010619F">
      <w:pPr>
        <w:pStyle w:val="ConsPlusTitle"/>
        <w:jc w:val="center"/>
      </w:pPr>
      <w:r>
        <w:t>ПОДЛЕЖАЩИЕ ОБЯЗАТЕЛЬНОМУ МЕДИЦИНСКОМУ ОСВИДЕТЕЛЬСТВОВАНИЮ</w:t>
      </w:r>
    </w:p>
    <w:p w:rsidR="00000000" w:rsidRDefault="0010619F">
      <w:pPr>
        <w:pStyle w:val="ConsPlusTitle"/>
        <w:jc w:val="center"/>
      </w:pPr>
      <w:r>
        <w:t>НА ВИЧ-ИНФЕКЦИЮ И РЕКОМЕНДУЕМЫЕ ДЛЯ ДОБРОВОЛЬНОГО</w:t>
      </w:r>
    </w:p>
    <w:p w:rsidR="00000000" w:rsidRDefault="0010619F">
      <w:pPr>
        <w:pStyle w:val="ConsPlusTitle"/>
        <w:jc w:val="center"/>
      </w:pPr>
      <w:r>
        <w:t>ОБСЛЕДОВАНИЯ НА ВИЧ-ИНФЕКЦИЮ</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Контингенты</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Длительность наблюдения и кратность обследования</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bookmarkStart w:id="114" w:name="Par16267"/>
            <w:bookmarkEnd w:id="114"/>
            <w:r>
              <w:t>Раздел I. Обязательному медицинскому осв</w:t>
            </w:r>
            <w:r>
              <w:t>идетельствованию на ВИЧ-инфекцию подлежат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Доноры крови, плазмы крови, спермы и других биологических жидкостей, тканей и органов.</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каждом взятии донорского материала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w:t>
            </w:r>
            <w:r>
              <w:t>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 на работу и при периодических медицинских осмотрах</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Врачи, средни</w:t>
            </w:r>
            <w:r>
              <w:t>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Научные работники, специалисты, с</w:t>
            </w:r>
            <w:r>
              <w:t>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призыве, поступлении на службу, при пос</w:t>
            </w:r>
            <w:r>
              <w:t>туплении в военно-учебные заведения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Иностранные граждане и лица без гражданства</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w:t>
            </w:r>
            <w:r>
              <w:t>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bookmarkStart w:id="115" w:name="Par16278"/>
            <w:bookmarkEnd w:id="115"/>
            <w:r>
              <w:t>Раздел II. Рекомендуются для добровольного обследования на ВИЧ</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Беременные</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w:t>
            </w:r>
            <w:r>
              <w:t xml:space="preserve"> постановке на учет по беременности, а также на сроке гестации 30 +/- 2 недели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Беременные, не обследованные до родов или обследованные только до 28-й недели беременности</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Беременные, имеющие высокий риск з</w:t>
            </w:r>
            <w:r>
              <w:t>аражения ВИЧ (ВИЧ-инфицированные половые партнеры, употребление психоактивных веществ и другие)</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w:t>
            </w:r>
            <w:r>
              <w:t>ичества исследований во время беременности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Мужья, половые партнеры всех женщин, поставленных на учет по беременности</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Как минимум однократно при постановке беременной на учет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Дети, рожденные матерями, не обследованными на ВИЧ во время беременности и родов</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Дети, рожденные ВИЧ-инфицированными матерями</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Исследование на ДНК или РНК ВИЧ в возрасте 1,5 - 2 месяцев. Повторное исследование - в зависи</w:t>
            </w:r>
            <w:r>
              <w:t>мости от результата:</w:t>
            </w:r>
          </w:p>
          <w:p w:rsidR="00000000" w:rsidRDefault="0010619F">
            <w:pPr>
              <w:pStyle w:val="ConsPlusNormal"/>
              <w:jc w:val="both"/>
            </w:pPr>
            <w:r>
              <w:t>- при первом положительном результате - в кратчайшие сроки;</w:t>
            </w:r>
          </w:p>
          <w:p w:rsidR="00000000" w:rsidRDefault="0010619F">
            <w:pPr>
              <w:pStyle w:val="ConsPlusNormal"/>
              <w:jc w:val="both"/>
            </w:pPr>
            <w:r>
              <w:t>при первом отрицательном результате - в возрасте 4 - 6 месяцев.</w:t>
            </w:r>
          </w:p>
          <w:p w:rsidR="00000000" w:rsidRDefault="0010619F">
            <w:pPr>
              <w:pStyle w:val="ConsPlusNormal"/>
              <w:jc w:val="both"/>
            </w:pPr>
            <w:r>
              <w:t>При наличии высокого риска заражения ВИЧ исследование на ДНК или РНК ВИЧ проводится в более ранние сроки: в пер</w:t>
            </w:r>
            <w:r>
              <w:t>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000000" w:rsidRDefault="0010619F">
            <w:pPr>
              <w:pStyle w:val="ConsPlusNormal"/>
              <w:jc w:val="both"/>
            </w:pPr>
            <w:r>
              <w:t xml:space="preserve">Обследование на антитела к ВИЧ по контакту (после снятия с диспансерного учета) рекомендуется </w:t>
            </w:r>
            <w:r>
              <w:t>проводить в возрасте 3 лет.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Дети, получавшие грудное вскармливание от ВИЧ-инфицированной женщины</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w:t>
            </w:r>
            <w:r>
              <w:t>го прекращения грудного вскармливания: через 3, 6 месяцев, далее по показаниям до верификации диагноза.</w:t>
            </w:r>
          </w:p>
          <w:p w:rsidR="00000000" w:rsidRDefault="0010619F">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3"/>
            </w:pPr>
            <w:r>
              <w:t xml:space="preserve">Лица, относящиеся к уязвимым </w:t>
            </w:r>
            <w:r>
              <w:t>группам населения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Лица, употребляющие психоактивные вещества</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000000" w:rsidRDefault="0010619F">
            <w:pPr>
              <w:pStyle w:val="ConsPlusNormal"/>
              <w:jc w:val="both"/>
            </w:pPr>
            <w:r>
              <w:t>При прохождении освидетельствования на употребление ПАВ, при нахо</w:t>
            </w:r>
            <w:r>
              <w:t>ждении в изоляторах временного содержания системы МВД России, учреждениях ФСИН России.</w:t>
            </w:r>
          </w:p>
          <w:p w:rsidR="00000000" w:rsidRDefault="0010619F">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w:t>
            </w:r>
            <w:r>
              <w:t>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Мужчины, имеющие секс с мужчинами (МСМ)</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обращении за медицинской помощью.</w:t>
            </w:r>
          </w:p>
          <w:p w:rsidR="00000000" w:rsidRDefault="0010619F">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w:t>
            </w:r>
            <w:r>
              <w:t>я экспресс-методом.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Лица, занимающиеся оказанием коммерческих сексуальных услуг, проституцией (КСР)</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w:t>
            </w:r>
            <w:r>
              <w:t>оводиться экспресс-методом.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Внутренние трудовые мигранты, включая работающих вахтовым методом</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проведении профилактических мероприятий по ВИЧ-инфекции среди работающего населения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Выявленные контактные лица при проведении эпидемиологического расследова</w:t>
            </w:r>
            <w:r>
              <w:t>ния (контакт с ВИЧ-позитивным, при котором имелся риск заражения ВИЧ)</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w:t>
            </w:r>
            <w:r>
              <w:t>ении риска заражения - 1 раз в 12 месяцев.</w:t>
            </w:r>
          </w:p>
          <w:p w:rsidR="00000000" w:rsidRDefault="0010619F">
            <w:pPr>
              <w:pStyle w:val="ConsPlusNormal"/>
              <w:jc w:val="both"/>
            </w:pPr>
            <w:r>
              <w:t>При выявлении ВИЧ-инфекции у женщины необходимо обследовать всех ее детей в возрасте до 10 лет</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Все участники - при возникновении аварийной ситуации с попаданием крови и биологических жидкостей под кожу</w:t>
            </w:r>
            <w:r>
              <w:t>, на кожу и слизистые.</w:t>
            </w:r>
          </w:p>
          <w:p w:rsidR="00000000" w:rsidRDefault="0010619F">
            <w:pPr>
              <w:pStyle w:val="ConsPlusNormal"/>
              <w:jc w:val="both"/>
            </w:pPr>
            <w:r>
              <w:t>Пострадавшие дополнительно обследуются через 3, 6, 12 месяцев после аварии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Лица, находящиеся в местах лишения свободы</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 освобождении из мест лишения свободы и в соответствии с клиническими и эпидемиологическими показа</w:t>
            </w:r>
            <w:r>
              <w:t>ниями</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подозрением или подтвержденным диагнозом заболеваний, передающихся половым путем</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диагноза и через 6 месяцев</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подозрением или подтвержденным диагнозом острого гепатита B или гепатита C</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диагноза и чере</w:t>
            </w:r>
            <w:r>
              <w:t>з 6 месяцев</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Лица в возрасте 18 - 60 лет в регионах Росс</w:t>
            </w:r>
            <w:r>
              <w:t>ийской Федерации с генерализованной стадией эпидемии ВИЧ-инфекции (более 1% ВИЧ-инфицированных среди беременных женщин)</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обращении за медицинской помощью, в том числе при прохождении диспансеризации взрослого населения.</w:t>
            </w:r>
          </w:p>
          <w:p w:rsidR="00000000" w:rsidRDefault="0010619F">
            <w:pPr>
              <w:pStyle w:val="ConsPlusNormal"/>
              <w:jc w:val="both"/>
            </w:pPr>
            <w:r>
              <w:t>При проведении акций и кампаний п</w:t>
            </w:r>
            <w:r>
              <w:t>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3"/>
            </w:pPr>
            <w:r>
              <w:t>Лица, обследуемые по клиническим показаниям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хотя бы одним из следующих клинических проявлений:</w:t>
            </w:r>
          </w:p>
          <w:p w:rsidR="00000000" w:rsidRDefault="0010619F">
            <w:pPr>
              <w:pStyle w:val="ConsPlusNormal"/>
              <w:jc w:val="both"/>
            </w:pPr>
            <w:r>
              <w:t>- лихорадка более 1 месяца;</w:t>
            </w:r>
          </w:p>
          <w:p w:rsidR="00000000" w:rsidRDefault="0010619F">
            <w:pPr>
              <w:pStyle w:val="ConsPlusNormal"/>
              <w:jc w:val="both"/>
            </w:pPr>
            <w:r>
              <w:t>- увеличение лимфоузлов двух и более групп свыше 1 месяца;</w:t>
            </w:r>
          </w:p>
          <w:p w:rsidR="00000000" w:rsidRDefault="0010619F">
            <w:pPr>
              <w:pStyle w:val="ConsPlusNormal"/>
              <w:jc w:val="both"/>
            </w:pPr>
            <w:r>
              <w:t>- диарея, длящаяся более 1 месяца;</w:t>
            </w:r>
          </w:p>
          <w:p w:rsidR="00000000" w:rsidRDefault="0010619F">
            <w:pPr>
              <w:pStyle w:val="ConsPlusNormal"/>
              <w:jc w:val="both"/>
            </w:pPr>
            <w:r>
              <w:t>- необъяснимая потеря массы тела на 10 и более процентов</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выявлении кл</w:t>
            </w:r>
            <w:r>
              <w:t>инических проявлений</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затяжными и рецидивирующими гнойно-бактериальными или паразитарными заболеваниями, сепс</w:t>
            </w:r>
            <w:r>
              <w:t>исом</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подострым энцефалитом и слабоумием у ранее здоровых лиц</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волосистой (ворсистой) лейкоплакией языка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Лица с анемиями и другими цитопениями (лейкопения, тромбоцитопения, лимфопения) неясной этиологии</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диагноза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3"/>
            </w:pPr>
            <w:r>
              <w:t>Больные с подозрением или подтвержденным диагнозом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Саркомы Капоши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Лимфомы мозга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T-клеточного лейкоза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Легочного и внелегочного туберкулеза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Заболевания, обусловленного цитомегаловирусом</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Генерализованной или хронической формы инфекции, обусловленной вирусом простого герпеса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Рецидивирующего опоясывающего лишая у лиц моложе 60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Инфекционного мононуклеоза (у лиц старше 13 лет)</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диагноза и через 3 месяца после начала забол</w:t>
            </w:r>
            <w:r>
              <w:t>евания</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Пневмоцистоза (пневмонии)</w:t>
            </w:r>
          </w:p>
        </w:tc>
        <w:tc>
          <w:tcPr>
            <w:tcW w:w="42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диагноза</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Токсоплазмоза с поражением центральной нервной системы.</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Криптококкоза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Криптоспородиоза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Изоспороза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Гистоплазмоза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Стронгилоидоза</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Кандидоза пищевода, бронхов, трахеи или легких</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Глубоких микозов</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Атипичных микобактериозов</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Прогрессирующей многоочаговой лейкоэнцефалопатии</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Рака шейки матки (инвазивный)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Кокцидиомикоза (диссеминированного или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Сальмонеллезных (не тифоидных) септицемий возвратных</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Бактериальных инфекций (множественных или воз</w:t>
            </w:r>
            <w:r>
              <w:t>вратных)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Интерстициальной лимфоидной пневмонии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Дети до 13 лет со следующими клиническими проявлениями:</w:t>
            </w:r>
          </w:p>
          <w:p w:rsidR="00000000" w:rsidRDefault="0010619F">
            <w:pPr>
              <w:pStyle w:val="ConsPlusNormal"/>
              <w:jc w:val="both"/>
            </w:pPr>
            <w:r>
              <w:t>длительная необъяснимая гепато-(сплено)-мегалия;</w:t>
            </w:r>
          </w:p>
          <w:p w:rsidR="00000000" w:rsidRDefault="0010619F">
            <w:pPr>
              <w:pStyle w:val="ConsPlusNormal"/>
              <w:jc w:val="both"/>
            </w:pPr>
            <w:r>
              <w:t>персистирующий/рецидивирующий необъяснимый паротит;</w:t>
            </w:r>
          </w:p>
          <w:p w:rsidR="00000000" w:rsidRDefault="0010619F">
            <w:pPr>
              <w:pStyle w:val="ConsPlusNormal"/>
              <w:jc w:val="both"/>
            </w:pPr>
            <w:r>
              <w:t>р</w:t>
            </w:r>
            <w:r>
              <w:t>езкая задержка психомоторного и физического развития;</w:t>
            </w:r>
          </w:p>
          <w:p w:rsidR="00000000" w:rsidRDefault="0010619F">
            <w:pPr>
              <w:pStyle w:val="ConsPlusNormal"/>
              <w:jc w:val="both"/>
            </w:pPr>
            <w:r>
              <w:t>нейтропения &lt; 0,5 x 10</w:t>
            </w:r>
            <w:r>
              <w:rPr>
                <w:vertAlign w:val="superscript"/>
              </w:rPr>
              <w:t>9</w:t>
            </w:r>
            <w:r>
              <w:t>/л</w:t>
            </w:r>
          </w:p>
          <w:p w:rsidR="00000000" w:rsidRDefault="0010619F">
            <w:pPr>
              <w:pStyle w:val="ConsPlusNormal"/>
              <w:jc w:val="both"/>
            </w:pPr>
            <w:r>
              <w:t>тромбоцитопения &lt; 50 x 10</w:t>
            </w:r>
            <w:r>
              <w:rPr>
                <w:vertAlign w:val="superscript"/>
              </w:rPr>
              <w:t>9</w:t>
            </w:r>
            <w:r>
              <w:t>/л</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выявлении клинических проявлений</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Обследованные добровольно по инициативе пациента (при отсутствии других причин обследования)</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При обращении с </w:t>
            </w:r>
            <w:r>
              <w:t>целью обследования</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3"/>
            </w:pPr>
            <w:r>
              <w:t>Контингенты, подлежащие обследованию по патологоанатомическим показаниям</w:t>
            </w:r>
          </w:p>
        </w:tc>
      </w:tr>
      <w:tr w:rsidR="00000000">
        <w:tc>
          <w:tcPr>
            <w:tcW w:w="481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w:t>
            </w:r>
            <w:r>
              <w:t>кже лица, умершие вследствие суицида</w:t>
            </w:r>
          </w:p>
        </w:tc>
        <w:tc>
          <w:tcPr>
            <w:tcW w:w="425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вскрытии трупа</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r>
              <w:t>&lt;*&gt;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w:t>
            </w:r>
            <w:r>
              <w:t xml:space="preserve">я в соответствии с </w:t>
            </w:r>
            <w:hyperlink r:id="rId303"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w:t>
            </w:r>
            <w:r>
              <w:t xml:space="preserve"> иммунодефицита человека (ВИЧ-инфекции)" (зарегистрирован Минюстом России 11.11.2020, регистрационный N 60847)</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14</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nformat"/>
        <w:jc w:val="both"/>
      </w:pPr>
      <w:bookmarkStart w:id="116" w:name="Par16396"/>
      <w:bookmarkEnd w:id="116"/>
      <w:r>
        <w:t xml:space="preserve">                                  Журнал</w:t>
      </w:r>
    </w:p>
    <w:p w:rsidR="00000000" w:rsidRDefault="0010619F">
      <w:pPr>
        <w:pStyle w:val="ConsPlusNonformat"/>
        <w:jc w:val="both"/>
      </w:pPr>
      <w:r>
        <w:t xml:space="preserve">                  учета аварийных ситуаций при проведении</w:t>
      </w:r>
    </w:p>
    <w:p w:rsidR="00000000" w:rsidRDefault="0010619F">
      <w:pPr>
        <w:pStyle w:val="ConsPlusNonformat"/>
        <w:jc w:val="both"/>
      </w:pPr>
      <w:r>
        <w:t xml:space="preserve">                          медицинских манипуляций</w:t>
      </w:r>
    </w:p>
    <w:p w:rsidR="00000000" w:rsidRDefault="0010619F">
      <w:pPr>
        <w:pStyle w:val="ConsPlusNonformat"/>
        <w:jc w:val="both"/>
      </w:pPr>
      <w:r>
        <w:t xml:space="preserve">                 в _______________________________________</w:t>
      </w:r>
    </w:p>
    <w:p w:rsidR="00000000" w:rsidRDefault="0010619F">
      <w:pPr>
        <w:pStyle w:val="ConsPlusNonformat"/>
        <w:jc w:val="both"/>
      </w:pPr>
      <w:r>
        <w:t xml:space="preserve">                   (наименование отделения, организации)</w:t>
      </w:r>
    </w:p>
    <w:p w:rsidR="00000000" w:rsidRDefault="0010619F">
      <w:pPr>
        <w:pStyle w:val="ConsPlusNonformat"/>
        <w:jc w:val="both"/>
      </w:pPr>
    </w:p>
    <w:p w:rsidR="00000000" w:rsidRDefault="0010619F">
      <w:pPr>
        <w:pStyle w:val="ConsPlusNonformat"/>
        <w:jc w:val="both"/>
      </w:pPr>
      <w:r>
        <w:t xml:space="preserve">                       Начат: "</w:t>
      </w:r>
      <w:r>
        <w:t>..." ........ 20....г</w:t>
      </w:r>
    </w:p>
    <w:p w:rsidR="00000000" w:rsidRDefault="0010619F">
      <w:pPr>
        <w:pStyle w:val="ConsPlusNonformat"/>
        <w:jc w:val="both"/>
      </w:pPr>
    </w:p>
    <w:p w:rsidR="00000000" w:rsidRDefault="0010619F">
      <w:pPr>
        <w:pStyle w:val="ConsPlusNonformat"/>
        <w:jc w:val="both"/>
      </w:pPr>
      <w:r>
        <w:t xml:space="preserve">                      Окончен: "..." ........ 20....г</w:t>
      </w:r>
    </w:p>
    <w:p w:rsidR="00000000" w:rsidRDefault="0010619F">
      <w:pPr>
        <w:pStyle w:val="ConsPlusNormal"/>
        <w:jc w:val="both"/>
      </w:pPr>
    </w:p>
    <w:p w:rsidR="00000000" w:rsidRDefault="0010619F">
      <w:pPr>
        <w:pStyle w:val="ConsPlusNormal"/>
        <w:sectPr w:rsidR="00000000">
          <w:headerReference w:type="default" r:id="rId304"/>
          <w:footerReference w:type="default" r:id="rId30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000000">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w:t>
            </w: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пострадавшего медицинского работника</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Место работы, должность</w:t>
            </w: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Возраст</w:t>
            </w: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и время аварии</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Обстоятельства и характер аварии</w:t>
            </w:r>
          </w:p>
        </w:tc>
        <w:tc>
          <w:tcPr>
            <w:tcW w:w="8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Наличие СИЗ</w:t>
            </w:r>
          </w:p>
        </w:tc>
        <w:tc>
          <w:tcPr>
            <w:tcW w:w="209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больного, адрес, N истории б</w:t>
            </w:r>
            <w:r>
              <w:t>олезни, дата и результат обследования на ВИЧ, ВГВ, ВГС, стадия ВИЧ-инфекции, АРТ</w:t>
            </w: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Объемы оказываемой помощи пострадавшим</w:t>
            </w:r>
          </w:p>
        </w:tc>
        <w:tc>
          <w:tcPr>
            <w:tcW w:w="159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руководителя, которого проинформировали об аварии</w:t>
            </w: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sectPr w:rsidR="00000000">
          <w:headerReference w:type="default" r:id="rId306"/>
          <w:footerReference w:type="default" r:id="rId307"/>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15</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nformat"/>
        <w:jc w:val="both"/>
      </w:pPr>
      <w:r>
        <w:t xml:space="preserve">                                           УТВЕРЖДАЮ</w:t>
      </w:r>
    </w:p>
    <w:p w:rsidR="00000000" w:rsidRDefault="0010619F">
      <w:pPr>
        <w:pStyle w:val="ConsPlusNonformat"/>
        <w:jc w:val="both"/>
      </w:pPr>
      <w:r>
        <w:t xml:space="preserve">                                   _________/______________________________</w:t>
      </w:r>
    </w:p>
    <w:p w:rsidR="00000000" w:rsidRDefault="0010619F">
      <w:pPr>
        <w:pStyle w:val="ConsPlusNonformat"/>
        <w:jc w:val="both"/>
      </w:pPr>
      <w:r>
        <w:t xml:space="preserve">                                  (подпись, фамилия, инициалы руководителя)</w:t>
      </w:r>
    </w:p>
    <w:p w:rsidR="00000000" w:rsidRDefault="0010619F">
      <w:pPr>
        <w:pStyle w:val="ConsPlusNonformat"/>
        <w:jc w:val="both"/>
      </w:pPr>
      <w:r>
        <w:t xml:space="preserve">                                                   </w:t>
      </w:r>
      <w:r>
        <w:t xml:space="preserve"> "__" __________ 20__ г.</w:t>
      </w:r>
    </w:p>
    <w:p w:rsidR="00000000" w:rsidRDefault="0010619F">
      <w:pPr>
        <w:pStyle w:val="ConsPlusNonformat"/>
        <w:jc w:val="both"/>
      </w:pPr>
      <w:r>
        <w:t xml:space="preserve">                                                         М.П. (при наличии)</w:t>
      </w:r>
    </w:p>
    <w:p w:rsidR="00000000" w:rsidRDefault="0010619F">
      <w:pPr>
        <w:pStyle w:val="ConsPlusNonformat"/>
        <w:jc w:val="both"/>
      </w:pPr>
    </w:p>
    <w:p w:rsidR="00000000" w:rsidRDefault="0010619F">
      <w:pPr>
        <w:pStyle w:val="ConsPlusNonformat"/>
        <w:jc w:val="both"/>
      </w:pPr>
      <w:r>
        <w:t xml:space="preserve">                            АКТ N ____________</w:t>
      </w:r>
    </w:p>
    <w:p w:rsidR="00000000" w:rsidRDefault="0010619F">
      <w:pPr>
        <w:pStyle w:val="ConsPlusNonformat"/>
        <w:jc w:val="both"/>
      </w:pPr>
      <w:r>
        <w:t xml:space="preserve">                     О МЕДИЦИНСКОЙ АВАРИИ В УЧРЕЖДЕНИИ</w:t>
      </w:r>
    </w:p>
    <w:p w:rsidR="00000000" w:rsidRDefault="0010619F">
      <w:pPr>
        <w:pStyle w:val="ConsPlusNonformat"/>
        <w:jc w:val="both"/>
      </w:pPr>
    </w:p>
    <w:p w:rsidR="00000000" w:rsidRDefault="0010619F">
      <w:pPr>
        <w:pStyle w:val="ConsPlusNonformat"/>
        <w:jc w:val="both"/>
      </w:pPr>
      <w:r>
        <w:t>1. Дата и время медицинской аварии</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 xml:space="preserve">    (число, месяц, год и время медицинской аварии)</w:t>
      </w:r>
    </w:p>
    <w:p w:rsidR="00000000" w:rsidRDefault="0010619F">
      <w:pPr>
        <w:pStyle w:val="ConsPlusNonformat"/>
        <w:jc w:val="both"/>
      </w:pPr>
      <w:r>
        <w:t>2. Учреждение, работником которого явл</w:t>
      </w:r>
      <w:r>
        <w:t>яется пострадавший</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 xml:space="preserve">    (полное наименование, фактический адрес, юридический адрес, фамилия,</w:t>
      </w:r>
    </w:p>
    <w:p w:rsidR="00000000" w:rsidRDefault="0010619F">
      <w:pPr>
        <w:pStyle w:val="ConsPlusNonformat"/>
        <w:jc w:val="both"/>
      </w:pPr>
      <w:r>
        <w:t xml:space="preserve">             инициалы руководителя)</w:t>
      </w:r>
    </w:p>
    <w:p w:rsidR="00000000" w:rsidRDefault="0010619F">
      <w:pPr>
        <w:pStyle w:val="ConsPlusNonformat"/>
        <w:jc w:val="both"/>
      </w:pPr>
      <w:r>
        <w:t xml:space="preserve">3. Наименование   структурного  подразделения,  где </w:t>
      </w:r>
      <w:r>
        <w:t xml:space="preserve"> произошла   аварийная</w:t>
      </w:r>
    </w:p>
    <w:p w:rsidR="00000000" w:rsidRDefault="0010619F">
      <w:pPr>
        <w:pStyle w:val="ConsPlusNonformat"/>
        <w:jc w:val="both"/>
      </w:pPr>
      <w:r>
        <w:t>ситуация,   и  в  каком  структурном  подразделении  работает  пострадавший</w:t>
      </w:r>
    </w:p>
    <w:p w:rsidR="00000000" w:rsidRDefault="0010619F">
      <w:pPr>
        <w:pStyle w:val="ConsPlusNonformat"/>
        <w:jc w:val="both"/>
      </w:pPr>
      <w:r>
        <w:t>работник</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4. Сведения о пострадавшем работнике:</w:t>
      </w:r>
    </w:p>
    <w:p w:rsidR="00000000" w:rsidRDefault="0010619F">
      <w:pPr>
        <w:pStyle w:val="ConsPlusNonformat"/>
        <w:jc w:val="both"/>
      </w:pPr>
      <w:r>
        <w:t xml:space="preserve">фамилия, имя, отчество (последнее </w:t>
      </w:r>
      <w:r>
        <w:t>при наличии)</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пол (мужской, женский)</w:t>
      </w:r>
    </w:p>
    <w:p w:rsidR="00000000" w:rsidRDefault="0010619F">
      <w:pPr>
        <w:pStyle w:val="ConsPlusNonformat"/>
        <w:jc w:val="both"/>
      </w:pPr>
      <w:r>
        <w:t>дата рождения "__" _____________________ год _________ полных лет</w:t>
      </w:r>
    </w:p>
    <w:p w:rsidR="00000000" w:rsidRDefault="0010619F">
      <w:pPr>
        <w:pStyle w:val="ConsPlusNonformat"/>
        <w:jc w:val="both"/>
      </w:pPr>
      <w:r>
        <w:t>5. Наличие беременности ____________________ срок _________ недель или</w:t>
      </w:r>
    </w:p>
    <w:p w:rsidR="00000000" w:rsidRDefault="0010619F">
      <w:pPr>
        <w:pStyle w:val="ConsPlusNonformat"/>
        <w:jc w:val="both"/>
      </w:pPr>
      <w:r>
        <w:t>грудног</w:t>
      </w:r>
      <w:r>
        <w:t>о вскармливания ребенка __________________________________</w:t>
      </w:r>
    </w:p>
    <w:p w:rsidR="00000000" w:rsidRDefault="0010619F">
      <w:pPr>
        <w:pStyle w:val="ConsPlusNonformat"/>
        <w:jc w:val="both"/>
      </w:pPr>
      <w:r>
        <w:t>6. Занимаемая должность в указанной медицинской организации</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стаж работы в организации ____________, в том числе в данной</w:t>
      </w:r>
    </w:p>
    <w:p w:rsidR="00000000" w:rsidRDefault="0010619F">
      <w:pPr>
        <w:pStyle w:val="ConsPlusNonformat"/>
        <w:jc w:val="both"/>
      </w:pPr>
      <w:r>
        <w:t>должности ______________________________________________________</w:t>
      </w:r>
    </w:p>
    <w:p w:rsidR="00000000" w:rsidRDefault="0010619F">
      <w:pPr>
        <w:pStyle w:val="ConsPlusNonformat"/>
        <w:jc w:val="both"/>
      </w:pPr>
      <w:r>
        <w:t>7. Лица,   ответственные   за  расследование  случая   медицинской   аварии</w:t>
      </w:r>
    </w:p>
    <w:p w:rsidR="00000000" w:rsidRDefault="0010619F">
      <w:pPr>
        <w:pStyle w:val="ConsPlusNonformat"/>
        <w:jc w:val="both"/>
      </w:pPr>
      <w:r>
        <w:t>(руководитель структурного подразделений, другие должностные лица)</w:t>
      </w:r>
    </w:p>
    <w:p w:rsidR="00000000" w:rsidRDefault="0010619F">
      <w:pPr>
        <w:pStyle w:val="ConsPlusNonformat"/>
        <w:jc w:val="both"/>
      </w:pPr>
      <w:r>
        <w:t>________________________________________________</w:t>
      </w:r>
      <w:r>
        <w:t>___________________________</w:t>
      </w:r>
    </w:p>
    <w:p w:rsidR="00000000" w:rsidRDefault="0010619F">
      <w:pPr>
        <w:pStyle w:val="ConsPlusNonformat"/>
        <w:jc w:val="both"/>
      </w:pPr>
      <w:r>
        <w:t>8.  Сведения  о  проведении  инструктажей  (обучения  и проверки знаний) по</w:t>
      </w:r>
    </w:p>
    <w:p w:rsidR="00000000" w:rsidRDefault="0010619F">
      <w:pPr>
        <w:pStyle w:val="ConsPlusNonformat"/>
        <w:jc w:val="both"/>
      </w:pPr>
      <w:r>
        <w:t>охране  труда  по  профессии  (должности)  или  виду работы, при выполнении</w:t>
      </w:r>
    </w:p>
    <w:p w:rsidR="00000000" w:rsidRDefault="0010619F">
      <w:pPr>
        <w:pStyle w:val="ConsPlusNonformat"/>
        <w:jc w:val="both"/>
      </w:pPr>
      <w:r>
        <w:t>которой произошла аварийная ситуация</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 xml:space="preserve">           (число, месяц, год)</w:t>
      </w:r>
    </w:p>
    <w:p w:rsidR="00000000" w:rsidRDefault="0010619F">
      <w:pPr>
        <w:pStyle w:val="ConsPlusNonformat"/>
        <w:jc w:val="both"/>
      </w:pPr>
      <w:r>
        <w:t>Инструктаж на рабочем месте/первичный, повторный, внеплановый, целевой/</w:t>
      </w:r>
    </w:p>
    <w:p w:rsidR="00000000" w:rsidRDefault="0010619F">
      <w:pPr>
        <w:pStyle w:val="ConsPlusNonformat"/>
        <w:jc w:val="both"/>
      </w:pPr>
      <w:r>
        <w:t xml:space="preserve">           (нужное подчеркнуть)</w:t>
      </w:r>
    </w:p>
    <w:p w:rsidR="00000000" w:rsidRDefault="0010619F">
      <w:pPr>
        <w:pStyle w:val="ConsPlusNonformat"/>
        <w:jc w:val="both"/>
      </w:pPr>
      <w:r>
        <w:t xml:space="preserve">по профессии или виду работы, при выполнении </w:t>
      </w:r>
      <w:r>
        <w:t>которой произошла</w:t>
      </w:r>
    </w:p>
    <w:p w:rsidR="00000000" w:rsidRDefault="0010619F">
      <w:pPr>
        <w:pStyle w:val="ConsPlusNonformat"/>
        <w:jc w:val="both"/>
      </w:pPr>
      <w:r>
        <w:t>медицинская авария ________________________________________________________</w:t>
      </w:r>
    </w:p>
    <w:p w:rsidR="00000000" w:rsidRDefault="0010619F">
      <w:pPr>
        <w:pStyle w:val="ConsPlusNonformat"/>
        <w:jc w:val="both"/>
      </w:pPr>
      <w:r>
        <w:t xml:space="preserve">                    (число, месяц, год)</w:t>
      </w:r>
    </w:p>
    <w:p w:rsidR="00000000" w:rsidRDefault="0010619F">
      <w:pPr>
        <w:pStyle w:val="ConsPlusNonformat"/>
        <w:jc w:val="both"/>
      </w:pPr>
      <w:r>
        <w:t>Обучение  по  охране  труда  по  профессии  или виду работы, при выполнении</w:t>
      </w:r>
    </w:p>
    <w:p w:rsidR="00000000" w:rsidRDefault="0010619F">
      <w:pPr>
        <w:pStyle w:val="ConsPlusNonformat"/>
        <w:jc w:val="both"/>
      </w:pPr>
      <w:r>
        <w:t>которой произошла медицинская авария:</w:t>
      </w:r>
    </w:p>
    <w:p w:rsidR="00000000" w:rsidRDefault="0010619F">
      <w:pPr>
        <w:pStyle w:val="ConsPlusNonformat"/>
        <w:jc w:val="both"/>
      </w:pPr>
      <w:r>
        <w:t xml:space="preserve">    с "_</w:t>
      </w:r>
      <w:r>
        <w:t>_" _________ 20   г. По "__" _________ 20   г.</w:t>
      </w:r>
    </w:p>
    <w:p w:rsidR="00000000" w:rsidRDefault="0010619F">
      <w:pPr>
        <w:pStyle w:val="ConsPlusNonformat"/>
        <w:jc w:val="both"/>
      </w:pPr>
      <w:r>
        <w:t>(если не проводилось - указать)</w:t>
      </w:r>
    </w:p>
    <w:p w:rsidR="00000000" w:rsidRDefault="0010619F">
      <w:pPr>
        <w:pStyle w:val="ConsPlusNonformat"/>
        <w:jc w:val="both"/>
      </w:pPr>
    </w:p>
    <w:p w:rsidR="00000000" w:rsidRDefault="0010619F">
      <w:pPr>
        <w:pStyle w:val="ConsPlusNonformat"/>
        <w:jc w:val="both"/>
      </w:pPr>
      <w:r>
        <w:t>Проверка  знаний  по  охране  труда  по  профессии  или  виду  работы,  при</w:t>
      </w:r>
    </w:p>
    <w:p w:rsidR="00000000" w:rsidRDefault="0010619F">
      <w:pPr>
        <w:pStyle w:val="ConsPlusNonformat"/>
        <w:jc w:val="both"/>
      </w:pPr>
      <w:r>
        <w:t>выполнении   которой  произошла  медицинская  авария</w:t>
      </w:r>
    </w:p>
    <w:p w:rsidR="00000000" w:rsidRDefault="0010619F">
      <w:pPr>
        <w:pStyle w:val="ConsPlusNonformat"/>
        <w:jc w:val="both"/>
      </w:pPr>
      <w:r>
        <w:t>_______________________________________________</w:t>
      </w:r>
      <w:r>
        <w:t>____________________________</w:t>
      </w:r>
    </w:p>
    <w:p w:rsidR="00000000" w:rsidRDefault="0010619F">
      <w:pPr>
        <w:pStyle w:val="ConsPlusNonformat"/>
        <w:jc w:val="both"/>
      </w:pPr>
      <w:r>
        <w:t xml:space="preserve">         (число,  месяц,  год, N протокола)</w:t>
      </w:r>
    </w:p>
    <w:p w:rsidR="00000000" w:rsidRDefault="0010619F">
      <w:pPr>
        <w:pStyle w:val="ConsPlusNonformat"/>
        <w:jc w:val="both"/>
      </w:pPr>
      <w:r>
        <w:t>9. Краткая характеристика места, где произошла медицинская авария</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10. Обстоятельства   медицинской   аварии</w:t>
      </w:r>
      <w:r>
        <w:t>,  дата  регистрации   в   журнале</w:t>
      </w:r>
    </w:p>
    <w:p w:rsidR="00000000" w:rsidRDefault="0010619F">
      <w:pPr>
        <w:pStyle w:val="ConsPlusNonformat"/>
        <w:jc w:val="both"/>
      </w:pPr>
      <w:r>
        <w:t>медицинских аварий</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11. Характер  полученных  повреждений  и  орган, подвергшийся  повреждению:</w:t>
      </w:r>
    </w:p>
    <w:p w:rsidR="00000000" w:rsidRDefault="0010619F">
      <w:pPr>
        <w:pStyle w:val="ConsPlusNonformat"/>
        <w:jc w:val="both"/>
      </w:pPr>
      <w:r>
        <w:t>(колотая рана, поверхностная или глубокая ссадина,</w:t>
      </w:r>
      <w:r>
        <w:t xml:space="preserve"> прокол загрязненной</w:t>
      </w:r>
    </w:p>
    <w:p w:rsidR="00000000" w:rsidRDefault="0010619F">
      <w:pPr>
        <w:pStyle w:val="ConsPlusNonformat"/>
        <w:jc w:val="both"/>
      </w:pPr>
      <w:r>
        <w:t>иглой, загрязнение инфицированной кровью или другими биологическими</w:t>
      </w:r>
    </w:p>
    <w:p w:rsidR="00000000" w:rsidRDefault="0010619F">
      <w:pPr>
        <w:pStyle w:val="ConsPlusNonformat"/>
        <w:jc w:val="both"/>
      </w:pPr>
      <w:r>
        <w:t>жидкостями поврежденной кожи и слизистой оболочки):</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12. Сведения о применении выданных средств индивидуальной защиты на  момент</w:t>
      </w:r>
    </w:p>
    <w:p w:rsidR="00000000" w:rsidRDefault="0010619F">
      <w:pPr>
        <w:pStyle w:val="ConsPlusNonformat"/>
        <w:jc w:val="both"/>
      </w:pPr>
      <w:r>
        <w:t>аварийной ситуации (спецодежда, перчатки, очки, маска, фартук)</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13. Мероприятия  по обеззараживанию места</w:t>
      </w:r>
      <w:r>
        <w:t xml:space="preserve"> аварии, предотвращению  заражения</w:t>
      </w:r>
    </w:p>
    <w:p w:rsidR="00000000" w:rsidRDefault="0010619F">
      <w:pPr>
        <w:pStyle w:val="ConsPlusNonformat"/>
        <w:jc w:val="both"/>
      </w:pPr>
      <w:r>
        <w:t>ВИЧ-инфекцией пострадавшего</w:t>
      </w:r>
    </w:p>
    <w:p w:rsidR="00000000" w:rsidRDefault="0010619F">
      <w:pPr>
        <w:pStyle w:val="ConsPlusNonformat"/>
        <w:jc w:val="both"/>
      </w:pPr>
      <w:r>
        <w:t>14. Причины медицинской аварии (указать основную и сопутствующие причины)</w:t>
      </w:r>
    </w:p>
    <w:p w:rsidR="00000000" w:rsidRDefault="0010619F">
      <w:pPr>
        <w:pStyle w:val="ConsPlusNonformat"/>
        <w:jc w:val="both"/>
      </w:pPr>
      <w:r>
        <w:t>15. Очевидцы аварии</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16. Характеристика пред</w:t>
      </w:r>
      <w:r>
        <w:t>положительного источника инфекции:</w:t>
      </w:r>
    </w:p>
    <w:p w:rsidR="00000000" w:rsidRDefault="0010619F">
      <w:pPr>
        <w:pStyle w:val="ConsPlusNonformat"/>
        <w:jc w:val="both"/>
      </w:pPr>
      <w:r>
        <w:t>результаты обследования на ВИЧ-инфекцию:</w:t>
      </w:r>
    </w:p>
    <w:p w:rsidR="00000000" w:rsidRDefault="0010619F">
      <w:pPr>
        <w:pStyle w:val="ConsPlusNonformat"/>
        <w:jc w:val="both"/>
      </w:pPr>
      <w:r>
        <w:t>экспресс-диагностика (дата, результат)</w:t>
      </w:r>
    </w:p>
    <w:p w:rsidR="00000000" w:rsidRDefault="0010619F">
      <w:pPr>
        <w:pStyle w:val="ConsPlusNonformat"/>
        <w:jc w:val="both"/>
      </w:pPr>
      <w:r>
        <w:t>ИФА (дата, результат)</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ИБ (дата, результат)</w:t>
      </w:r>
    </w:p>
    <w:p w:rsidR="00000000" w:rsidRDefault="0010619F">
      <w:pPr>
        <w:pStyle w:val="ConsPlusNonformat"/>
        <w:jc w:val="both"/>
      </w:pPr>
      <w:r>
        <w:t>ВИЧ-статус больного, р</w:t>
      </w:r>
      <w:r>
        <w:t>егистрационный N ВИЧ, дата выявления ВИЧ-инфекции</w:t>
      </w:r>
    </w:p>
    <w:p w:rsidR="00000000" w:rsidRDefault="0010619F">
      <w:pPr>
        <w:pStyle w:val="ConsPlusNonformat"/>
        <w:jc w:val="both"/>
      </w:pPr>
      <w:r>
        <w:t>антиретровирусная терапия</w:t>
      </w:r>
    </w:p>
    <w:p w:rsidR="00000000" w:rsidRDefault="0010619F">
      <w:pPr>
        <w:pStyle w:val="ConsPlusNonformat"/>
        <w:jc w:val="both"/>
      </w:pPr>
      <w:r>
        <w:t>иммунный статус</w:t>
      </w:r>
    </w:p>
    <w:p w:rsidR="00000000" w:rsidRDefault="0010619F">
      <w:pPr>
        <w:pStyle w:val="ConsPlusNonformat"/>
        <w:jc w:val="both"/>
      </w:pPr>
      <w:r>
        <w:t>вирусная нагрузка</w:t>
      </w:r>
    </w:p>
    <w:p w:rsidR="00000000" w:rsidRDefault="0010619F">
      <w:pPr>
        <w:pStyle w:val="ConsPlusNonformat"/>
        <w:jc w:val="both"/>
      </w:pPr>
      <w:r>
        <w:t>результаты обследования на ВГВ (дата, результат)</w:t>
      </w:r>
    </w:p>
    <w:p w:rsidR="00000000" w:rsidRDefault="0010619F">
      <w:pPr>
        <w:pStyle w:val="ConsPlusNonformat"/>
        <w:jc w:val="both"/>
      </w:pPr>
      <w:r>
        <w:t>результаты обследования на ВГС (дата, результат)</w:t>
      </w:r>
    </w:p>
    <w:p w:rsidR="00000000" w:rsidRDefault="0010619F">
      <w:pPr>
        <w:pStyle w:val="ConsPlusNonformat"/>
        <w:jc w:val="both"/>
      </w:pPr>
      <w:r>
        <w:t>________________________________________________</w:t>
      </w:r>
      <w:r>
        <w:t>___________________________</w:t>
      </w:r>
    </w:p>
    <w:p w:rsidR="00000000" w:rsidRDefault="0010619F">
      <w:pPr>
        <w:pStyle w:val="ConsPlusNonformat"/>
        <w:jc w:val="both"/>
      </w:pPr>
      <w:r>
        <w:t>данные эпиданамнеза, свидетельствующие  о  высокой  вероятности  нахождения</w:t>
      </w:r>
    </w:p>
    <w:p w:rsidR="00000000" w:rsidRDefault="0010619F">
      <w:pPr>
        <w:pStyle w:val="ConsPlusNonformat"/>
        <w:jc w:val="both"/>
      </w:pPr>
      <w:r>
        <w:t>пациента в "серонегативном окне"</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 xml:space="preserve">17. Результаты обследования пострадавшего, </w:t>
      </w:r>
      <w:r>
        <w:t>в том числе экспресс-диагностика</w:t>
      </w:r>
    </w:p>
    <w:p w:rsidR="00000000" w:rsidRDefault="0010619F">
      <w:pPr>
        <w:pStyle w:val="ConsPlusNonformat"/>
        <w:jc w:val="both"/>
      </w:pPr>
      <w:r>
        <w:t>результаты обследования на ВИЧ-инфекцию (дата, результат)</w:t>
      </w:r>
    </w:p>
    <w:p w:rsidR="00000000" w:rsidRDefault="0010619F">
      <w:pPr>
        <w:pStyle w:val="ConsPlusNonformat"/>
        <w:jc w:val="both"/>
      </w:pPr>
      <w:r>
        <w:t>результаты обследования на ВГВ (дата, результат)</w:t>
      </w:r>
    </w:p>
    <w:p w:rsidR="00000000" w:rsidRDefault="0010619F">
      <w:pPr>
        <w:pStyle w:val="ConsPlusNonformat"/>
        <w:jc w:val="both"/>
      </w:pPr>
      <w:r>
        <w:t>результаты обследования на ВГС (дата, результат)</w:t>
      </w:r>
    </w:p>
    <w:p w:rsidR="00000000" w:rsidRDefault="0010619F">
      <w:pPr>
        <w:pStyle w:val="ConsPlusNonformat"/>
        <w:jc w:val="both"/>
      </w:pPr>
      <w:r>
        <w:t>___________________________________________________________________</w:t>
      </w:r>
      <w:r>
        <w:t>________</w:t>
      </w:r>
    </w:p>
    <w:p w:rsidR="00000000" w:rsidRDefault="0010619F">
      <w:pPr>
        <w:pStyle w:val="ConsPlusNonformat"/>
        <w:jc w:val="both"/>
      </w:pPr>
      <w:r>
        <w:t>18. Наличие  прививок  против  вирусного  гепатита  B  у  пострадавшего  (с</w:t>
      </w:r>
    </w:p>
    <w:p w:rsidR="00000000" w:rsidRDefault="0010619F">
      <w:pPr>
        <w:pStyle w:val="ConsPlusNonformat"/>
        <w:jc w:val="both"/>
      </w:pPr>
      <w:r>
        <w:t>указанием  даты  вакцинации,  наименования  вакцины,  номера  серии,  срока</w:t>
      </w:r>
    </w:p>
    <w:p w:rsidR="00000000" w:rsidRDefault="0010619F">
      <w:pPr>
        <w:pStyle w:val="ConsPlusNonformat"/>
        <w:jc w:val="both"/>
      </w:pPr>
      <w:r>
        <w:t>годности):</w:t>
      </w:r>
    </w:p>
    <w:p w:rsidR="00000000" w:rsidRDefault="0010619F">
      <w:pPr>
        <w:pStyle w:val="ConsPlusNonformat"/>
        <w:jc w:val="both"/>
      </w:pPr>
      <w:r>
        <w:t>V1</w:t>
      </w:r>
    </w:p>
    <w:p w:rsidR="00000000" w:rsidRDefault="0010619F">
      <w:pPr>
        <w:pStyle w:val="ConsPlusNonformat"/>
        <w:jc w:val="both"/>
      </w:pPr>
      <w:r>
        <w:t>V2</w:t>
      </w:r>
    </w:p>
    <w:p w:rsidR="00000000" w:rsidRDefault="0010619F">
      <w:pPr>
        <w:pStyle w:val="ConsPlusNonformat"/>
        <w:jc w:val="both"/>
      </w:pPr>
      <w:r>
        <w:t>V3</w:t>
      </w:r>
    </w:p>
    <w:p w:rsidR="00000000" w:rsidRDefault="0010619F">
      <w:pPr>
        <w:pStyle w:val="ConsPlusNonformat"/>
        <w:jc w:val="both"/>
      </w:pPr>
      <w:r>
        <w:t>RV</w:t>
      </w:r>
    </w:p>
    <w:p w:rsidR="00000000" w:rsidRDefault="0010619F">
      <w:pPr>
        <w:pStyle w:val="ConsPlusNonformat"/>
        <w:jc w:val="both"/>
      </w:pPr>
      <w:r>
        <w:t>напряженность иммунитета к гепатиту B _____________________________________</w:t>
      </w:r>
    </w:p>
    <w:p w:rsidR="00000000" w:rsidRDefault="0010619F">
      <w:pPr>
        <w:pStyle w:val="ConsPlusNonformat"/>
        <w:jc w:val="both"/>
      </w:pPr>
      <w:r>
        <w:t>19.  Дата  и  время  начала, окончания приема антиретровирусных препаратов,</w:t>
      </w:r>
    </w:p>
    <w:p w:rsidR="00000000" w:rsidRDefault="0010619F">
      <w:pPr>
        <w:pStyle w:val="ConsPlusNonformat"/>
        <w:jc w:val="both"/>
      </w:pPr>
      <w:r>
        <w:t>наименование препаратов</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(есл</w:t>
      </w:r>
      <w:r>
        <w:t>и АРВТ не проводилась, указать причину) _______________________________</w:t>
      </w:r>
    </w:p>
    <w:p w:rsidR="00000000" w:rsidRDefault="0010619F">
      <w:pPr>
        <w:pStyle w:val="ConsPlusNonformat"/>
        <w:jc w:val="both"/>
      </w:pPr>
    </w:p>
    <w:p w:rsidR="00000000" w:rsidRDefault="0010619F">
      <w:pPr>
        <w:pStyle w:val="ConsPlusNonformat"/>
        <w:jc w:val="both"/>
      </w:pPr>
      <w:r>
        <w:t>"__" __________ 20__ г.</w:t>
      </w:r>
    </w:p>
    <w:p w:rsidR="00000000" w:rsidRDefault="0010619F">
      <w:pPr>
        <w:pStyle w:val="ConsPlusNonformat"/>
        <w:jc w:val="both"/>
      </w:pPr>
    </w:p>
    <w:p w:rsidR="00000000" w:rsidRDefault="0010619F">
      <w:pPr>
        <w:pStyle w:val="ConsPlusNonformat"/>
        <w:jc w:val="both"/>
      </w:pPr>
      <w:r>
        <w:t>Фамилия, имя, отчество (последнее при наличии), должность _________________</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p>
    <w:p w:rsidR="00000000" w:rsidRDefault="0010619F">
      <w:pPr>
        <w:pStyle w:val="ConsPlusNonformat"/>
        <w:jc w:val="both"/>
      </w:pPr>
      <w:r>
        <w:t>Подпи</w:t>
      </w:r>
      <w:r>
        <w:t>сь ________________________</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16</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17" w:name="Par16565"/>
      <w:bookmarkEnd w:id="117"/>
      <w:r>
        <w:t>КОНТИНГЕНТЫ,</w:t>
      </w:r>
    </w:p>
    <w:p w:rsidR="00000000" w:rsidRDefault="0010619F">
      <w:pPr>
        <w:pStyle w:val="ConsPlusTitle"/>
        <w:jc w:val="center"/>
      </w:pPr>
      <w:r>
        <w:t>ПОДЛЕЖАЩИЕ ОБЯЗАТЕЛЬНОМУ ОБСЛЕДОВАНИЮ НА НАЛИЧИЕ HBSAG</w:t>
      </w:r>
    </w:p>
    <w:p w:rsidR="00000000" w:rsidRDefault="0010619F">
      <w:pPr>
        <w:pStyle w:val="ConsPlusTitle"/>
        <w:jc w:val="center"/>
      </w:pPr>
      <w:r>
        <w:t>В СЫВОРОТКЕ (ПЛАЗМЕ) КРОВИ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каждой донации или каждом взятии донорского материала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I, III триместре беременности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 в акушерский ст</w:t>
            </w:r>
            <w:r>
              <w:t>ационар</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Дети, рожденные от матерей, больных ХГВ или заболевших ОГВ в третьем триместре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подозрении на заболевание гепатитом B;</w:t>
            </w:r>
          </w:p>
          <w:p w:rsidR="00000000" w:rsidRDefault="0010619F">
            <w:pPr>
              <w:pStyle w:val="ConsPlusNormal"/>
              <w:jc w:val="both"/>
            </w:pPr>
            <w:r>
              <w:t>в течение 6 месяцев после переливания крови и ее компонентов, пересадки</w:t>
            </w:r>
          </w:p>
          <w:p w:rsidR="00000000" w:rsidRDefault="0010619F">
            <w:pPr>
              <w:pStyle w:val="ConsPlusNormal"/>
              <w:jc w:val="both"/>
            </w:pPr>
            <w:r>
              <w:t>органов и тканей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Персонал медицинских организаций:</w:t>
            </w:r>
          </w:p>
          <w:p w:rsidR="00000000" w:rsidRDefault="0010619F">
            <w:pPr>
              <w:pStyle w:val="ConsPlusNormal"/>
              <w:jc w:val="both"/>
            </w:pPr>
            <w:r>
              <w:t>- организаций донорства крови и ее компонентов;</w:t>
            </w:r>
          </w:p>
          <w:p w:rsidR="00000000" w:rsidRDefault="0010619F">
            <w:pPr>
              <w:pStyle w:val="ConsPlusNormal"/>
              <w:jc w:val="both"/>
            </w:pPr>
            <w:r>
              <w:t>- центров, отделений гемодиализа, транс</w:t>
            </w:r>
            <w:r>
              <w:t>плантации органов, гематологии;</w:t>
            </w:r>
          </w:p>
          <w:p w:rsidR="00000000" w:rsidRDefault="0010619F">
            <w:pPr>
              <w:pStyle w:val="ConsPlusNormal"/>
              <w:jc w:val="both"/>
            </w:pPr>
            <w:r>
              <w:t>- клинико-диагностических лабораторий;</w:t>
            </w:r>
          </w:p>
          <w:p w:rsidR="00000000" w:rsidRDefault="0010619F">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w:t>
            </w:r>
            <w:r>
              <w:t>терологических стационаров, отделений и кабинетов (в том числе перевязочных, процедурных, прививочных);</w:t>
            </w:r>
          </w:p>
          <w:p w:rsidR="00000000" w:rsidRDefault="0010619F">
            <w:pPr>
              <w:pStyle w:val="ConsPlusNormal"/>
              <w:jc w:val="both"/>
            </w:pPr>
            <w:r>
              <w:t>- диспансеров;</w:t>
            </w:r>
          </w:p>
          <w:p w:rsidR="00000000" w:rsidRDefault="0010619F">
            <w:pPr>
              <w:pStyle w:val="ConsPlusNormal"/>
              <w:jc w:val="both"/>
            </w:pPr>
            <w:r>
              <w:t>- перинатальных центров;</w:t>
            </w:r>
          </w:p>
          <w:p w:rsidR="00000000" w:rsidRDefault="0010619F">
            <w:pPr>
              <w:pStyle w:val="ConsPlusNormal"/>
              <w:jc w:val="both"/>
            </w:pPr>
            <w:r>
              <w:t>- станций и отделений скорой помощи;</w:t>
            </w:r>
          </w:p>
          <w:p w:rsidR="00000000" w:rsidRDefault="0010619F">
            <w:pPr>
              <w:pStyle w:val="ConsPlusNormal"/>
              <w:jc w:val="both"/>
            </w:pPr>
            <w:r>
              <w:t>- центров медицины катастроф;</w:t>
            </w:r>
          </w:p>
          <w:p w:rsidR="00000000" w:rsidRDefault="0010619F">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приеме на работу и</w:t>
            </w:r>
            <w:r>
              <w:t xml:space="preserve"> далее 1 раз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w:t>
            </w:r>
          </w:p>
          <w:p w:rsidR="00000000" w:rsidRDefault="0010619F">
            <w:pPr>
              <w:pStyle w:val="ConsPlusNormal"/>
              <w:jc w:val="both"/>
            </w:pPr>
            <w:r>
              <w:t>при необходимости по клиническим и эпидемиологическим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Пациенты перед поступлением на плановые хирургические вмеша</w:t>
            </w:r>
            <w:r>
              <w:t>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Не ранее 30 календарных дней до поступления или начала терапии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w:t>
            </w:r>
            <w:r>
              <w:t>кой</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постановке на учет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Опе</w:t>
            </w:r>
            <w:r>
              <w:t>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 в учреждение,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 в учреждение,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Контактные в очагах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выявлении очага</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17</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18" w:name="Par16631"/>
      <w:bookmarkEnd w:id="118"/>
      <w:r>
        <w:t>КОНТИНГЕНТЫ,</w:t>
      </w:r>
    </w:p>
    <w:p w:rsidR="00000000" w:rsidRDefault="0010619F">
      <w:pPr>
        <w:pStyle w:val="ConsPlusTitle"/>
        <w:jc w:val="center"/>
      </w:pPr>
      <w:r>
        <w:t>ПОДЛЕЖАЩИЕ ОБЯЗАТЕЛЬНОМУ ОБСЛЕДОВ</w:t>
      </w:r>
      <w:r>
        <w:t>АНИЮ НА НАЛИЧИЕ ANTI-HCV</w:t>
      </w:r>
    </w:p>
    <w:p w:rsidR="00000000" w:rsidRDefault="0010619F">
      <w:pPr>
        <w:pStyle w:val="ConsPlusTitle"/>
        <w:jc w:val="center"/>
      </w:pPr>
      <w:r>
        <w:t>В СЫВОРОТКЕ (ПЛАЗМЕ) КРОВИ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I, III триместре беременности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 в акушерский стационар</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подозрении на заболевание гепатитом C;</w:t>
            </w:r>
          </w:p>
          <w:p w:rsidR="00000000" w:rsidRDefault="0010619F">
            <w:pPr>
              <w:pStyle w:val="ConsPlusNormal"/>
              <w:jc w:val="both"/>
            </w:pPr>
            <w:r>
              <w:t>в течение 6 месяцев после переливания крови и ее компонен</w:t>
            </w:r>
            <w:r>
              <w:t>тов, пересадки органов и тканей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Персонал медицинских организаций:</w:t>
            </w:r>
          </w:p>
          <w:p w:rsidR="00000000" w:rsidRDefault="0010619F">
            <w:pPr>
              <w:pStyle w:val="ConsPlusNormal"/>
              <w:jc w:val="both"/>
            </w:pPr>
            <w:r>
              <w:t>- организаций донорства крови и ее компонентов;</w:t>
            </w:r>
          </w:p>
          <w:p w:rsidR="00000000" w:rsidRDefault="0010619F">
            <w:pPr>
              <w:pStyle w:val="ConsPlusNormal"/>
              <w:jc w:val="both"/>
            </w:pPr>
            <w:r>
              <w:t>- центров, отделений гемодиализа, трансплантации органов, гематологии;</w:t>
            </w:r>
          </w:p>
          <w:p w:rsidR="00000000" w:rsidRDefault="0010619F">
            <w:pPr>
              <w:pStyle w:val="ConsPlusNormal"/>
              <w:jc w:val="both"/>
            </w:pPr>
            <w:r>
              <w:t>- клинико-диагностических лабораторий;</w:t>
            </w:r>
          </w:p>
          <w:p w:rsidR="00000000" w:rsidRDefault="0010619F">
            <w:pPr>
              <w:pStyle w:val="ConsPlusNormal"/>
              <w:jc w:val="both"/>
            </w:pPr>
            <w:r>
              <w:t>- хирургических, урологически</w:t>
            </w:r>
            <w:r>
              <w:t>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w:t>
            </w:r>
            <w:r>
              <w:t>х);</w:t>
            </w:r>
          </w:p>
          <w:p w:rsidR="00000000" w:rsidRDefault="0010619F">
            <w:pPr>
              <w:pStyle w:val="ConsPlusNormal"/>
              <w:jc w:val="both"/>
            </w:pPr>
            <w:r>
              <w:t>- диспансеров;</w:t>
            </w:r>
          </w:p>
          <w:p w:rsidR="00000000" w:rsidRDefault="0010619F">
            <w:pPr>
              <w:pStyle w:val="ConsPlusNormal"/>
              <w:jc w:val="both"/>
            </w:pPr>
            <w:r>
              <w:t>- перинатальных центров;</w:t>
            </w:r>
          </w:p>
          <w:p w:rsidR="00000000" w:rsidRDefault="0010619F">
            <w:pPr>
              <w:pStyle w:val="ConsPlusNormal"/>
              <w:jc w:val="both"/>
            </w:pPr>
            <w:r>
              <w:t>- станций и отделений скорой помощи;</w:t>
            </w:r>
          </w:p>
          <w:p w:rsidR="00000000" w:rsidRDefault="0010619F">
            <w:pPr>
              <w:pStyle w:val="ConsPlusNormal"/>
              <w:jc w:val="both"/>
            </w:pPr>
            <w:r>
              <w:t>- центров медицины катастроф;</w:t>
            </w:r>
          </w:p>
          <w:p w:rsidR="00000000" w:rsidRDefault="0010619F">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приеме на работу и далее 1 раз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w:t>
            </w:r>
          </w:p>
          <w:p w:rsidR="00000000" w:rsidRDefault="0010619F">
            <w:pPr>
              <w:pStyle w:val="ConsPlusNormal"/>
              <w:jc w:val="both"/>
            </w:pPr>
            <w:r>
              <w:t>при необходимости по клиническим и эпидемиологически</w:t>
            </w:r>
            <w:r>
              <w:t>м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Не ранее 30 календарных дней до поступления или начала терапии</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пр</w:t>
            </w:r>
            <w:r>
              <w:t>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подозрением или подтвержденным диагнозом острого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процессе первичного клинико-лабораторного обследования,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постан</w:t>
            </w:r>
            <w:r>
              <w:t>овке на учет и далее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 и далее</w:t>
            </w:r>
            <w:r>
              <w:t xml:space="preserve"> не реже 1 раза в год, дополнительно - по показаниям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Не реже 1 раза в год;</w:t>
            </w:r>
          </w:p>
          <w:p w:rsidR="00000000" w:rsidRDefault="0010619F">
            <w:pPr>
              <w:pStyle w:val="ConsPlusNormal"/>
              <w:jc w:val="both"/>
            </w:pPr>
            <w:r>
              <w:t>через 6 месяцев после разобщения или выздоровления либо смерти больного ХГС</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Лица, относящиеся к группам риска по заражению гепатитом C:</w:t>
            </w:r>
          </w:p>
          <w:p w:rsidR="00000000" w:rsidRDefault="0010619F">
            <w:pPr>
              <w:pStyle w:val="ConsPlusNormal"/>
              <w:jc w:val="both"/>
            </w:pPr>
            <w:r>
              <w:t>- потребители</w:t>
            </w:r>
            <w:r>
              <w:t xml:space="preserve"> инъекционных наркотиков и их половые партнеры;</w:t>
            </w:r>
          </w:p>
          <w:p w:rsidR="00000000" w:rsidRDefault="0010619F">
            <w:pPr>
              <w:pStyle w:val="ConsPlusNormal"/>
              <w:jc w:val="both"/>
            </w:pPr>
            <w:r>
              <w:t>- лица, оказывающие услуги сексуального характера, и их половые партнеры;</w:t>
            </w:r>
          </w:p>
          <w:p w:rsidR="00000000" w:rsidRDefault="0010619F">
            <w:pPr>
              <w:pStyle w:val="ConsPlusNormal"/>
              <w:jc w:val="both"/>
            </w:pPr>
            <w:r>
              <w:t>- мужчины, практикующие секс с мужчинами;</w:t>
            </w:r>
          </w:p>
          <w:p w:rsidR="00000000" w:rsidRDefault="0010619F">
            <w:pPr>
              <w:pStyle w:val="ConsPlusNormal"/>
              <w:jc w:val="both"/>
            </w:pPr>
            <w:r>
              <w:t>- лица с большим количеством случайных половых партнеров.</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выявлении факторов риска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14</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поступлении в учреждение, дополнительно - по показаниям</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18</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19" w:name="Par16704"/>
      <w:bookmarkEnd w:id="119"/>
      <w:r>
        <w:t>КОНТИНГЕНТ</w:t>
      </w:r>
      <w:r>
        <w:t>Ы,</w:t>
      </w:r>
    </w:p>
    <w:p w:rsidR="00000000" w:rsidRDefault="0010619F">
      <w:pPr>
        <w:pStyle w:val="ConsPlusTitle"/>
        <w:jc w:val="center"/>
      </w:pPr>
      <w:r>
        <w:t>ПОДЛЕЖАЩИЕ ОБЯЗАТЕЛЬНОМУ ОБСЛЕДОВАНИЮ НА НАЛИЧИЕ ANTI-HCV</w:t>
      </w:r>
    </w:p>
    <w:p w:rsidR="00000000" w:rsidRDefault="0010619F">
      <w:pPr>
        <w:pStyle w:val="ConsPlusTitle"/>
        <w:jc w:val="center"/>
      </w:pPr>
      <w:r>
        <w:t xml:space="preserve">IGG И РНК ВИРУСА ГЕПАТИТА C </w:t>
      </w:r>
      <w:hyperlink w:anchor="Par16735"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history="1">
        <w:r>
          <w:rPr>
            <w:color w:val="0000FF"/>
          </w:rPr>
          <w:t>&lt;*&gt;</w:t>
        </w:r>
      </w:hyperlink>
      <w:r>
        <w:t xml:space="preserve"> В СЫВОРОТКЕ (ПЛАЗМЕ) КРОВИ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Период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каждой донации или каждом взятии донорского материала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Дети в возрасте до 12 месяцев, рожденные от инфицированных вирусом гепатита C матерей</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Дети, рожденные от ВИЧ-инфицированных матерей</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возрасте 4 - 6 месяцев</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Лица с </w:t>
            </w:r>
            <w:r>
              <w:t>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Согласно </w:t>
            </w:r>
            <w:hyperlink w:anchor="Par16631" w:tooltip="КОНТИНГЕНТЫ," w:history="1">
              <w:r>
                <w:rPr>
                  <w:color w:val="0000FF"/>
                </w:rPr>
                <w:t>приложению 17</w:t>
              </w:r>
            </w:hyperlink>
            <w:r>
              <w:t xml:space="preserve"> к Санитарным правилам</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Лица, имеющие заболевание печени неясной этиологии</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В процессе первичного клинико-лабораторного обследования</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Не реже 1 раза в 3 месяца</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w:t>
            </w:r>
            <w:r>
              <w:t>онтактные в очагах ОГС</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выявлении очага и далее однократно через 30 календарных дней</w:t>
            </w:r>
          </w:p>
        </w:tc>
      </w:tr>
      <w:tr w:rsidR="00000000">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8</w:t>
            </w:r>
          </w:p>
        </w:tc>
        <w:tc>
          <w:tcPr>
            <w:tcW w:w="402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выявлении очага</w:t>
            </w:r>
          </w:p>
        </w:tc>
      </w:tr>
      <w:tr w:rsidR="00000000">
        <w:tc>
          <w:tcPr>
            <w:tcW w:w="907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540"/>
              <w:jc w:val="both"/>
            </w:pPr>
            <w:bookmarkStart w:id="120" w:name="Par16735"/>
            <w:bookmarkEnd w:id="120"/>
            <w:r>
              <w:t>&lt;*&gt; Альтернативным тестом РНК ВГС может быть тест ВГС core антиген. Также допустимо для этой категории п</w:t>
            </w:r>
            <w:r>
              <w:t>ациентов выполнять скрининговый тест, одновременно выявляющим core ВГС антиген и антитела к ВГС.</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19</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21" w:name="Par16744"/>
      <w:bookmarkEnd w:id="121"/>
      <w:r>
        <w:t>ДИФФЕРЕНЦИРОВАНИЕ</w:t>
      </w:r>
    </w:p>
    <w:p w:rsidR="00000000" w:rsidRDefault="0010619F">
      <w:pPr>
        <w:pStyle w:val="ConsPlusTitle"/>
        <w:jc w:val="center"/>
      </w:pPr>
      <w:r>
        <w:t>ТЕРРИТОРИИ РОССИЙСКОЙ ФЕДЕРАЦИИ ПРИ ПРОВЕДЕНИИ МЕРОПРИЯТИЙ</w:t>
      </w:r>
    </w:p>
    <w:p w:rsidR="00000000" w:rsidRDefault="0010619F">
      <w:pPr>
        <w:pStyle w:val="ConsPlusTitle"/>
        <w:jc w:val="center"/>
      </w:pPr>
      <w:r>
        <w:t>ПО ПРОФИЛАКТИКЕ ЧУМЫ</w:t>
      </w:r>
    </w:p>
    <w:p w:rsidR="00000000" w:rsidRDefault="0010619F">
      <w:pPr>
        <w:pStyle w:val="ConsPlusNormal"/>
        <w:jc w:val="both"/>
      </w:pPr>
    </w:p>
    <w:p w:rsidR="00000000" w:rsidRDefault="0010619F">
      <w:pPr>
        <w:pStyle w:val="ConsPlusTitle"/>
        <w:jc w:val="center"/>
        <w:outlineLvl w:val="2"/>
      </w:pPr>
      <w:r>
        <w:t>I. Перечень субъектов Российской Федерации, на территории</w:t>
      </w:r>
    </w:p>
    <w:p w:rsidR="00000000" w:rsidRDefault="0010619F">
      <w:pPr>
        <w:pStyle w:val="ConsPlusTitle"/>
        <w:jc w:val="center"/>
      </w:pPr>
      <w:r>
        <w:t>которых имеются природные очаги чумы</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Субъекты Российской Федерации</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Название природного очага чумы, находящегося на т</w:t>
            </w:r>
            <w:r>
              <w:t>ерритории данного субъекта (шифр очага)</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Противочумная станция (ПЧС), организующая мероприятия в природном очаге чумы</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Южный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Калмыкия</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Прикаспийский Северо-Западный степной (14)</w:t>
            </w:r>
          </w:p>
          <w:p w:rsidR="00000000" w:rsidRDefault="0010619F">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"Элистинская ПЧС" Роспотребнадзора</w:t>
            </w:r>
          </w:p>
          <w:p w:rsidR="00000000" w:rsidRDefault="0010619F">
            <w:pPr>
              <w:pStyle w:val="ConsPlusNormal"/>
              <w:jc w:val="center"/>
            </w:pPr>
            <w:r>
              <w:t>ФКУЗ "Астраханская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Астраханская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Прикаспийский Северо-Западный степной (14)</w:t>
            </w:r>
          </w:p>
          <w:p w:rsidR="00000000" w:rsidRDefault="0010619F">
            <w:pPr>
              <w:pStyle w:val="ConsPlusNormal"/>
              <w:jc w:val="center"/>
            </w:pPr>
            <w:r>
              <w:t>Волго-Уральский степной (15)</w:t>
            </w:r>
          </w:p>
          <w:p w:rsidR="00000000" w:rsidRDefault="0010619F">
            <w:pPr>
              <w:pStyle w:val="ConsPlusNormal"/>
              <w:jc w:val="center"/>
            </w:pPr>
            <w:r>
              <w:t>Волго-Уральский песчаный (16)</w:t>
            </w:r>
          </w:p>
          <w:p w:rsidR="00000000" w:rsidRDefault="0010619F">
            <w:pPr>
              <w:pStyle w:val="ConsPlusNormal"/>
              <w:jc w:val="center"/>
            </w:pPr>
            <w:r>
              <w:t xml:space="preserve">Прикаспийский песчаный </w:t>
            </w:r>
            <w:r>
              <w:t>(43)</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"Астраханская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Волгоградская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Прикаспийский Северо-Западный</w:t>
            </w:r>
          </w:p>
          <w:p w:rsidR="00000000" w:rsidRDefault="0010619F">
            <w:pPr>
              <w:pStyle w:val="ConsPlusNormal"/>
              <w:jc w:val="center"/>
            </w:pPr>
            <w:r>
              <w:t>степной (14)</w:t>
            </w:r>
          </w:p>
          <w:p w:rsidR="00000000" w:rsidRDefault="0010619F">
            <w:pPr>
              <w:pStyle w:val="ConsPlusNormal"/>
              <w:jc w:val="center"/>
            </w:pPr>
            <w:r>
              <w:t>Волго-Уральский степной (15)</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"Астраханская ПЧС" Роспотребнадзора</w:t>
            </w:r>
          </w:p>
          <w:p w:rsidR="00000000" w:rsidRDefault="0010619F">
            <w:pPr>
              <w:pStyle w:val="ConsPlusNormal"/>
              <w:jc w:val="center"/>
            </w:pPr>
            <w:r>
              <w:t>ФКУЗ "Элистинская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Ростовская область</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Прикаспийский Северо-Западный степной (14)</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"Элистинская ПЧС" Роспотребнадзора</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Северо-Кавказский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Дагестан</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Терско-Сунженский низкогорный (02)</w:t>
            </w:r>
          </w:p>
          <w:p w:rsidR="00000000" w:rsidRDefault="0010619F">
            <w:pPr>
              <w:pStyle w:val="ConsPlusNormal"/>
              <w:jc w:val="center"/>
            </w:pPr>
            <w:r>
              <w:t>Дагестанский равнинно-предгорный (03)</w:t>
            </w:r>
          </w:p>
          <w:p w:rsidR="00000000" w:rsidRDefault="0010619F">
            <w:pPr>
              <w:pStyle w:val="ConsPlusNormal"/>
              <w:jc w:val="center"/>
            </w:pPr>
            <w:r>
              <w:t xml:space="preserve">Прикаспийский песчаный </w:t>
            </w:r>
            <w:r>
              <w:t>(43)</w:t>
            </w:r>
          </w:p>
          <w:p w:rsidR="00000000" w:rsidRDefault="0010619F">
            <w:pPr>
              <w:pStyle w:val="ConsPlusNormal"/>
              <w:jc w:val="center"/>
            </w:pPr>
            <w:r>
              <w:t>Восточно-Кавказский высокогорный</w:t>
            </w:r>
          </w:p>
          <w:p w:rsidR="00000000" w:rsidRDefault="0010619F">
            <w:pPr>
              <w:pStyle w:val="ConsPlusNormal"/>
              <w:jc w:val="center"/>
            </w:pPr>
            <w:r>
              <w:t>(39)</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Ингушетия</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Терско-Сунженский низкогорный (02)</w:t>
            </w:r>
          </w:p>
          <w:p w:rsidR="00000000" w:rsidRDefault="0010619F">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Кабардино-Балкарская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"Кабардино-Балкарская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Карачаево-Черкесская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"Кабардино-Балк</w:t>
            </w:r>
            <w:r>
              <w:t>арская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Чеченская Республика</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Терско-Сунженский низкогорный (02)</w:t>
            </w:r>
          </w:p>
          <w:p w:rsidR="00000000" w:rsidRDefault="0010619F">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"Дагестанская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Ставропольский край</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"Дагестанская ПЧС" Роспотребнадзора</w:t>
            </w:r>
          </w:p>
        </w:tc>
      </w:tr>
      <w:tr w:rsidR="00000000">
        <w:tc>
          <w:tcPr>
            <w:tcW w:w="9070"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Сибирский федеральный округ</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Алтай</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Горно-Алтайский высокогорный (36)</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"Алтайская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Тыва</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Тувинский горный (37)</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"Тувинская ПЧС" Роспотребнадзора</w:t>
            </w:r>
          </w:p>
        </w:tc>
      </w:tr>
      <w:tr w:rsidR="00000000">
        <w:tc>
          <w:tcPr>
            <w:tcW w:w="198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Забайкальский край</w:t>
            </w:r>
          </w:p>
        </w:tc>
        <w:tc>
          <w:tcPr>
            <w:tcW w:w="436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Забайкальский степной (38)</w:t>
            </w:r>
          </w:p>
        </w:tc>
        <w:tc>
          <w:tcPr>
            <w:tcW w:w="272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ФКУЗ "Читинская ПЧС" Роспотребнадзора</w:t>
            </w:r>
          </w:p>
        </w:tc>
      </w:tr>
    </w:tbl>
    <w:p w:rsidR="00000000" w:rsidRDefault="0010619F">
      <w:pPr>
        <w:pStyle w:val="ConsPlusNormal"/>
        <w:jc w:val="both"/>
      </w:pPr>
    </w:p>
    <w:p w:rsidR="00000000" w:rsidRDefault="0010619F">
      <w:pPr>
        <w:pStyle w:val="ConsPlusTitle"/>
        <w:jc w:val="center"/>
        <w:outlineLvl w:val="2"/>
      </w:pPr>
      <w:r>
        <w:t>II. Перечень субъектов Российской Федерации, граничащих</w:t>
      </w:r>
    </w:p>
    <w:p w:rsidR="00000000" w:rsidRDefault="0010619F">
      <w:pPr>
        <w:pStyle w:val="ConsPlusTitle"/>
        <w:jc w:val="center"/>
      </w:pPr>
      <w:r>
        <w:t>с субъектами Российской Федерации, на территории которых</w:t>
      </w:r>
    </w:p>
    <w:p w:rsidR="00000000" w:rsidRDefault="0010619F">
      <w:pPr>
        <w:pStyle w:val="ConsPlusTitle"/>
        <w:jc w:val="center"/>
      </w:pPr>
      <w:r>
        <w:t>имеются природные очаги чумы</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Субъекты Российской Федерации, на территории которых имеются природные очаги чумы</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Центральный федеральный округ</w:t>
            </w:r>
          </w:p>
          <w:p w:rsidR="00000000" w:rsidRDefault="0010619F">
            <w:pPr>
              <w:pStyle w:val="ConsPlusNormal"/>
              <w:jc w:val="center"/>
            </w:pPr>
            <w:r>
              <w:t>Воронежская обл</w:t>
            </w:r>
            <w:r>
              <w:t>асть</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Ростовская область</w:t>
            </w:r>
          </w:p>
          <w:p w:rsidR="00000000" w:rsidRDefault="0010619F">
            <w:pPr>
              <w:pStyle w:val="ConsPlusNormal"/>
              <w:jc w:val="center"/>
            </w:pPr>
            <w:r>
              <w:t>Волгоградская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Южный федеральный округ</w:t>
            </w:r>
          </w:p>
          <w:p w:rsidR="00000000" w:rsidRDefault="0010619F">
            <w:pPr>
              <w:pStyle w:val="ConsPlusNormal"/>
              <w:jc w:val="center"/>
            </w:pPr>
            <w:r>
              <w:t>Краснодарский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Ставропольский край</w:t>
            </w:r>
          </w:p>
          <w:p w:rsidR="00000000" w:rsidRDefault="0010619F">
            <w:pPr>
              <w:pStyle w:val="ConsPlusNormal"/>
              <w:jc w:val="center"/>
            </w:pPr>
            <w:r>
              <w:t>Ростовская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Северо-Кавказский федеральный округ</w:t>
            </w:r>
          </w:p>
          <w:p w:rsidR="00000000" w:rsidRDefault="0010619F">
            <w:pPr>
              <w:pStyle w:val="ConsPlusNormal"/>
              <w:jc w:val="center"/>
            </w:pPr>
            <w:r>
              <w:t>Республика Северная Осетия - Алания</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Ставропольский край</w:t>
            </w:r>
          </w:p>
          <w:p w:rsidR="00000000" w:rsidRDefault="0010619F">
            <w:pPr>
              <w:pStyle w:val="ConsPlusNormal"/>
              <w:jc w:val="center"/>
            </w:pPr>
            <w:r>
              <w:t>Кабардино-Балкарская Республика</w:t>
            </w:r>
          </w:p>
          <w:p w:rsidR="00000000" w:rsidRDefault="0010619F">
            <w:pPr>
              <w:pStyle w:val="ConsPlusNormal"/>
              <w:jc w:val="center"/>
            </w:pPr>
            <w:r>
              <w:t>Че</w:t>
            </w:r>
            <w:r>
              <w:t>ченская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Приволжский федеральный округ</w:t>
            </w:r>
          </w:p>
          <w:p w:rsidR="00000000" w:rsidRDefault="0010619F">
            <w:pPr>
              <w:pStyle w:val="ConsPlusNormal"/>
              <w:jc w:val="center"/>
            </w:pPr>
            <w:r>
              <w:t>Саратовская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Волгоградская область</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Сибирский федеральный округ</w:t>
            </w:r>
          </w:p>
          <w:p w:rsidR="00000000" w:rsidRDefault="0010619F">
            <w:pPr>
              <w:pStyle w:val="ConsPlusNormal"/>
              <w:jc w:val="center"/>
            </w:pPr>
            <w:r>
              <w:t>Республика Бурятия</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Тыва</w:t>
            </w:r>
          </w:p>
          <w:p w:rsidR="00000000" w:rsidRDefault="0010619F">
            <w:pPr>
              <w:pStyle w:val="ConsPlusNormal"/>
              <w:jc w:val="center"/>
            </w:pPr>
            <w:r>
              <w:t>Забайкальский край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Хакасия</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Алтайский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Красноярский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Иркутская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Забайкальский край</w:t>
            </w:r>
          </w:p>
          <w:p w:rsidR="00000000" w:rsidRDefault="0010619F">
            <w:pPr>
              <w:pStyle w:val="ConsPlusNormal"/>
              <w:jc w:val="center"/>
            </w:pPr>
            <w:r>
              <w:t>Республика Тыва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Кемеровская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Алтай</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Дальневосточный федеральный округ</w:t>
            </w:r>
          </w:p>
          <w:p w:rsidR="00000000" w:rsidRDefault="0010619F">
            <w:pPr>
              <w:pStyle w:val="ConsPlusNormal"/>
              <w:jc w:val="center"/>
            </w:pPr>
            <w:r>
              <w:t>Республика Саха (Якутия)</w:t>
            </w:r>
          </w:p>
          <w:p w:rsidR="00000000" w:rsidRDefault="0010619F">
            <w:pPr>
              <w:pStyle w:val="ConsPlusNormal"/>
              <w:jc w:val="center"/>
            </w:pPr>
            <w:r>
              <w:t>Амурская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Забайкальский край</w:t>
            </w:r>
          </w:p>
        </w:tc>
      </w:tr>
    </w:tbl>
    <w:p w:rsidR="00000000" w:rsidRDefault="0010619F">
      <w:pPr>
        <w:pStyle w:val="ConsPlusNormal"/>
        <w:jc w:val="both"/>
      </w:pPr>
    </w:p>
    <w:p w:rsidR="00000000" w:rsidRDefault="0010619F">
      <w:pPr>
        <w:pStyle w:val="ConsPlusTitle"/>
        <w:jc w:val="center"/>
        <w:outlineLvl w:val="2"/>
      </w:pPr>
      <w:r>
        <w:t>III. Перечень субъектов Российской Федерации,</w:t>
      </w:r>
    </w:p>
    <w:p w:rsidR="00000000" w:rsidRDefault="0010619F">
      <w:pPr>
        <w:pStyle w:val="ConsPlusTitle"/>
        <w:jc w:val="center"/>
      </w:pPr>
      <w:r>
        <w:t>граничащих со странами, на территории которых имеются</w:t>
      </w:r>
    </w:p>
    <w:p w:rsidR="00000000" w:rsidRDefault="0010619F">
      <w:pPr>
        <w:pStyle w:val="ConsPlusTitle"/>
        <w:jc w:val="center"/>
      </w:pPr>
      <w:r>
        <w:t>активные природные очаги чумы</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Субъект Российской Федерации</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Страны, на территории которых имеются активные природные очаги чумы</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Южный </w:t>
            </w:r>
            <w:r>
              <w:t>федеральный округ</w:t>
            </w:r>
          </w:p>
          <w:p w:rsidR="00000000" w:rsidRDefault="0010619F">
            <w:pPr>
              <w:pStyle w:val="ConsPlusNormal"/>
              <w:jc w:val="center"/>
            </w:pPr>
            <w:r>
              <w:t>Астраханская область</w:t>
            </w:r>
          </w:p>
          <w:p w:rsidR="00000000" w:rsidRDefault="0010619F">
            <w:pPr>
              <w:pStyle w:val="ConsPlusNormal"/>
              <w:jc w:val="center"/>
            </w:pPr>
            <w:r>
              <w:t>Волгоградская область</w:t>
            </w:r>
          </w:p>
          <w:p w:rsidR="00000000" w:rsidRDefault="0010619F">
            <w:pPr>
              <w:pStyle w:val="ConsPlusNormal"/>
              <w:jc w:val="center"/>
            </w:pPr>
            <w:r>
              <w:t>Приволжский федеральный округ</w:t>
            </w:r>
          </w:p>
          <w:p w:rsidR="00000000" w:rsidRDefault="0010619F">
            <w:pPr>
              <w:pStyle w:val="ConsPlusNormal"/>
              <w:jc w:val="center"/>
            </w:pPr>
            <w:r>
              <w:t>Самарская область</w:t>
            </w:r>
          </w:p>
          <w:p w:rsidR="00000000" w:rsidRDefault="0010619F">
            <w:pPr>
              <w:pStyle w:val="ConsPlusNormal"/>
              <w:jc w:val="center"/>
            </w:pPr>
            <w:r>
              <w:t>Саратовская область</w:t>
            </w:r>
          </w:p>
          <w:p w:rsidR="00000000" w:rsidRDefault="0010619F">
            <w:pPr>
              <w:pStyle w:val="ConsPlusNormal"/>
              <w:jc w:val="center"/>
            </w:pPr>
            <w:r>
              <w:t>Уральский федеральный округ</w:t>
            </w:r>
          </w:p>
          <w:p w:rsidR="00000000" w:rsidRDefault="0010619F">
            <w:pPr>
              <w:pStyle w:val="ConsPlusNormal"/>
              <w:jc w:val="center"/>
            </w:pPr>
            <w:r>
              <w:t>Курганская область</w:t>
            </w:r>
          </w:p>
          <w:p w:rsidR="00000000" w:rsidRDefault="0010619F">
            <w:pPr>
              <w:pStyle w:val="ConsPlusNormal"/>
              <w:jc w:val="center"/>
            </w:pPr>
            <w:r>
              <w:t>Оренбургская область</w:t>
            </w:r>
          </w:p>
          <w:p w:rsidR="00000000" w:rsidRDefault="0010619F">
            <w:pPr>
              <w:pStyle w:val="ConsPlusNormal"/>
              <w:jc w:val="center"/>
            </w:pPr>
            <w:r>
              <w:t>Тюменская область</w:t>
            </w:r>
          </w:p>
          <w:p w:rsidR="00000000" w:rsidRDefault="0010619F">
            <w:pPr>
              <w:pStyle w:val="ConsPlusNormal"/>
              <w:jc w:val="center"/>
            </w:pPr>
            <w:r>
              <w:t>Челябинская область</w:t>
            </w:r>
          </w:p>
          <w:p w:rsidR="00000000" w:rsidRDefault="0010619F">
            <w:pPr>
              <w:pStyle w:val="ConsPlusNormal"/>
              <w:jc w:val="center"/>
            </w:pPr>
            <w:r>
              <w:t>Сибирский федеральный округ</w:t>
            </w:r>
          </w:p>
          <w:p w:rsidR="00000000" w:rsidRDefault="0010619F">
            <w:pPr>
              <w:pStyle w:val="ConsPlusNormal"/>
              <w:jc w:val="center"/>
            </w:pPr>
            <w:r>
              <w:t>Республика Алтай</w:t>
            </w:r>
          </w:p>
          <w:p w:rsidR="00000000" w:rsidRDefault="0010619F">
            <w:pPr>
              <w:pStyle w:val="ConsPlusNormal"/>
              <w:jc w:val="center"/>
            </w:pPr>
            <w:r>
              <w:t>Алтайский край</w:t>
            </w:r>
          </w:p>
          <w:p w:rsidR="00000000" w:rsidRDefault="0010619F">
            <w:pPr>
              <w:pStyle w:val="ConsPlusNormal"/>
              <w:jc w:val="center"/>
            </w:pPr>
            <w:r>
              <w:t>Новосибирская область</w:t>
            </w:r>
          </w:p>
          <w:p w:rsidR="00000000" w:rsidRDefault="0010619F">
            <w:pPr>
              <w:pStyle w:val="ConsPlusNormal"/>
              <w:jc w:val="center"/>
            </w:pPr>
            <w:r>
              <w:t>Омская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Республика Казахстан</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Сибирский федеральный округ</w:t>
            </w:r>
          </w:p>
          <w:p w:rsidR="00000000" w:rsidRDefault="0010619F">
            <w:pPr>
              <w:pStyle w:val="ConsPlusNormal"/>
              <w:jc w:val="center"/>
            </w:pPr>
            <w:r>
              <w:t>Забайкальский край</w:t>
            </w:r>
          </w:p>
          <w:p w:rsidR="00000000" w:rsidRDefault="0010619F">
            <w:pPr>
              <w:pStyle w:val="ConsPlusNormal"/>
              <w:jc w:val="center"/>
            </w:pPr>
            <w:r>
              <w:t>Дальневосточный федеральный округ</w:t>
            </w:r>
          </w:p>
          <w:p w:rsidR="00000000" w:rsidRDefault="0010619F">
            <w:pPr>
              <w:pStyle w:val="ConsPlusNormal"/>
              <w:jc w:val="center"/>
            </w:pPr>
            <w:r>
              <w:t>Приморский край</w:t>
            </w:r>
          </w:p>
          <w:p w:rsidR="00000000" w:rsidRDefault="0010619F">
            <w:pPr>
              <w:pStyle w:val="ConsPlusNormal"/>
              <w:jc w:val="center"/>
            </w:pPr>
            <w:r>
              <w:t>Хабаровский край</w:t>
            </w:r>
          </w:p>
          <w:p w:rsidR="00000000" w:rsidRDefault="0010619F">
            <w:pPr>
              <w:pStyle w:val="ConsPlusNormal"/>
              <w:jc w:val="center"/>
            </w:pPr>
            <w:r>
              <w:t>Амурская область</w:t>
            </w:r>
          </w:p>
          <w:p w:rsidR="00000000" w:rsidRDefault="0010619F">
            <w:pPr>
              <w:pStyle w:val="ConsPlusNormal"/>
              <w:jc w:val="center"/>
            </w:pPr>
            <w:r>
              <w:t>Еврейс</w:t>
            </w:r>
            <w:r>
              <w:t>кая автономная область</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Китайская Народная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Сибирский федеральный округ</w:t>
            </w:r>
          </w:p>
          <w:p w:rsidR="00000000" w:rsidRDefault="0010619F">
            <w:pPr>
              <w:pStyle w:val="ConsPlusNormal"/>
              <w:jc w:val="center"/>
            </w:pPr>
            <w:r>
              <w:t>Республика Алтай</w:t>
            </w:r>
          </w:p>
          <w:p w:rsidR="00000000" w:rsidRDefault="0010619F">
            <w:pPr>
              <w:pStyle w:val="ConsPlusNormal"/>
              <w:jc w:val="center"/>
            </w:pPr>
            <w:r>
              <w:t>Республика Бурятия</w:t>
            </w:r>
          </w:p>
          <w:p w:rsidR="00000000" w:rsidRDefault="0010619F">
            <w:pPr>
              <w:pStyle w:val="ConsPlusNormal"/>
              <w:jc w:val="center"/>
            </w:pPr>
            <w:r>
              <w:t>Республика Тыва</w:t>
            </w:r>
          </w:p>
          <w:p w:rsidR="00000000" w:rsidRDefault="0010619F">
            <w:pPr>
              <w:pStyle w:val="ConsPlusNormal"/>
              <w:jc w:val="center"/>
            </w:pPr>
            <w:r>
              <w:t>Забайкальский край</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Монголия</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Северо-Кавказский федеральный округ</w:t>
            </w:r>
          </w:p>
          <w:p w:rsidR="00000000" w:rsidRDefault="0010619F">
            <w:pPr>
              <w:pStyle w:val="ConsPlusNormal"/>
              <w:jc w:val="center"/>
            </w:pPr>
            <w:r>
              <w:t>Республика Дагестан</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Азербайджанская Республика</w:t>
            </w:r>
          </w:p>
        </w:tc>
      </w:tr>
      <w:tr w:rsidR="00000000">
        <w:tc>
          <w:tcPr>
            <w:tcW w:w="447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Южный федеральный округ</w:t>
            </w:r>
          </w:p>
          <w:p w:rsidR="00000000" w:rsidRDefault="0010619F">
            <w:pPr>
              <w:pStyle w:val="ConsPlusNormal"/>
              <w:jc w:val="center"/>
            </w:pPr>
            <w:r>
              <w:t>Краснодарский край</w:t>
            </w:r>
          </w:p>
          <w:p w:rsidR="00000000" w:rsidRDefault="0010619F">
            <w:pPr>
              <w:pStyle w:val="ConsPlusNormal"/>
              <w:jc w:val="center"/>
            </w:pPr>
            <w:r>
              <w:t>Северо-Кавказский федеральный округ</w:t>
            </w:r>
          </w:p>
          <w:p w:rsidR="00000000" w:rsidRDefault="0010619F">
            <w:pPr>
              <w:pStyle w:val="ConsPlusNormal"/>
              <w:jc w:val="center"/>
            </w:pPr>
            <w:r>
              <w:t>Республика Дагестан</w:t>
            </w:r>
          </w:p>
          <w:p w:rsidR="00000000" w:rsidRDefault="0010619F">
            <w:pPr>
              <w:pStyle w:val="ConsPlusNormal"/>
              <w:jc w:val="center"/>
            </w:pPr>
            <w:r>
              <w:t>Кабардино-Балкарская Республика</w:t>
            </w:r>
          </w:p>
          <w:p w:rsidR="00000000" w:rsidRDefault="0010619F">
            <w:pPr>
              <w:pStyle w:val="ConsPlusNormal"/>
              <w:jc w:val="center"/>
            </w:pPr>
            <w:r>
              <w:t>Республика Северная Осетия - Алания</w:t>
            </w:r>
          </w:p>
          <w:p w:rsidR="00000000" w:rsidRDefault="0010619F">
            <w:pPr>
              <w:pStyle w:val="ConsPlusNormal"/>
              <w:jc w:val="center"/>
            </w:pPr>
            <w:r>
              <w:t>Чеченская Республика</w:t>
            </w:r>
          </w:p>
        </w:tc>
        <w:tc>
          <w:tcPr>
            <w:tcW w:w="459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Грузия</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20</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22" w:name="Par16911"/>
      <w:bookmarkEnd w:id="122"/>
      <w:r>
        <w:t>РАЙОНИРОВАНИЕ</w:t>
      </w:r>
    </w:p>
    <w:p w:rsidR="00000000" w:rsidRDefault="0010619F">
      <w:pPr>
        <w:pStyle w:val="ConsPlusTitle"/>
        <w:jc w:val="center"/>
      </w:pPr>
      <w:r>
        <w:t>АДМИНИСТРАТИВНЫХ ТЕРРИТОРИЙ РОССИЙСКОЙ ФЕДЕРАЦИИ ПО ТИПАМ</w:t>
      </w:r>
    </w:p>
    <w:p w:rsidR="00000000" w:rsidRDefault="0010619F">
      <w:pPr>
        <w:pStyle w:val="ConsPlusTitle"/>
        <w:jc w:val="center"/>
      </w:pPr>
      <w:r>
        <w:t>ЭПИДЕМИЧЕСКИХ ПРОЯВЛЕНИЙ ХОЛЕРЫ</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Территории I типа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Дагестан, Республика Ингушетия, Чеченская Республика,</w:t>
            </w:r>
            <w:r>
              <w:t xml:space="preserve"> Ставропольский край</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Территории II типа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Калмыкия, Краснодарский край</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Приморский край</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Территории III типа подтипа 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both"/>
            </w:pPr>
            <w:r>
              <w:t>Архангельская область, Вологодская область, Новгородская область, Калининградская область, Мурманск</w:t>
            </w:r>
            <w:r>
              <w:t>ая область, город Санкт-Петербург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both"/>
            </w:pPr>
            <w:r>
              <w:t>Республика Марий Эл, Республика Мордовия</w:t>
            </w:r>
            <w:r>
              <w:t>,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both"/>
            </w:pPr>
            <w:r>
              <w:t>Северо-Кавказский феде</w:t>
            </w:r>
            <w:r>
              <w:t>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Северная Осетия - Алания</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Челябинская область, Тюменская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both"/>
            </w:pPr>
            <w:r>
              <w:t>Алтайский край, Красноярский край, Кемеровская область, Новосибирская область, Омская область, Иркутская обла</w:t>
            </w:r>
            <w:r>
              <w:t>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Саха (Якутия), Сахалинская область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Территории III типа подтипа Б</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Коми, Ленинградская область, Псковская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Ярославская область, Воронежская область, Курская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Пензенская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Кабардино-Балкарская Р</w:t>
            </w:r>
            <w:r>
              <w:t>еспублика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Свердловская область, Курганская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Алтай, Томская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Бурятия, Забайкальский край, Хабаровский край, Амурская область</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outlineLvl w:val="2"/>
            </w:pPr>
            <w:r>
              <w:t>Подтип В</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Карачаево-Черкесская Республика</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Адыгея</w:t>
            </w:r>
          </w:p>
        </w:tc>
      </w:tr>
      <w:tr w:rsidR="00000000">
        <w:tc>
          <w:tcPr>
            <w:tcW w:w="374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Белгородская область, Иванов</w:t>
            </w:r>
            <w:r>
              <w:t>ская область, Костромская область, Орловская область, Тамбовская область</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Карелия, Ненецкий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Камчатский край, Магаданская область, Еврейская автономная область, Чукотский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Ханты-Мансийский автономный округ, Ямало-Ненецкий автономный округ</w:t>
            </w:r>
          </w:p>
        </w:tc>
      </w:tr>
      <w:tr w:rsidR="00000000">
        <w:tc>
          <w:tcPr>
            <w:tcW w:w="37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Республика Тыва, Республика Хакасия</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21</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23" w:name="Par16978"/>
      <w:bookmarkEnd w:id="123"/>
      <w:r>
        <w:t>КОНТИНГЕНТЫ</w:t>
      </w:r>
    </w:p>
    <w:p w:rsidR="00000000" w:rsidRDefault="0010619F">
      <w:pPr>
        <w:pStyle w:val="ConsPlusTitle"/>
        <w:jc w:val="center"/>
      </w:pPr>
      <w:r>
        <w:t>НАСЕЛЕНИЯ, ПОДЛЕЖАЩИЕ ЛАБОРАТОРНОМУ ОБСЛЕДОВАНИЮ НА ХОЛЕРУ</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000000">
        <w:tc>
          <w:tcPr>
            <w:tcW w:w="4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w:t>
            </w:r>
          </w:p>
        </w:tc>
        <w:tc>
          <w:tcPr>
            <w:tcW w:w="4706"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Лица, подлежащие лабораторному обследованию на холеру</w:t>
            </w:r>
          </w:p>
        </w:tc>
        <w:tc>
          <w:tcPr>
            <w:tcW w:w="3864"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Периоды обследования по типам территорий</w:t>
            </w: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47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w:t>
            </w:r>
          </w:p>
        </w:tc>
        <w:tc>
          <w:tcPr>
            <w:tcW w:w="148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w:t>
            </w:r>
          </w:p>
        </w:tc>
        <w:tc>
          <w:tcPr>
            <w:tcW w:w="119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III</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Больные с диареей и рвотой при тяжелом течении болезни и выраженном обезвоживании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Граждане Российской Федерации, заболевшие острыми кишечными инфекциями в т</w:t>
            </w:r>
            <w:r>
              <w:t xml:space="preserve">ечение пяти календарных дней после прибытия из неблагополучных по холере стран, а также имевшие диарею и рвоту в пути следования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w:t>
            </w:r>
            <w:r>
              <w:t xml:space="preserve">нии и при обращении за медицинской помощью по поводу указанного заболевания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r>
              <w:t xml:space="preserve"> </w:t>
            </w:r>
            <w:hyperlink w:anchor="Par17028" w:tooltip="&lt;7&gt; Статьи 23, 31 Международных медико-санитарных правил (2005 г.)." w:history="1">
              <w:r>
                <w:rPr>
                  <w:color w:val="0000FF"/>
                </w:rPr>
                <w:t>&lt;7&gt;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Лица без гражданства или иностранные граждане при медицинском освидетельствовании на территории Российской Федерации (с дисфункц</w:t>
            </w:r>
            <w:r>
              <w:t xml:space="preserve">ией кишечника и по эпидемиологическим показаниям)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в течение года на территории всей страны</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Больные острыми кишечными болезнями в стационарах и оставленные на дому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июнь -</w:t>
            </w:r>
            <w:r>
              <w:t xml:space="preserve">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Лица с дисфункцией кишечника при поступлении в психоневрологические стационары и диспансеры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Лица с дисфункцией кишечника при поступлении в негосударственные медицинские организации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июнь - сентя</w:t>
            </w:r>
            <w:r>
              <w:t>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по эпидпоказаниям</w:t>
            </w: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47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Умершие, причиной смерти, которых явились кишечные инфекции неустановленной этиологии.</w:t>
            </w:r>
          </w:p>
        </w:tc>
        <w:tc>
          <w:tcPr>
            <w:tcW w:w="1191"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по эпидпоказаниям</w:t>
            </w:r>
          </w:p>
        </w:tc>
      </w:tr>
      <w:tr w:rsidR="00000000">
        <w:tc>
          <w:tcPr>
            <w:tcW w:w="9024" w:type="dxa"/>
            <w:gridSpan w:val="6"/>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ind w:firstLine="283"/>
              <w:jc w:val="both"/>
            </w:pPr>
            <w:bookmarkStart w:id="124" w:name="Par17024"/>
            <w:bookmarkEnd w:id="124"/>
            <w:r>
              <w:t>&lt;*&gt; Бактериологическое обследование на холеру осуществляется трехкратно (с инт</w:t>
            </w:r>
            <w:r>
              <w:t>ервалом 3 часа), до начала лечения антибиотиками.</w:t>
            </w:r>
          </w:p>
          <w:p w:rsidR="00000000" w:rsidRDefault="0010619F">
            <w:pPr>
              <w:pStyle w:val="ConsPlusNormal"/>
              <w:ind w:firstLine="283"/>
              <w:jc w:val="both"/>
            </w:pPr>
            <w:bookmarkStart w:id="125" w:name="Par17025"/>
            <w:bookmarkEnd w:id="125"/>
            <w:r>
              <w:t>&lt;**&gt; Бактериологическое обследование на холеру осуществляется однократно до начала лечения антибиотиками</w:t>
            </w:r>
          </w:p>
        </w:tc>
      </w:tr>
    </w:tbl>
    <w:p w:rsidR="00000000" w:rsidRDefault="0010619F">
      <w:pPr>
        <w:pStyle w:val="ConsPlusNormal"/>
        <w:jc w:val="both"/>
      </w:pPr>
    </w:p>
    <w:p w:rsidR="00000000" w:rsidRDefault="0010619F">
      <w:pPr>
        <w:pStyle w:val="ConsPlusNormal"/>
        <w:ind w:firstLine="540"/>
        <w:jc w:val="both"/>
      </w:pPr>
      <w:r>
        <w:t>--------------------------------</w:t>
      </w:r>
    </w:p>
    <w:p w:rsidR="00000000" w:rsidRDefault="0010619F">
      <w:pPr>
        <w:pStyle w:val="ConsPlusNormal"/>
        <w:spacing w:before="240"/>
        <w:ind w:firstLine="540"/>
        <w:jc w:val="both"/>
      </w:pPr>
      <w:bookmarkStart w:id="126" w:name="Par17028"/>
      <w:bookmarkEnd w:id="126"/>
      <w:r>
        <w:t xml:space="preserve">&lt;7&gt; </w:t>
      </w:r>
      <w:hyperlink r:id="rId308" w:history="1">
        <w:r>
          <w:rPr>
            <w:color w:val="0000FF"/>
          </w:rPr>
          <w:t>Статьи 23</w:t>
        </w:r>
      </w:hyperlink>
      <w:r>
        <w:t xml:space="preserve">, </w:t>
      </w:r>
      <w:hyperlink r:id="rId309" w:history="1">
        <w:r>
          <w:rPr>
            <w:color w:val="0000FF"/>
          </w:rPr>
          <w:t>31</w:t>
        </w:r>
      </w:hyperlink>
      <w:r>
        <w:t xml:space="preserve"> Международных медико-сан</w:t>
      </w:r>
      <w:r>
        <w:t>итарных правил (2005 г.).</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22</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r>
        <w:t>КОДЫ</w:t>
      </w:r>
    </w:p>
    <w:p w:rsidR="00000000" w:rsidRDefault="0010619F">
      <w:pPr>
        <w:pStyle w:val="ConsPlusTitle"/>
        <w:jc w:val="center"/>
      </w:pPr>
      <w:r>
        <w:t>ДЛЯ ОКОНЧАТЕЛЬНОЙ КЛАССИФИКАЦИИ СЛУЧАЕВ ЗАБОЛЕВАНИЙ</w:t>
      </w:r>
    </w:p>
    <w:p w:rsidR="00000000" w:rsidRDefault="0010619F">
      <w:pPr>
        <w:pStyle w:val="ConsPlusTitle"/>
        <w:jc w:val="center"/>
      </w:pPr>
      <w:r>
        <w:t>С СИНДРОМОМ ОСТРОГО ВЯЛОГО ПАРАЛИЧА</w:t>
      </w:r>
    </w:p>
    <w:p w:rsidR="00000000" w:rsidRDefault="0010619F">
      <w:pPr>
        <w:pStyle w:val="ConsPlusTitle"/>
        <w:jc w:val="center"/>
      </w:pPr>
      <w:r>
        <w:t>(В СООТВЕТСТВИИ С МКБ-10)</w:t>
      </w:r>
    </w:p>
    <w:p w:rsidR="00000000" w:rsidRDefault="0010619F">
      <w:pPr>
        <w:pStyle w:val="ConsPlusNormal"/>
        <w:jc w:val="both"/>
      </w:pPr>
    </w:p>
    <w:p w:rsidR="00000000" w:rsidRDefault="0010619F">
      <w:pPr>
        <w:pStyle w:val="ConsPlusNonformat"/>
        <w:jc w:val="both"/>
      </w:pPr>
      <w:r>
        <w:t>Код Заболевание</w:t>
      </w:r>
    </w:p>
    <w:p w:rsidR="00000000" w:rsidRDefault="0010619F">
      <w:pPr>
        <w:pStyle w:val="ConsPlusNonformat"/>
        <w:jc w:val="both"/>
      </w:pPr>
    </w:p>
    <w:p w:rsidR="00000000" w:rsidRDefault="0010619F">
      <w:pPr>
        <w:pStyle w:val="ConsPlusNonformat"/>
        <w:jc w:val="both"/>
      </w:pPr>
      <w:r>
        <w:t xml:space="preserve">IFA </w:t>
      </w:r>
      <w:hyperlink r:id="rId310" w:history="1">
        <w:r>
          <w:rPr>
            <w:color w:val="0000FF"/>
          </w:rPr>
          <w:t>МКБ10</w:t>
        </w:r>
      </w:hyperlink>
    </w:p>
    <w:p w:rsidR="00000000" w:rsidRDefault="0010619F">
      <w:pPr>
        <w:pStyle w:val="ConsPlusNonformat"/>
        <w:jc w:val="both"/>
      </w:pPr>
      <w:r>
        <w:t>-----------------------------------------------------------</w:t>
      </w:r>
    </w:p>
    <w:p w:rsidR="00000000" w:rsidRDefault="0010619F">
      <w:pPr>
        <w:pStyle w:val="ConsPlusNonformat"/>
        <w:jc w:val="both"/>
      </w:pPr>
      <w:r>
        <w:t>Полиомиелит (код 1)</w:t>
      </w:r>
    </w:p>
    <w:p w:rsidR="00000000" w:rsidRDefault="0010619F">
      <w:pPr>
        <w:pStyle w:val="ConsPlusNonformat"/>
        <w:jc w:val="both"/>
      </w:pPr>
      <w:r>
        <w:t xml:space="preserve">1 </w:t>
      </w:r>
      <w:hyperlink r:id="rId311" w:history="1">
        <w:r>
          <w:rPr>
            <w:color w:val="0000FF"/>
          </w:rPr>
          <w:t>A80.x</w:t>
        </w:r>
      </w:hyperlink>
      <w:r>
        <w:t xml:space="preserve"> Острый полиомиелит</w:t>
      </w:r>
    </w:p>
    <w:p w:rsidR="00000000" w:rsidRDefault="0010619F">
      <w:pPr>
        <w:pStyle w:val="ConsPlusNonformat"/>
        <w:jc w:val="both"/>
      </w:pPr>
      <w:r>
        <w:t>-----------------------------------------------------------</w:t>
      </w:r>
    </w:p>
    <w:p w:rsidR="00000000" w:rsidRDefault="0010619F">
      <w:pPr>
        <w:pStyle w:val="ConsPlusNonformat"/>
        <w:jc w:val="both"/>
      </w:pPr>
      <w:r>
        <w:t>Полирадикулонейропатии (код 2)</w:t>
      </w:r>
    </w:p>
    <w:p w:rsidR="00000000" w:rsidRDefault="0010619F">
      <w:pPr>
        <w:pStyle w:val="ConsPlusNonformat"/>
        <w:jc w:val="both"/>
      </w:pPr>
      <w:r>
        <w:t xml:space="preserve">2 </w:t>
      </w:r>
      <w:hyperlink r:id="rId312" w:history="1">
        <w:r>
          <w:rPr>
            <w:color w:val="0000FF"/>
          </w:rPr>
          <w:t>G61.0</w:t>
        </w:r>
      </w:hyperlink>
      <w:r>
        <w:t xml:space="preserve"> Синдром Гийена-Барре/</w:t>
      </w:r>
    </w:p>
    <w:p w:rsidR="00000000" w:rsidRDefault="0010619F">
      <w:pPr>
        <w:pStyle w:val="ConsPlusNonformat"/>
        <w:jc w:val="both"/>
      </w:pPr>
      <w:r>
        <w:t xml:space="preserve">    Острый (пост-)инфекционный полиневрит</w:t>
      </w:r>
    </w:p>
    <w:p w:rsidR="00000000" w:rsidRDefault="0010619F">
      <w:pPr>
        <w:pStyle w:val="ConsPlusNonformat"/>
        <w:jc w:val="both"/>
      </w:pPr>
      <w:r>
        <w:t xml:space="preserve">2 </w:t>
      </w:r>
      <w:hyperlink r:id="rId313" w:history="1">
        <w:r>
          <w:rPr>
            <w:color w:val="0000FF"/>
          </w:rPr>
          <w:t>G36</w:t>
        </w:r>
      </w:hyperlink>
      <w:r>
        <w:t xml:space="preserve"> Другая форма острой диссеминированной демиелинизации</w:t>
      </w:r>
    </w:p>
    <w:p w:rsidR="00000000" w:rsidRDefault="0010619F">
      <w:pPr>
        <w:pStyle w:val="ConsPlusNonformat"/>
        <w:jc w:val="both"/>
      </w:pPr>
      <w:r>
        <w:t xml:space="preserve">2 </w:t>
      </w:r>
      <w:hyperlink r:id="rId314" w:history="1">
        <w:r>
          <w:rPr>
            <w:color w:val="0000FF"/>
          </w:rPr>
          <w:t>G37</w:t>
        </w:r>
      </w:hyperlink>
      <w:r>
        <w:t xml:space="preserve"> Другие демиелинизирующие болезни ЦНС</w:t>
      </w:r>
    </w:p>
    <w:p w:rsidR="00000000" w:rsidRDefault="0010619F">
      <w:pPr>
        <w:pStyle w:val="ConsPlusNonformat"/>
        <w:jc w:val="both"/>
      </w:pPr>
      <w:r>
        <w:t>--------------------------------------</w:t>
      </w:r>
      <w:r>
        <w:t>---------------------</w:t>
      </w:r>
    </w:p>
    <w:p w:rsidR="00000000" w:rsidRDefault="0010619F">
      <w:pPr>
        <w:pStyle w:val="ConsPlusNonformat"/>
        <w:jc w:val="both"/>
      </w:pPr>
      <w:r>
        <w:t>Поперечный миелит (код 3)</w:t>
      </w:r>
    </w:p>
    <w:p w:rsidR="00000000" w:rsidRDefault="0010619F">
      <w:pPr>
        <w:pStyle w:val="ConsPlusNonformat"/>
        <w:jc w:val="both"/>
      </w:pPr>
      <w:r>
        <w:t xml:space="preserve">3 </w:t>
      </w:r>
      <w:hyperlink r:id="rId315" w:history="1">
        <w:r>
          <w:rPr>
            <w:color w:val="0000FF"/>
          </w:rPr>
          <w:t>G04.X</w:t>
        </w:r>
      </w:hyperlink>
      <w:r>
        <w:t xml:space="preserve"> Энцефалит, миелит и энцефаломиелит</w:t>
      </w:r>
    </w:p>
    <w:p w:rsidR="00000000" w:rsidRDefault="0010619F">
      <w:pPr>
        <w:pStyle w:val="ConsPlusNonformat"/>
        <w:jc w:val="both"/>
      </w:pPr>
      <w:r>
        <w:t xml:space="preserve">3 </w:t>
      </w:r>
      <w:hyperlink r:id="rId316" w:history="1">
        <w:r>
          <w:rPr>
            <w:color w:val="0000FF"/>
          </w:rPr>
          <w:t>G04.8</w:t>
        </w:r>
      </w:hyperlink>
      <w:r>
        <w:t xml:space="preserve"> Другой энцефалит, миелит и энцефаломиелит/</w:t>
      </w:r>
    </w:p>
    <w:p w:rsidR="00000000" w:rsidRDefault="0010619F">
      <w:pPr>
        <w:pStyle w:val="ConsPlusNonformat"/>
        <w:jc w:val="both"/>
      </w:pPr>
      <w:r>
        <w:t xml:space="preserve">    Постинфекционный энцефалит и энцефаломиелит БДУ</w:t>
      </w:r>
    </w:p>
    <w:p w:rsidR="00000000" w:rsidRDefault="0010619F">
      <w:pPr>
        <w:pStyle w:val="ConsPlusNonformat"/>
        <w:jc w:val="both"/>
      </w:pPr>
      <w:r>
        <w:t xml:space="preserve">3 </w:t>
      </w:r>
      <w:hyperlink r:id="rId317" w:history="1">
        <w:r>
          <w:rPr>
            <w:color w:val="0000FF"/>
          </w:rPr>
          <w:t>G04.9</w:t>
        </w:r>
      </w:hyperlink>
      <w:r>
        <w:t xml:space="preserve"> Энцефалит, миелит или энцефаломиелит неуточненный/</w:t>
      </w:r>
    </w:p>
    <w:p w:rsidR="00000000" w:rsidRDefault="0010619F">
      <w:pPr>
        <w:pStyle w:val="ConsPlusNonformat"/>
        <w:jc w:val="both"/>
      </w:pPr>
      <w:r>
        <w:t xml:space="preserve">    Вентрикулит (церебральный) БДУ</w:t>
      </w:r>
    </w:p>
    <w:p w:rsidR="00000000" w:rsidRDefault="0010619F">
      <w:pPr>
        <w:pStyle w:val="ConsPlusNonformat"/>
        <w:jc w:val="both"/>
      </w:pPr>
      <w:r>
        <w:t xml:space="preserve">3 </w:t>
      </w:r>
      <w:hyperlink r:id="rId318" w:history="1">
        <w:r>
          <w:rPr>
            <w:color w:val="0000FF"/>
          </w:rPr>
          <w:t>G37.3</w:t>
        </w:r>
      </w:hyperlink>
      <w:r>
        <w:t xml:space="preserve"> Острый поперечный миелит при дем</w:t>
      </w:r>
      <w:r>
        <w:t>иелинизирующей болезни ЦНС</w:t>
      </w:r>
    </w:p>
    <w:p w:rsidR="00000000" w:rsidRDefault="0010619F">
      <w:pPr>
        <w:pStyle w:val="ConsPlusNonformat"/>
        <w:jc w:val="both"/>
      </w:pPr>
      <w:r>
        <w:t>-----------------------------------------------------------</w:t>
      </w:r>
    </w:p>
    <w:p w:rsidR="00000000" w:rsidRDefault="0010619F">
      <w:pPr>
        <w:pStyle w:val="ConsPlusNonformat"/>
        <w:jc w:val="both"/>
      </w:pPr>
      <w:r>
        <w:t>Травматические нейропатии, другие мононейропатии (код 4)</w:t>
      </w:r>
    </w:p>
    <w:p w:rsidR="00000000" w:rsidRDefault="0010619F">
      <w:pPr>
        <w:pStyle w:val="ConsPlusNonformat"/>
        <w:jc w:val="both"/>
      </w:pPr>
      <w:r>
        <w:t xml:space="preserve">4 </w:t>
      </w:r>
      <w:hyperlink r:id="rId319" w:history="1">
        <w:r>
          <w:rPr>
            <w:color w:val="0000FF"/>
          </w:rPr>
          <w:t>G54</w:t>
        </w:r>
      </w:hyperlink>
      <w:r>
        <w:t xml:space="preserve"> Поражения нервных корешков и сплетений</w:t>
      </w:r>
    </w:p>
    <w:p w:rsidR="00000000" w:rsidRDefault="0010619F">
      <w:pPr>
        <w:pStyle w:val="ConsPlusNonformat"/>
        <w:jc w:val="both"/>
      </w:pPr>
      <w:r>
        <w:t xml:space="preserve">4 </w:t>
      </w:r>
      <w:hyperlink r:id="rId320" w:history="1">
        <w:r>
          <w:rPr>
            <w:color w:val="0000FF"/>
          </w:rPr>
          <w:t>G56</w:t>
        </w:r>
      </w:hyperlink>
      <w:r>
        <w:t xml:space="preserve"> Мононевропатии верхней конечности</w:t>
      </w:r>
    </w:p>
    <w:p w:rsidR="00000000" w:rsidRDefault="0010619F">
      <w:pPr>
        <w:pStyle w:val="ConsPlusNonformat"/>
        <w:jc w:val="both"/>
      </w:pPr>
      <w:r>
        <w:t xml:space="preserve">4 </w:t>
      </w:r>
      <w:hyperlink r:id="rId321" w:history="1">
        <w:r>
          <w:rPr>
            <w:color w:val="0000FF"/>
          </w:rPr>
          <w:t>G57</w:t>
        </w:r>
      </w:hyperlink>
      <w:r>
        <w:t xml:space="preserve"> Мононевропатии нижней конечности</w:t>
      </w:r>
    </w:p>
    <w:p w:rsidR="00000000" w:rsidRDefault="0010619F">
      <w:pPr>
        <w:pStyle w:val="ConsPlusNonformat"/>
        <w:jc w:val="both"/>
      </w:pPr>
      <w:r>
        <w:t xml:space="preserve">4 </w:t>
      </w:r>
      <w:hyperlink r:id="rId322" w:history="1">
        <w:r>
          <w:rPr>
            <w:color w:val="0000FF"/>
          </w:rPr>
          <w:t>G58</w:t>
        </w:r>
      </w:hyperlink>
      <w:r>
        <w:t xml:space="preserve"> Другие мононевропатии</w:t>
      </w:r>
    </w:p>
    <w:p w:rsidR="00000000" w:rsidRDefault="0010619F">
      <w:pPr>
        <w:pStyle w:val="ConsPlusNonformat"/>
        <w:jc w:val="both"/>
      </w:pPr>
      <w:r>
        <w:t xml:space="preserve">4 </w:t>
      </w:r>
      <w:hyperlink r:id="rId323" w:history="1">
        <w:r>
          <w:rPr>
            <w:color w:val="0000FF"/>
          </w:rPr>
          <w:t>S74.0</w:t>
        </w:r>
      </w:hyperlink>
      <w:r>
        <w:t xml:space="preserve"> Травма седалищного нерва на уровне тазобедренного сустава и бедра</w:t>
      </w:r>
    </w:p>
    <w:p w:rsidR="00000000" w:rsidRDefault="0010619F">
      <w:pPr>
        <w:pStyle w:val="ConsPlusNonformat"/>
        <w:jc w:val="both"/>
      </w:pPr>
      <w:r>
        <w:t xml:space="preserve">4 </w:t>
      </w:r>
      <w:hyperlink r:id="rId324" w:history="1">
        <w:r>
          <w:rPr>
            <w:color w:val="0000FF"/>
          </w:rPr>
          <w:t>S74.1</w:t>
        </w:r>
      </w:hyperlink>
      <w:r>
        <w:t xml:space="preserve"> Травма бедренного нерва на уровне тазобедренного сустава и бедра</w:t>
      </w:r>
    </w:p>
    <w:p w:rsidR="00000000" w:rsidRDefault="0010619F">
      <w:pPr>
        <w:pStyle w:val="ConsPlusNonformat"/>
        <w:jc w:val="both"/>
      </w:pPr>
      <w:r>
        <w:t xml:space="preserve">4 </w:t>
      </w:r>
      <w:hyperlink r:id="rId325" w:history="1">
        <w:r>
          <w:rPr>
            <w:color w:val="0000FF"/>
          </w:rPr>
          <w:t>S74.8</w:t>
        </w:r>
      </w:hyperlink>
      <w:r>
        <w:t xml:space="preserve"> Травма других нервов на уровне тазобедренного сустава и бед</w:t>
      </w:r>
      <w:r>
        <w:t>ра</w:t>
      </w:r>
    </w:p>
    <w:p w:rsidR="00000000" w:rsidRDefault="0010619F">
      <w:pPr>
        <w:pStyle w:val="ConsPlusNonformat"/>
        <w:jc w:val="both"/>
      </w:pPr>
      <w:r>
        <w:t xml:space="preserve">4 </w:t>
      </w:r>
      <w:hyperlink r:id="rId326" w:history="1">
        <w:r>
          <w:rPr>
            <w:color w:val="0000FF"/>
          </w:rPr>
          <w:t>S74.9</w:t>
        </w:r>
      </w:hyperlink>
      <w:r>
        <w:t xml:space="preserve"> Травма неуточненного нерва на уровне тазобедренного сустава и бедра</w:t>
      </w:r>
    </w:p>
    <w:p w:rsidR="00000000" w:rsidRDefault="0010619F">
      <w:pPr>
        <w:pStyle w:val="ConsPlusNonformat"/>
        <w:jc w:val="both"/>
      </w:pPr>
      <w:r>
        <w:t>-----------------------------------------------------------</w:t>
      </w:r>
    </w:p>
    <w:p w:rsidR="00000000" w:rsidRDefault="0010619F">
      <w:pPr>
        <w:pStyle w:val="ConsPlusNonformat"/>
        <w:jc w:val="both"/>
      </w:pPr>
      <w:r>
        <w:t>Опухоль</w:t>
      </w:r>
      <w:r>
        <w:t xml:space="preserve"> спинного мозга (острая компрессия спинного мозга,</w:t>
      </w:r>
    </w:p>
    <w:p w:rsidR="00000000" w:rsidRDefault="0010619F">
      <w:pPr>
        <w:pStyle w:val="ConsPlusNonformat"/>
        <w:jc w:val="both"/>
      </w:pPr>
      <w:r>
        <w:t>вызванная новообразованием, гематомой, абсцессом) или другие</w:t>
      </w:r>
    </w:p>
    <w:p w:rsidR="00000000" w:rsidRDefault="0010619F">
      <w:pPr>
        <w:pStyle w:val="ConsPlusNonformat"/>
        <w:jc w:val="both"/>
      </w:pPr>
      <w:r>
        <w:t>новообразования (код 5)</w:t>
      </w:r>
    </w:p>
    <w:p w:rsidR="00000000" w:rsidRDefault="0010619F">
      <w:pPr>
        <w:pStyle w:val="ConsPlusNonformat"/>
        <w:jc w:val="both"/>
      </w:pPr>
      <w:r>
        <w:t xml:space="preserve">5 </w:t>
      </w:r>
      <w:hyperlink r:id="rId327" w:history="1">
        <w:r>
          <w:rPr>
            <w:color w:val="0000FF"/>
          </w:rPr>
          <w:t>C41.2</w:t>
        </w:r>
      </w:hyperlink>
      <w:r>
        <w:t xml:space="preserve"> Злокачественные новообразования позвоночного столба</w:t>
      </w:r>
    </w:p>
    <w:p w:rsidR="00000000" w:rsidRDefault="0010619F">
      <w:pPr>
        <w:pStyle w:val="ConsPlusNonformat"/>
        <w:jc w:val="both"/>
      </w:pPr>
      <w:r>
        <w:t xml:space="preserve">5 </w:t>
      </w:r>
      <w:hyperlink r:id="rId328" w:history="1">
        <w:r>
          <w:rPr>
            <w:color w:val="0000FF"/>
          </w:rPr>
          <w:t>C41.4</w:t>
        </w:r>
      </w:hyperlink>
      <w:r>
        <w:t xml:space="preserve"> Злокачественное новообразование костей таза, крестца и копчика</w:t>
      </w:r>
    </w:p>
    <w:p w:rsidR="00000000" w:rsidRDefault="0010619F">
      <w:pPr>
        <w:pStyle w:val="ConsPlusNonformat"/>
        <w:jc w:val="both"/>
      </w:pPr>
      <w:r>
        <w:t xml:space="preserve">5 </w:t>
      </w:r>
      <w:hyperlink r:id="rId329" w:history="1">
        <w:r>
          <w:rPr>
            <w:color w:val="0000FF"/>
          </w:rPr>
          <w:t>C47.9</w:t>
        </w:r>
      </w:hyperlink>
      <w:r>
        <w:t xml:space="preserve"> Злокачественное новообразование периферических нервов и</w:t>
      </w:r>
    </w:p>
    <w:p w:rsidR="00000000" w:rsidRDefault="0010619F">
      <w:pPr>
        <w:pStyle w:val="ConsPlusNonformat"/>
        <w:jc w:val="both"/>
      </w:pPr>
      <w:r>
        <w:t>вегетативной нервной системы</w:t>
      </w:r>
    </w:p>
    <w:p w:rsidR="00000000" w:rsidRDefault="0010619F">
      <w:pPr>
        <w:pStyle w:val="ConsPlusNonformat"/>
        <w:jc w:val="both"/>
      </w:pPr>
      <w:r>
        <w:t xml:space="preserve">5 </w:t>
      </w:r>
      <w:hyperlink r:id="rId330" w:history="1">
        <w:r>
          <w:rPr>
            <w:color w:val="0000FF"/>
          </w:rPr>
          <w:t>C49.3</w:t>
        </w:r>
      </w:hyperlink>
      <w:r>
        <w:t xml:space="preserve"> - </w:t>
      </w:r>
      <w:hyperlink r:id="rId331" w:history="1">
        <w:r>
          <w:rPr>
            <w:color w:val="0000FF"/>
          </w:rPr>
          <w:t>8</w:t>
        </w:r>
      </w:hyperlink>
      <w:r>
        <w:t xml:space="preserve"> Злокачественные новообразования соединительной и мягких</w:t>
      </w:r>
    </w:p>
    <w:p w:rsidR="00000000" w:rsidRDefault="0010619F">
      <w:pPr>
        <w:pStyle w:val="ConsPlusNonformat"/>
        <w:jc w:val="both"/>
      </w:pPr>
      <w:r>
        <w:t xml:space="preserve">    тканей грудной клетки/живота/таза/туловища/поражение, выходящее</w:t>
      </w:r>
    </w:p>
    <w:p w:rsidR="00000000" w:rsidRDefault="0010619F">
      <w:pPr>
        <w:pStyle w:val="ConsPlusNonformat"/>
        <w:jc w:val="both"/>
      </w:pPr>
      <w:r>
        <w:t xml:space="preserve">              за пределы вышеуказанных локализаций</w:t>
      </w:r>
    </w:p>
    <w:p w:rsidR="00000000" w:rsidRDefault="0010619F">
      <w:pPr>
        <w:pStyle w:val="ConsPlusNonformat"/>
        <w:jc w:val="both"/>
      </w:pPr>
      <w:r>
        <w:t xml:space="preserve">5 </w:t>
      </w:r>
      <w:hyperlink r:id="rId332" w:history="1">
        <w:r>
          <w:rPr>
            <w:color w:val="0000FF"/>
          </w:rPr>
          <w:t>C70.1</w:t>
        </w:r>
      </w:hyperlink>
      <w:r>
        <w:t xml:space="preserve"> Злокачественное новообразование оболочек спинного мозга</w:t>
      </w:r>
    </w:p>
    <w:p w:rsidR="00000000" w:rsidRDefault="0010619F">
      <w:pPr>
        <w:pStyle w:val="ConsPlusNonformat"/>
        <w:jc w:val="both"/>
      </w:pPr>
      <w:r>
        <w:t xml:space="preserve">5 </w:t>
      </w:r>
      <w:hyperlink r:id="rId333" w:history="1">
        <w:r>
          <w:rPr>
            <w:color w:val="0000FF"/>
          </w:rPr>
          <w:t>C79.4</w:t>
        </w:r>
      </w:hyperlink>
      <w:r>
        <w:t xml:space="preserve"> Вторичное злокачественное новообразование других и неуточненных</w:t>
      </w:r>
    </w:p>
    <w:p w:rsidR="00000000" w:rsidRDefault="0010619F">
      <w:pPr>
        <w:pStyle w:val="ConsPlusNonformat"/>
        <w:jc w:val="both"/>
      </w:pPr>
      <w:r>
        <w:t>отделов нервной системы</w:t>
      </w:r>
    </w:p>
    <w:p w:rsidR="00000000" w:rsidRDefault="0010619F">
      <w:pPr>
        <w:pStyle w:val="ConsPlusNonformat"/>
        <w:jc w:val="both"/>
      </w:pPr>
      <w:r>
        <w:t xml:space="preserve">5 </w:t>
      </w:r>
      <w:hyperlink r:id="rId334" w:history="1">
        <w:r>
          <w:rPr>
            <w:color w:val="0000FF"/>
          </w:rPr>
          <w:t>D32.1</w:t>
        </w:r>
      </w:hyperlink>
      <w:r>
        <w:t xml:space="preserve"> Доброкачественное новообразование</w:t>
      </w:r>
      <w:r>
        <w:t xml:space="preserve"> оболочек спинного мозга</w:t>
      </w:r>
    </w:p>
    <w:p w:rsidR="00000000" w:rsidRDefault="0010619F">
      <w:pPr>
        <w:pStyle w:val="ConsPlusNonformat"/>
        <w:jc w:val="both"/>
      </w:pPr>
      <w:r>
        <w:t xml:space="preserve">5 </w:t>
      </w:r>
      <w:hyperlink r:id="rId335" w:history="1">
        <w:r>
          <w:rPr>
            <w:color w:val="0000FF"/>
          </w:rPr>
          <w:t>D42.1</w:t>
        </w:r>
      </w:hyperlink>
      <w:r>
        <w:t xml:space="preserve"> Новообразование оболочек спинного мозга неопределенного или</w:t>
      </w:r>
    </w:p>
    <w:p w:rsidR="00000000" w:rsidRDefault="0010619F">
      <w:pPr>
        <w:pStyle w:val="ConsPlusNonformat"/>
        <w:jc w:val="both"/>
      </w:pPr>
      <w:r>
        <w:t>неизвестного характера</w:t>
      </w:r>
    </w:p>
    <w:p w:rsidR="00000000" w:rsidRDefault="0010619F">
      <w:pPr>
        <w:pStyle w:val="ConsPlusNonformat"/>
        <w:jc w:val="both"/>
      </w:pPr>
      <w:r>
        <w:t xml:space="preserve">5 </w:t>
      </w:r>
      <w:hyperlink r:id="rId336" w:history="1">
        <w:r>
          <w:rPr>
            <w:color w:val="0000FF"/>
          </w:rPr>
          <w:t>D 16.6</w:t>
        </w:r>
      </w:hyperlink>
      <w:r>
        <w:t xml:space="preserve"> - </w:t>
      </w:r>
      <w:hyperlink r:id="rId337" w:history="1">
        <w:r>
          <w:rPr>
            <w:color w:val="0000FF"/>
          </w:rPr>
          <w:t>8</w:t>
        </w:r>
      </w:hyperlink>
      <w:r>
        <w:t xml:space="preserve"> Доброкачественные новообразования позвоночного столба</w:t>
      </w:r>
      <w:r>
        <w:t>/ребер,</w:t>
      </w:r>
    </w:p>
    <w:p w:rsidR="00000000" w:rsidRDefault="0010619F">
      <w:pPr>
        <w:pStyle w:val="ConsPlusNonformat"/>
        <w:jc w:val="both"/>
      </w:pPr>
      <w:r>
        <w:t xml:space="preserve">            грудины и ключицы/тазовых костей, крестца и копчика</w:t>
      </w:r>
    </w:p>
    <w:p w:rsidR="00000000" w:rsidRDefault="0010619F">
      <w:pPr>
        <w:pStyle w:val="ConsPlusNonformat"/>
        <w:jc w:val="both"/>
      </w:pPr>
      <w:r>
        <w:t xml:space="preserve">5 </w:t>
      </w:r>
      <w:hyperlink r:id="rId338" w:history="1">
        <w:r>
          <w:rPr>
            <w:color w:val="0000FF"/>
          </w:rPr>
          <w:t>D48.0</w:t>
        </w:r>
      </w:hyperlink>
      <w:r>
        <w:t xml:space="preserve"> - </w:t>
      </w:r>
      <w:hyperlink r:id="rId339" w:history="1">
        <w:r>
          <w:rPr>
            <w:color w:val="0000FF"/>
          </w:rPr>
          <w:t>2</w:t>
        </w:r>
      </w:hyperlink>
      <w:r>
        <w:t xml:space="preserve"> Новообразование неопределенного или неизвестного характера</w:t>
      </w:r>
    </w:p>
    <w:p w:rsidR="00000000" w:rsidRDefault="0010619F">
      <w:pPr>
        <w:pStyle w:val="ConsPlusNonformat"/>
        <w:jc w:val="both"/>
      </w:pPr>
      <w:r>
        <w:t xml:space="preserve">        других и неуточненных локализаций/костей и суставных</w:t>
      </w:r>
    </w:p>
    <w:p w:rsidR="00000000" w:rsidRDefault="0010619F">
      <w:pPr>
        <w:pStyle w:val="ConsPlusNonformat"/>
        <w:jc w:val="both"/>
      </w:pPr>
      <w:r>
        <w:t xml:space="preserve">        хрящей/соединительной и других мягких тканей/периферических нервов</w:t>
      </w:r>
    </w:p>
    <w:p w:rsidR="00000000" w:rsidRDefault="0010619F">
      <w:pPr>
        <w:pStyle w:val="ConsPlusNonformat"/>
        <w:jc w:val="both"/>
      </w:pPr>
      <w:r>
        <w:t xml:space="preserve">        и вег</w:t>
      </w:r>
      <w:r>
        <w:t>етативной нервной системы</w:t>
      </w:r>
    </w:p>
    <w:p w:rsidR="00000000" w:rsidRDefault="0010619F">
      <w:pPr>
        <w:pStyle w:val="ConsPlusNonformat"/>
        <w:jc w:val="both"/>
      </w:pPr>
      <w:r>
        <w:t xml:space="preserve">5 </w:t>
      </w:r>
      <w:hyperlink r:id="rId340" w:history="1">
        <w:r>
          <w:rPr>
            <w:color w:val="0000FF"/>
          </w:rPr>
          <w:t>D36.1</w:t>
        </w:r>
      </w:hyperlink>
      <w:r>
        <w:t xml:space="preserve"> Доброкачественное новообразование периферических нервов и</w:t>
      </w:r>
    </w:p>
    <w:p w:rsidR="00000000" w:rsidRDefault="0010619F">
      <w:pPr>
        <w:pStyle w:val="ConsPlusNonformat"/>
        <w:jc w:val="both"/>
      </w:pPr>
      <w:r>
        <w:t xml:space="preserve">        вегетативной нервной системы</w:t>
      </w:r>
    </w:p>
    <w:p w:rsidR="00000000" w:rsidRDefault="0010619F">
      <w:pPr>
        <w:pStyle w:val="ConsPlusNonformat"/>
        <w:jc w:val="both"/>
      </w:pPr>
      <w:r>
        <w:t xml:space="preserve">5 </w:t>
      </w:r>
      <w:hyperlink r:id="rId341" w:history="1">
        <w:r>
          <w:rPr>
            <w:color w:val="0000FF"/>
          </w:rPr>
          <w:t>S24.1</w:t>
        </w:r>
      </w:hyperlink>
      <w:r>
        <w:t xml:space="preserve"> Другие и неуточненные травмы грудного отдела спинного мозга</w:t>
      </w:r>
    </w:p>
    <w:p w:rsidR="00000000" w:rsidRDefault="0010619F">
      <w:pPr>
        <w:pStyle w:val="ConsPlusNonformat"/>
        <w:jc w:val="both"/>
      </w:pPr>
      <w:r>
        <w:t xml:space="preserve">5 </w:t>
      </w:r>
      <w:hyperlink r:id="rId342" w:history="1">
        <w:r>
          <w:rPr>
            <w:color w:val="0000FF"/>
          </w:rPr>
          <w:t>S34.4</w:t>
        </w:r>
      </w:hyperlink>
      <w:r>
        <w:t xml:space="preserve"> Травма пояснично-крестцового нервного сплетения</w:t>
      </w:r>
    </w:p>
    <w:p w:rsidR="00000000" w:rsidRDefault="0010619F">
      <w:pPr>
        <w:pStyle w:val="ConsPlusNonformat"/>
        <w:jc w:val="both"/>
      </w:pPr>
      <w:r>
        <w:t xml:space="preserve">5 </w:t>
      </w:r>
      <w:hyperlink r:id="rId343" w:history="1">
        <w:r>
          <w:rPr>
            <w:color w:val="0000FF"/>
          </w:rPr>
          <w:t>G06.1</w:t>
        </w:r>
      </w:hyperlink>
      <w:r>
        <w:t xml:space="preserve"> Внутрипозвоночный абсцесс и гранулема</w:t>
      </w:r>
    </w:p>
    <w:p w:rsidR="00000000" w:rsidRDefault="0010619F">
      <w:pPr>
        <w:pStyle w:val="ConsPlusNonformat"/>
        <w:jc w:val="both"/>
      </w:pPr>
      <w:r>
        <w:t>-----------------------------</w:t>
      </w:r>
      <w:r>
        <w:t>------------------------------</w:t>
      </w:r>
    </w:p>
    <w:p w:rsidR="00000000" w:rsidRDefault="0010619F">
      <w:pPr>
        <w:pStyle w:val="ConsPlusNonformat"/>
        <w:jc w:val="both"/>
      </w:pPr>
      <w:r>
        <w:t xml:space="preserve">  Периферическая нейропатия вследствие инфекции (дифтерия, боррелиоз) или</w:t>
      </w:r>
    </w:p>
    <w:p w:rsidR="00000000" w:rsidRDefault="0010619F">
      <w:pPr>
        <w:pStyle w:val="ConsPlusNonformat"/>
        <w:jc w:val="both"/>
      </w:pPr>
      <w:r>
        <w:t xml:space="preserve">  интоксикации (тикозы, укус змеи, отравления тяжелыми металлами) (код 6)</w:t>
      </w:r>
    </w:p>
    <w:p w:rsidR="00000000" w:rsidRDefault="0010619F">
      <w:pPr>
        <w:pStyle w:val="ConsPlusNonformat"/>
        <w:jc w:val="both"/>
      </w:pPr>
      <w:r>
        <w:t xml:space="preserve">6 </w:t>
      </w:r>
      <w:hyperlink r:id="rId344" w:history="1">
        <w:r>
          <w:rPr>
            <w:color w:val="0000FF"/>
          </w:rPr>
          <w:t>T63.4</w:t>
        </w:r>
      </w:hyperlink>
      <w:r>
        <w:t xml:space="preserve"> Токсический эффект от яда членистоногих (клещевой паралич)</w:t>
      </w:r>
    </w:p>
    <w:p w:rsidR="00000000" w:rsidRDefault="0010619F">
      <w:pPr>
        <w:pStyle w:val="ConsPlusNonformat"/>
        <w:jc w:val="both"/>
      </w:pPr>
      <w:r>
        <w:t xml:space="preserve">6 </w:t>
      </w:r>
      <w:hyperlink r:id="rId345" w:history="1">
        <w:r>
          <w:rPr>
            <w:color w:val="0000FF"/>
          </w:rPr>
          <w:t>G61.1</w:t>
        </w:r>
      </w:hyperlink>
      <w:r>
        <w:t xml:space="preserve"> - </w:t>
      </w:r>
      <w:hyperlink r:id="rId346" w:history="1">
        <w:r>
          <w:rPr>
            <w:color w:val="0000FF"/>
          </w:rPr>
          <w:t>9</w:t>
        </w:r>
      </w:hyperlink>
      <w:r>
        <w:t xml:space="preserve"> Сывороточная невропатия/Другие воспалительные невропатии/</w:t>
      </w:r>
    </w:p>
    <w:p w:rsidR="00000000" w:rsidRDefault="0010619F">
      <w:pPr>
        <w:pStyle w:val="ConsPlusNonformat"/>
        <w:jc w:val="both"/>
      </w:pPr>
      <w:r>
        <w:t xml:space="preserve">    Воспалительная невропатия неуточненная</w:t>
      </w:r>
    </w:p>
    <w:p w:rsidR="00000000" w:rsidRDefault="0010619F">
      <w:pPr>
        <w:pStyle w:val="ConsPlusNonformat"/>
        <w:jc w:val="both"/>
      </w:pPr>
      <w:r>
        <w:t xml:space="preserve">6 </w:t>
      </w:r>
      <w:hyperlink r:id="rId347" w:history="1">
        <w:r>
          <w:rPr>
            <w:color w:val="0000FF"/>
          </w:rPr>
          <w:t>G62.2</w:t>
        </w:r>
      </w:hyperlink>
      <w:r>
        <w:t xml:space="preserve"> - </w:t>
      </w:r>
      <w:hyperlink r:id="rId348" w:history="1">
        <w:r>
          <w:rPr>
            <w:color w:val="0000FF"/>
          </w:rPr>
          <w:t>9</w:t>
        </w:r>
      </w:hyperlink>
      <w:r>
        <w:t xml:space="preserve"> Полиневропатия, вызванная токсичными веществами/</w:t>
      </w:r>
    </w:p>
    <w:p w:rsidR="00000000" w:rsidRDefault="0010619F">
      <w:pPr>
        <w:pStyle w:val="ConsPlusNonformat"/>
        <w:jc w:val="both"/>
      </w:pPr>
      <w:r>
        <w:t>Другие уточненные полиневропатии/Невропатия неуточненная</w:t>
      </w:r>
    </w:p>
    <w:p w:rsidR="00000000" w:rsidRDefault="0010619F">
      <w:pPr>
        <w:pStyle w:val="ConsPlusNonformat"/>
        <w:jc w:val="both"/>
      </w:pPr>
      <w:r>
        <w:t xml:space="preserve">6 </w:t>
      </w:r>
      <w:hyperlink r:id="rId349" w:history="1">
        <w:r>
          <w:rPr>
            <w:color w:val="0000FF"/>
          </w:rPr>
          <w:t>T56</w:t>
        </w:r>
      </w:hyperlink>
      <w:r>
        <w:t xml:space="preserve"> Токсическое действие металлов</w:t>
      </w:r>
    </w:p>
    <w:p w:rsidR="00000000" w:rsidRDefault="0010619F">
      <w:pPr>
        <w:pStyle w:val="ConsPlusNonformat"/>
        <w:jc w:val="both"/>
      </w:pPr>
      <w:r>
        <w:t xml:space="preserve">6 </w:t>
      </w:r>
      <w:hyperlink r:id="rId350" w:history="1">
        <w:r>
          <w:rPr>
            <w:color w:val="0000FF"/>
          </w:rPr>
          <w:t>G35</w:t>
        </w:r>
      </w:hyperlink>
      <w:r>
        <w:t xml:space="preserve"> Рассеянный склероз</w:t>
      </w:r>
    </w:p>
    <w:p w:rsidR="00000000" w:rsidRDefault="0010619F">
      <w:pPr>
        <w:pStyle w:val="ConsPlusNonformat"/>
        <w:jc w:val="both"/>
      </w:pPr>
      <w:r>
        <w:t>-----------------------------------------------------------</w:t>
      </w:r>
    </w:p>
    <w:p w:rsidR="00000000" w:rsidRDefault="0010619F">
      <w:pPr>
        <w:pStyle w:val="ConsPlusNonformat"/>
        <w:jc w:val="both"/>
      </w:pPr>
      <w:r>
        <w:t>Другие неспецифические неврологические заболевания (код 7)</w:t>
      </w:r>
    </w:p>
    <w:p w:rsidR="00000000" w:rsidRDefault="0010619F">
      <w:pPr>
        <w:pStyle w:val="ConsPlusNonformat"/>
        <w:jc w:val="both"/>
      </w:pPr>
      <w:r>
        <w:t xml:space="preserve">7 </w:t>
      </w:r>
      <w:hyperlink r:id="rId351" w:history="1">
        <w:r>
          <w:rPr>
            <w:color w:val="0000FF"/>
          </w:rPr>
          <w:t>G83.8</w:t>
        </w:r>
      </w:hyperlink>
      <w:r>
        <w:t xml:space="preserve"> Другие уточненные паралитические синдромы/Паралич Тодда</w:t>
      </w:r>
    </w:p>
    <w:p w:rsidR="00000000" w:rsidRDefault="0010619F">
      <w:pPr>
        <w:pStyle w:val="ConsPlusNonformat"/>
        <w:jc w:val="both"/>
      </w:pPr>
      <w:r>
        <w:t xml:space="preserve">    (постэпилептический) &lt;*&gt;</w:t>
      </w:r>
    </w:p>
    <w:p w:rsidR="00000000" w:rsidRDefault="0010619F">
      <w:pPr>
        <w:pStyle w:val="ConsPlusNonformat"/>
        <w:jc w:val="both"/>
      </w:pPr>
      <w:r>
        <w:t xml:space="preserve">7 </w:t>
      </w:r>
      <w:hyperlink r:id="rId352" w:history="1">
        <w:r>
          <w:rPr>
            <w:color w:val="0000FF"/>
          </w:rPr>
          <w:t>G60</w:t>
        </w:r>
      </w:hyperlink>
      <w:r>
        <w:t xml:space="preserve"> Наследственная и идиопатическая невропатия</w:t>
      </w:r>
    </w:p>
    <w:p w:rsidR="00000000" w:rsidRDefault="0010619F">
      <w:pPr>
        <w:pStyle w:val="ConsPlusNonformat"/>
        <w:jc w:val="both"/>
      </w:pPr>
      <w:r>
        <w:t>-----------------------------------------------------------</w:t>
      </w:r>
    </w:p>
    <w:p w:rsidR="00000000" w:rsidRDefault="0010619F">
      <w:pPr>
        <w:pStyle w:val="ConsPlusNonformat"/>
        <w:jc w:val="both"/>
      </w:pPr>
      <w:r>
        <w:t>Системные заболевания или нарушения метаболизма, заболевания мышц или</w:t>
      </w:r>
    </w:p>
    <w:p w:rsidR="00000000" w:rsidRDefault="0010619F">
      <w:pPr>
        <w:pStyle w:val="ConsPlusNonformat"/>
        <w:jc w:val="both"/>
      </w:pPr>
      <w:r>
        <w:t>костей (код 8)</w:t>
      </w:r>
    </w:p>
    <w:p w:rsidR="00000000" w:rsidRDefault="0010619F">
      <w:pPr>
        <w:pStyle w:val="ConsPlusNonformat"/>
        <w:jc w:val="both"/>
      </w:pPr>
      <w:r>
        <w:t xml:space="preserve">8 </w:t>
      </w:r>
      <w:hyperlink r:id="rId353" w:history="1">
        <w:r>
          <w:rPr>
            <w:color w:val="0000FF"/>
          </w:rPr>
          <w:t>B75</w:t>
        </w:r>
      </w:hyperlink>
      <w:r>
        <w:t xml:space="preserve"> Трихинеллез</w:t>
      </w:r>
    </w:p>
    <w:p w:rsidR="00000000" w:rsidRDefault="0010619F">
      <w:pPr>
        <w:pStyle w:val="ConsPlusNonformat"/>
        <w:jc w:val="both"/>
      </w:pPr>
      <w:r>
        <w:t xml:space="preserve">8 </w:t>
      </w:r>
      <w:hyperlink r:id="rId354" w:history="1">
        <w:r>
          <w:rPr>
            <w:color w:val="0000FF"/>
          </w:rPr>
          <w:t>M60.0</w:t>
        </w:r>
      </w:hyperlink>
      <w:r>
        <w:t xml:space="preserve"> Инфекционный миозит</w:t>
      </w:r>
    </w:p>
    <w:p w:rsidR="00000000" w:rsidRDefault="0010619F">
      <w:pPr>
        <w:pStyle w:val="ConsPlusNonformat"/>
        <w:jc w:val="both"/>
      </w:pPr>
      <w:r>
        <w:t xml:space="preserve">8 </w:t>
      </w:r>
      <w:hyperlink r:id="rId355" w:history="1">
        <w:r>
          <w:rPr>
            <w:color w:val="0000FF"/>
          </w:rPr>
          <w:t>M60.1</w:t>
        </w:r>
      </w:hyperlink>
      <w:r>
        <w:t xml:space="preserve"> Интерстициальный миозит</w:t>
      </w:r>
    </w:p>
    <w:p w:rsidR="00000000" w:rsidRDefault="0010619F">
      <w:pPr>
        <w:pStyle w:val="ConsPlusNonformat"/>
        <w:jc w:val="both"/>
      </w:pPr>
      <w:r>
        <w:t xml:space="preserve">8 </w:t>
      </w:r>
      <w:hyperlink r:id="rId356" w:history="1">
        <w:r>
          <w:rPr>
            <w:color w:val="0000FF"/>
          </w:rPr>
          <w:t>M61.1</w:t>
        </w:r>
      </w:hyperlink>
      <w:r>
        <w:t xml:space="preserve"> Миозит оссифицирующий прогрессирующий/фибродис</w:t>
      </w:r>
      <w:r>
        <w:t>плазия</w:t>
      </w:r>
    </w:p>
    <w:p w:rsidR="00000000" w:rsidRDefault="0010619F">
      <w:pPr>
        <w:pStyle w:val="ConsPlusNonformat"/>
        <w:jc w:val="both"/>
      </w:pPr>
      <w:r>
        <w:t xml:space="preserve">8 </w:t>
      </w:r>
      <w:hyperlink r:id="rId357" w:history="1">
        <w:r>
          <w:rPr>
            <w:color w:val="0000FF"/>
          </w:rPr>
          <w:t>E80.2</w:t>
        </w:r>
      </w:hyperlink>
      <w:r>
        <w:t xml:space="preserve"> Другие порфирии/наследственная копропорфирия</w:t>
      </w:r>
    </w:p>
    <w:p w:rsidR="00000000" w:rsidRDefault="0010619F">
      <w:pPr>
        <w:pStyle w:val="ConsPlusNonformat"/>
        <w:jc w:val="both"/>
      </w:pPr>
      <w:r>
        <w:t>-----------------------------------------------------------</w:t>
      </w:r>
    </w:p>
    <w:p w:rsidR="00000000" w:rsidRDefault="0010619F">
      <w:pPr>
        <w:pStyle w:val="ConsPlusNonformat"/>
        <w:jc w:val="both"/>
      </w:pPr>
      <w:r>
        <w:t>Параличи неизвестной этиол</w:t>
      </w:r>
      <w:r>
        <w:t>огии или неизвестный диагноз (код 9)</w:t>
      </w:r>
    </w:p>
    <w:p w:rsidR="00000000" w:rsidRDefault="0010619F">
      <w:pPr>
        <w:pStyle w:val="ConsPlusNonformat"/>
        <w:jc w:val="both"/>
      </w:pPr>
      <w:r>
        <w:t xml:space="preserve">9 </w:t>
      </w:r>
      <w:hyperlink r:id="rId358" w:history="1">
        <w:r>
          <w:rPr>
            <w:color w:val="0000FF"/>
          </w:rPr>
          <w:t>G81</w:t>
        </w:r>
      </w:hyperlink>
      <w:r>
        <w:t xml:space="preserve"> Гемиплегия &lt;*&gt;</w:t>
      </w:r>
    </w:p>
    <w:p w:rsidR="00000000" w:rsidRDefault="0010619F">
      <w:pPr>
        <w:pStyle w:val="ConsPlusNonformat"/>
        <w:jc w:val="both"/>
      </w:pPr>
      <w:r>
        <w:t xml:space="preserve">9 </w:t>
      </w:r>
      <w:hyperlink r:id="rId359" w:history="1">
        <w:r>
          <w:rPr>
            <w:color w:val="0000FF"/>
          </w:rPr>
          <w:t>G82.X</w:t>
        </w:r>
      </w:hyperlink>
      <w:r>
        <w:t xml:space="preserve"> Параплегия и тетраплегия &lt;*&gt;</w:t>
      </w:r>
    </w:p>
    <w:p w:rsidR="00000000" w:rsidRDefault="0010619F">
      <w:pPr>
        <w:pStyle w:val="ConsPlusNonformat"/>
        <w:jc w:val="both"/>
      </w:pPr>
      <w:r>
        <w:t xml:space="preserve">9 </w:t>
      </w:r>
      <w:hyperlink r:id="rId360" w:history="1">
        <w:r>
          <w:rPr>
            <w:color w:val="0000FF"/>
          </w:rPr>
          <w:t>G83.X</w:t>
        </w:r>
      </w:hyperlink>
      <w:r>
        <w:t xml:space="preserve"> Другие паралитические синдромы &lt;*&gt;</w:t>
      </w:r>
    </w:p>
    <w:p w:rsidR="00000000" w:rsidRDefault="0010619F">
      <w:pPr>
        <w:pStyle w:val="ConsPlusNonformat"/>
        <w:jc w:val="both"/>
      </w:pPr>
      <w:r>
        <w:t xml:space="preserve">9 </w:t>
      </w:r>
      <w:hyperlink r:id="rId361" w:history="1">
        <w:r>
          <w:rPr>
            <w:color w:val="0000FF"/>
          </w:rPr>
          <w:t>G83.0</w:t>
        </w:r>
      </w:hyperlink>
      <w:r>
        <w:t xml:space="preserve"> Диплегия верхних конечностей &lt;*&gt;</w:t>
      </w:r>
    </w:p>
    <w:p w:rsidR="00000000" w:rsidRDefault="0010619F">
      <w:pPr>
        <w:pStyle w:val="ConsPlusNonformat"/>
        <w:jc w:val="both"/>
      </w:pPr>
      <w:r>
        <w:t xml:space="preserve">9 </w:t>
      </w:r>
      <w:hyperlink r:id="rId362" w:history="1">
        <w:r>
          <w:rPr>
            <w:color w:val="0000FF"/>
          </w:rPr>
          <w:t>G83.1</w:t>
        </w:r>
      </w:hyperlink>
      <w:r>
        <w:t xml:space="preserve"> Моноплегия нижней конечности &lt;*&gt;</w:t>
      </w:r>
    </w:p>
    <w:p w:rsidR="00000000" w:rsidRDefault="0010619F">
      <w:pPr>
        <w:pStyle w:val="ConsPlusNonformat"/>
        <w:jc w:val="both"/>
      </w:pPr>
      <w:r>
        <w:t xml:space="preserve">9 </w:t>
      </w:r>
      <w:hyperlink r:id="rId363" w:history="1">
        <w:r>
          <w:rPr>
            <w:color w:val="0000FF"/>
          </w:rPr>
          <w:t>G83.2</w:t>
        </w:r>
      </w:hyperlink>
      <w:r>
        <w:t xml:space="preserve"> Моноплегия верхней конечности &lt;*&gt;</w:t>
      </w:r>
    </w:p>
    <w:p w:rsidR="00000000" w:rsidRDefault="0010619F">
      <w:pPr>
        <w:pStyle w:val="ConsPlusNonformat"/>
        <w:jc w:val="both"/>
      </w:pPr>
      <w:r>
        <w:t xml:space="preserve">9 </w:t>
      </w:r>
      <w:hyperlink r:id="rId364" w:history="1">
        <w:r>
          <w:rPr>
            <w:color w:val="0000FF"/>
          </w:rPr>
          <w:t>G83.3</w:t>
        </w:r>
      </w:hyperlink>
      <w:r>
        <w:t xml:space="preserve"> Моноплегия неуточненная &lt;*&gt;</w:t>
      </w:r>
    </w:p>
    <w:p w:rsidR="00000000" w:rsidRDefault="0010619F">
      <w:pPr>
        <w:pStyle w:val="ConsPlusNonformat"/>
        <w:jc w:val="both"/>
      </w:pPr>
      <w:r>
        <w:t xml:space="preserve">9 </w:t>
      </w:r>
      <w:hyperlink r:id="rId365" w:history="1">
        <w:r>
          <w:rPr>
            <w:color w:val="0000FF"/>
          </w:rPr>
          <w:t>G83.4</w:t>
        </w:r>
      </w:hyperlink>
      <w:r>
        <w:t xml:space="preserve"> Синдром конского хвоста &lt;*&gt;</w:t>
      </w:r>
    </w:p>
    <w:p w:rsidR="00000000" w:rsidRDefault="0010619F">
      <w:pPr>
        <w:pStyle w:val="ConsPlusNonformat"/>
        <w:jc w:val="both"/>
      </w:pPr>
      <w:r>
        <w:t xml:space="preserve">9 </w:t>
      </w:r>
      <w:hyperlink r:id="rId366" w:history="1">
        <w:r>
          <w:rPr>
            <w:color w:val="0000FF"/>
          </w:rPr>
          <w:t>G72</w:t>
        </w:r>
        <w:r>
          <w:rPr>
            <w:color w:val="0000FF"/>
          </w:rPr>
          <w:t>.8</w:t>
        </w:r>
      </w:hyperlink>
      <w:r>
        <w:t xml:space="preserve"> Другие уточненные миопатии</w:t>
      </w:r>
    </w:p>
    <w:p w:rsidR="00000000" w:rsidRDefault="0010619F">
      <w:pPr>
        <w:pStyle w:val="ConsPlusNonformat"/>
        <w:jc w:val="both"/>
      </w:pPr>
      <w:r>
        <w:t xml:space="preserve">9 </w:t>
      </w:r>
      <w:hyperlink r:id="rId367" w:history="1">
        <w:r>
          <w:rPr>
            <w:color w:val="0000FF"/>
          </w:rPr>
          <w:t>R29.8</w:t>
        </w:r>
      </w:hyperlink>
      <w:r>
        <w:t xml:space="preserve"> Другие и неуточненные синдромы и признаки, относящиеся к</w:t>
      </w:r>
    </w:p>
    <w:p w:rsidR="00000000" w:rsidRDefault="0010619F">
      <w:pPr>
        <w:pStyle w:val="ConsPlusNonformat"/>
        <w:jc w:val="both"/>
      </w:pPr>
      <w:r>
        <w:t xml:space="preserve">    нервной и костно-мышечной системам</w:t>
      </w:r>
    </w:p>
    <w:p w:rsidR="00000000" w:rsidRDefault="0010619F">
      <w:pPr>
        <w:pStyle w:val="ConsPlusNonformat"/>
        <w:jc w:val="both"/>
      </w:pPr>
      <w:r>
        <w:t xml:space="preserve">9 </w:t>
      </w:r>
      <w:hyperlink r:id="rId368" w:history="1">
        <w:r>
          <w:rPr>
            <w:color w:val="0000FF"/>
          </w:rPr>
          <w:t>G64</w:t>
        </w:r>
      </w:hyperlink>
      <w:r>
        <w:t xml:space="preserve"> Другие расстройства периферической нервной системы</w:t>
      </w:r>
    </w:p>
    <w:p w:rsidR="00000000" w:rsidRDefault="0010619F">
      <w:pPr>
        <w:pStyle w:val="ConsPlusNonformat"/>
        <w:jc w:val="both"/>
      </w:pPr>
      <w:r>
        <w:t>-----------------------------------------------------------</w:t>
      </w:r>
    </w:p>
    <w:p w:rsidR="00000000" w:rsidRDefault="0010619F">
      <w:pPr>
        <w:pStyle w:val="ConsPlusNonformat"/>
        <w:jc w:val="both"/>
      </w:pPr>
      <w:r>
        <w:t>Не ОВП (код 0)</w:t>
      </w:r>
    </w:p>
    <w:p w:rsidR="00000000" w:rsidRDefault="0010619F">
      <w:pPr>
        <w:pStyle w:val="ConsPlusNonformat"/>
        <w:jc w:val="both"/>
      </w:pPr>
      <w:r>
        <w:t xml:space="preserve">0 </w:t>
      </w:r>
      <w:hyperlink r:id="rId369" w:history="1">
        <w:r>
          <w:rPr>
            <w:color w:val="0000FF"/>
          </w:rPr>
          <w:t>G80.X</w:t>
        </w:r>
      </w:hyperlink>
      <w:r>
        <w:t xml:space="preserve"> Спастический церебральный паралич</w:t>
      </w:r>
    </w:p>
    <w:p w:rsidR="00000000" w:rsidRDefault="0010619F">
      <w:pPr>
        <w:pStyle w:val="ConsPlusNonformat"/>
        <w:jc w:val="both"/>
      </w:pPr>
      <w:r>
        <w:t xml:space="preserve">0 </w:t>
      </w:r>
      <w:hyperlink r:id="rId370" w:history="1">
        <w:r>
          <w:rPr>
            <w:color w:val="0000FF"/>
          </w:rPr>
          <w:t>G83.9</w:t>
        </w:r>
      </w:hyperlink>
      <w:r>
        <w:t xml:space="preserve"> Паралитич</w:t>
      </w:r>
      <w:r>
        <w:t>еский синдром неуточненный</w:t>
      </w:r>
    </w:p>
    <w:p w:rsidR="00000000" w:rsidRDefault="0010619F">
      <w:pPr>
        <w:pStyle w:val="ConsPlusNonformat"/>
        <w:jc w:val="both"/>
      </w:pPr>
      <w:r>
        <w:t xml:space="preserve">0 </w:t>
      </w:r>
      <w:hyperlink r:id="rId371" w:history="1">
        <w:r>
          <w:rPr>
            <w:color w:val="0000FF"/>
          </w:rPr>
          <w:t>A87.0</w:t>
        </w:r>
      </w:hyperlink>
      <w:r>
        <w:t xml:space="preserve"> Энтеровирусный менингит</w:t>
      </w:r>
    </w:p>
    <w:p w:rsidR="00000000" w:rsidRDefault="0010619F">
      <w:pPr>
        <w:pStyle w:val="ConsPlusNonformat"/>
        <w:jc w:val="both"/>
      </w:pPr>
      <w:r>
        <w:t xml:space="preserve">0 </w:t>
      </w:r>
      <w:hyperlink r:id="rId372" w:history="1">
        <w:r>
          <w:rPr>
            <w:color w:val="0000FF"/>
          </w:rPr>
          <w:t>G02.0</w:t>
        </w:r>
      </w:hyperlink>
      <w:r>
        <w:t xml:space="preserve"> Менингит при вирусных болезнях</w:t>
      </w:r>
    </w:p>
    <w:p w:rsidR="00000000" w:rsidRDefault="0010619F">
      <w:pPr>
        <w:pStyle w:val="ConsPlusNonformat"/>
        <w:jc w:val="both"/>
      </w:pPr>
      <w:r>
        <w:t xml:space="preserve">0 </w:t>
      </w:r>
      <w:hyperlink r:id="rId373" w:history="1">
        <w:r>
          <w:rPr>
            <w:color w:val="0000FF"/>
          </w:rPr>
          <w:t>G03.0</w:t>
        </w:r>
      </w:hyperlink>
      <w:r>
        <w:t xml:space="preserve"> Непиогенный менингит/небактериальный</w:t>
      </w:r>
    </w:p>
    <w:p w:rsidR="00000000" w:rsidRDefault="0010619F">
      <w:pPr>
        <w:pStyle w:val="ConsPlusNonformat"/>
        <w:jc w:val="both"/>
      </w:pPr>
      <w:r>
        <w:t xml:space="preserve">0 </w:t>
      </w:r>
      <w:hyperlink r:id="rId374" w:history="1">
        <w:r>
          <w:rPr>
            <w:color w:val="0000FF"/>
          </w:rPr>
          <w:t>G03.9</w:t>
        </w:r>
      </w:hyperlink>
      <w:r>
        <w:t xml:space="preserve"> Менингит неуточненный/Арахноидит (спинальный) БДУ</w:t>
      </w:r>
    </w:p>
    <w:p w:rsidR="00000000" w:rsidRDefault="0010619F">
      <w:pPr>
        <w:pStyle w:val="ConsPlusNonformat"/>
        <w:jc w:val="both"/>
      </w:pPr>
      <w:r>
        <w:t xml:space="preserve">0 </w:t>
      </w:r>
      <w:hyperlink r:id="rId375" w:history="1">
        <w:r>
          <w:rPr>
            <w:color w:val="0000FF"/>
          </w:rPr>
          <w:t>G00.x</w:t>
        </w:r>
      </w:hyperlink>
      <w:r>
        <w:t xml:space="preserve"> Бактериал</w:t>
      </w:r>
      <w:r>
        <w:t>ьный менингит</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23</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rmal"/>
        <w:sectPr w:rsidR="00000000">
          <w:headerReference w:type="default" r:id="rId376"/>
          <w:footerReference w:type="default" r:id="rId377"/>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000000">
        <w:tc>
          <w:tcPr>
            <w:tcW w:w="11680" w:type="dxa"/>
            <w:gridSpan w:val="16"/>
            <w:tcBorders>
              <w:top w:val="single" w:sz="4" w:space="0" w:color="auto"/>
              <w:left w:val="single" w:sz="4" w:space="0" w:color="auto"/>
              <w:right w:val="single" w:sz="4" w:space="0" w:color="auto"/>
            </w:tcBorders>
          </w:tcPr>
          <w:p w:rsidR="00000000" w:rsidRDefault="0010619F">
            <w:pPr>
              <w:pStyle w:val="ConsPlusNormal"/>
              <w:jc w:val="center"/>
            </w:pPr>
            <w:bookmarkStart w:id="127" w:name="Par17156"/>
            <w:bookmarkEnd w:id="127"/>
            <w:r>
              <w:t>Карта эпидемиологического расследования случая полиомиелита и острого вялого паралича</w:t>
            </w:r>
          </w:p>
          <w:p w:rsidR="00000000" w:rsidRDefault="0010619F">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w:t>
            </w:r>
            <w:r>
              <w:t>е ПОЛИО/ОВП субъекта Российской Федерации)</w:t>
            </w:r>
          </w:p>
        </w:tc>
      </w:tr>
      <w:tr w:rsidR="00000000">
        <w:tc>
          <w:tcPr>
            <w:tcW w:w="11680" w:type="dxa"/>
            <w:gridSpan w:val="16"/>
            <w:tcBorders>
              <w:left w:val="single" w:sz="4" w:space="0" w:color="auto"/>
              <w:bottom w:val="single" w:sz="4" w:space="0" w:color="auto"/>
              <w:right w:val="single" w:sz="4" w:space="0" w:color="auto"/>
            </w:tcBorders>
          </w:tcPr>
          <w:p w:rsidR="00000000" w:rsidRDefault="0010619F">
            <w:pPr>
              <w:pStyle w:val="ConsPlusNormal"/>
              <w:jc w:val="center"/>
            </w:pPr>
            <w:r>
              <w:t>&lt;*&gt; все графы обязательны к заполнению</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2"/>
            </w:pPr>
            <w:r>
              <w:t>Часть 1 (расследование случая в течение 24 часов)</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ИДЕНТИФИКАЦИЯ</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ЭПИД N</w:t>
            </w:r>
          </w:p>
        </w:tc>
        <w:tc>
          <w:tcPr>
            <w:tcW w:w="4524"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Дата эпидрасследования</w:t>
            </w:r>
          </w:p>
        </w:tc>
        <w:tc>
          <w:tcPr>
            <w:tcW w:w="3471"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835"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Случай "горячий"?</w:t>
            </w:r>
          </w:p>
        </w:tc>
        <w:tc>
          <w:tcPr>
            <w:tcW w:w="146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Нет</w:t>
            </w: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известно</w:t>
            </w:r>
          </w:p>
        </w:tc>
        <w:tc>
          <w:tcPr>
            <w:tcW w:w="1814"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Фамилия, имя, отчество (последнее при наличии) (сокращенно)</w:t>
            </w:r>
          </w:p>
        </w:tc>
        <w:tc>
          <w:tcPr>
            <w:tcW w:w="3333"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Адрес</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Населенный пункт</w:t>
            </w:r>
          </w:p>
        </w:tc>
        <w:tc>
          <w:tcPr>
            <w:tcW w:w="3333"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Район</w:t>
            </w:r>
          </w:p>
        </w:tc>
        <w:tc>
          <w:tcPr>
            <w:tcW w:w="181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Субъект Российской Федерации</w:t>
            </w:r>
          </w:p>
        </w:tc>
        <w:tc>
          <w:tcPr>
            <w:tcW w:w="2167"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871" w:type="dxa"/>
            <w:gridSpan w:val="3"/>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Дата рождения</w:t>
            </w:r>
          </w:p>
        </w:tc>
        <w:tc>
          <w:tcPr>
            <w:tcW w:w="96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1462"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c>
          <w:tcPr>
            <w:tcW w:w="4309" w:type="dxa"/>
            <w:gridSpan w:val="5"/>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Пол</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w:t>
            </w:r>
          </w:p>
        </w:tc>
      </w:tr>
      <w:tr w:rsidR="00000000">
        <w:trPr>
          <w:trHeight w:val="276"/>
        </w:trPr>
        <w:tc>
          <w:tcPr>
            <w:tcW w:w="1871" w:type="dxa"/>
            <w:gridSpan w:val="3"/>
            <w:vMerge/>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p>
        </w:tc>
        <w:tc>
          <w:tcPr>
            <w:tcW w:w="964"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62"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871" w:type="dxa"/>
            <w:gridSpan w:val="3"/>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62"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Ж</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РЕГИСТРАЦИЯ</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регистрации случая в органах государственного здравоохранения</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госпитализации больного</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r>
      <w:tr w:rsidR="00000000">
        <w:tc>
          <w:tcPr>
            <w:tcW w:w="6395" w:type="dxa"/>
            <w:gridSpan w:val="10"/>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Название медицинской организации</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История болезни N</w:t>
            </w:r>
          </w:p>
        </w:tc>
      </w:tr>
      <w:tr w:rsidR="00000000">
        <w:tc>
          <w:tcPr>
            <w:tcW w:w="6395" w:type="dxa"/>
            <w:gridSpan w:val="10"/>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Клинический диагноз</w:t>
            </w:r>
          </w:p>
        </w:tc>
        <w:tc>
          <w:tcPr>
            <w:tcW w:w="5285"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Врач (фамилия, имя, отчество (последнее при наличии)</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ИСТОРИЯ БОЛЕЗНИ И СИМПТОМЫ</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начала паралича</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Если больной умер, дата смерти</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ПРИВИВОЧНЫЙ АНАМНЕЗ</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Есть ли у больного прививочная карта, доступная во время расследования</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000000">
        <w:tc>
          <w:tcPr>
            <w:tcW w:w="1871"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V1</w:t>
            </w:r>
          </w:p>
        </w:tc>
        <w:tc>
          <w:tcPr>
            <w:tcW w:w="1519"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V2</w:t>
            </w:r>
          </w:p>
        </w:tc>
        <w:tc>
          <w:tcPr>
            <w:tcW w:w="181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V3</w:t>
            </w:r>
          </w:p>
        </w:tc>
        <w:tc>
          <w:tcPr>
            <w:tcW w:w="144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RV1</w:t>
            </w:r>
          </w:p>
        </w:tc>
        <w:tc>
          <w:tcPr>
            <w:tcW w:w="1559"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RV2</w:t>
            </w:r>
          </w:p>
        </w:tc>
        <w:tc>
          <w:tcPr>
            <w:tcW w:w="182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RV3</w:t>
            </w:r>
          </w:p>
        </w:tc>
        <w:tc>
          <w:tcPr>
            <w:tcW w:w="164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10036"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Укажите, если у больного были в анамнезе параличи, судороги или иные неврологические расстройства:</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Укажите: паралич острый (быстро прогрессирующий)?</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1134"/>
            </w:pPr>
            <w:r>
              <w:t>паралич вялый (атонический)?</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Если паралич не острый и не вялый, прекратите расследование. Диагноз:</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Если паралич острый и вялый, продолжайте расследование</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Была температура в начале заболевания (паралича)?</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Паралич асимметричный?</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Сколько календарных дней прошло от начала паралича до полного его развития?</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Календарных дней</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Место паралича:</w:t>
            </w: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Левая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Дыхательная мускулатура</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Правая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Мышцы шеи</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Левая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Мышцы лица</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Правая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Другое (укажите)</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Паралич рук</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Паралич ног</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Пирамидные знаки</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Нарушение тазовых органов</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Расстройства чувствительности</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Походка паретическая</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Сухожильные рефлексы с рук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Отсутствуют</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Сухожильные рефлексы с ног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Отсутствуют</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Результаты исследования цереброспинальной жидкости (в том числе на половирус; укажите дату отбора):</w:t>
            </w:r>
          </w:p>
        </w:tc>
      </w:tr>
      <w:tr w:rsidR="00000000">
        <w:tc>
          <w:tcPr>
            <w:tcW w:w="10716" w:type="dxa"/>
            <w:gridSpan w:val="15"/>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Изменения на ЭНМГ (электронейромиографии, указать дату проведения и заключение):</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Выезжал ли больной в течение 30 календарных дней до начала па</w:t>
            </w:r>
            <w:r>
              <w:t>ралича в другой населенный пункт</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2293"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Если да, укажите: с</w:t>
            </w: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по</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5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9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c>
          <w:tcPr>
            <w:tcW w:w="3005"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r>
      <w:tr w:rsidR="00000000">
        <w:tc>
          <w:tcPr>
            <w:tcW w:w="1185" w:type="dxa"/>
            <w:tcBorders>
              <w:top w:val="single" w:sz="4" w:space="0" w:color="auto"/>
              <w:left w:val="single" w:sz="4" w:space="0" w:color="auto"/>
              <w:bottom w:val="single" w:sz="4" w:space="0" w:color="auto"/>
            </w:tcBorders>
          </w:tcPr>
          <w:p w:rsidR="00000000" w:rsidRDefault="0010619F">
            <w:pPr>
              <w:pStyle w:val="ConsPlusNormal"/>
              <w:ind w:left="283"/>
            </w:pPr>
            <w:r>
              <w:t>Если да, куда</w:t>
            </w:r>
          </w:p>
        </w:tc>
        <w:tc>
          <w:tcPr>
            <w:tcW w:w="1108" w:type="dxa"/>
            <w:gridSpan w:val="3"/>
            <w:tcBorders>
              <w:top w:val="single" w:sz="4" w:space="0" w:color="auto"/>
              <w:bottom w:val="single" w:sz="4" w:space="0" w:color="auto"/>
            </w:tcBorders>
          </w:tcPr>
          <w:p w:rsidR="00000000" w:rsidRDefault="0010619F">
            <w:pPr>
              <w:pStyle w:val="ConsPlusNormal"/>
            </w:pPr>
            <w:r>
              <w:t>Страна</w:t>
            </w:r>
          </w:p>
        </w:tc>
        <w:tc>
          <w:tcPr>
            <w:tcW w:w="2004" w:type="dxa"/>
            <w:gridSpan w:val="3"/>
            <w:tcBorders>
              <w:top w:val="single" w:sz="4" w:space="0" w:color="auto"/>
              <w:bottom w:val="single" w:sz="4" w:space="0" w:color="auto"/>
              <w:right w:val="single" w:sz="4" w:space="0" w:color="auto"/>
            </w:tcBorders>
          </w:tcPr>
          <w:p w:rsidR="00000000" w:rsidRDefault="0010619F">
            <w:pPr>
              <w:pStyle w:val="ConsPlusNormal"/>
            </w:pPr>
            <w:r>
              <w:t>Область</w:t>
            </w:r>
          </w:p>
        </w:tc>
        <w:tc>
          <w:tcPr>
            <w:tcW w:w="5216"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Район</w:t>
            </w:r>
          </w:p>
        </w:tc>
        <w:tc>
          <w:tcPr>
            <w:tcW w:w="2167"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Нас. Пункт</w:t>
            </w:r>
          </w:p>
        </w:tc>
      </w:tr>
      <w:tr w:rsidR="00000000">
        <w:tc>
          <w:tcPr>
            <w:tcW w:w="8209" w:type="dxa"/>
            <w:gridSpan w:val="1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Были ли другие случаи параличей в окружении больного за последние 60 календарных дней</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Не известно</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3"/>
            </w:pPr>
            <w:r>
              <w:t>СБОР ОБРАЗЦОВ СТУЛА</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взятия первого образца</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r>
      <w:tr w:rsidR="00000000">
        <w:tc>
          <w:tcPr>
            <w:tcW w:w="8209" w:type="dxa"/>
            <w:gridSpan w:val="1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взятия второго образца</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8209" w:type="dxa"/>
            <w:gridSpan w:val="1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год</w:t>
            </w: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000000">
        <w:tc>
          <w:tcPr>
            <w:tcW w:w="4297"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Расследование проводил</w:t>
            </w:r>
          </w:p>
        </w:tc>
        <w:tc>
          <w:tcPr>
            <w:tcW w:w="1481"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подпись</w:t>
            </w:r>
          </w:p>
        </w:tc>
        <w:tc>
          <w:tcPr>
            <w:tcW w:w="5902"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1680" w:type="dxa"/>
            <w:gridSpan w:val="16"/>
            <w:tcBorders>
              <w:top w:val="single" w:sz="4" w:space="0" w:color="auto"/>
              <w:left w:val="single" w:sz="4" w:space="0" w:color="auto"/>
              <w:bottom w:val="single" w:sz="4" w:space="0" w:color="auto"/>
              <w:right w:val="single" w:sz="4" w:space="0" w:color="auto"/>
            </w:tcBorders>
          </w:tcPr>
          <w:p w:rsidR="00000000" w:rsidRDefault="0010619F">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ar17397" w:tooltip="Часть II (повторный осмотр через 60 календарных дней)" w:history="1">
              <w:r>
                <w:rPr>
                  <w:color w:val="0000FF"/>
                </w:rPr>
                <w:t>часть II</w:t>
              </w:r>
            </w:hyperlink>
            <w:r>
              <w:t xml:space="preserve"> формы расследования случая!</w:t>
            </w:r>
          </w:p>
        </w:tc>
      </w:tr>
      <w:tr w:rsidR="00000000">
        <w:tc>
          <w:tcPr>
            <w:tcW w:w="11680" w:type="dxa"/>
            <w:gridSpan w:val="16"/>
            <w:tcBorders>
              <w:top w:val="single" w:sz="4" w:space="0" w:color="auto"/>
            </w:tcBorders>
          </w:tcPr>
          <w:p w:rsidR="00000000" w:rsidRDefault="0010619F">
            <w:pPr>
              <w:pStyle w:val="ConsPlusNormal"/>
            </w:pPr>
          </w:p>
        </w:tc>
      </w:tr>
      <w:tr w:rsidR="00000000">
        <w:tc>
          <w:tcPr>
            <w:tcW w:w="11680" w:type="dxa"/>
            <w:gridSpan w:val="16"/>
          </w:tcPr>
          <w:p w:rsidR="00000000" w:rsidRDefault="0010619F">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000000" w:rsidRDefault="0010619F">
            <w:pPr>
              <w:pStyle w:val="ConsPlusNormal"/>
            </w:pPr>
            <w:r>
              <w:t>Дата заполнения отчета</w:t>
            </w:r>
          </w:p>
        </w:tc>
      </w:tr>
    </w:tbl>
    <w:p w:rsidR="00000000" w:rsidRDefault="0010619F">
      <w:pPr>
        <w:pStyle w:val="ConsPlusNormal"/>
        <w:jc w:val="both"/>
      </w:pPr>
    </w:p>
    <w:p w:rsidR="00000000" w:rsidRDefault="0010619F">
      <w:pPr>
        <w:pStyle w:val="ConsPlusNormal"/>
        <w:jc w:val="right"/>
      </w:pPr>
      <w:r>
        <w:t>Приложение 23 (продолжение)</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Карта эпидемиологического расследования случая полиомиелита и острого вялого паралича</w:t>
            </w:r>
          </w:p>
        </w:tc>
      </w:tr>
      <w:tr w:rsidR="00000000">
        <w:tc>
          <w:tcPr>
            <w:tcW w:w="11704" w:type="dxa"/>
            <w:gridSpan w:val="14"/>
            <w:tcBorders>
              <w:top w:val="single" w:sz="4" w:space="0" w:color="auto"/>
              <w:left w:val="single" w:sz="4" w:space="0" w:color="auto"/>
              <w:right w:val="single" w:sz="4" w:space="0" w:color="auto"/>
            </w:tcBorders>
          </w:tcPr>
          <w:p w:rsidR="00000000" w:rsidRDefault="0010619F">
            <w:pPr>
              <w:pStyle w:val="ConsPlusNormal"/>
              <w:jc w:val="center"/>
              <w:outlineLvl w:val="2"/>
            </w:pPr>
            <w:bookmarkStart w:id="128" w:name="Par17397"/>
            <w:bookmarkEnd w:id="128"/>
            <w:r>
              <w:t>Часть II (повторный осмотр через 60 календарных дней)</w:t>
            </w:r>
          </w:p>
          <w:p w:rsidR="00000000" w:rsidRDefault="0010619F">
            <w:pPr>
              <w:pStyle w:val="ConsPlusNormal"/>
              <w:jc w:val="center"/>
            </w:pPr>
            <w:r>
              <w:t xml:space="preserve">(заполняется </w:t>
            </w:r>
            <w:hyperlink w:anchor="Par17399" w:tooltip="&lt;*&gt; все графы обязательны к заполнению"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000000">
        <w:tc>
          <w:tcPr>
            <w:tcW w:w="11704" w:type="dxa"/>
            <w:gridSpan w:val="14"/>
            <w:tcBorders>
              <w:left w:val="single" w:sz="4" w:space="0" w:color="auto"/>
              <w:right w:val="single" w:sz="4" w:space="0" w:color="auto"/>
            </w:tcBorders>
          </w:tcPr>
          <w:p w:rsidR="00000000" w:rsidRDefault="0010619F">
            <w:pPr>
              <w:pStyle w:val="ConsPlusNormal"/>
              <w:jc w:val="center"/>
            </w:pPr>
            <w:bookmarkStart w:id="129" w:name="Par17399"/>
            <w:bookmarkEnd w:id="129"/>
            <w:r>
              <w:t>&lt;*&gt; все графы обязательны к заполнению</w:t>
            </w:r>
          </w:p>
        </w:tc>
      </w:tr>
      <w:tr w:rsidR="00000000">
        <w:tc>
          <w:tcPr>
            <w:tcW w:w="4391" w:type="dxa"/>
            <w:gridSpan w:val="4"/>
            <w:vMerge w:val="restart"/>
            <w:tcBorders>
              <w:left w:val="single" w:sz="4" w:space="0" w:color="auto"/>
              <w:bottom w:val="single" w:sz="4" w:space="0" w:color="auto"/>
              <w:right w:val="single" w:sz="4" w:space="0" w:color="auto"/>
            </w:tcBorders>
          </w:tcPr>
          <w:p w:rsidR="00000000" w:rsidRDefault="0010619F">
            <w:pPr>
              <w:pStyle w:val="ConsPlusNormal"/>
            </w:pPr>
            <w:r>
              <w:t>ЭПИД N</w:t>
            </w:r>
          </w:p>
        </w:tc>
        <w:tc>
          <w:tcPr>
            <w:tcW w:w="3798" w:type="dxa"/>
            <w:gridSpan w:val="4"/>
            <w:vMerge w:val="restart"/>
            <w:tcBorders>
              <w:left w:val="single" w:sz="4" w:space="0" w:color="auto"/>
              <w:bottom w:val="single" w:sz="4" w:space="0" w:color="auto"/>
              <w:right w:val="single" w:sz="4" w:space="0" w:color="auto"/>
            </w:tcBorders>
          </w:tcPr>
          <w:p w:rsidR="00000000" w:rsidRDefault="0010619F">
            <w:pPr>
              <w:pStyle w:val="ConsPlusNormal"/>
            </w:pPr>
            <w:r>
              <w:t>Дата повторного осмотра</w:t>
            </w:r>
          </w:p>
        </w:tc>
        <w:tc>
          <w:tcPr>
            <w:tcW w:w="1304" w:type="dxa"/>
            <w:tcBorders>
              <w:left w:val="single" w:sz="4" w:space="0" w:color="auto"/>
              <w:bottom w:val="single" w:sz="4" w:space="0" w:color="auto"/>
              <w:right w:val="single" w:sz="4" w:space="0" w:color="auto"/>
            </w:tcBorders>
          </w:tcPr>
          <w:p w:rsidR="00000000" w:rsidRDefault="0010619F">
            <w:pPr>
              <w:pStyle w:val="ConsPlusNormal"/>
            </w:pPr>
          </w:p>
        </w:tc>
        <w:tc>
          <w:tcPr>
            <w:tcW w:w="1247" w:type="dxa"/>
            <w:gridSpan w:val="2"/>
            <w:tcBorders>
              <w:left w:val="single" w:sz="4" w:space="0" w:color="auto"/>
              <w:bottom w:val="single" w:sz="4" w:space="0" w:color="auto"/>
              <w:right w:val="single" w:sz="4" w:space="0" w:color="auto"/>
            </w:tcBorders>
          </w:tcPr>
          <w:p w:rsidR="00000000" w:rsidRDefault="0010619F">
            <w:pPr>
              <w:pStyle w:val="ConsPlusNormal"/>
            </w:pPr>
          </w:p>
        </w:tc>
        <w:tc>
          <w:tcPr>
            <w:tcW w:w="964" w:type="dxa"/>
            <w:gridSpan w:val="3"/>
            <w:tcBorders>
              <w:left w:val="single" w:sz="4" w:space="0" w:color="auto"/>
              <w:bottom w:val="single" w:sz="4" w:space="0" w:color="auto"/>
              <w:right w:val="single" w:sz="4" w:space="0" w:color="auto"/>
            </w:tcBorders>
          </w:tcPr>
          <w:p w:rsidR="00000000" w:rsidRDefault="0010619F">
            <w:pPr>
              <w:pStyle w:val="ConsPlusNormal"/>
            </w:pPr>
          </w:p>
        </w:tc>
      </w:tr>
      <w:tr w:rsidR="00000000">
        <w:tc>
          <w:tcPr>
            <w:tcW w:w="4391" w:type="dxa"/>
            <w:gridSpan w:val="4"/>
            <w:vMerge/>
            <w:tcBorders>
              <w:left w:val="single" w:sz="4" w:space="0" w:color="auto"/>
              <w:bottom w:val="single" w:sz="4" w:space="0" w:color="auto"/>
              <w:right w:val="single" w:sz="4" w:space="0" w:color="auto"/>
            </w:tcBorders>
          </w:tcPr>
          <w:p w:rsidR="00000000" w:rsidRDefault="0010619F">
            <w:pPr>
              <w:pStyle w:val="ConsPlusNormal"/>
            </w:pPr>
          </w:p>
        </w:tc>
        <w:tc>
          <w:tcPr>
            <w:tcW w:w="3798" w:type="dxa"/>
            <w:gridSpan w:val="4"/>
            <w:vMerge/>
            <w:tcBorders>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день</w:t>
            </w:r>
          </w:p>
        </w:tc>
        <w:tc>
          <w:tcPr>
            <w:tcW w:w="124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месяц</w:t>
            </w:r>
          </w:p>
        </w:tc>
        <w:tc>
          <w:tcPr>
            <w:tcW w:w="964"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r>
              <w:t>год</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Фамилия, имя, отчество (последнее при наличии) (сокращенно)</w:t>
            </w:r>
          </w:p>
        </w:tc>
        <w:tc>
          <w:tcPr>
            <w:tcW w:w="85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Адрес</w:t>
            </w:r>
          </w:p>
        </w:tc>
        <w:tc>
          <w:tcPr>
            <w:tcW w:w="7313" w:type="dxa"/>
            <w:gridSpan w:val="10"/>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1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Нас. пункт</w:t>
            </w:r>
          </w:p>
        </w:tc>
        <w:tc>
          <w:tcPr>
            <w:tcW w:w="239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Район</w:t>
            </w:r>
          </w:p>
        </w:tc>
        <w:tc>
          <w:tcPr>
            <w:tcW w:w="3798"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Субъект Российской Федерации</w:t>
            </w:r>
          </w:p>
        </w:tc>
      </w:tr>
      <w:tr w:rsidR="00000000">
        <w:tc>
          <w:tcPr>
            <w:tcW w:w="10161" w:type="dxa"/>
            <w:gridSpan w:val="10"/>
            <w:tcBorders>
              <w:top w:val="single" w:sz="4" w:space="0" w:color="auto"/>
              <w:left w:val="single" w:sz="4" w:space="0" w:color="auto"/>
              <w:bottom w:val="single" w:sz="4" w:space="0" w:color="auto"/>
              <w:right w:val="single" w:sz="4" w:space="0" w:color="auto"/>
            </w:tcBorders>
          </w:tcPr>
          <w:p w:rsidR="00000000" w:rsidRDefault="0010619F">
            <w:pPr>
              <w:pStyle w:val="ConsPlusNormal"/>
            </w:pPr>
            <w:r>
              <w:t>Был проведен осмотр через 60 календарных дней?</w:t>
            </w:r>
          </w:p>
        </w:tc>
        <w:tc>
          <w:tcPr>
            <w:tcW w:w="910"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w:t>
            </w:r>
          </w:p>
        </w:tc>
        <w:tc>
          <w:tcPr>
            <w:tcW w:w="63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r>
      <w:tr w:rsidR="00000000">
        <w:tc>
          <w:tcPr>
            <w:tcW w:w="4391" w:type="dxa"/>
            <w:gridSpan w:val="4"/>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Если нет, почему?</w:t>
            </w:r>
          </w:p>
        </w:tc>
        <w:tc>
          <w:tcPr>
            <w:tcW w:w="7313" w:type="dxa"/>
            <w:gridSpan w:val="10"/>
            <w:tcBorders>
              <w:top w:val="single" w:sz="4" w:space="0" w:color="auto"/>
              <w:left w:val="single" w:sz="4" w:space="0" w:color="auto"/>
              <w:right w:val="single" w:sz="4" w:space="0" w:color="auto"/>
            </w:tcBorders>
          </w:tcPr>
          <w:p w:rsidR="00000000" w:rsidRDefault="0010619F">
            <w:pPr>
              <w:pStyle w:val="ConsPlusNormal"/>
            </w:pPr>
            <w:r>
              <w:t>Больной умер (укажите дату летального исхода):</w:t>
            </w:r>
          </w:p>
        </w:tc>
      </w:tr>
      <w:tr w:rsidR="00000000">
        <w:tc>
          <w:tcPr>
            <w:tcW w:w="4391" w:type="dxa"/>
            <w:gridSpan w:val="4"/>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gridSpan w:val="10"/>
            <w:tcBorders>
              <w:left w:val="single" w:sz="4" w:space="0" w:color="auto"/>
              <w:right w:val="single" w:sz="4" w:space="0" w:color="auto"/>
            </w:tcBorders>
          </w:tcPr>
          <w:p w:rsidR="00000000" w:rsidRDefault="0010619F">
            <w:pPr>
              <w:pStyle w:val="ConsPlusNormal"/>
            </w:pPr>
            <w:r>
              <w:t>Потерян для дальнейшего наблюдения (укажите дату последнего неврологического осмотра):</w:t>
            </w:r>
          </w:p>
        </w:tc>
      </w:tr>
      <w:tr w:rsidR="00000000">
        <w:tc>
          <w:tcPr>
            <w:tcW w:w="4391" w:type="dxa"/>
            <w:gridSpan w:val="4"/>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13" w:type="dxa"/>
            <w:gridSpan w:val="10"/>
            <w:tcBorders>
              <w:left w:val="single" w:sz="4" w:space="0" w:color="auto"/>
              <w:bottom w:val="single" w:sz="4" w:space="0" w:color="auto"/>
              <w:right w:val="single" w:sz="4" w:space="0" w:color="auto"/>
            </w:tcBorders>
          </w:tcPr>
          <w:p w:rsidR="00000000" w:rsidRDefault="0010619F">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000000">
        <w:tc>
          <w:tcPr>
            <w:tcW w:w="4391"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Результаты осмотра &lt;*&gt;</w:t>
            </w:r>
          </w:p>
          <w:p w:rsidR="00000000" w:rsidRDefault="0010619F">
            <w:pPr>
              <w:pStyle w:val="ConsPlusNormal"/>
            </w:pPr>
            <w:r>
              <w:t>&lt;*&gt; укажите, есть ли остаточные параличи или нет;</w:t>
            </w:r>
          </w:p>
          <w:p w:rsidR="00000000" w:rsidRDefault="0010619F">
            <w:pPr>
              <w:pStyle w:val="ConsPlusNormal"/>
            </w:pPr>
            <w:r>
              <w:t>&lt;*&gt; есл</w:t>
            </w:r>
            <w:r>
              <w:t>и больной потерян для наблюдения,</w:t>
            </w:r>
          </w:p>
          <w:p w:rsidR="00000000" w:rsidRDefault="0010619F">
            <w:pPr>
              <w:pStyle w:val="ConsPlusNormal"/>
            </w:pPr>
            <w:r>
              <w:t>укажите наличие/отсутствие остаточных параличей при последнем неврологическом осмотре</w:t>
            </w:r>
          </w:p>
        </w:tc>
        <w:tc>
          <w:tcPr>
            <w:tcW w:w="1329"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Остаточные параличи</w:t>
            </w:r>
          </w:p>
        </w:tc>
        <w:tc>
          <w:tcPr>
            <w:tcW w:w="5511" w:type="dxa"/>
            <w:gridSpan w:val="7"/>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Нет остаточных параличей</w:t>
            </w:r>
          </w:p>
          <w:p w:rsidR="00000000" w:rsidRDefault="0010619F">
            <w:pPr>
              <w:pStyle w:val="ConsPlusNormal"/>
              <w:jc w:val="center"/>
            </w:pPr>
            <w:r>
              <w:t>(при восстановлении паралича ранее 60 календарного дня укажите дополнительно дату)</w:t>
            </w:r>
          </w:p>
        </w:tc>
        <w:tc>
          <w:tcPr>
            <w:tcW w:w="47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 изв.</w:t>
            </w:r>
          </w:p>
        </w:tc>
      </w:tr>
      <w:tr w:rsidR="00000000">
        <w:tc>
          <w:tcPr>
            <w:tcW w:w="11704" w:type="dxa"/>
            <w:gridSpan w:val="14"/>
            <w:tcBorders>
              <w:top w:val="single" w:sz="4" w:space="0" w:color="auto"/>
              <w:left w:val="single" w:sz="4" w:space="0" w:color="auto"/>
              <w:right w:val="single" w:sz="4" w:space="0" w:color="auto"/>
            </w:tcBorders>
          </w:tcPr>
          <w:p w:rsidR="00000000" w:rsidRDefault="0010619F">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000000">
        <w:tc>
          <w:tcPr>
            <w:tcW w:w="4391" w:type="dxa"/>
            <w:gridSpan w:val="4"/>
            <w:tcBorders>
              <w:left w:val="single" w:sz="4" w:space="0" w:color="auto"/>
              <w:bottom w:val="single" w:sz="4" w:space="0" w:color="auto"/>
            </w:tcBorders>
          </w:tcPr>
          <w:p w:rsidR="00000000" w:rsidRDefault="0010619F">
            <w:pPr>
              <w:pStyle w:val="ConsPlusNormal"/>
            </w:pPr>
            <w:r>
              <w:t>1 проба фекалий -</w:t>
            </w:r>
          </w:p>
        </w:tc>
        <w:tc>
          <w:tcPr>
            <w:tcW w:w="7313" w:type="dxa"/>
            <w:gridSpan w:val="10"/>
            <w:tcBorders>
              <w:bottom w:val="single" w:sz="4" w:space="0" w:color="auto"/>
              <w:right w:val="single" w:sz="4" w:space="0" w:color="auto"/>
            </w:tcBorders>
          </w:tcPr>
          <w:p w:rsidR="00000000" w:rsidRDefault="0010619F">
            <w:pPr>
              <w:pStyle w:val="ConsPlusNormal"/>
            </w:pPr>
            <w:r>
              <w:t>2 проба фекалий -</w:t>
            </w:r>
          </w:p>
        </w:tc>
      </w:tr>
      <w:tr w:rsidR="00000000">
        <w:tc>
          <w:tcPr>
            <w:tcW w:w="11704" w:type="dxa"/>
            <w:gridSpan w:val="14"/>
            <w:tcBorders>
              <w:top w:val="single" w:sz="4" w:space="0" w:color="auto"/>
              <w:left w:val="single" w:sz="4" w:space="0" w:color="auto"/>
              <w:right w:val="single" w:sz="4" w:space="0" w:color="auto"/>
            </w:tcBorders>
          </w:tcPr>
          <w:p w:rsidR="00000000" w:rsidRDefault="0010619F">
            <w:pPr>
              <w:pStyle w:val="ConsPlusNormal"/>
            </w:pPr>
            <w:r>
              <w:t>Результаты серологических исследований:</w:t>
            </w:r>
          </w:p>
        </w:tc>
      </w:tr>
      <w:tr w:rsidR="00000000">
        <w:tc>
          <w:tcPr>
            <w:tcW w:w="3908" w:type="dxa"/>
            <w:gridSpan w:val="3"/>
            <w:tcBorders>
              <w:left w:val="single" w:sz="4" w:space="0" w:color="auto"/>
              <w:bottom w:val="single" w:sz="4" w:space="0" w:color="auto"/>
            </w:tcBorders>
          </w:tcPr>
          <w:p w:rsidR="00000000" w:rsidRDefault="0010619F">
            <w:pPr>
              <w:pStyle w:val="ConsPlusNormal"/>
            </w:pPr>
            <w:r>
              <w:t>1 проба сыворотки -</w:t>
            </w:r>
          </w:p>
        </w:tc>
        <w:tc>
          <w:tcPr>
            <w:tcW w:w="7796" w:type="dxa"/>
            <w:gridSpan w:val="11"/>
            <w:tcBorders>
              <w:bottom w:val="single" w:sz="4" w:space="0" w:color="auto"/>
              <w:right w:val="single" w:sz="4" w:space="0" w:color="auto"/>
            </w:tcBorders>
          </w:tcPr>
          <w:p w:rsidR="00000000" w:rsidRDefault="0010619F">
            <w:pPr>
              <w:pStyle w:val="ConsPlusNormal"/>
            </w:pPr>
            <w:r>
              <w:t>2 проба сыворотки -</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Результаты исследования цереброспинальной жидкости (в том числе на полиовирус; укажите дату отбора):</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Изменения на ЭНМГ (электронейромиографии, укажите дату проведения и заключение):</w:t>
            </w:r>
          </w:p>
        </w:tc>
      </w:tr>
      <w:tr w:rsidR="00000000">
        <w:tc>
          <w:tcPr>
            <w:tcW w:w="11704" w:type="dxa"/>
            <w:gridSpan w:val="14"/>
            <w:tcBorders>
              <w:top w:val="single" w:sz="4" w:space="0" w:color="auto"/>
              <w:left w:val="single" w:sz="4" w:space="0" w:color="auto"/>
              <w:right w:val="single" w:sz="4" w:space="0" w:color="auto"/>
            </w:tcBorders>
          </w:tcPr>
          <w:p w:rsidR="00000000" w:rsidRDefault="0010619F">
            <w:pPr>
              <w:pStyle w:val="ConsPlusNormal"/>
            </w:pPr>
            <w:r>
              <w:t>Окончательный клинический диагноз:</w:t>
            </w:r>
          </w:p>
        </w:tc>
      </w:tr>
      <w:tr w:rsidR="00000000">
        <w:tc>
          <w:tcPr>
            <w:tcW w:w="11704" w:type="dxa"/>
            <w:gridSpan w:val="14"/>
            <w:tcBorders>
              <w:left w:val="single" w:sz="4" w:space="0" w:color="auto"/>
              <w:bottom w:val="single" w:sz="4" w:space="0" w:color="auto"/>
              <w:right w:val="single" w:sz="4" w:space="0" w:color="auto"/>
            </w:tcBorders>
          </w:tcPr>
          <w:p w:rsidR="00000000" w:rsidRDefault="0010619F">
            <w:pPr>
              <w:pStyle w:val="ConsPlusNormal"/>
            </w:pPr>
            <w:r>
              <w:t>(заполняется комиссией по диагностике ПОЛИО/ОВП субъекта Российской Федерации)</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Мероприятия в очаге</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Ко</w:t>
            </w:r>
            <w:r>
              <w:t>личество контактных ................... Из них детей до 5 лет ....................</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r>
              <w:t>Были собраны образцы фекалий у контактных?</w:t>
            </w:r>
          </w:p>
        </w:tc>
        <w:tc>
          <w:tcPr>
            <w:tcW w:w="1659"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w:t>
            </w:r>
          </w:p>
        </w:tc>
        <w:tc>
          <w:tcPr>
            <w:tcW w:w="1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Нет</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Неизвестно</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r>
              <w:t>Если "Да", от скольких контактных были собраны образцы?</w:t>
            </w:r>
          </w:p>
        </w:tc>
        <w:tc>
          <w:tcPr>
            <w:tcW w:w="6684"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От ................... контактных</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Количество вакцинир</w:t>
            </w:r>
            <w:r>
              <w:t>ованных контактных</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pPr>
            <w:r>
              <w:t>Медицинское наблюдение (даты)</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Осмотр контактных</w:t>
            </w:r>
          </w:p>
        </w:tc>
        <w:tc>
          <w:tcPr>
            <w:tcW w:w="4652"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здоров</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ОВП</w:t>
            </w:r>
          </w:p>
        </w:tc>
      </w:tr>
      <w:tr w:rsidR="00000000">
        <w:tc>
          <w:tcPr>
            <w:tcW w:w="3537"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Дезинфекция</w:t>
            </w:r>
          </w:p>
        </w:tc>
        <w:tc>
          <w:tcPr>
            <w:tcW w:w="4652"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проводилась</w:t>
            </w:r>
          </w:p>
        </w:tc>
        <w:tc>
          <w:tcPr>
            <w:tcW w:w="3515"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 проводилась</w:t>
            </w:r>
          </w:p>
        </w:tc>
      </w:tr>
      <w:tr w:rsidR="00000000">
        <w:tc>
          <w:tcPr>
            <w:tcW w:w="502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Повторный осмотр проводил</w:t>
            </w:r>
          </w:p>
        </w:tc>
        <w:tc>
          <w:tcPr>
            <w:tcW w:w="6684"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Подпись</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pPr>
            <w:r>
              <w:t>Адрес, телефон</w:t>
            </w:r>
          </w:p>
        </w:tc>
      </w:tr>
      <w:tr w:rsidR="00000000">
        <w:tc>
          <w:tcPr>
            <w:tcW w:w="11704" w:type="dxa"/>
            <w:gridSpan w:val="14"/>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w:t>
            </w:r>
            <w:r>
              <w:t>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000000">
        <w:tc>
          <w:tcPr>
            <w:tcW w:w="11704" w:type="dxa"/>
            <w:gridSpan w:val="14"/>
            <w:tcBorders>
              <w:top w:val="single" w:sz="4" w:space="0" w:color="auto"/>
            </w:tcBorders>
          </w:tcPr>
          <w:p w:rsidR="00000000" w:rsidRDefault="0010619F">
            <w:pPr>
              <w:pStyle w:val="ConsPlusNormal"/>
              <w:ind w:left="283"/>
            </w:pPr>
            <w:r>
              <w:t>Руководитель территориального органа, осуществляющего федеральный государственный санитарно-</w:t>
            </w:r>
            <w:r>
              <w:t>эпидемиологический надзор</w:t>
            </w:r>
          </w:p>
          <w:p w:rsidR="00000000" w:rsidRDefault="0010619F">
            <w:pPr>
              <w:pStyle w:val="ConsPlusNormal"/>
              <w:ind w:left="283"/>
            </w:pPr>
            <w:r>
              <w:t>Дата заполнения отчета</w:t>
            </w:r>
          </w:p>
        </w:tc>
      </w:tr>
    </w:tbl>
    <w:p w:rsidR="00000000" w:rsidRDefault="0010619F">
      <w:pPr>
        <w:pStyle w:val="ConsPlusNormal"/>
        <w:jc w:val="both"/>
      </w:pPr>
    </w:p>
    <w:p w:rsidR="00000000" w:rsidRDefault="0010619F">
      <w:pPr>
        <w:pStyle w:val="ConsPlusNormal"/>
        <w:jc w:val="center"/>
      </w:pPr>
      <w:r>
        <w:t>Карта</w:t>
      </w:r>
    </w:p>
    <w:p w:rsidR="00000000" w:rsidRDefault="0010619F">
      <w:pPr>
        <w:pStyle w:val="ConsPlusNormal"/>
        <w:jc w:val="center"/>
      </w:pPr>
      <w:r>
        <w:t>эп</w:t>
      </w:r>
      <w:r>
        <w:t>идемиологического расследования случая полиомиелита</w:t>
      </w:r>
    </w:p>
    <w:p w:rsidR="00000000" w:rsidRDefault="0010619F">
      <w:pPr>
        <w:pStyle w:val="ConsPlusNormal"/>
        <w:jc w:val="center"/>
      </w:pPr>
      <w:r>
        <w:t>и острого вялого паралича</w:t>
      </w:r>
    </w:p>
    <w:p w:rsidR="00000000" w:rsidRDefault="0010619F">
      <w:pPr>
        <w:pStyle w:val="ConsPlusNormal"/>
        <w:jc w:val="both"/>
      </w:pPr>
    </w:p>
    <w:p w:rsidR="00000000" w:rsidRDefault="0010619F">
      <w:pPr>
        <w:pStyle w:val="ConsPlusNormal"/>
        <w:jc w:val="center"/>
        <w:outlineLvl w:val="2"/>
      </w:pPr>
      <w:r>
        <w:t>Часть III</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000000">
        <w:tc>
          <w:tcPr>
            <w:tcW w:w="11667" w:type="dxa"/>
            <w:gridSpan w:val="6"/>
            <w:tcBorders>
              <w:top w:val="single" w:sz="4" w:space="0" w:color="auto"/>
              <w:left w:val="single" w:sz="4" w:space="0" w:color="auto"/>
              <w:right w:val="single" w:sz="4" w:space="0" w:color="auto"/>
            </w:tcBorders>
          </w:tcPr>
          <w:p w:rsidR="00000000" w:rsidRDefault="0010619F">
            <w:pPr>
              <w:pStyle w:val="ConsPlusNormal"/>
              <w:jc w:val="center"/>
            </w:pPr>
            <w:r>
              <w:t>Окончательная классификация случая</w:t>
            </w:r>
          </w:p>
        </w:tc>
      </w:tr>
      <w:tr w:rsidR="00000000">
        <w:tc>
          <w:tcPr>
            <w:tcW w:w="11667" w:type="dxa"/>
            <w:gridSpan w:val="6"/>
            <w:tcBorders>
              <w:left w:val="single" w:sz="4" w:space="0" w:color="auto"/>
              <w:bottom w:val="single" w:sz="4" w:space="0" w:color="auto"/>
              <w:right w:val="single" w:sz="4" w:space="0" w:color="auto"/>
            </w:tcBorders>
          </w:tcPr>
          <w:p w:rsidR="00000000" w:rsidRDefault="0010619F">
            <w:pPr>
              <w:pStyle w:val="ConsPlusNormal"/>
              <w:jc w:val="center"/>
            </w:pPr>
            <w:r>
              <w:t>(заполняется Национальной комиссией по диагностике полиомиелита и острых вялых параличей)</w:t>
            </w:r>
          </w:p>
        </w:tc>
      </w:tr>
      <w:tr w:rsidR="00000000">
        <w:tc>
          <w:tcPr>
            <w:tcW w:w="1406"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ЭПИД N</w:t>
            </w:r>
          </w:p>
        </w:tc>
        <w:tc>
          <w:tcPr>
            <w:tcW w:w="3005"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798"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окончательной классификации</w:t>
            </w: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005"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798"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месяц</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год</w:t>
            </w:r>
          </w:p>
        </w:tc>
      </w:tr>
      <w:tr w:rsidR="00000000">
        <w:tc>
          <w:tcPr>
            <w:tcW w:w="140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Фамилия, имя, отчество (последнее при наличии) (сокращенно)</w:t>
            </w:r>
          </w:p>
        </w:tc>
        <w:tc>
          <w:tcPr>
            <w:tcW w:w="300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Субъект Российской Федерации</w:t>
            </w:r>
          </w:p>
        </w:tc>
        <w:tc>
          <w:tcPr>
            <w:tcW w:w="3458"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Окончательная классификация случая:</w:t>
            </w: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Подтвержден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Отменен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Вакциноассоциированный паралитический полиомиелит (ВАПП)</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Возможно вакциноасооциированный паралитический полиомиелит</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"Совместимый с полиомиелитом"</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Случай классифицирован на основании:</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Выделение полиовируса (ДПВ, ПВВП, вакцинного)</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Отсутствие полиовируса в адекватных образцах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Неадекватные образцы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Отсутствие образцов стула</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Остаточные параличи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Отсутствие остаточных параличей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Смерть в результате заболевания, "совм</w:t>
            </w:r>
            <w:r>
              <w:t>естимого с полиомиелитом"</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0760"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right"/>
            </w:pPr>
            <w:r>
              <w:t>Потерян для дальнейшего наблюдения, смерть больного</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1667" w:type="dxa"/>
            <w:gridSpan w:val="6"/>
            <w:tcBorders>
              <w:top w:val="single" w:sz="4" w:space="0" w:color="auto"/>
              <w:left w:val="single" w:sz="4" w:space="0" w:color="auto"/>
              <w:right w:val="single" w:sz="4" w:space="0" w:color="auto"/>
            </w:tcBorders>
          </w:tcPr>
          <w:p w:rsidR="00000000" w:rsidRDefault="0010619F">
            <w:pPr>
              <w:pStyle w:val="ConsPlusNormal"/>
            </w:pPr>
            <w:r>
              <w:t>Окончательный клинический диагноз:</w:t>
            </w:r>
          </w:p>
        </w:tc>
      </w:tr>
      <w:tr w:rsidR="00000000">
        <w:tc>
          <w:tcPr>
            <w:tcW w:w="11667" w:type="dxa"/>
            <w:gridSpan w:val="6"/>
            <w:tcBorders>
              <w:left w:val="single" w:sz="4" w:space="0" w:color="auto"/>
              <w:bottom w:val="single" w:sz="4" w:space="0" w:color="auto"/>
              <w:right w:val="single" w:sz="4" w:space="0" w:color="auto"/>
            </w:tcBorders>
          </w:tcPr>
          <w:p w:rsidR="00000000" w:rsidRDefault="0010619F">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Код окончательной классификации:</w:t>
            </w:r>
          </w:p>
        </w:tc>
      </w:tr>
      <w:tr w:rsidR="00000000">
        <w:tc>
          <w:tcPr>
            <w:tcW w:w="11667" w:type="dxa"/>
            <w:gridSpan w:val="6"/>
            <w:tcBorders>
              <w:top w:val="single" w:sz="4" w:space="0" w:color="auto"/>
              <w:left w:val="single" w:sz="4" w:space="0" w:color="auto"/>
              <w:right w:val="single" w:sz="4" w:space="0" w:color="auto"/>
            </w:tcBorders>
          </w:tcPr>
          <w:p w:rsidR="00000000" w:rsidRDefault="0010619F">
            <w:pPr>
              <w:pStyle w:val="ConsPlusNormal"/>
            </w:pPr>
            <w:r>
              <w:t>Комментарии:</w:t>
            </w:r>
          </w:p>
        </w:tc>
      </w:tr>
      <w:tr w:rsidR="00000000">
        <w:tc>
          <w:tcPr>
            <w:tcW w:w="11667" w:type="dxa"/>
            <w:gridSpan w:val="6"/>
            <w:tcBorders>
              <w:left w:val="single" w:sz="4" w:space="0" w:color="auto"/>
              <w:bottom w:val="single" w:sz="4" w:space="0" w:color="auto"/>
              <w:right w:val="single" w:sz="4" w:space="0" w:color="auto"/>
            </w:tcBorders>
          </w:tcPr>
          <w:p w:rsidR="00000000" w:rsidRDefault="0010619F">
            <w:pPr>
              <w:pStyle w:val="ConsPlusNormal"/>
            </w:pPr>
          </w:p>
        </w:tc>
      </w:tr>
      <w:tr w:rsidR="00000000">
        <w:tc>
          <w:tcPr>
            <w:tcW w:w="11667"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Председатель Комиссии по диагностике</w:t>
            </w:r>
          </w:p>
          <w:p w:rsidR="00000000" w:rsidRDefault="0010619F">
            <w:pPr>
              <w:pStyle w:val="ConsPlusNormal"/>
            </w:pPr>
            <w:r>
              <w:t>полиомиелита и острых вялых параличей Роспотребнадзора</w:t>
            </w:r>
          </w:p>
        </w:tc>
      </w:tr>
      <w:tr w:rsidR="00000000">
        <w:tc>
          <w:tcPr>
            <w:tcW w:w="11667" w:type="dxa"/>
            <w:gridSpan w:val="6"/>
            <w:tcBorders>
              <w:top w:val="single" w:sz="4" w:space="0" w:color="auto"/>
            </w:tcBorders>
          </w:tcPr>
          <w:p w:rsidR="00000000" w:rsidRDefault="0010619F">
            <w:pPr>
              <w:pStyle w:val="ConsPlusNormal"/>
              <w:ind w:left="283"/>
            </w:pPr>
            <w:r>
              <w:t>____________/________________________/</w:t>
            </w:r>
          </w:p>
          <w:p w:rsidR="00000000" w:rsidRDefault="0010619F">
            <w:pPr>
              <w:pStyle w:val="ConsPlusNormal"/>
              <w:ind w:left="283"/>
            </w:pPr>
            <w:r>
              <w:t>____________/________________________/</w:t>
            </w:r>
          </w:p>
          <w:p w:rsidR="00000000" w:rsidRDefault="0010619F">
            <w:pPr>
              <w:pStyle w:val="ConsPlusNormal"/>
              <w:ind w:left="283"/>
            </w:pPr>
            <w:r>
              <w:t>____________/________________________/</w:t>
            </w:r>
          </w:p>
          <w:p w:rsidR="00000000" w:rsidRDefault="0010619F">
            <w:pPr>
              <w:pStyle w:val="ConsPlusNormal"/>
              <w:ind w:left="283"/>
            </w:pPr>
            <w:r>
              <w:t>____________/________________________/</w:t>
            </w:r>
          </w:p>
          <w:p w:rsidR="00000000" w:rsidRDefault="0010619F">
            <w:pPr>
              <w:pStyle w:val="ConsPlusNormal"/>
              <w:ind w:left="283"/>
            </w:pPr>
            <w:r>
              <w:t>____________/________________________/</w:t>
            </w:r>
          </w:p>
          <w:p w:rsidR="00000000" w:rsidRDefault="0010619F">
            <w:pPr>
              <w:pStyle w:val="ConsPlusNormal"/>
              <w:ind w:left="283"/>
            </w:pPr>
            <w:r>
              <w:t>_____</w:t>
            </w:r>
            <w:r>
              <w:t>_______/________________________/</w:t>
            </w:r>
          </w:p>
        </w:tc>
      </w:tr>
    </w:tbl>
    <w:p w:rsidR="00000000" w:rsidRDefault="0010619F">
      <w:pPr>
        <w:pStyle w:val="ConsPlusNormal"/>
        <w:sectPr w:rsidR="00000000">
          <w:headerReference w:type="default" r:id="rId378"/>
          <w:footerReference w:type="default" r:id="rId379"/>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ind w:firstLine="540"/>
        <w:jc w:val="both"/>
      </w:pPr>
      <w:r>
        <w:t>1. В эпидномере:</w:t>
      </w:r>
    </w:p>
    <w:p w:rsidR="00000000" w:rsidRDefault="0010619F">
      <w:pPr>
        <w:pStyle w:val="ConsPlusNormal"/>
        <w:spacing w:before="240"/>
        <w:ind w:firstLine="540"/>
        <w:jc w:val="both"/>
      </w:pPr>
      <w:r>
        <w:t>первые два знака обозначают год;</w:t>
      </w:r>
    </w:p>
    <w:p w:rsidR="00000000" w:rsidRDefault="0010619F">
      <w:pPr>
        <w:pStyle w:val="ConsPlusNormal"/>
        <w:spacing w:before="240"/>
        <w:ind w:firstLine="540"/>
        <w:jc w:val="both"/>
      </w:pPr>
      <w:r>
        <w:t>третий, четвертый и пятый обозначают код субъекта Российской Федерации;</w:t>
      </w:r>
    </w:p>
    <w:p w:rsidR="00000000" w:rsidRDefault="0010619F">
      <w:pPr>
        <w:pStyle w:val="ConsPlusNormal"/>
        <w:spacing w:before="240"/>
        <w:ind w:firstLine="540"/>
        <w:jc w:val="both"/>
      </w:pPr>
      <w:r>
        <w:t>шестой, седьмой, восьмой знаки обозначают код города, района внутри субъектов Российской Федерации;</w:t>
      </w:r>
    </w:p>
    <w:p w:rsidR="00000000" w:rsidRDefault="0010619F">
      <w:pPr>
        <w:pStyle w:val="ConsPlusNormal"/>
        <w:spacing w:before="240"/>
        <w:ind w:firstLine="540"/>
        <w:jc w:val="both"/>
      </w:pPr>
      <w:r>
        <w:t>девятый, десятый и одиннадцатый знаки обозначают порядковый номер случая (больного).</w:t>
      </w:r>
    </w:p>
    <w:p w:rsidR="00000000" w:rsidRDefault="0010619F">
      <w:pPr>
        <w:pStyle w:val="ConsPlusNormal"/>
        <w:spacing w:before="240"/>
        <w:ind w:firstLine="540"/>
        <w:jc w:val="both"/>
      </w:pPr>
      <w:r>
        <w:t xml:space="preserve">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w:t>
      </w:r>
      <w:r>
        <w:t>- второго контактного лица. Аналогично делаются отметки о иных контактных лицах</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000000">
        <w:tc>
          <w:tcPr>
            <w:tcW w:w="1701" w:type="dxa"/>
          </w:tcPr>
          <w:p w:rsidR="00000000" w:rsidRDefault="0010619F">
            <w:pPr>
              <w:pStyle w:val="ConsPlusNormal"/>
              <w:jc w:val="center"/>
            </w:pPr>
            <w:r>
              <w:t>00----</w:t>
            </w:r>
          </w:p>
          <w:p w:rsidR="00000000" w:rsidRDefault="0010619F">
            <w:pPr>
              <w:pStyle w:val="ConsPlusNormal"/>
              <w:jc w:val="center"/>
            </w:pPr>
            <w:r>
              <w:t>год</w:t>
            </w:r>
          </w:p>
        </w:tc>
        <w:tc>
          <w:tcPr>
            <w:tcW w:w="1701" w:type="dxa"/>
          </w:tcPr>
          <w:p w:rsidR="00000000" w:rsidRDefault="0010619F">
            <w:pPr>
              <w:pStyle w:val="ConsPlusNormal"/>
              <w:jc w:val="center"/>
            </w:pPr>
            <w:r>
              <w:t>000 -----</w:t>
            </w:r>
          </w:p>
          <w:p w:rsidR="00000000" w:rsidRDefault="0010619F">
            <w:pPr>
              <w:pStyle w:val="ConsPlusNormal"/>
              <w:jc w:val="center"/>
            </w:pPr>
            <w:r>
              <w:t>код субъекта Российской Федерации</w:t>
            </w:r>
          </w:p>
        </w:tc>
        <w:tc>
          <w:tcPr>
            <w:tcW w:w="1757" w:type="dxa"/>
          </w:tcPr>
          <w:p w:rsidR="00000000" w:rsidRDefault="0010619F">
            <w:pPr>
              <w:pStyle w:val="ConsPlusNormal"/>
              <w:jc w:val="center"/>
            </w:pPr>
            <w:r>
              <w:t>000 -----</w:t>
            </w:r>
          </w:p>
          <w:p w:rsidR="00000000" w:rsidRDefault="0010619F">
            <w:pPr>
              <w:pStyle w:val="ConsPlusNormal"/>
              <w:jc w:val="center"/>
            </w:pPr>
            <w:r>
              <w:t>код района или города внутри субъекта Российской Федерации</w:t>
            </w:r>
          </w:p>
        </w:tc>
        <w:tc>
          <w:tcPr>
            <w:tcW w:w="1814" w:type="dxa"/>
          </w:tcPr>
          <w:p w:rsidR="00000000" w:rsidRDefault="0010619F">
            <w:pPr>
              <w:pStyle w:val="ConsPlusNormal"/>
              <w:jc w:val="center"/>
            </w:pPr>
            <w:r>
              <w:t>000 ------</w:t>
            </w:r>
          </w:p>
          <w:p w:rsidR="00000000" w:rsidRDefault="0010619F">
            <w:pPr>
              <w:pStyle w:val="ConsPlusNormal"/>
              <w:jc w:val="center"/>
            </w:pPr>
            <w:r>
              <w:t>порядковый номер случая (больного)</w:t>
            </w:r>
          </w:p>
        </w:tc>
        <w:tc>
          <w:tcPr>
            <w:tcW w:w="2098" w:type="dxa"/>
          </w:tcPr>
          <w:p w:rsidR="00000000" w:rsidRDefault="0010619F">
            <w:pPr>
              <w:pStyle w:val="ConsPlusNormal"/>
              <w:jc w:val="center"/>
            </w:pPr>
            <w:r>
              <w:t>КО</w:t>
            </w:r>
          </w:p>
          <w:p w:rsidR="00000000" w:rsidRDefault="0010619F">
            <w:pPr>
              <w:pStyle w:val="ConsPlusNormal"/>
              <w:jc w:val="center"/>
            </w:pPr>
            <w:r>
              <w:t>но</w:t>
            </w:r>
            <w:r>
              <w:t>мер контактного</w:t>
            </w:r>
          </w:p>
        </w:tc>
      </w:tr>
    </w:tbl>
    <w:p w:rsidR="00000000" w:rsidRDefault="0010619F">
      <w:pPr>
        <w:pStyle w:val="ConsPlusNormal"/>
        <w:jc w:val="both"/>
      </w:pPr>
    </w:p>
    <w:p w:rsidR="00000000" w:rsidRDefault="0010619F">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w:t>
      </w:r>
      <w:r>
        <w:t>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w:t>
      </w:r>
      <w:r>
        <w:t>иомиелита и ОВП и другие).</w:t>
      </w:r>
    </w:p>
    <w:p w:rsidR="00000000" w:rsidRDefault="0010619F">
      <w:pPr>
        <w:pStyle w:val="ConsPlusNormal"/>
        <w:jc w:val="both"/>
      </w:pPr>
    </w:p>
    <w:p w:rsidR="00000000" w:rsidRDefault="0010619F">
      <w:pPr>
        <w:pStyle w:val="ConsPlusNormal"/>
        <w:jc w:val="center"/>
        <w:outlineLvl w:val="2"/>
      </w:pPr>
      <w:r>
        <w:t>Коды субъектов Российской Федерации</w:t>
      </w:r>
    </w:p>
    <w:p w:rsidR="00000000" w:rsidRDefault="0010619F">
      <w:pPr>
        <w:pStyle w:val="ConsPlusNormal"/>
        <w:jc w:val="center"/>
      </w:pPr>
      <w:r>
        <w:t>для присвоения эпидномера</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000000">
        <w:tc>
          <w:tcPr>
            <w:tcW w:w="680" w:type="dxa"/>
          </w:tcPr>
          <w:p w:rsidR="00000000" w:rsidRDefault="0010619F">
            <w:pPr>
              <w:pStyle w:val="ConsPlusNormal"/>
            </w:pPr>
            <w:r>
              <w:t>001</w:t>
            </w:r>
          </w:p>
        </w:tc>
        <w:tc>
          <w:tcPr>
            <w:tcW w:w="3628" w:type="dxa"/>
          </w:tcPr>
          <w:p w:rsidR="00000000" w:rsidRDefault="0010619F">
            <w:pPr>
              <w:pStyle w:val="ConsPlusNormal"/>
            </w:pPr>
            <w:r>
              <w:t>Республика Карелия</w:t>
            </w:r>
          </w:p>
        </w:tc>
        <w:tc>
          <w:tcPr>
            <w:tcW w:w="907" w:type="dxa"/>
          </w:tcPr>
          <w:p w:rsidR="00000000" w:rsidRDefault="0010619F">
            <w:pPr>
              <w:pStyle w:val="ConsPlusNormal"/>
            </w:pPr>
            <w:r>
              <w:t>044</w:t>
            </w:r>
          </w:p>
        </w:tc>
        <w:tc>
          <w:tcPr>
            <w:tcW w:w="3855" w:type="dxa"/>
          </w:tcPr>
          <w:p w:rsidR="00000000" w:rsidRDefault="0010619F">
            <w:pPr>
              <w:pStyle w:val="ConsPlusNormal"/>
            </w:pPr>
            <w:r>
              <w:t>Республика Ингушетия</w:t>
            </w:r>
          </w:p>
        </w:tc>
      </w:tr>
      <w:tr w:rsidR="00000000">
        <w:tc>
          <w:tcPr>
            <w:tcW w:w="680" w:type="dxa"/>
          </w:tcPr>
          <w:p w:rsidR="00000000" w:rsidRDefault="0010619F">
            <w:pPr>
              <w:pStyle w:val="ConsPlusNormal"/>
            </w:pPr>
            <w:r>
              <w:t>002</w:t>
            </w:r>
          </w:p>
        </w:tc>
        <w:tc>
          <w:tcPr>
            <w:tcW w:w="3628" w:type="dxa"/>
          </w:tcPr>
          <w:p w:rsidR="00000000" w:rsidRDefault="0010619F">
            <w:pPr>
              <w:pStyle w:val="ConsPlusNormal"/>
            </w:pPr>
            <w:r>
              <w:t>Республика Коми</w:t>
            </w:r>
          </w:p>
        </w:tc>
        <w:tc>
          <w:tcPr>
            <w:tcW w:w="907" w:type="dxa"/>
          </w:tcPr>
          <w:p w:rsidR="00000000" w:rsidRDefault="0010619F">
            <w:pPr>
              <w:pStyle w:val="ConsPlusNormal"/>
            </w:pPr>
            <w:r>
              <w:t>045</w:t>
            </w:r>
          </w:p>
        </w:tc>
        <w:tc>
          <w:tcPr>
            <w:tcW w:w="3855" w:type="dxa"/>
          </w:tcPr>
          <w:p w:rsidR="00000000" w:rsidRDefault="0010619F">
            <w:pPr>
              <w:pStyle w:val="ConsPlusNormal"/>
            </w:pPr>
            <w:r>
              <w:t>Кабардино-Балкарская Республика</w:t>
            </w:r>
          </w:p>
        </w:tc>
      </w:tr>
      <w:tr w:rsidR="00000000">
        <w:tc>
          <w:tcPr>
            <w:tcW w:w="680" w:type="dxa"/>
          </w:tcPr>
          <w:p w:rsidR="00000000" w:rsidRDefault="0010619F">
            <w:pPr>
              <w:pStyle w:val="ConsPlusNormal"/>
            </w:pPr>
            <w:r>
              <w:t>003</w:t>
            </w:r>
          </w:p>
        </w:tc>
        <w:tc>
          <w:tcPr>
            <w:tcW w:w="3628" w:type="dxa"/>
          </w:tcPr>
          <w:p w:rsidR="00000000" w:rsidRDefault="0010619F">
            <w:pPr>
              <w:pStyle w:val="ConsPlusNormal"/>
            </w:pPr>
            <w:r>
              <w:t>Архангельская область</w:t>
            </w:r>
          </w:p>
        </w:tc>
        <w:tc>
          <w:tcPr>
            <w:tcW w:w="907" w:type="dxa"/>
          </w:tcPr>
          <w:p w:rsidR="00000000" w:rsidRDefault="0010619F">
            <w:pPr>
              <w:pStyle w:val="ConsPlusNormal"/>
            </w:pPr>
            <w:r>
              <w:t>046</w:t>
            </w:r>
          </w:p>
        </w:tc>
        <w:tc>
          <w:tcPr>
            <w:tcW w:w="3855" w:type="dxa"/>
          </w:tcPr>
          <w:p w:rsidR="00000000" w:rsidRDefault="0010619F">
            <w:pPr>
              <w:pStyle w:val="ConsPlusNormal"/>
            </w:pPr>
            <w:r>
              <w:t>Карачаево-Черкесская Республика</w:t>
            </w:r>
          </w:p>
        </w:tc>
      </w:tr>
      <w:tr w:rsidR="00000000">
        <w:tc>
          <w:tcPr>
            <w:tcW w:w="680" w:type="dxa"/>
          </w:tcPr>
          <w:p w:rsidR="00000000" w:rsidRDefault="0010619F">
            <w:pPr>
              <w:pStyle w:val="ConsPlusNormal"/>
            </w:pPr>
            <w:r>
              <w:t>004</w:t>
            </w:r>
          </w:p>
        </w:tc>
        <w:tc>
          <w:tcPr>
            <w:tcW w:w="3628" w:type="dxa"/>
          </w:tcPr>
          <w:p w:rsidR="00000000" w:rsidRDefault="0010619F">
            <w:pPr>
              <w:pStyle w:val="ConsPlusNormal"/>
            </w:pPr>
            <w:r>
              <w:t>Ненецкий автономный округ</w:t>
            </w:r>
          </w:p>
        </w:tc>
        <w:tc>
          <w:tcPr>
            <w:tcW w:w="907" w:type="dxa"/>
          </w:tcPr>
          <w:p w:rsidR="00000000" w:rsidRDefault="0010619F">
            <w:pPr>
              <w:pStyle w:val="ConsPlusNormal"/>
            </w:pPr>
            <w:r>
              <w:t>047</w:t>
            </w:r>
          </w:p>
        </w:tc>
        <w:tc>
          <w:tcPr>
            <w:tcW w:w="3855" w:type="dxa"/>
          </w:tcPr>
          <w:p w:rsidR="00000000" w:rsidRDefault="0010619F">
            <w:pPr>
              <w:pStyle w:val="ConsPlusNormal"/>
            </w:pPr>
            <w:r>
              <w:t>Республика Северная Осетия</w:t>
            </w:r>
          </w:p>
        </w:tc>
      </w:tr>
      <w:tr w:rsidR="00000000">
        <w:tc>
          <w:tcPr>
            <w:tcW w:w="680" w:type="dxa"/>
          </w:tcPr>
          <w:p w:rsidR="00000000" w:rsidRDefault="0010619F">
            <w:pPr>
              <w:pStyle w:val="ConsPlusNormal"/>
            </w:pPr>
            <w:r>
              <w:t>005</w:t>
            </w:r>
          </w:p>
        </w:tc>
        <w:tc>
          <w:tcPr>
            <w:tcW w:w="3628" w:type="dxa"/>
          </w:tcPr>
          <w:p w:rsidR="00000000" w:rsidRDefault="0010619F">
            <w:pPr>
              <w:pStyle w:val="ConsPlusNormal"/>
            </w:pPr>
            <w:r>
              <w:t>Вологодская область</w:t>
            </w:r>
          </w:p>
        </w:tc>
        <w:tc>
          <w:tcPr>
            <w:tcW w:w="907" w:type="dxa"/>
          </w:tcPr>
          <w:p w:rsidR="00000000" w:rsidRDefault="0010619F">
            <w:pPr>
              <w:pStyle w:val="ConsPlusNormal"/>
            </w:pPr>
            <w:r>
              <w:t>048</w:t>
            </w:r>
          </w:p>
        </w:tc>
        <w:tc>
          <w:tcPr>
            <w:tcW w:w="3855" w:type="dxa"/>
          </w:tcPr>
          <w:p w:rsidR="00000000" w:rsidRDefault="0010619F">
            <w:pPr>
              <w:pStyle w:val="ConsPlusNormal"/>
            </w:pPr>
            <w:r>
              <w:t>Чеченская Республика</w:t>
            </w:r>
          </w:p>
        </w:tc>
      </w:tr>
      <w:tr w:rsidR="00000000">
        <w:tc>
          <w:tcPr>
            <w:tcW w:w="680" w:type="dxa"/>
          </w:tcPr>
          <w:p w:rsidR="00000000" w:rsidRDefault="0010619F">
            <w:pPr>
              <w:pStyle w:val="ConsPlusNormal"/>
            </w:pPr>
            <w:r>
              <w:t>006</w:t>
            </w:r>
          </w:p>
        </w:tc>
        <w:tc>
          <w:tcPr>
            <w:tcW w:w="3628" w:type="dxa"/>
          </w:tcPr>
          <w:p w:rsidR="00000000" w:rsidRDefault="0010619F">
            <w:pPr>
              <w:pStyle w:val="ConsPlusNormal"/>
            </w:pPr>
            <w:r>
              <w:t>Мурманская область</w:t>
            </w:r>
          </w:p>
        </w:tc>
        <w:tc>
          <w:tcPr>
            <w:tcW w:w="907" w:type="dxa"/>
          </w:tcPr>
          <w:p w:rsidR="00000000" w:rsidRDefault="0010619F">
            <w:pPr>
              <w:pStyle w:val="ConsPlusNormal"/>
            </w:pPr>
            <w:r>
              <w:t>049</w:t>
            </w:r>
          </w:p>
        </w:tc>
        <w:tc>
          <w:tcPr>
            <w:tcW w:w="3855" w:type="dxa"/>
          </w:tcPr>
          <w:p w:rsidR="00000000" w:rsidRDefault="0010619F">
            <w:pPr>
              <w:pStyle w:val="ConsPlusNormal"/>
            </w:pPr>
            <w:r>
              <w:t>Краснодарский край</w:t>
            </w:r>
          </w:p>
        </w:tc>
      </w:tr>
      <w:tr w:rsidR="00000000">
        <w:tc>
          <w:tcPr>
            <w:tcW w:w="680" w:type="dxa"/>
          </w:tcPr>
          <w:p w:rsidR="00000000" w:rsidRDefault="0010619F">
            <w:pPr>
              <w:pStyle w:val="ConsPlusNormal"/>
            </w:pPr>
            <w:r>
              <w:t>007</w:t>
            </w:r>
          </w:p>
        </w:tc>
        <w:tc>
          <w:tcPr>
            <w:tcW w:w="3628" w:type="dxa"/>
          </w:tcPr>
          <w:p w:rsidR="00000000" w:rsidRDefault="0010619F">
            <w:pPr>
              <w:pStyle w:val="ConsPlusNormal"/>
            </w:pPr>
            <w:r>
              <w:t>гфз. Санкт-Петербург</w:t>
            </w:r>
          </w:p>
        </w:tc>
        <w:tc>
          <w:tcPr>
            <w:tcW w:w="907" w:type="dxa"/>
          </w:tcPr>
          <w:p w:rsidR="00000000" w:rsidRDefault="0010619F">
            <w:pPr>
              <w:pStyle w:val="ConsPlusNormal"/>
            </w:pPr>
            <w:r>
              <w:t>050</w:t>
            </w:r>
          </w:p>
        </w:tc>
        <w:tc>
          <w:tcPr>
            <w:tcW w:w="3855" w:type="dxa"/>
          </w:tcPr>
          <w:p w:rsidR="00000000" w:rsidRDefault="0010619F">
            <w:pPr>
              <w:pStyle w:val="ConsPlusNormal"/>
            </w:pPr>
            <w:r>
              <w:t>Ставропольский край</w:t>
            </w:r>
          </w:p>
        </w:tc>
      </w:tr>
      <w:tr w:rsidR="00000000">
        <w:tc>
          <w:tcPr>
            <w:tcW w:w="680" w:type="dxa"/>
          </w:tcPr>
          <w:p w:rsidR="00000000" w:rsidRDefault="0010619F">
            <w:pPr>
              <w:pStyle w:val="ConsPlusNormal"/>
            </w:pPr>
            <w:r>
              <w:t>008</w:t>
            </w:r>
          </w:p>
        </w:tc>
        <w:tc>
          <w:tcPr>
            <w:tcW w:w="3628" w:type="dxa"/>
          </w:tcPr>
          <w:p w:rsidR="00000000" w:rsidRDefault="0010619F">
            <w:pPr>
              <w:pStyle w:val="ConsPlusNormal"/>
            </w:pPr>
            <w:r>
              <w:t>Ленинградская область</w:t>
            </w:r>
          </w:p>
        </w:tc>
        <w:tc>
          <w:tcPr>
            <w:tcW w:w="907" w:type="dxa"/>
          </w:tcPr>
          <w:p w:rsidR="00000000" w:rsidRDefault="0010619F">
            <w:pPr>
              <w:pStyle w:val="ConsPlusNormal"/>
            </w:pPr>
            <w:r>
              <w:t>051</w:t>
            </w:r>
          </w:p>
        </w:tc>
        <w:tc>
          <w:tcPr>
            <w:tcW w:w="3855" w:type="dxa"/>
          </w:tcPr>
          <w:p w:rsidR="00000000" w:rsidRDefault="0010619F">
            <w:pPr>
              <w:pStyle w:val="ConsPlusNormal"/>
            </w:pPr>
            <w:r>
              <w:t>Ростовская область</w:t>
            </w:r>
          </w:p>
        </w:tc>
      </w:tr>
      <w:tr w:rsidR="00000000">
        <w:tc>
          <w:tcPr>
            <w:tcW w:w="680" w:type="dxa"/>
          </w:tcPr>
          <w:p w:rsidR="00000000" w:rsidRDefault="0010619F">
            <w:pPr>
              <w:pStyle w:val="ConsPlusNormal"/>
            </w:pPr>
            <w:r>
              <w:t>009</w:t>
            </w:r>
          </w:p>
        </w:tc>
        <w:tc>
          <w:tcPr>
            <w:tcW w:w="3628" w:type="dxa"/>
          </w:tcPr>
          <w:p w:rsidR="00000000" w:rsidRDefault="0010619F">
            <w:pPr>
              <w:pStyle w:val="ConsPlusNormal"/>
            </w:pPr>
            <w:r>
              <w:t>Новгородская область</w:t>
            </w:r>
          </w:p>
        </w:tc>
        <w:tc>
          <w:tcPr>
            <w:tcW w:w="907" w:type="dxa"/>
          </w:tcPr>
          <w:p w:rsidR="00000000" w:rsidRDefault="0010619F">
            <w:pPr>
              <w:pStyle w:val="ConsPlusNormal"/>
            </w:pPr>
            <w:r>
              <w:t>052</w:t>
            </w:r>
          </w:p>
        </w:tc>
        <w:tc>
          <w:tcPr>
            <w:tcW w:w="3855" w:type="dxa"/>
          </w:tcPr>
          <w:p w:rsidR="00000000" w:rsidRDefault="0010619F">
            <w:pPr>
              <w:pStyle w:val="ConsPlusNormal"/>
            </w:pPr>
            <w:r>
              <w:t>Республика Башкортостан</w:t>
            </w:r>
          </w:p>
        </w:tc>
      </w:tr>
      <w:tr w:rsidR="00000000">
        <w:tc>
          <w:tcPr>
            <w:tcW w:w="680" w:type="dxa"/>
          </w:tcPr>
          <w:p w:rsidR="00000000" w:rsidRDefault="0010619F">
            <w:pPr>
              <w:pStyle w:val="ConsPlusNormal"/>
            </w:pPr>
            <w:r>
              <w:t>010</w:t>
            </w:r>
          </w:p>
        </w:tc>
        <w:tc>
          <w:tcPr>
            <w:tcW w:w="3628" w:type="dxa"/>
          </w:tcPr>
          <w:p w:rsidR="00000000" w:rsidRDefault="0010619F">
            <w:pPr>
              <w:pStyle w:val="ConsPlusNormal"/>
            </w:pPr>
            <w:r>
              <w:t>Псковская область</w:t>
            </w:r>
          </w:p>
        </w:tc>
        <w:tc>
          <w:tcPr>
            <w:tcW w:w="907" w:type="dxa"/>
          </w:tcPr>
          <w:p w:rsidR="00000000" w:rsidRDefault="0010619F">
            <w:pPr>
              <w:pStyle w:val="ConsPlusNormal"/>
            </w:pPr>
            <w:r>
              <w:t>053</w:t>
            </w:r>
          </w:p>
        </w:tc>
        <w:tc>
          <w:tcPr>
            <w:tcW w:w="3855" w:type="dxa"/>
          </w:tcPr>
          <w:p w:rsidR="00000000" w:rsidRDefault="0010619F">
            <w:pPr>
              <w:pStyle w:val="ConsPlusNormal"/>
            </w:pPr>
            <w:r>
              <w:t>Удмуртская Республика</w:t>
            </w:r>
          </w:p>
        </w:tc>
      </w:tr>
      <w:tr w:rsidR="00000000">
        <w:tc>
          <w:tcPr>
            <w:tcW w:w="680" w:type="dxa"/>
          </w:tcPr>
          <w:p w:rsidR="00000000" w:rsidRDefault="0010619F">
            <w:pPr>
              <w:pStyle w:val="ConsPlusNormal"/>
            </w:pPr>
            <w:r>
              <w:t>011</w:t>
            </w:r>
          </w:p>
        </w:tc>
        <w:tc>
          <w:tcPr>
            <w:tcW w:w="3628" w:type="dxa"/>
          </w:tcPr>
          <w:p w:rsidR="00000000" w:rsidRDefault="0010619F">
            <w:pPr>
              <w:pStyle w:val="ConsPlusNormal"/>
            </w:pPr>
            <w:r>
              <w:t>Брянская область</w:t>
            </w:r>
          </w:p>
        </w:tc>
        <w:tc>
          <w:tcPr>
            <w:tcW w:w="907" w:type="dxa"/>
          </w:tcPr>
          <w:p w:rsidR="00000000" w:rsidRDefault="0010619F">
            <w:pPr>
              <w:pStyle w:val="ConsPlusNormal"/>
            </w:pPr>
            <w:r>
              <w:t>054</w:t>
            </w:r>
          </w:p>
        </w:tc>
        <w:tc>
          <w:tcPr>
            <w:tcW w:w="3855" w:type="dxa"/>
          </w:tcPr>
          <w:p w:rsidR="00000000" w:rsidRDefault="0010619F">
            <w:pPr>
              <w:pStyle w:val="ConsPlusNormal"/>
            </w:pPr>
            <w:r>
              <w:t>Курганская область</w:t>
            </w:r>
          </w:p>
        </w:tc>
      </w:tr>
      <w:tr w:rsidR="00000000">
        <w:tc>
          <w:tcPr>
            <w:tcW w:w="680" w:type="dxa"/>
          </w:tcPr>
          <w:p w:rsidR="00000000" w:rsidRDefault="0010619F">
            <w:pPr>
              <w:pStyle w:val="ConsPlusNormal"/>
            </w:pPr>
            <w:r>
              <w:t>012</w:t>
            </w:r>
          </w:p>
        </w:tc>
        <w:tc>
          <w:tcPr>
            <w:tcW w:w="3628" w:type="dxa"/>
          </w:tcPr>
          <w:p w:rsidR="00000000" w:rsidRDefault="0010619F">
            <w:pPr>
              <w:pStyle w:val="ConsPlusNormal"/>
            </w:pPr>
            <w:r>
              <w:t>Владимирская область</w:t>
            </w:r>
          </w:p>
        </w:tc>
        <w:tc>
          <w:tcPr>
            <w:tcW w:w="907" w:type="dxa"/>
          </w:tcPr>
          <w:p w:rsidR="00000000" w:rsidRDefault="0010619F">
            <w:pPr>
              <w:pStyle w:val="ConsPlusNormal"/>
            </w:pPr>
            <w:r>
              <w:t>055</w:t>
            </w:r>
          </w:p>
        </w:tc>
        <w:tc>
          <w:tcPr>
            <w:tcW w:w="3855" w:type="dxa"/>
          </w:tcPr>
          <w:p w:rsidR="00000000" w:rsidRDefault="0010619F">
            <w:pPr>
              <w:pStyle w:val="ConsPlusNormal"/>
            </w:pPr>
            <w:r>
              <w:t>Оренбургская область</w:t>
            </w:r>
          </w:p>
        </w:tc>
      </w:tr>
      <w:tr w:rsidR="00000000">
        <w:tc>
          <w:tcPr>
            <w:tcW w:w="680" w:type="dxa"/>
          </w:tcPr>
          <w:p w:rsidR="00000000" w:rsidRDefault="0010619F">
            <w:pPr>
              <w:pStyle w:val="ConsPlusNormal"/>
            </w:pPr>
            <w:r>
              <w:t>013</w:t>
            </w:r>
          </w:p>
        </w:tc>
        <w:tc>
          <w:tcPr>
            <w:tcW w:w="3628" w:type="dxa"/>
          </w:tcPr>
          <w:p w:rsidR="00000000" w:rsidRDefault="0010619F">
            <w:pPr>
              <w:pStyle w:val="ConsPlusNormal"/>
            </w:pPr>
            <w:r>
              <w:t>Ивановская область</w:t>
            </w:r>
          </w:p>
        </w:tc>
        <w:tc>
          <w:tcPr>
            <w:tcW w:w="907" w:type="dxa"/>
          </w:tcPr>
          <w:p w:rsidR="00000000" w:rsidRDefault="0010619F">
            <w:pPr>
              <w:pStyle w:val="ConsPlusNormal"/>
            </w:pPr>
            <w:r>
              <w:t>056</w:t>
            </w:r>
          </w:p>
        </w:tc>
        <w:tc>
          <w:tcPr>
            <w:tcW w:w="3855" w:type="dxa"/>
          </w:tcPr>
          <w:p w:rsidR="00000000" w:rsidRDefault="0010619F">
            <w:pPr>
              <w:pStyle w:val="ConsPlusNormal"/>
            </w:pPr>
            <w:r>
              <w:t>Пермский край</w:t>
            </w:r>
          </w:p>
        </w:tc>
      </w:tr>
      <w:tr w:rsidR="00000000">
        <w:tc>
          <w:tcPr>
            <w:tcW w:w="680" w:type="dxa"/>
          </w:tcPr>
          <w:p w:rsidR="00000000" w:rsidRDefault="0010619F">
            <w:pPr>
              <w:pStyle w:val="ConsPlusNormal"/>
            </w:pPr>
            <w:r>
              <w:t>014</w:t>
            </w:r>
          </w:p>
        </w:tc>
        <w:tc>
          <w:tcPr>
            <w:tcW w:w="3628" w:type="dxa"/>
          </w:tcPr>
          <w:p w:rsidR="00000000" w:rsidRDefault="0010619F">
            <w:pPr>
              <w:pStyle w:val="ConsPlusNormal"/>
            </w:pPr>
            <w:r>
              <w:t>Калужская область</w:t>
            </w:r>
          </w:p>
        </w:tc>
        <w:tc>
          <w:tcPr>
            <w:tcW w:w="907" w:type="dxa"/>
          </w:tcPr>
          <w:p w:rsidR="00000000" w:rsidRDefault="0010619F">
            <w:pPr>
              <w:pStyle w:val="ConsPlusNormal"/>
            </w:pPr>
            <w:r>
              <w:t>058</w:t>
            </w:r>
          </w:p>
        </w:tc>
        <w:tc>
          <w:tcPr>
            <w:tcW w:w="3855" w:type="dxa"/>
          </w:tcPr>
          <w:p w:rsidR="00000000" w:rsidRDefault="0010619F">
            <w:pPr>
              <w:pStyle w:val="ConsPlusNormal"/>
            </w:pPr>
            <w:r>
              <w:t>Свердловская область</w:t>
            </w:r>
          </w:p>
        </w:tc>
      </w:tr>
      <w:tr w:rsidR="00000000">
        <w:tc>
          <w:tcPr>
            <w:tcW w:w="680" w:type="dxa"/>
          </w:tcPr>
          <w:p w:rsidR="00000000" w:rsidRDefault="0010619F">
            <w:pPr>
              <w:pStyle w:val="ConsPlusNormal"/>
            </w:pPr>
            <w:r>
              <w:t>015</w:t>
            </w:r>
          </w:p>
        </w:tc>
        <w:tc>
          <w:tcPr>
            <w:tcW w:w="3628" w:type="dxa"/>
          </w:tcPr>
          <w:p w:rsidR="00000000" w:rsidRDefault="0010619F">
            <w:pPr>
              <w:pStyle w:val="ConsPlusNormal"/>
            </w:pPr>
            <w:r>
              <w:t>Костромская область</w:t>
            </w:r>
          </w:p>
        </w:tc>
        <w:tc>
          <w:tcPr>
            <w:tcW w:w="907" w:type="dxa"/>
          </w:tcPr>
          <w:p w:rsidR="00000000" w:rsidRDefault="0010619F">
            <w:pPr>
              <w:pStyle w:val="ConsPlusNormal"/>
            </w:pPr>
            <w:r>
              <w:t>059</w:t>
            </w:r>
          </w:p>
        </w:tc>
        <w:tc>
          <w:tcPr>
            <w:tcW w:w="3855" w:type="dxa"/>
          </w:tcPr>
          <w:p w:rsidR="00000000" w:rsidRDefault="0010619F">
            <w:pPr>
              <w:pStyle w:val="ConsPlusNormal"/>
            </w:pPr>
            <w:r>
              <w:t>Челябинская область</w:t>
            </w:r>
          </w:p>
        </w:tc>
      </w:tr>
      <w:tr w:rsidR="00000000">
        <w:tc>
          <w:tcPr>
            <w:tcW w:w="680" w:type="dxa"/>
          </w:tcPr>
          <w:p w:rsidR="00000000" w:rsidRDefault="0010619F">
            <w:pPr>
              <w:pStyle w:val="ConsPlusNormal"/>
            </w:pPr>
            <w:r>
              <w:t>016</w:t>
            </w:r>
          </w:p>
        </w:tc>
        <w:tc>
          <w:tcPr>
            <w:tcW w:w="3628" w:type="dxa"/>
          </w:tcPr>
          <w:p w:rsidR="00000000" w:rsidRDefault="0010619F">
            <w:pPr>
              <w:pStyle w:val="ConsPlusNormal"/>
            </w:pPr>
            <w:r>
              <w:t>гфз. Москва</w:t>
            </w:r>
          </w:p>
        </w:tc>
        <w:tc>
          <w:tcPr>
            <w:tcW w:w="907" w:type="dxa"/>
          </w:tcPr>
          <w:p w:rsidR="00000000" w:rsidRDefault="0010619F">
            <w:pPr>
              <w:pStyle w:val="ConsPlusNormal"/>
            </w:pPr>
            <w:r>
              <w:t>060</w:t>
            </w:r>
          </w:p>
        </w:tc>
        <w:tc>
          <w:tcPr>
            <w:tcW w:w="3855" w:type="dxa"/>
          </w:tcPr>
          <w:p w:rsidR="00000000" w:rsidRDefault="0010619F">
            <w:pPr>
              <w:pStyle w:val="ConsPlusNormal"/>
            </w:pPr>
            <w:r>
              <w:t>Республика Алтай</w:t>
            </w:r>
          </w:p>
        </w:tc>
      </w:tr>
      <w:tr w:rsidR="00000000">
        <w:tc>
          <w:tcPr>
            <w:tcW w:w="680" w:type="dxa"/>
          </w:tcPr>
          <w:p w:rsidR="00000000" w:rsidRDefault="0010619F">
            <w:pPr>
              <w:pStyle w:val="ConsPlusNormal"/>
            </w:pPr>
            <w:r>
              <w:t>017</w:t>
            </w:r>
          </w:p>
        </w:tc>
        <w:tc>
          <w:tcPr>
            <w:tcW w:w="3628" w:type="dxa"/>
          </w:tcPr>
          <w:p w:rsidR="00000000" w:rsidRDefault="0010619F">
            <w:pPr>
              <w:pStyle w:val="ConsPlusNormal"/>
            </w:pPr>
            <w:r>
              <w:t>Московская область</w:t>
            </w:r>
          </w:p>
        </w:tc>
        <w:tc>
          <w:tcPr>
            <w:tcW w:w="907" w:type="dxa"/>
          </w:tcPr>
          <w:p w:rsidR="00000000" w:rsidRDefault="0010619F">
            <w:pPr>
              <w:pStyle w:val="ConsPlusNormal"/>
            </w:pPr>
            <w:r>
              <w:t>061</w:t>
            </w:r>
          </w:p>
        </w:tc>
        <w:tc>
          <w:tcPr>
            <w:tcW w:w="3855" w:type="dxa"/>
          </w:tcPr>
          <w:p w:rsidR="00000000" w:rsidRDefault="0010619F">
            <w:pPr>
              <w:pStyle w:val="ConsPlusNormal"/>
            </w:pPr>
            <w:r>
              <w:t>Алтайский край</w:t>
            </w:r>
          </w:p>
        </w:tc>
      </w:tr>
      <w:tr w:rsidR="00000000">
        <w:tc>
          <w:tcPr>
            <w:tcW w:w="680" w:type="dxa"/>
          </w:tcPr>
          <w:p w:rsidR="00000000" w:rsidRDefault="0010619F">
            <w:pPr>
              <w:pStyle w:val="ConsPlusNormal"/>
            </w:pPr>
            <w:r>
              <w:t>018</w:t>
            </w:r>
          </w:p>
        </w:tc>
        <w:tc>
          <w:tcPr>
            <w:tcW w:w="3628" w:type="dxa"/>
          </w:tcPr>
          <w:p w:rsidR="00000000" w:rsidRDefault="0010619F">
            <w:pPr>
              <w:pStyle w:val="ConsPlusNormal"/>
            </w:pPr>
            <w:r>
              <w:t>Орловская область</w:t>
            </w:r>
          </w:p>
        </w:tc>
        <w:tc>
          <w:tcPr>
            <w:tcW w:w="907" w:type="dxa"/>
          </w:tcPr>
          <w:p w:rsidR="00000000" w:rsidRDefault="0010619F">
            <w:pPr>
              <w:pStyle w:val="ConsPlusNormal"/>
            </w:pPr>
            <w:r>
              <w:t>062</w:t>
            </w:r>
          </w:p>
        </w:tc>
        <w:tc>
          <w:tcPr>
            <w:tcW w:w="3855" w:type="dxa"/>
          </w:tcPr>
          <w:p w:rsidR="00000000" w:rsidRDefault="0010619F">
            <w:pPr>
              <w:pStyle w:val="ConsPlusNormal"/>
            </w:pPr>
            <w:r>
              <w:t>Кемеровская область</w:t>
            </w:r>
          </w:p>
        </w:tc>
      </w:tr>
      <w:tr w:rsidR="00000000">
        <w:tc>
          <w:tcPr>
            <w:tcW w:w="680" w:type="dxa"/>
          </w:tcPr>
          <w:p w:rsidR="00000000" w:rsidRDefault="0010619F">
            <w:pPr>
              <w:pStyle w:val="ConsPlusNormal"/>
            </w:pPr>
            <w:r>
              <w:t>019</w:t>
            </w:r>
          </w:p>
        </w:tc>
        <w:tc>
          <w:tcPr>
            <w:tcW w:w="3628" w:type="dxa"/>
          </w:tcPr>
          <w:p w:rsidR="00000000" w:rsidRDefault="0010619F">
            <w:pPr>
              <w:pStyle w:val="ConsPlusNormal"/>
            </w:pPr>
            <w:r>
              <w:t>Рязанская область</w:t>
            </w:r>
          </w:p>
        </w:tc>
        <w:tc>
          <w:tcPr>
            <w:tcW w:w="907" w:type="dxa"/>
          </w:tcPr>
          <w:p w:rsidR="00000000" w:rsidRDefault="0010619F">
            <w:pPr>
              <w:pStyle w:val="ConsPlusNormal"/>
            </w:pPr>
            <w:r>
              <w:t>063</w:t>
            </w:r>
          </w:p>
        </w:tc>
        <w:tc>
          <w:tcPr>
            <w:tcW w:w="3855" w:type="dxa"/>
          </w:tcPr>
          <w:p w:rsidR="00000000" w:rsidRDefault="0010619F">
            <w:pPr>
              <w:pStyle w:val="ConsPlusNormal"/>
            </w:pPr>
            <w:r>
              <w:t>Новосибирская область</w:t>
            </w:r>
          </w:p>
        </w:tc>
      </w:tr>
      <w:tr w:rsidR="00000000">
        <w:tc>
          <w:tcPr>
            <w:tcW w:w="680" w:type="dxa"/>
          </w:tcPr>
          <w:p w:rsidR="00000000" w:rsidRDefault="0010619F">
            <w:pPr>
              <w:pStyle w:val="ConsPlusNormal"/>
            </w:pPr>
            <w:r>
              <w:t>020</w:t>
            </w:r>
          </w:p>
        </w:tc>
        <w:tc>
          <w:tcPr>
            <w:tcW w:w="3628" w:type="dxa"/>
          </w:tcPr>
          <w:p w:rsidR="00000000" w:rsidRDefault="0010619F">
            <w:pPr>
              <w:pStyle w:val="ConsPlusNormal"/>
            </w:pPr>
            <w:r>
              <w:t>Смоленская область</w:t>
            </w:r>
          </w:p>
        </w:tc>
        <w:tc>
          <w:tcPr>
            <w:tcW w:w="907" w:type="dxa"/>
          </w:tcPr>
          <w:p w:rsidR="00000000" w:rsidRDefault="0010619F">
            <w:pPr>
              <w:pStyle w:val="ConsPlusNormal"/>
            </w:pPr>
            <w:r>
              <w:t>064</w:t>
            </w:r>
          </w:p>
        </w:tc>
        <w:tc>
          <w:tcPr>
            <w:tcW w:w="3855" w:type="dxa"/>
          </w:tcPr>
          <w:p w:rsidR="00000000" w:rsidRDefault="0010619F">
            <w:pPr>
              <w:pStyle w:val="ConsPlusNormal"/>
            </w:pPr>
            <w:r>
              <w:t>Омская область</w:t>
            </w:r>
          </w:p>
        </w:tc>
      </w:tr>
      <w:tr w:rsidR="00000000">
        <w:tc>
          <w:tcPr>
            <w:tcW w:w="680" w:type="dxa"/>
          </w:tcPr>
          <w:p w:rsidR="00000000" w:rsidRDefault="0010619F">
            <w:pPr>
              <w:pStyle w:val="ConsPlusNormal"/>
            </w:pPr>
            <w:r>
              <w:t>021</w:t>
            </w:r>
          </w:p>
        </w:tc>
        <w:tc>
          <w:tcPr>
            <w:tcW w:w="3628" w:type="dxa"/>
          </w:tcPr>
          <w:p w:rsidR="00000000" w:rsidRDefault="0010619F">
            <w:pPr>
              <w:pStyle w:val="ConsPlusNormal"/>
            </w:pPr>
            <w:r>
              <w:t>Тверская область</w:t>
            </w:r>
          </w:p>
        </w:tc>
        <w:tc>
          <w:tcPr>
            <w:tcW w:w="907" w:type="dxa"/>
          </w:tcPr>
          <w:p w:rsidR="00000000" w:rsidRDefault="0010619F">
            <w:pPr>
              <w:pStyle w:val="ConsPlusNormal"/>
            </w:pPr>
            <w:r>
              <w:t>065</w:t>
            </w:r>
          </w:p>
        </w:tc>
        <w:tc>
          <w:tcPr>
            <w:tcW w:w="3855" w:type="dxa"/>
          </w:tcPr>
          <w:p w:rsidR="00000000" w:rsidRDefault="0010619F">
            <w:pPr>
              <w:pStyle w:val="ConsPlusNormal"/>
            </w:pPr>
            <w:r>
              <w:t>Томская область</w:t>
            </w:r>
          </w:p>
        </w:tc>
      </w:tr>
      <w:tr w:rsidR="00000000">
        <w:tc>
          <w:tcPr>
            <w:tcW w:w="680" w:type="dxa"/>
          </w:tcPr>
          <w:p w:rsidR="00000000" w:rsidRDefault="0010619F">
            <w:pPr>
              <w:pStyle w:val="ConsPlusNormal"/>
            </w:pPr>
            <w:r>
              <w:t>022</w:t>
            </w:r>
          </w:p>
        </w:tc>
        <w:tc>
          <w:tcPr>
            <w:tcW w:w="3628" w:type="dxa"/>
          </w:tcPr>
          <w:p w:rsidR="00000000" w:rsidRDefault="0010619F">
            <w:pPr>
              <w:pStyle w:val="ConsPlusNormal"/>
            </w:pPr>
            <w:r>
              <w:t>Тульская область</w:t>
            </w:r>
          </w:p>
        </w:tc>
        <w:tc>
          <w:tcPr>
            <w:tcW w:w="907" w:type="dxa"/>
          </w:tcPr>
          <w:p w:rsidR="00000000" w:rsidRDefault="0010619F">
            <w:pPr>
              <w:pStyle w:val="ConsPlusNormal"/>
            </w:pPr>
            <w:r>
              <w:t>066</w:t>
            </w:r>
          </w:p>
        </w:tc>
        <w:tc>
          <w:tcPr>
            <w:tcW w:w="3855" w:type="dxa"/>
          </w:tcPr>
          <w:p w:rsidR="00000000" w:rsidRDefault="0010619F">
            <w:pPr>
              <w:pStyle w:val="ConsPlusNormal"/>
            </w:pPr>
            <w:r>
              <w:t>Тюменская область</w:t>
            </w:r>
          </w:p>
        </w:tc>
      </w:tr>
      <w:tr w:rsidR="00000000">
        <w:tc>
          <w:tcPr>
            <w:tcW w:w="680" w:type="dxa"/>
          </w:tcPr>
          <w:p w:rsidR="00000000" w:rsidRDefault="0010619F">
            <w:pPr>
              <w:pStyle w:val="ConsPlusNormal"/>
            </w:pPr>
            <w:r>
              <w:t>023</w:t>
            </w:r>
          </w:p>
        </w:tc>
        <w:tc>
          <w:tcPr>
            <w:tcW w:w="3628" w:type="dxa"/>
          </w:tcPr>
          <w:p w:rsidR="00000000" w:rsidRDefault="0010619F">
            <w:pPr>
              <w:pStyle w:val="ConsPlusNormal"/>
            </w:pPr>
            <w:r>
              <w:t>Ярославская область</w:t>
            </w:r>
          </w:p>
        </w:tc>
        <w:tc>
          <w:tcPr>
            <w:tcW w:w="907" w:type="dxa"/>
          </w:tcPr>
          <w:p w:rsidR="00000000" w:rsidRDefault="0010619F">
            <w:pPr>
              <w:pStyle w:val="ConsPlusNormal"/>
            </w:pPr>
            <w:r>
              <w:t>067</w:t>
            </w:r>
          </w:p>
        </w:tc>
        <w:tc>
          <w:tcPr>
            <w:tcW w:w="3855" w:type="dxa"/>
          </w:tcPr>
          <w:p w:rsidR="00000000" w:rsidRDefault="0010619F">
            <w:pPr>
              <w:pStyle w:val="ConsPlusNormal"/>
            </w:pPr>
            <w:r>
              <w:t>Ханты-Мансийский автономный округ</w:t>
            </w:r>
          </w:p>
        </w:tc>
      </w:tr>
      <w:tr w:rsidR="00000000">
        <w:tc>
          <w:tcPr>
            <w:tcW w:w="680" w:type="dxa"/>
          </w:tcPr>
          <w:p w:rsidR="00000000" w:rsidRDefault="0010619F">
            <w:pPr>
              <w:pStyle w:val="ConsPlusNormal"/>
            </w:pPr>
            <w:r>
              <w:t>024</w:t>
            </w:r>
          </w:p>
        </w:tc>
        <w:tc>
          <w:tcPr>
            <w:tcW w:w="3628" w:type="dxa"/>
          </w:tcPr>
          <w:p w:rsidR="00000000" w:rsidRDefault="0010619F">
            <w:pPr>
              <w:pStyle w:val="ConsPlusNormal"/>
            </w:pPr>
            <w:r>
              <w:t>Республика Марий Эл</w:t>
            </w:r>
          </w:p>
        </w:tc>
        <w:tc>
          <w:tcPr>
            <w:tcW w:w="907" w:type="dxa"/>
          </w:tcPr>
          <w:p w:rsidR="00000000" w:rsidRDefault="0010619F">
            <w:pPr>
              <w:pStyle w:val="ConsPlusNormal"/>
            </w:pPr>
            <w:r>
              <w:t>068</w:t>
            </w:r>
          </w:p>
        </w:tc>
        <w:tc>
          <w:tcPr>
            <w:tcW w:w="3855" w:type="dxa"/>
          </w:tcPr>
          <w:p w:rsidR="00000000" w:rsidRDefault="0010619F">
            <w:pPr>
              <w:pStyle w:val="ConsPlusNormal"/>
            </w:pPr>
            <w:r>
              <w:t>Ямало-Ненецкий автономный округ</w:t>
            </w:r>
          </w:p>
        </w:tc>
      </w:tr>
      <w:tr w:rsidR="00000000">
        <w:tc>
          <w:tcPr>
            <w:tcW w:w="680" w:type="dxa"/>
          </w:tcPr>
          <w:p w:rsidR="00000000" w:rsidRDefault="0010619F">
            <w:pPr>
              <w:pStyle w:val="ConsPlusNormal"/>
            </w:pPr>
            <w:r>
              <w:t>025</w:t>
            </w:r>
          </w:p>
        </w:tc>
        <w:tc>
          <w:tcPr>
            <w:tcW w:w="3628" w:type="dxa"/>
          </w:tcPr>
          <w:p w:rsidR="00000000" w:rsidRDefault="0010619F">
            <w:pPr>
              <w:pStyle w:val="ConsPlusNormal"/>
            </w:pPr>
            <w:r>
              <w:t>Республика Мордовия</w:t>
            </w:r>
          </w:p>
        </w:tc>
        <w:tc>
          <w:tcPr>
            <w:tcW w:w="907" w:type="dxa"/>
          </w:tcPr>
          <w:p w:rsidR="00000000" w:rsidRDefault="0010619F">
            <w:pPr>
              <w:pStyle w:val="ConsPlusNormal"/>
            </w:pPr>
            <w:r>
              <w:t>069</w:t>
            </w:r>
          </w:p>
        </w:tc>
        <w:tc>
          <w:tcPr>
            <w:tcW w:w="3855" w:type="dxa"/>
          </w:tcPr>
          <w:p w:rsidR="00000000" w:rsidRDefault="0010619F">
            <w:pPr>
              <w:pStyle w:val="ConsPlusNormal"/>
            </w:pPr>
            <w:r>
              <w:t>Республика Бурятия</w:t>
            </w:r>
          </w:p>
        </w:tc>
      </w:tr>
      <w:tr w:rsidR="00000000">
        <w:tc>
          <w:tcPr>
            <w:tcW w:w="680" w:type="dxa"/>
          </w:tcPr>
          <w:p w:rsidR="00000000" w:rsidRDefault="0010619F">
            <w:pPr>
              <w:pStyle w:val="ConsPlusNormal"/>
            </w:pPr>
            <w:r>
              <w:t>026</w:t>
            </w:r>
          </w:p>
        </w:tc>
        <w:tc>
          <w:tcPr>
            <w:tcW w:w="3628" w:type="dxa"/>
          </w:tcPr>
          <w:p w:rsidR="00000000" w:rsidRDefault="0010619F">
            <w:pPr>
              <w:pStyle w:val="ConsPlusNormal"/>
            </w:pPr>
            <w:r>
              <w:t>Чувашская Республика</w:t>
            </w:r>
          </w:p>
        </w:tc>
        <w:tc>
          <w:tcPr>
            <w:tcW w:w="907" w:type="dxa"/>
          </w:tcPr>
          <w:p w:rsidR="00000000" w:rsidRDefault="0010619F">
            <w:pPr>
              <w:pStyle w:val="ConsPlusNormal"/>
            </w:pPr>
            <w:r>
              <w:t>070</w:t>
            </w:r>
          </w:p>
        </w:tc>
        <w:tc>
          <w:tcPr>
            <w:tcW w:w="3855" w:type="dxa"/>
          </w:tcPr>
          <w:p w:rsidR="00000000" w:rsidRDefault="0010619F">
            <w:pPr>
              <w:pStyle w:val="ConsPlusNormal"/>
            </w:pPr>
            <w:r>
              <w:t>Республика Тыва</w:t>
            </w:r>
          </w:p>
        </w:tc>
      </w:tr>
      <w:tr w:rsidR="00000000">
        <w:tc>
          <w:tcPr>
            <w:tcW w:w="680" w:type="dxa"/>
          </w:tcPr>
          <w:p w:rsidR="00000000" w:rsidRDefault="0010619F">
            <w:pPr>
              <w:pStyle w:val="ConsPlusNormal"/>
            </w:pPr>
            <w:r>
              <w:t>027</w:t>
            </w:r>
          </w:p>
        </w:tc>
        <w:tc>
          <w:tcPr>
            <w:tcW w:w="3628" w:type="dxa"/>
          </w:tcPr>
          <w:p w:rsidR="00000000" w:rsidRDefault="0010619F">
            <w:pPr>
              <w:pStyle w:val="ConsPlusNormal"/>
            </w:pPr>
            <w:r>
              <w:t>Кировская область</w:t>
            </w:r>
          </w:p>
        </w:tc>
        <w:tc>
          <w:tcPr>
            <w:tcW w:w="907" w:type="dxa"/>
          </w:tcPr>
          <w:p w:rsidR="00000000" w:rsidRDefault="0010619F">
            <w:pPr>
              <w:pStyle w:val="ConsPlusNormal"/>
            </w:pPr>
            <w:r>
              <w:t>071</w:t>
            </w:r>
          </w:p>
        </w:tc>
        <w:tc>
          <w:tcPr>
            <w:tcW w:w="3855" w:type="dxa"/>
          </w:tcPr>
          <w:p w:rsidR="00000000" w:rsidRDefault="0010619F">
            <w:pPr>
              <w:pStyle w:val="ConsPlusNormal"/>
            </w:pPr>
            <w:r>
              <w:t>Республика Хакасия</w:t>
            </w:r>
          </w:p>
        </w:tc>
      </w:tr>
      <w:tr w:rsidR="00000000">
        <w:tc>
          <w:tcPr>
            <w:tcW w:w="680" w:type="dxa"/>
          </w:tcPr>
          <w:p w:rsidR="00000000" w:rsidRDefault="0010619F">
            <w:pPr>
              <w:pStyle w:val="ConsPlusNormal"/>
            </w:pPr>
            <w:r>
              <w:t>028</w:t>
            </w:r>
          </w:p>
        </w:tc>
        <w:tc>
          <w:tcPr>
            <w:tcW w:w="3628" w:type="dxa"/>
          </w:tcPr>
          <w:p w:rsidR="00000000" w:rsidRDefault="0010619F">
            <w:pPr>
              <w:pStyle w:val="ConsPlusNormal"/>
            </w:pPr>
            <w:r>
              <w:t>Нижегородская область</w:t>
            </w:r>
          </w:p>
        </w:tc>
        <w:tc>
          <w:tcPr>
            <w:tcW w:w="907" w:type="dxa"/>
          </w:tcPr>
          <w:p w:rsidR="00000000" w:rsidRDefault="0010619F">
            <w:pPr>
              <w:pStyle w:val="ConsPlusNormal"/>
            </w:pPr>
            <w:r>
              <w:t>072</w:t>
            </w:r>
          </w:p>
        </w:tc>
        <w:tc>
          <w:tcPr>
            <w:tcW w:w="3855" w:type="dxa"/>
          </w:tcPr>
          <w:p w:rsidR="00000000" w:rsidRDefault="0010619F">
            <w:pPr>
              <w:pStyle w:val="ConsPlusNormal"/>
            </w:pPr>
            <w:r>
              <w:t>Красноярский край</w:t>
            </w:r>
          </w:p>
        </w:tc>
      </w:tr>
      <w:tr w:rsidR="00000000">
        <w:tc>
          <w:tcPr>
            <w:tcW w:w="680" w:type="dxa"/>
          </w:tcPr>
          <w:p w:rsidR="00000000" w:rsidRDefault="0010619F">
            <w:pPr>
              <w:pStyle w:val="ConsPlusNormal"/>
            </w:pPr>
            <w:r>
              <w:t>029</w:t>
            </w:r>
          </w:p>
        </w:tc>
        <w:tc>
          <w:tcPr>
            <w:tcW w:w="3628" w:type="dxa"/>
          </w:tcPr>
          <w:p w:rsidR="00000000" w:rsidRDefault="0010619F">
            <w:pPr>
              <w:pStyle w:val="ConsPlusNormal"/>
            </w:pPr>
            <w:r>
              <w:t>Белгородская область</w:t>
            </w:r>
          </w:p>
        </w:tc>
        <w:tc>
          <w:tcPr>
            <w:tcW w:w="907" w:type="dxa"/>
          </w:tcPr>
          <w:p w:rsidR="00000000" w:rsidRDefault="0010619F">
            <w:pPr>
              <w:pStyle w:val="ConsPlusNormal"/>
            </w:pPr>
            <w:r>
              <w:t>075</w:t>
            </w:r>
          </w:p>
        </w:tc>
        <w:tc>
          <w:tcPr>
            <w:tcW w:w="3855" w:type="dxa"/>
          </w:tcPr>
          <w:p w:rsidR="00000000" w:rsidRDefault="0010619F">
            <w:pPr>
              <w:pStyle w:val="ConsPlusNormal"/>
            </w:pPr>
            <w:r>
              <w:t>Иркутская область</w:t>
            </w:r>
          </w:p>
        </w:tc>
      </w:tr>
      <w:tr w:rsidR="00000000">
        <w:tc>
          <w:tcPr>
            <w:tcW w:w="680" w:type="dxa"/>
          </w:tcPr>
          <w:p w:rsidR="00000000" w:rsidRDefault="0010619F">
            <w:pPr>
              <w:pStyle w:val="ConsPlusNormal"/>
            </w:pPr>
            <w:r>
              <w:t>030</w:t>
            </w:r>
          </w:p>
        </w:tc>
        <w:tc>
          <w:tcPr>
            <w:tcW w:w="3628" w:type="dxa"/>
          </w:tcPr>
          <w:p w:rsidR="00000000" w:rsidRDefault="0010619F">
            <w:pPr>
              <w:pStyle w:val="ConsPlusNormal"/>
            </w:pPr>
            <w:r>
              <w:t>Воронежская область</w:t>
            </w:r>
          </w:p>
        </w:tc>
        <w:tc>
          <w:tcPr>
            <w:tcW w:w="907" w:type="dxa"/>
          </w:tcPr>
          <w:p w:rsidR="00000000" w:rsidRDefault="0010619F">
            <w:pPr>
              <w:pStyle w:val="ConsPlusNormal"/>
            </w:pPr>
            <w:r>
              <w:t>077</w:t>
            </w:r>
          </w:p>
        </w:tc>
        <w:tc>
          <w:tcPr>
            <w:tcW w:w="3855" w:type="dxa"/>
          </w:tcPr>
          <w:p w:rsidR="00000000" w:rsidRDefault="0010619F">
            <w:pPr>
              <w:pStyle w:val="ConsPlusNormal"/>
            </w:pPr>
            <w:r>
              <w:t>Забайкальский край</w:t>
            </w:r>
          </w:p>
        </w:tc>
      </w:tr>
      <w:tr w:rsidR="00000000">
        <w:tc>
          <w:tcPr>
            <w:tcW w:w="680" w:type="dxa"/>
          </w:tcPr>
          <w:p w:rsidR="00000000" w:rsidRDefault="0010619F">
            <w:pPr>
              <w:pStyle w:val="ConsPlusNormal"/>
            </w:pPr>
            <w:r>
              <w:t>031</w:t>
            </w:r>
          </w:p>
        </w:tc>
        <w:tc>
          <w:tcPr>
            <w:tcW w:w="3628" w:type="dxa"/>
          </w:tcPr>
          <w:p w:rsidR="00000000" w:rsidRDefault="0010619F">
            <w:pPr>
              <w:pStyle w:val="ConsPlusNormal"/>
            </w:pPr>
            <w:r>
              <w:t>Курская область</w:t>
            </w:r>
          </w:p>
        </w:tc>
        <w:tc>
          <w:tcPr>
            <w:tcW w:w="907" w:type="dxa"/>
          </w:tcPr>
          <w:p w:rsidR="00000000" w:rsidRDefault="0010619F">
            <w:pPr>
              <w:pStyle w:val="ConsPlusNormal"/>
            </w:pPr>
            <w:r>
              <w:t>079</w:t>
            </w:r>
          </w:p>
        </w:tc>
        <w:tc>
          <w:tcPr>
            <w:tcW w:w="3855" w:type="dxa"/>
          </w:tcPr>
          <w:p w:rsidR="00000000" w:rsidRDefault="0010619F">
            <w:pPr>
              <w:pStyle w:val="ConsPlusNormal"/>
            </w:pPr>
            <w:r>
              <w:t>Республика Саха (Якутия)</w:t>
            </w:r>
          </w:p>
        </w:tc>
      </w:tr>
      <w:tr w:rsidR="00000000">
        <w:tc>
          <w:tcPr>
            <w:tcW w:w="680" w:type="dxa"/>
          </w:tcPr>
          <w:p w:rsidR="00000000" w:rsidRDefault="0010619F">
            <w:pPr>
              <w:pStyle w:val="ConsPlusNormal"/>
            </w:pPr>
            <w:r>
              <w:t>032</w:t>
            </w:r>
          </w:p>
        </w:tc>
        <w:tc>
          <w:tcPr>
            <w:tcW w:w="3628" w:type="dxa"/>
          </w:tcPr>
          <w:p w:rsidR="00000000" w:rsidRDefault="0010619F">
            <w:pPr>
              <w:pStyle w:val="ConsPlusNormal"/>
            </w:pPr>
            <w:r>
              <w:t>Липецкая область</w:t>
            </w:r>
          </w:p>
        </w:tc>
        <w:tc>
          <w:tcPr>
            <w:tcW w:w="907" w:type="dxa"/>
          </w:tcPr>
          <w:p w:rsidR="00000000" w:rsidRDefault="0010619F">
            <w:pPr>
              <w:pStyle w:val="ConsPlusNormal"/>
            </w:pPr>
            <w:r>
              <w:t>080</w:t>
            </w:r>
          </w:p>
        </w:tc>
        <w:tc>
          <w:tcPr>
            <w:tcW w:w="3855" w:type="dxa"/>
          </w:tcPr>
          <w:p w:rsidR="00000000" w:rsidRDefault="0010619F">
            <w:pPr>
              <w:pStyle w:val="ConsPlusNormal"/>
            </w:pPr>
            <w:r>
              <w:t>Еврейская автономная область</w:t>
            </w:r>
          </w:p>
        </w:tc>
      </w:tr>
      <w:tr w:rsidR="00000000">
        <w:tc>
          <w:tcPr>
            <w:tcW w:w="680" w:type="dxa"/>
          </w:tcPr>
          <w:p w:rsidR="00000000" w:rsidRDefault="0010619F">
            <w:pPr>
              <w:pStyle w:val="ConsPlusNormal"/>
            </w:pPr>
            <w:r>
              <w:t>033</w:t>
            </w:r>
          </w:p>
        </w:tc>
        <w:tc>
          <w:tcPr>
            <w:tcW w:w="3628" w:type="dxa"/>
          </w:tcPr>
          <w:p w:rsidR="00000000" w:rsidRDefault="0010619F">
            <w:pPr>
              <w:pStyle w:val="ConsPlusNormal"/>
            </w:pPr>
            <w:r>
              <w:t>Тамбовская область</w:t>
            </w:r>
          </w:p>
        </w:tc>
        <w:tc>
          <w:tcPr>
            <w:tcW w:w="907" w:type="dxa"/>
          </w:tcPr>
          <w:p w:rsidR="00000000" w:rsidRDefault="0010619F">
            <w:pPr>
              <w:pStyle w:val="ConsPlusNormal"/>
            </w:pPr>
            <w:r>
              <w:t>081</w:t>
            </w:r>
          </w:p>
        </w:tc>
        <w:tc>
          <w:tcPr>
            <w:tcW w:w="3855" w:type="dxa"/>
          </w:tcPr>
          <w:p w:rsidR="00000000" w:rsidRDefault="0010619F">
            <w:pPr>
              <w:pStyle w:val="ConsPlusNormal"/>
            </w:pPr>
            <w:r>
              <w:t>Чукотский автономный округ</w:t>
            </w:r>
          </w:p>
        </w:tc>
      </w:tr>
      <w:tr w:rsidR="00000000">
        <w:tc>
          <w:tcPr>
            <w:tcW w:w="680" w:type="dxa"/>
          </w:tcPr>
          <w:p w:rsidR="00000000" w:rsidRDefault="0010619F">
            <w:pPr>
              <w:pStyle w:val="ConsPlusNormal"/>
            </w:pPr>
            <w:r>
              <w:t>034</w:t>
            </w:r>
          </w:p>
        </w:tc>
        <w:tc>
          <w:tcPr>
            <w:tcW w:w="3628" w:type="dxa"/>
          </w:tcPr>
          <w:p w:rsidR="00000000" w:rsidRDefault="0010619F">
            <w:pPr>
              <w:pStyle w:val="ConsPlusNormal"/>
            </w:pPr>
            <w:r>
              <w:t>Республика Калмыкия</w:t>
            </w:r>
          </w:p>
        </w:tc>
        <w:tc>
          <w:tcPr>
            <w:tcW w:w="907" w:type="dxa"/>
          </w:tcPr>
          <w:p w:rsidR="00000000" w:rsidRDefault="0010619F">
            <w:pPr>
              <w:pStyle w:val="ConsPlusNormal"/>
            </w:pPr>
            <w:r>
              <w:t>082</w:t>
            </w:r>
          </w:p>
        </w:tc>
        <w:tc>
          <w:tcPr>
            <w:tcW w:w="3855" w:type="dxa"/>
          </w:tcPr>
          <w:p w:rsidR="00000000" w:rsidRDefault="0010619F">
            <w:pPr>
              <w:pStyle w:val="ConsPlusNormal"/>
            </w:pPr>
            <w:r>
              <w:t>Приморский край</w:t>
            </w:r>
          </w:p>
        </w:tc>
      </w:tr>
      <w:tr w:rsidR="00000000">
        <w:tc>
          <w:tcPr>
            <w:tcW w:w="680" w:type="dxa"/>
          </w:tcPr>
          <w:p w:rsidR="00000000" w:rsidRDefault="0010619F">
            <w:pPr>
              <w:pStyle w:val="ConsPlusNormal"/>
            </w:pPr>
            <w:r>
              <w:t>035</w:t>
            </w:r>
          </w:p>
        </w:tc>
        <w:tc>
          <w:tcPr>
            <w:tcW w:w="3628" w:type="dxa"/>
          </w:tcPr>
          <w:p w:rsidR="00000000" w:rsidRDefault="0010619F">
            <w:pPr>
              <w:pStyle w:val="ConsPlusNormal"/>
            </w:pPr>
            <w:r>
              <w:t>Республика Татарстан</w:t>
            </w:r>
          </w:p>
        </w:tc>
        <w:tc>
          <w:tcPr>
            <w:tcW w:w="907" w:type="dxa"/>
          </w:tcPr>
          <w:p w:rsidR="00000000" w:rsidRDefault="0010619F">
            <w:pPr>
              <w:pStyle w:val="ConsPlusNormal"/>
            </w:pPr>
            <w:r>
              <w:t>083</w:t>
            </w:r>
          </w:p>
        </w:tc>
        <w:tc>
          <w:tcPr>
            <w:tcW w:w="3855" w:type="dxa"/>
          </w:tcPr>
          <w:p w:rsidR="00000000" w:rsidRDefault="0010619F">
            <w:pPr>
              <w:pStyle w:val="ConsPlusNormal"/>
            </w:pPr>
            <w:r>
              <w:t>Хабаровский край</w:t>
            </w:r>
          </w:p>
        </w:tc>
      </w:tr>
      <w:tr w:rsidR="00000000">
        <w:tc>
          <w:tcPr>
            <w:tcW w:w="680" w:type="dxa"/>
          </w:tcPr>
          <w:p w:rsidR="00000000" w:rsidRDefault="0010619F">
            <w:pPr>
              <w:pStyle w:val="ConsPlusNormal"/>
            </w:pPr>
            <w:r>
              <w:t>036</w:t>
            </w:r>
          </w:p>
        </w:tc>
        <w:tc>
          <w:tcPr>
            <w:tcW w:w="3628" w:type="dxa"/>
          </w:tcPr>
          <w:p w:rsidR="00000000" w:rsidRDefault="0010619F">
            <w:pPr>
              <w:pStyle w:val="ConsPlusNormal"/>
            </w:pPr>
            <w:r>
              <w:t>Астраханская область</w:t>
            </w:r>
          </w:p>
        </w:tc>
        <w:tc>
          <w:tcPr>
            <w:tcW w:w="907" w:type="dxa"/>
          </w:tcPr>
          <w:p w:rsidR="00000000" w:rsidRDefault="0010619F">
            <w:pPr>
              <w:pStyle w:val="ConsPlusNormal"/>
            </w:pPr>
            <w:r>
              <w:t>084</w:t>
            </w:r>
          </w:p>
        </w:tc>
        <w:tc>
          <w:tcPr>
            <w:tcW w:w="3855" w:type="dxa"/>
          </w:tcPr>
          <w:p w:rsidR="00000000" w:rsidRDefault="0010619F">
            <w:pPr>
              <w:pStyle w:val="ConsPlusNormal"/>
            </w:pPr>
            <w:r>
              <w:t>Амурская область</w:t>
            </w:r>
          </w:p>
        </w:tc>
      </w:tr>
      <w:tr w:rsidR="00000000">
        <w:tc>
          <w:tcPr>
            <w:tcW w:w="680" w:type="dxa"/>
          </w:tcPr>
          <w:p w:rsidR="00000000" w:rsidRDefault="0010619F">
            <w:pPr>
              <w:pStyle w:val="ConsPlusNormal"/>
            </w:pPr>
            <w:r>
              <w:t>037</w:t>
            </w:r>
          </w:p>
        </w:tc>
        <w:tc>
          <w:tcPr>
            <w:tcW w:w="3628" w:type="dxa"/>
          </w:tcPr>
          <w:p w:rsidR="00000000" w:rsidRDefault="0010619F">
            <w:pPr>
              <w:pStyle w:val="ConsPlusNormal"/>
            </w:pPr>
            <w:r>
              <w:t>Волгоградская область</w:t>
            </w:r>
          </w:p>
        </w:tc>
        <w:tc>
          <w:tcPr>
            <w:tcW w:w="907" w:type="dxa"/>
          </w:tcPr>
          <w:p w:rsidR="00000000" w:rsidRDefault="0010619F">
            <w:pPr>
              <w:pStyle w:val="ConsPlusNormal"/>
            </w:pPr>
            <w:r>
              <w:t>085</w:t>
            </w:r>
          </w:p>
        </w:tc>
        <w:tc>
          <w:tcPr>
            <w:tcW w:w="3855" w:type="dxa"/>
          </w:tcPr>
          <w:p w:rsidR="00000000" w:rsidRDefault="0010619F">
            <w:pPr>
              <w:pStyle w:val="ConsPlusNormal"/>
            </w:pPr>
            <w:r>
              <w:t>Камчатский край</w:t>
            </w:r>
          </w:p>
        </w:tc>
      </w:tr>
      <w:tr w:rsidR="00000000">
        <w:tc>
          <w:tcPr>
            <w:tcW w:w="680" w:type="dxa"/>
          </w:tcPr>
          <w:p w:rsidR="00000000" w:rsidRDefault="0010619F">
            <w:pPr>
              <w:pStyle w:val="ConsPlusNormal"/>
            </w:pPr>
            <w:r>
              <w:t>038</w:t>
            </w:r>
          </w:p>
        </w:tc>
        <w:tc>
          <w:tcPr>
            <w:tcW w:w="3628" w:type="dxa"/>
          </w:tcPr>
          <w:p w:rsidR="00000000" w:rsidRDefault="0010619F">
            <w:pPr>
              <w:pStyle w:val="ConsPlusNormal"/>
            </w:pPr>
            <w:r>
              <w:t>Пензенская область</w:t>
            </w:r>
          </w:p>
        </w:tc>
        <w:tc>
          <w:tcPr>
            <w:tcW w:w="907" w:type="dxa"/>
          </w:tcPr>
          <w:p w:rsidR="00000000" w:rsidRDefault="0010619F">
            <w:pPr>
              <w:pStyle w:val="ConsPlusNormal"/>
            </w:pPr>
            <w:r>
              <w:t>087</w:t>
            </w:r>
          </w:p>
        </w:tc>
        <w:tc>
          <w:tcPr>
            <w:tcW w:w="3855" w:type="dxa"/>
          </w:tcPr>
          <w:p w:rsidR="00000000" w:rsidRDefault="0010619F">
            <w:pPr>
              <w:pStyle w:val="ConsPlusNormal"/>
            </w:pPr>
            <w:r>
              <w:t>Магаданская область</w:t>
            </w:r>
          </w:p>
        </w:tc>
      </w:tr>
      <w:tr w:rsidR="00000000">
        <w:tc>
          <w:tcPr>
            <w:tcW w:w="680" w:type="dxa"/>
          </w:tcPr>
          <w:p w:rsidR="00000000" w:rsidRDefault="0010619F">
            <w:pPr>
              <w:pStyle w:val="ConsPlusNormal"/>
            </w:pPr>
            <w:r>
              <w:t>039</w:t>
            </w:r>
          </w:p>
        </w:tc>
        <w:tc>
          <w:tcPr>
            <w:tcW w:w="3628" w:type="dxa"/>
          </w:tcPr>
          <w:p w:rsidR="00000000" w:rsidRDefault="0010619F">
            <w:pPr>
              <w:pStyle w:val="ConsPlusNormal"/>
            </w:pPr>
            <w:r>
              <w:t>Самарская область</w:t>
            </w:r>
          </w:p>
        </w:tc>
        <w:tc>
          <w:tcPr>
            <w:tcW w:w="907" w:type="dxa"/>
          </w:tcPr>
          <w:p w:rsidR="00000000" w:rsidRDefault="0010619F">
            <w:pPr>
              <w:pStyle w:val="ConsPlusNormal"/>
            </w:pPr>
            <w:r>
              <w:t>088</w:t>
            </w:r>
          </w:p>
        </w:tc>
        <w:tc>
          <w:tcPr>
            <w:tcW w:w="3855" w:type="dxa"/>
          </w:tcPr>
          <w:p w:rsidR="00000000" w:rsidRDefault="0010619F">
            <w:pPr>
              <w:pStyle w:val="ConsPlusNormal"/>
            </w:pPr>
            <w:r>
              <w:t>Сахалинская область</w:t>
            </w:r>
          </w:p>
        </w:tc>
      </w:tr>
      <w:tr w:rsidR="00000000">
        <w:tc>
          <w:tcPr>
            <w:tcW w:w="680" w:type="dxa"/>
          </w:tcPr>
          <w:p w:rsidR="00000000" w:rsidRDefault="0010619F">
            <w:pPr>
              <w:pStyle w:val="ConsPlusNormal"/>
            </w:pPr>
            <w:r>
              <w:t>040</w:t>
            </w:r>
          </w:p>
        </w:tc>
        <w:tc>
          <w:tcPr>
            <w:tcW w:w="3628" w:type="dxa"/>
          </w:tcPr>
          <w:p w:rsidR="00000000" w:rsidRDefault="0010619F">
            <w:pPr>
              <w:pStyle w:val="ConsPlusNormal"/>
            </w:pPr>
            <w:r>
              <w:t>Саратовская область</w:t>
            </w:r>
          </w:p>
        </w:tc>
        <w:tc>
          <w:tcPr>
            <w:tcW w:w="907" w:type="dxa"/>
          </w:tcPr>
          <w:p w:rsidR="00000000" w:rsidRDefault="0010619F">
            <w:pPr>
              <w:pStyle w:val="ConsPlusNormal"/>
            </w:pPr>
            <w:r>
              <w:t>089</w:t>
            </w:r>
          </w:p>
        </w:tc>
        <w:tc>
          <w:tcPr>
            <w:tcW w:w="3855" w:type="dxa"/>
          </w:tcPr>
          <w:p w:rsidR="00000000" w:rsidRDefault="0010619F">
            <w:pPr>
              <w:pStyle w:val="ConsPlusNormal"/>
            </w:pPr>
            <w:r>
              <w:t>Калининградская область</w:t>
            </w:r>
          </w:p>
        </w:tc>
      </w:tr>
      <w:tr w:rsidR="00000000">
        <w:tc>
          <w:tcPr>
            <w:tcW w:w="680" w:type="dxa"/>
          </w:tcPr>
          <w:p w:rsidR="00000000" w:rsidRDefault="0010619F">
            <w:pPr>
              <w:pStyle w:val="ConsPlusNormal"/>
            </w:pPr>
            <w:r>
              <w:t>041</w:t>
            </w:r>
          </w:p>
        </w:tc>
        <w:tc>
          <w:tcPr>
            <w:tcW w:w="3628" w:type="dxa"/>
          </w:tcPr>
          <w:p w:rsidR="00000000" w:rsidRDefault="0010619F">
            <w:pPr>
              <w:pStyle w:val="ConsPlusNormal"/>
            </w:pPr>
            <w:r>
              <w:t>Ульяновская область</w:t>
            </w:r>
          </w:p>
        </w:tc>
        <w:tc>
          <w:tcPr>
            <w:tcW w:w="907" w:type="dxa"/>
          </w:tcPr>
          <w:p w:rsidR="00000000" w:rsidRDefault="0010619F">
            <w:pPr>
              <w:pStyle w:val="ConsPlusNormal"/>
            </w:pPr>
            <w:r>
              <w:t>091</w:t>
            </w:r>
          </w:p>
        </w:tc>
        <w:tc>
          <w:tcPr>
            <w:tcW w:w="3855" w:type="dxa"/>
          </w:tcPr>
          <w:p w:rsidR="00000000" w:rsidRDefault="0010619F">
            <w:pPr>
              <w:pStyle w:val="ConsPlusNormal"/>
            </w:pPr>
            <w:r>
              <w:t>Республика Крым</w:t>
            </w:r>
          </w:p>
        </w:tc>
      </w:tr>
      <w:tr w:rsidR="00000000">
        <w:tc>
          <w:tcPr>
            <w:tcW w:w="680" w:type="dxa"/>
          </w:tcPr>
          <w:p w:rsidR="00000000" w:rsidRDefault="0010619F">
            <w:pPr>
              <w:pStyle w:val="ConsPlusNormal"/>
            </w:pPr>
            <w:r>
              <w:t>042</w:t>
            </w:r>
          </w:p>
        </w:tc>
        <w:tc>
          <w:tcPr>
            <w:tcW w:w="3628" w:type="dxa"/>
          </w:tcPr>
          <w:p w:rsidR="00000000" w:rsidRDefault="0010619F">
            <w:pPr>
              <w:pStyle w:val="ConsPlusNormal"/>
            </w:pPr>
            <w:r>
              <w:t>Республика Адыгея</w:t>
            </w:r>
          </w:p>
        </w:tc>
        <w:tc>
          <w:tcPr>
            <w:tcW w:w="907" w:type="dxa"/>
          </w:tcPr>
          <w:p w:rsidR="00000000" w:rsidRDefault="0010619F">
            <w:pPr>
              <w:pStyle w:val="ConsPlusNormal"/>
            </w:pPr>
            <w:r>
              <w:t>092</w:t>
            </w:r>
          </w:p>
        </w:tc>
        <w:tc>
          <w:tcPr>
            <w:tcW w:w="3855" w:type="dxa"/>
          </w:tcPr>
          <w:p w:rsidR="00000000" w:rsidRDefault="0010619F">
            <w:pPr>
              <w:pStyle w:val="ConsPlusNormal"/>
            </w:pPr>
            <w:r>
              <w:t>гфз. Севастополь</w:t>
            </w:r>
          </w:p>
        </w:tc>
      </w:tr>
      <w:tr w:rsidR="00000000">
        <w:tc>
          <w:tcPr>
            <w:tcW w:w="680" w:type="dxa"/>
          </w:tcPr>
          <w:p w:rsidR="00000000" w:rsidRDefault="0010619F">
            <w:pPr>
              <w:pStyle w:val="ConsPlusNormal"/>
            </w:pPr>
            <w:r>
              <w:t>043</w:t>
            </w:r>
          </w:p>
        </w:tc>
        <w:tc>
          <w:tcPr>
            <w:tcW w:w="3628" w:type="dxa"/>
          </w:tcPr>
          <w:p w:rsidR="00000000" w:rsidRDefault="0010619F">
            <w:pPr>
              <w:pStyle w:val="ConsPlusNormal"/>
            </w:pPr>
            <w:r>
              <w:t>Республика Дагестан</w:t>
            </w:r>
          </w:p>
        </w:tc>
        <w:tc>
          <w:tcPr>
            <w:tcW w:w="907" w:type="dxa"/>
          </w:tcPr>
          <w:p w:rsidR="00000000" w:rsidRDefault="0010619F">
            <w:pPr>
              <w:pStyle w:val="ConsPlusNormal"/>
            </w:pPr>
          </w:p>
        </w:tc>
        <w:tc>
          <w:tcPr>
            <w:tcW w:w="3855" w:type="dxa"/>
          </w:tcPr>
          <w:p w:rsidR="00000000" w:rsidRDefault="0010619F">
            <w:pPr>
              <w:pStyle w:val="ConsPlusNormal"/>
            </w:pP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24</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nformat"/>
        <w:jc w:val="both"/>
      </w:pPr>
      <w:bookmarkStart w:id="130" w:name="Par17733"/>
      <w:bookmarkEnd w:id="130"/>
      <w:r>
        <w:t xml:space="preserve">                             ЕЖЕМЕСЯЧНЫЙ ОТЧЕТ</w:t>
      </w:r>
    </w:p>
    <w:p w:rsidR="00000000" w:rsidRDefault="0010619F">
      <w:pPr>
        <w:pStyle w:val="ConsPlusNonformat"/>
        <w:jc w:val="both"/>
      </w:pPr>
      <w:r>
        <w:t xml:space="preserve">            О РЕГИСТРАЦИИ ПОЛИОМИЕЛИТА И ОСТРЫХ ВЯЛЫХ ПАРАЛИЧЕЙ</w:t>
      </w:r>
    </w:p>
    <w:p w:rsidR="00000000" w:rsidRDefault="0010619F">
      <w:pPr>
        <w:pStyle w:val="ConsPlusNonformat"/>
        <w:jc w:val="both"/>
      </w:pPr>
      <w:r>
        <w:t xml:space="preserve">         И ВИРУСОЛОГИЧЕСКИХ ИССЛЕДОВАНИЯХ НА ПОЛИО И ЭНТЕРОВИРУСЫ</w:t>
      </w:r>
    </w:p>
    <w:p w:rsidR="00000000" w:rsidRDefault="0010619F">
      <w:pPr>
        <w:pStyle w:val="ConsPlusNonformat"/>
        <w:jc w:val="both"/>
      </w:pPr>
    </w:p>
    <w:p w:rsidR="00000000" w:rsidRDefault="0010619F">
      <w:pPr>
        <w:pStyle w:val="ConsPlusNonformat"/>
        <w:jc w:val="both"/>
      </w:pPr>
      <w:r>
        <w:t xml:space="preserve">             в ______________________________ за ____________</w:t>
      </w:r>
    </w:p>
    <w:p w:rsidR="00000000" w:rsidRDefault="0010619F">
      <w:pPr>
        <w:pStyle w:val="ConsPlusNonformat"/>
        <w:jc w:val="both"/>
      </w:pPr>
      <w:r>
        <w:t xml:space="preserve">               (</w:t>
      </w:r>
      <w:r>
        <w:t>субъект Российской Федерации)    (месяц, год)</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Число зарегистрированных случаев острого вялого паралича (ОВП)</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2</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3</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4</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Число случаев ОВП, выявленных в первые </w:t>
            </w:r>
            <w:r>
              <w:t>7 календарных дней с момента возникновения ОВП.</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5</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Показатель числа случаев ОВП на 100 тыс. детей до 15 лет с нарастающим итогом).</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6</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Результат лабораторного исследования проб от случаев ОВП</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7</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8</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9</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Количество исследований методом ПЦР на полио и энтер</w:t>
            </w:r>
            <w:r>
              <w:t>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10</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Результаты исследования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11</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Количество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12</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Результаты вирусологических исследований на полио и энтеров</w:t>
            </w:r>
            <w:r>
              <w:t>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13</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Количество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14</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Результаты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15</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w:t>
            </w:r>
            <w:r>
              <w:t>ОЛИО/ОВП, Референс-центр по мониторингу ЭВИ для идентификации (указать что и куда направлено)</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16</w:t>
            </w:r>
          </w:p>
        </w:tc>
        <w:tc>
          <w:tcPr>
            <w:tcW w:w="725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Результаты идентификации</w:t>
            </w:r>
          </w:p>
        </w:tc>
        <w:tc>
          <w:tcPr>
            <w:tcW w:w="141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nformat"/>
        <w:jc w:val="both"/>
      </w:pPr>
      <w:r>
        <w:t xml:space="preserve">    Руководитель Управления Роспотребнадзора</w:t>
      </w:r>
    </w:p>
    <w:p w:rsidR="00000000" w:rsidRDefault="0010619F">
      <w:pPr>
        <w:pStyle w:val="ConsPlusNonformat"/>
        <w:jc w:val="both"/>
      </w:pPr>
      <w:r>
        <w:t xml:space="preserve">    по субъекту Российской Федерации         ______________________________</w:t>
      </w:r>
    </w:p>
    <w:p w:rsidR="00000000" w:rsidRDefault="0010619F">
      <w:pPr>
        <w:pStyle w:val="ConsPlusNonformat"/>
        <w:jc w:val="both"/>
      </w:pPr>
      <w:r>
        <w:t xml:space="preserve">        </w:t>
      </w:r>
      <w:r>
        <w:t xml:space="preserve">                                         (фамилия, имя, отчество</w:t>
      </w:r>
    </w:p>
    <w:p w:rsidR="00000000" w:rsidRDefault="0010619F">
      <w:pPr>
        <w:pStyle w:val="ConsPlusNonformat"/>
        <w:jc w:val="both"/>
      </w:pPr>
      <w:r>
        <w:t xml:space="preserve">                                                (последнее при наличии),</w:t>
      </w:r>
    </w:p>
    <w:p w:rsidR="00000000" w:rsidRDefault="0010619F">
      <w:pPr>
        <w:pStyle w:val="ConsPlusNonformat"/>
        <w:jc w:val="both"/>
      </w:pPr>
      <w:r>
        <w:t xml:space="preserve">                                                        подпись)</w:t>
      </w:r>
    </w:p>
    <w:p w:rsidR="00000000" w:rsidRDefault="0010619F">
      <w:pPr>
        <w:pStyle w:val="ConsPlusNonformat"/>
        <w:jc w:val="both"/>
      </w:pPr>
      <w:r>
        <w:t xml:space="preserve">    Дата заполнения</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25</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nformat"/>
        <w:jc w:val="both"/>
      </w:pPr>
      <w:bookmarkStart w:id="131" w:name="Par17805"/>
      <w:bookmarkEnd w:id="131"/>
      <w:r>
        <w:t xml:space="preserve">                             ЕЖЕГОДНЫЙ СПИСОК</w:t>
      </w:r>
    </w:p>
    <w:p w:rsidR="00000000" w:rsidRDefault="0010619F">
      <w:pPr>
        <w:pStyle w:val="ConsPlusNonformat"/>
        <w:jc w:val="both"/>
      </w:pPr>
      <w:r>
        <w:t xml:space="preserve">               ВСЕХ ЗАРЕГИСТРИРОВАННЫХ СЛУЧАЕВ ПОЛИ</w:t>
      </w:r>
      <w:r>
        <w:t>ОМИЕЛИТА</w:t>
      </w:r>
    </w:p>
    <w:p w:rsidR="00000000" w:rsidRDefault="0010619F">
      <w:pPr>
        <w:pStyle w:val="ConsPlusNonformat"/>
        <w:jc w:val="both"/>
      </w:pPr>
      <w:r>
        <w:t xml:space="preserve">                      И ОСТРЫХ ВЯЛЫХ ПАРАЛИЧЕЙ (ОВП)</w:t>
      </w:r>
    </w:p>
    <w:p w:rsidR="00000000" w:rsidRDefault="0010619F">
      <w:pPr>
        <w:pStyle w:val="ConsPlusNonformat"/>
        <w:jc w:val="both"/>
      </w:pPr>
      <w:r>
        <w:t xml:space="preserve">                     в ______________________________</w:t>
      </w:r>
    </w:p>
    <w:p w:rsidR="00000000" w:rsidRDefault="0010619F">
      <w:pPr>
        <w:pStyle w:val="ConsPlusNonformat"/>
        <w:jc w:val="both"/>
      </w:pPr>
      <w:r>
        <w:t xml:space="preserve">                       (субъект Российской Федерации)</w:t>
      </w:r>
    </w:p>
    <w:p w:rsidR="00000000" w:rsidRDefault="0010619F">
      <w:pPr>
        <w:pStyle w:val="ConsPlusNormal"/>
        <w:jc w:val="both"/>
      </w:pPr>
    </w:p>
    <w:p w:rsidR="00000000" w:rsidRDefault="0010619F">
      <w:pPr>
        <w:pStyle w:val="ConsPlusNormal"/>
        <w:sectPr w:rsidR="00000000">
          <w:headerReference w:type="default" r:id="rId380"/>
          <w:footerReference w:type="default" r:id="rId381"/>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000000">
        <w:tc>
          <w:tcPr>
            <w:tcW w:w="567" w:type="dxa"/>
            <w:vMerge w:val="restart"/>
            <w:tcBorders>
              <w:top w:val="single" w:sz="4" w:space="0" w:color="auto"/>
              <w:left w:val="single" w:sz="4" w:space="0" w:color="auto"/>
              <w:right w:val="single" w:sz="4" w:space="0" w:color="auto"/>
            </w:tcBorders>
          </w:tcPr>
          <w:p w:rsidR="00000000" w:rsidRDefault="0010619F">
            <w:pPr>
              <w:pStyle w:val="ConsPlusNormal"/>
              <w:jc w:val="center"/>
            </w:pPr>
            <w:r>
              <w:t>ЭПИД N</w:t>
            </w:r>
          </w:p>
        </w:tc>
        <w:tc>
          <w:tcPr>
            <w:tcW w:w="811" w:type="dxa"/>
            <w:vMerge w:val="restart"/>
            <w:tcBorders>
              <w:top w:val="single" w:sz="4" w:space="0" w:color="auto"/>
              <w:left w:val="single" w:sz="4" w:space="0" w:color="auto"/>
              <w:right w:val="single" w:sz="4" w:space="0" w:color="auto"/>
            </w:tcBorders>
          </w:tcPr>
          <w:p w:rsidR="00000000" w:rsidRDefault="0010619F">
            <w:pPr>
              <w:pStyle w:val="ConsPlusNormal"/>
              <w:jc w:val="center"/>
            </w:pPr>
            <w:r>
              <w:t>Фамилия, имя, отчество (последнее при наличии)</w:t>
            </w:r>
          </w:p>
        </w:tc>
        <w:tc>
          <w:tcPr>
            <w:tcW w:w="494" w:type="dxa"/>
            <w:vMerge w:val="restart"/>
            <w:tcBorders>
              <w:top w:val="single" w:sz="4" w:space="0" w:color="auto"/>
              <w:left w:val="single" w:sz="4" w:space="0" w:color="auto"/>
              <w:right w:val="single" w:sz="4" w:space="0" w:color="auto"/>
            </w:tcBorders>
          </w:tcPr>
          <w:p w:rsidR="00000000" w:rsidRDefault="0010619F">
            <w:pPr>
              <w:pStyle w:val="ConsPlusNormal"/>
              <w:jc w:val="center"/>
            </w:pPr>
            <w:r>
              <w:t>Пол</w:t>
            </w:r>
          </w:p>
        </w:tc>
        <w:tc>
          <w:tcPr>
            <w:tcW w:w="7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(4)</w:t>
            </w:r>
          </w:p>
        </w:tc>
        <w:tc>
          <w:tcPr>
            <w:tcW w:w="758" w:type="dxa"/>
            <w:vMerge w:val="restart"/>
            <w:tcBorders>
              <w:top w:val="single" w:sz="4" w:space="0" w:color="auto"/>
              <w:left w:val="single" w:sz="4" w:space="0" w:color="auto"/>
              <w:right w:val="single" w:sz="4" w:space="0" w:color="auto"/>
            </w:tcBorders>
          </w:tcPr>
          <w:p w:rsidR="00000000" w:rsidRDefault="0010619F">
            <w:pPr>
              <w:pStyle w:val="ConsPlusNormal"/>
              <w:jc w:val="center"/>
            </w:pPr>
            <w:r>
              <w:t>Возраст</w:t>
            </w:r>
          </w:p>
        </w:tc>
        <w:tc>
          <w:tcPr>
            <w:tcW w:w="68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(4)</w:t>
            </w:r>
          </w:p>
        </w:tc>
        <w:tc>
          <w:tcPr>
            <w:tcW w:w="1210" w:type="dxa"/>
            <w:gridSpan w:val="2"/>
            <w:tcBorders>
              <w:top w:val="single" w:sz="4" w:space="0" w:color="auto"/>
              <w:left w:val="single" w:sz="4" w:space="0" w:color="auto"/>
              <w:right w:val="single" w:sz="4" w:space="0" w:color="auto"/>
            </w:tcBorders>
          </w:tcPr>
          <w:p w:rsidR="00000000" w:rsidRDefault="0010619F">
            <w:pPr>
              <w:pStyle w:val="ConsPlusNormal"/>
              <w:jc w:val="center"/>
            </w:pPr>
            <w:r>
              <w:t>Количество прививок против полиомиелита</w:t>
            </w:r>
          </w:p>
        </w:tc>
        <w:tc>
          <w:tcPr>
            <w:tcW w:w="3102"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Даты</w:t>
            </w:r>
          </w:p>
          <w:p w:rsidR="00000000" w:rsidRDefault="0010619F">
            <w:pPr>
              <w:pStyle w:val="ConsPlusNormal"/>
              <w:jc w:val="center"/>
            </w:pPr>
            <w:r>
              <w:t>(4)</w:t>
            </w:r>
          </w:p>
        </w:tc>
        <w:tc>
          <w:tcPr>
            <w:tcW w:w="567" w:type="dxa"/>
            <w:tcBorders>
              <w:top w:val="single" w:sz="4" w:space="0" w:color="auto"/>
              <w:left w:val="single" w:sz="4" w:space="0" w:color="auto"/>
              <w:right w:val="single" w:sz="4" w:space="0" w:color="auto"/>
            </w:tcBorders>
          </w:tcPr>
          <w:p w:rsidR="00000000" w:rsidRDefault="0010619F">
            <w:pPr>
              <w:pStyle w:val="ConsPlusNormal"/>
              <w:jc w:val="center"/>
            </w:pPr>
            <w:r>
              <w:t>Локал</w:t>
            </w:r>
          </w:p>
        </w:tc>
        <w:tc>
          <w:tcPr>
            <w:tcW w:w="523" w:type="dxa"/>
            <w:vMerge w:val="restart"/>
            <w:tcBorders>
              <w:top w:val="single" w:sz="4" w:space="0" w:color="auto"/>
              <w:left w:val="single" w:sz="4" w:space="0" w:color="auto"/>
              <w:right w:val="single" w:sz="4" w:space="0" w:color="auto"/>
            </w:tcBorders>
          </w:tcPr>
          <w:p w:rsidR="00000000" w:rsidRDefault="0010619F">
            <w:pPr>
              <w:pStyle w:val="ConsPlusNormal"/>
              <w:jc w:val="center"/>
            </w:pPr>
            <w:r>
              <w:t>Темп. в начале</w:t>
            </w:r>
          </w:p>
        </w:tc>
        <w:tc>
          <w:tcPr>
            <w:tcW w:w="567" w:type="dxa"/>
            <w:vMerge w:val="restart"/>
            <w:tcBorders>
              <w:top w:val="single" w:sz="4" w:space="0" w:color="auto"/>
              <w:left w:val="single" w:sz="4" w:space="0" w:color="auto"/>
              <w:right w:val="single" w:sz="4" w:space="0" w:color="auto"/>
            </w:tcBorders>
          </w:tcPr>
          <w:p w:rsidR="00000000" w:rsidRDefault="0010619F">
            <w:pPr>
              <w:pStyle w:val="ConsPlusNormal"/>
              <w:jc w:val="center"/>
            </w:pPr>
            <w:r>
              <w:t>Быстрое Начало</w:t>
            </w:r>
          </w:p>
        </w:tc>
        <w:tc>
          <w:tcPr>
            <w:tcW w:w="533" w:type="dxa"/>
            <w:tcBorders>
              <w:top w:val="single" w:sz="4" w:space="0" w:color="auto"/>
              <w:left w:val="single" w:sz="4" w:space="0" w:color="auto"/>
              <w:right w:val="single" w:sz="4" w:space="0" w:color="auto"/>
            </w:tcBorders>
          </w:tcPr>
          <w:p w:rsidR="00000000" w:rsidRDefault="0010619F">
            <w:pPr>
              <w:pStyle w:val="ConsPlusNormal"/>
              <w:jc w:val="center"/>
            </w:pPr>
            <w:r>
              <w:t>Асимм</w:t>
            </w:r>
          </w:p>
        </w:tc>
        <w:tc>
          <w:tcPr>
            <w:tcW w:w="5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w:t>
            </w:r>
          </w:p>
          <w:p w:rsidR="00000000" w:rsidRDefault="0010619F">
            <w:pPr>
              <w:pStyle w:val="ConsPlusNormal"/>
              <w:jc w:val="center"/>
            </w:pPr>
            <w:r>
              <w:t>(4)</w:t>
            </w:r>
          </w:p>
        </w:tc>
        <w:tc>
          <w:tcPr>
            <w:tcW w:w="510" w:type="dxa"/>
            <w:tcBorders>
              <w:top w:val="single" w:sz="4" w:space="0" w:color="auto"/>
              <w:left w:val="single" w:sz="4" w:space="0" w:color="auto"/>
              <w:right w:val="single" w:sz="4" w:space="0" w:color="auto"/>
            </w:tcBorders>
          </w:tcPr>
          <w:p w:rsidR="00000000" w:rsidRDefault="0010619F">
            <w:pPr>
              <w:pStyle w:val="ConsPlusNormal"/>
              <w:jc w:val="center"/>
            </w:pPr>
            <w:r>
              <w:t>Рез.</w:t>
            </w:r>
          </w:p>
        </w:tc>
        <w:tc>
          <w:tcPr>
            <w:tcW w:w="567" w:type="dxa"/>
            <w:tcBorders>
              <w:top w:val="single" w:sz="4" w:space="0" w:color="auto"/>
              <w:left w:val="single" w:sz="4" w:space="0" w:color="auto"/>
              <w:right w:val="single" w:sz="4" w:space="0" w:color="auto"/>
            </w:tcBorders>
          </w:tcPr>
          <w:p w:rsidR="00000000" w:rsidRDefault="0010619F">
            <w:pPr>
              <w:pStyle w:val="ConsPlusNormal"/>
              <w:jc w:val="center"/>
            </w:pPr>
            <w:r>
              <w:t>Лаб N</w:t>
            </w:r>
          </w:p>
        </w:tc>
        <w:tc>
          <w:tcPr>
            <w:tcW w:w="2039"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Лаб результаты</w:t>
            </w:r>
          </w:p>
        </w:tc>
        <w:tc>
          <w:tcPr>
            <w:tcW w:w="510" w:type="dxa"/>
            <w:tcBorders>
              <w:top w:val="single" w:sz="4" w:space="0" w:color="auto"/>
              <w:left w:val="single" w:sz="4" w:space="0" w:color="auto"/>
              <w:right w:val="single" w:sz="4" w:space="0" w:color="auto"/>
            </w:tcBorders>
          </w:tcPr>
          <w:p w:rsidR="00000000" w:rsidRDefault="0010619F">
            <w:pPr>
              <w:pStyle w:val="ConsPlusNormal"/>
              <w:jc w:val="center"/>
            </w:pPr>
            <w:r>
              <w:t>Окон</w:t>
            </w:r>
          </w:p>
        </w:tc>
        <w:tc>
          <w:tcPr>
            <w:tcW w:w="1166" w:type="dxa"/>
            <w:tcBorders>
              <w:top w:val="single" w:sz="4" w:space="0" w:color="auto"/>
              <w:left w:val="single" w:sz="4" w:space="0" w:color="auto"/>
              <w:right w:val="single" w:sz="4" w:space="0" w:color="auto"/>
            </w:tcBorders>
          </w:tcPr>
          <w:p w:rsidR="00000000" w:rsidRDefault="0010619F">
            <w:pPr>
              <w:pStyle w:val="ConsPlusNormal"/>
              <w:jc w:val="center"/>
            </w:pPr>
            <w:r>
              <w:t>Клинический</w:t>
            </w:r>
          </w:p>
        </w:tc>
      </w:tr>
      <w:tr w:rsidR="00000000">
        <w:tc>
          <w:tcPr>
            <w:tcW w:w="567" w:type="dxa"/>
            <w:vMerge/>
            <w:tcBorders>
              <w:top w:val="single" w:sz="4" w:space="0" w:color="auto"/>
              <w:left w:val="single" w:sz="4" w:space="0" w:color="auto"/>
              <w:right w:val="single" w:sz="4" w:space="0" w:color="auto"/>
            </w:tcBorders>
          </w:tcPr>
          <w:p w:rsidR="00000000" w:rsidRDefault="0010619F">
            <w:pPr>
              <w:pStyle w:val="ConsPlusNormal"/>
              <w:jc w:val="center"/>
            </w:pPr>
          </w:p>
        </w:tc>
        <w:tc>
          <w:tcPr>
            <w:tcW w:w="811" w:type="dxa"/>
            <w:vMerge/>
            <w:tcBorders>
              <w:top w:val="single" w:sz="4" w:space="0" w:color="auto"/>
              <w:left w:val="single" w:sz="4" w:space="0" w:color="auto"/>
              <w:right w:val="single" w:sz="4" w:space="0" w:color="auto"/>
            </w:tcBorders>
          </w:tcPr>
          <w:p w:rsidR="00000000" w:rsidRDefault="0010619F">
            <w:pPr>
              <w:pStyle w:val="ConsPlusNormal"/>
              <w:jc w:val="center"/>
            </w:pPr>
          </w:p>
        </w:tc>
        <w:tc>
          <w:tcPr>
            <w:tcW w:w="494" w:type="dxa"/>
            <w:vMerge/>
            <w:tcBorders>
              <w:top w:val="single" w:sz="4" w:space="0" w:color="auto"/>
              <w:left w:val="single" w:sz="4" w:space="0" w:color="auto"/>
              <w:right w:val="single" w:sz="4" w:space="0" w:color="auto"/>
            </w:tcBorders>
          </w:tcPr>
          <w:p w:rsidR="00000000" w:rsidRDefault="0010619F">
            <w:pPr>
              <w:pStyle w:val="ConsPlusNormal"/>
              <w:jc w:val="center"/>
            </w:pPr>
          </w:p>
        </w:tc>
        <w:tc>
          <w:tcPr>
            <w:tcW w:w="782" w:type="dxa"/>
            <w:tcBorders>
              <w:top w:val="single" w:sz="4" w:space="0" w:color="auto"/>
              <w:left w:val="single" w:sz="4" w:space="0" w:color="auto"/>
              <w:right w:val="single" w:sz="4" w:space="0" w:color="auto"/>
            </w:tcBorders>
          </w:tcPr>
          <w:p w:rsidR="00000000" w:rsidRDefault="0010619F">
            <w:pPr>
              <w:pStyle w:val="ConsPlusNormal"/>
              <w:jc w:val="center"/>
            </w:pPr>
            <w:r>
              <w:t>рожден</w:t>
            </w:r>
          </w:p>
        </w:tc>
        <w:tc>
          <w:tcPr>
            <w:tcW w:w="758" w:type="dxa"/>
            <w:vMerge/>
            <w:tcBorders>
              <w:top w:val="single" w:sz="4" w:space="0" w:color="auto"/>
              <w:left w:val="single" w:sz="4" w:space="0" w:color="auto"/>
              <w:right w:val="single" w:sz="4" w:space="0" w:color="auto"/>
            </w:tcBorders>
          </w:tcPr>
          <w:p w:rsidR="00000000" w:rsidRDefault="0010619F">
            <w:pPr>
              <w:pStyle w:val="ConsPlusNormal"/>
              <w:jc w:val="center"/>
            </w:pPr>
          </w:p>
        </w:tc>
        <w:tc>
          <w:tcPr>
            <w:tcW w:w="682" w:type="dxa"/>
            <w:tcBorders>
              <w:top w:val="single" w:sz="4" w:space="0" w:color="auto"/>
              <w:left w:val="single" w:sz="4" w:space="0" w:color="auto"/>
              <w:right w:val="single" w:sz="4" w:space="0" w:color="auto"/>
            </w:tcBorders>
          </w:tcPr>
          <w:p w:rsidR="00000000" w:rsidRDefault="0010619F">
            <w:pPr>
              <w:pStyle w:val="ConsPlusNormal"/>
              <w:jc w:val="center"/>
            </w:pPr>
            <w:r>
              <w:t>начала пар.</w:t>
            </w:r>
          </w:p>
        </w:tc>
        <w:tc>
          <w:tcPr>
            <w:tcW w:w="586" w:type="dxa"/>
            <w:tcBorders>
              <w:left w:val="single" w:sz="4" w:space="0" w:color="auto"/>
              <w:right w:val="single" w:sz="4" w:space="0" w:color="auto"/>
            </w:tcBorders>
          </w:tcPr>
          <w:p w:rsidR="00000000" w:rsidRDefault="0010619F">
            <w:pPr>
              <w:pStyle w:val="ConsPlusNormal"/>
              <w:jc w:val="center"/>
            </w:pPr>
            <w:r>
              <w:t>план.</w:t>
            </w:r>
          </w:p>
        </w:tc>
        <w:tc>
          <w:tcPr>
            <w:tcW w:w="624" w:type="dxa"/>
            <w:tcBorders>
              <w:left w:val="single" w:sz="4" w:space="0" w:color="auto"/>
              <w:right w:val="single" w:sz="4" w:space="0" w:color="auto"/>
            </w:tcBorders>
          </w:tcPr>
          <w:p w:rsidR="00000000" w:rsidRDefault="0010619F">
            <w:pPr>
              <w:pStyle w:val="ConsPlusNormal"/>
              <w:jc w:val="center"/>
            </w:pPr>
            <w:r>
              <w:t>допол</w:t>
            </w:r>
          </w:p>
        </w:tc>
        <w:tc>
          <w:tcPr>
            <w:tcW w:w="878" w:type="dxa"/>
            <w:tcBorders>
              <w:top w:val="single" w:sz="4" w:space="0" w:color="auto"/>
              <w:left w:val="single" w:sz="4" w:space="0" w:color="auto"/>
              <w:right w:val="single" w:sz="4" w:space="0" w:color="auto"/>
            </w:tcBorders>
          </w:tcPr>
          <w:p w:rsidR="00000000" w:rsidRDefault="0010619F">
            <w:pPr>
              <w:pStyle w:val="ConsPlusNormal"/>
              <w:jc w:val="center"/>
            </w:pPr>
            <w:r>
              <w:t>последн. прививки</w:t>
            </w:r>
          </w:p>
        </w:tc>
        <w:tc>
          <w:tcPr>
            <w:tcW w:w="581" w:type="dxa"/>
            <w:tcBorders>
              <w:top w:val="single" w:sz="4" w:space="0" w:color="auto"/>
              <w:left w:val="single" w:sz="4" w:space="0" w:color="auto"/>
              <w:right w:val="single" w:sz="4" w:space="0" w:color="auto"/>
            </w:tcBorders>
          </w:tcPr>
          <w:p w:rsidR="00000000" w:rsidRDefault="0010619F">
            <w:pPr>
              <w:pStyle w:val="ConsPlusNormal"/>
              <w:jc w:val="center"/>
            </w:pPr>
            <w:r>
              <w:t>регистр</w:t>
            </w:r>
          </w:p>
        </w:tc>
        <w:tc>
          <w:tcPr>
            <w:tcW w:w="610" w:type="dxa"/>
            <w:tcBorders>
              <w:top w:val="single" w:sz="4" w:space="0" w:color="auto"/>
              <w:left w:val="single" w:sz="4" w:space="0" w:color="auto"/>
              <w:right w:val="single" w:sz="4" w:space="0" w:color="auto"/>
            </w:tcBorders>
          </w:tcPr>
          <w:p w:rsidR="00000000" w:rsidRDefault="0010619F">
            <w:pPr>
              <w:pStyle w:val="ConsPlusNormal"/>
              <w:jc w:val="center"/>
            </w:pPr>
            <w:r>
              <w:t>расслед</w:t>
            </w:r>
          </w:p>
        </w:tc>
        <w:tc>
          <w:tcPr>
            <w:tcW w:w="510" w:type="dxa"/>
            <w:tcBorders>
              <w:top w:val="single" w:sz="4" w:space="0" w:color="auto"/>
              <w:left w:val="single" w:sz="4" w:space="0" w:color="auto"/>
              <w:right w:val="single" w:sz="4" w:space="0" w:color="auto"/>
            </w:tcBorders>
          </w:tcPr>
          <w:p w:rsidR="00000000" w:rsidRDefault="0010619F">
            <w:pPr>
              <w:pStyle w:val="ConsPlusNormal"/>
              <w:jc w:val="center"/>
            </w:pPr>
            <w:r>
              <w:t>Ф1</w:t>
            </w:r>
          </w:p>
        </w:tc>
        <w:tc>
          <w:tcPr>
            <w:tcW w:w="523" w:type="dxa"/>
            <w:tcBorders>
              <w:top w:val="single" w:sz="4" w:space="0" w:color="auto"/>
              <w:left w:val="single" w:sz="4" w:space="0" w:color="auto"/>
              <w:right w:val="single" w:sz="4" w:space="0" w:color="auto"/>
            </w:tcBorders>
          </w:tcPr>
          <w:p w:rsidR="00000000" w:rsidRDefault="0010619F">
            <w:pPr>
              <w:pStyle w:val="ConsPlusNormal"/>
              <w:jc w:val="center"/>
            </w:pPr>
            <w:r>
              <w:t>Ф2</w:t>
            </w:r>
          </w:p>
        </w:tc>
        <w:tc>
          <w:tcPr>
            <w:tcW w:w="567" w:type="dxa"/>
            <w:tcBorders>
              <w:left w:val="single" w:sz="4" w:space="0" w:color="auto"/>
              <w:right w:val="single" w:sz="4" w:space="0" w:color="auto"/>
            </w:tcBorders>
          </w:tcPr>
          <w:p w:rsidR="00000000" w:rsidRDefault="0010619F">
            <w:pPr>
              <w:pStyle w:val="ConsPlusNormal"/>
              <w:jc w:val="center"/>
            </w:pPr>
            <w:r>
              <w:t>парал</w:t>
            </w:r>
          </w:p>
        </w:tc>
        <w:tc>
          <w:tcPr>
            <w:tcW w:w="523" w:type="dxa"/>
            <w:vMerge/>
            <w:tcBorders>
              <w:top w:val="single" w:sz="4" w:space="0" w:color="auto"/>
              <w:left w:val="single" w:sz="4" w:space="0" w:color="auto"/>
              <w:right w:val="single" w:sz="4" w:space="0" w:color="auto"/>
            </w:tcBorders>
          </w:tcPr>
          <w:p w:rsidR="00000000" w:rsidRDefault="0010619F">
            <w:pPr>
              <w:pStyle w:val="ConsPlusNormal"/>
              <w:jc w:val="center"/>
            </w:pPr>
          </w:p>
        </w:tc>
        <w:tc>
          <w:tcPr>
            <w:tcW w:w="567" w:type="dxa"/>
            <w:vMerge/>
            <w:tcBorders>
              <w:top w:val="single" w:sz="4" w:space="0" w:color="auto"/>
              <w:left w:val="single" w:sz="4" w:space="0" w:color="auto"/>
              <w:right w:val="single" w:sz="4" w:space="0" w:color="auto"/>
            </w:tcBorders>
          </w:tcPr>
          <w:p w:rsidR="00000000" w:rsidRDefault="0010619F">
            <w:pPr>
              <w:pStyle w:val="ConsPlusNormal"/>
              <w:jc w:val="center"/>
            </w:pPr>
          </w:p>
        </w:tc>
        <w:tc>
          <w:tcPr>
            <w:tcW w:w="533" w:type="dxa"/>
            <w:tcBorders>
              <w:left w:val="single" w:sz="4" w:space="0" w:color="auto"/>
              <w:right w:val="single" w:sz="4" w:space="0" w:color="auto"/>
            </w:tcBorders>
          </w:tcPr>
          <w:p w:rsidR="00000000" w:rsidRDefault="0010619F">
            <w:pPr>
              <w:pStyle w:val="ConsPlusNormal"/>
              <w:jc w:val="center"/>
            </w:pPr>
            <w:r>
              <w:t>парал</w:t>
            </w:r>
          </w:p>
        </w:tc>
        <w:tc>
          <w:tcPr>
            <w:tcW w:w="547" w:type="dxa"/>
            <w:tcBorders>
              <w:top w:val="single" w:sz="4" w:space="0" w:color="auto"/>
              <w:left w:val="single" w:sz="4" w:space="0" w:color="auto"/>
              <w:right w:val="single" w:sz="4" w:space="0" w:color="auto"/>
            </w:tcBorders>
          </w:tcPr>
          <w:p w:rsidR="00000000" w:rsidRDefault="0010619F">
            <w:pPr>
              <w:pStyle w:val="ConsPlusNormal"/>
              <w:jc w:val="center"/>
            </w:pPr>
            <w:r>
              <w:t>ПО</w:t>
            </w:r>
          </w:p>
        </w:tc>
        <w:tc>
          <w:tcPr>
            <w:tcW w:w="510" w:type="dxa"/>
            <w:tcBorders>
              <w:left w:val="single" w:sz="4" w:space="0" w:color="auto"/>
              <w:right w:val="single" w:sz="4" w:space="0" w:color="auto"/>
            </w:tcBorders>
          </w:tcPr>
          <w:p w:rsidR="00000000" w:rsidRDefault="0010619F">
            <w:pPr>
              <w:pStyle w:val="ConsPlusNormal"/>
              <w:jc w:val="center"/>
            </w:pPr>
            <w:r>
              <w:t>ПО</w:t>
            </w:r>
          </w:p>
        </w:tc>
        <w:tc>
          <w:tcPr>
            <w:tcW w:w="567" w:type="dxa"/>
            <w:tcBorders>
              <w:left w:val="single" w:sz="4" w:space="0" w:color="auto"/>
              <w:right w:val="single" w:sz="4" w:space="0" w:color="auto"/>
            </w:tcBorders>
          </w:tcPr>
          <w:p w:rsidR="00000000" w:rsidRDefault="0010619F">
            <w:pPr>
              <w:pStyle w:val="ConsPlusNormal"/>
              <w:jc w:val="center"/>
            </w:pPr>
            <w:r>
              <w:t>Ф1</w:t>
            </w:r>
          </w:p>
        </w:tc>
        <w:tc>
          <w:tcPr>
            <w:tcW w:w="510" w:type="dxa"/>
            <w:tcBorders>
              <w:top w:val="single" w:sz="4" w:space="0" w:color="auto"/>
              <w:left w:val="single" w:sz="4" w:space="0" w:color="auto"/>
              <w:right w:val="single" w:sz="4" w:space="0" w:color="auto"/>
            </w:tcBorders>
          </w:tcPr>
          <w:p w:rsidR="00000000" w:rsidRDefault="0010619F">
            <w:pPr>
              <w:pStyle w:val="ConsPlusNormal"/>
              <w:jc w:val="center"/>
            </w:pPr>
            <w:r>
              <w:t>Р1</w:t>
            </w:r>
          </w:p>
        </w:tc>
        <w:tc>
          <w:tcPr>
            <w:tcW w:w="510" w:type="dxa"/>
            <w:tcBorders>
              <w:top w:val="single" w:sz="4" w:space="0" w:color="auto"/>
              <w:left w:val="single" w:sz="4" w:space="0" w:color="auto"/>
              <w:right w:val="single" w:sz="4" w:space="0" w:color="auto"/>
            </w:tcBorders>
          </w:tcPr>
          <w:p w:rsidR="00000000" w:rsidRDefault="0010619F">
            <w:pPr>
              <w:pStyle w:val="ConsPlusNormal"/>
              <w:jc w:val="center"/>
            </w:pPr>
            <w:r>
              <w:t>Р2</w:t>
            </w:r>
          </w:p>
        </w:tc>
        <w:tc>
          <w:tcPr>
            <w:tcW w:w="510" w:type="dxa"/>
            <w:tcBorders>
              <w:top w:val="single" w:sz="4" w:space="0" w:color="auto"/>
              <w:left w:val="single" w:sz="4" w:space="0" w:color="auto"/>
              <w:right w:val="single" w:sz="4" w:space="0" w:color="auto"/>
            </w:tcBorders>
          </w:tcPr>
          <w:p w:rsidR="00000000" w:rsidRDefault="0010619F">
            <w:pPr>
              <w:pStyle w:val="ConsPlusNormal"/>
              <w:jc w:val="center"/>
            </w:pPr>
            <w:r>
              <w:t>Р3</w:t>
            </w:r>
          </w:p>
        </w:tc>
        <w:tc>
          <w:tcPr>
            <w:tcW w:w="509" w:type="dxa"/>
            <w:tcBorders>
              <w:top w:val="single" w:sz="4" w:space="0" w:color="auto"/>
              <w:left w:val="single" w:sz="4" w:space="0" w:color="auto"/>
              <w:right w:val="single" w:sz="4" w:space="0" w:color="auto"/>
            </w:tcBorders>
          </w:tcPr>
          <w:p w:rsidR="00000000" w:rsidRDefault="0010619F">
            <w:pPr>
              <w:pStyle w:val="ConsPlusNormal"/>
              <w:jc w:val="center"/>
            </w:pPr>
            <w:r>
              <w:t>НПЭВ</w:t>
            </w:r>
          </w:p>
        </w:tc>
        <w:tc>
          <w:tcPr>
            <w:tcW w:w="510" w:type="dxa"/>
            <w:tcBorders>
              <w:left w:val="single" w:sz="4" w:space="0" w:color="auto"/>
              <w:right w:val="single" w:sz="4" w:space="0" w:color="auto"/>
            </w:tcBorders>
          </w:tcPr>
          <w:p w:rsidR="00000000" w:rsidRDefault="0010619F">
            <w:pPr>
              <w:pStyle w:val="ConsPlusNormal"/>
              <w:jc w:val="center"/>
            </w:pPr>
            <w:r>
              <w:t>клас.</w:t>
            </w:r>
          </w:p>
        </w:tc>
        <w:tc>
          <w:tcPr>
            <w:tcW w:w="1166" w:type="dxa"/>
            <w:tcBorders>
              <w:left w:val="single" w:sz="4" w:space="0" w:color="auto"/>
              <w:right w:val="single" w:sz="4" w:space="0" w:color="auto"/>
            </w:tcBorders>
          </w:tcPr>
          <w:p w:rsidR="00000000" w:rsidRDefault="0010619F">
            <w:pPr>
              <w:pStyle w:val="ConsPlusNormal"/>
              <w:jc w:val="center"/>
            </w:pPr>
            <w:r>
              <w:t>диагноз</w:t>
            </w:r>
          </w:p>
        </w:tc>
      </w:tr>
      <w:tr w:rsidR="00000000">
        <w:tc>
          <w:tcPr>
            <w:tcW w:w="567" w:type="dxa"/>
            <w:tcBorders>
              <w:left w:val="single" w:sz="4" w:space="0" w:color="auto"/>
              <w:bottom w:val="single" w:sz="4" w:space="0" w:color="auto"/>
              <w:right w:val="single" w:sz="4" w:space="0" w:color="auto"/>
            </w:tcBorders>
          </w:tcPr>
          <w:p w:rsidR="00000000" w:rsidRDefault="0010619F">
            <w:pPr>
              <w:pStyle w:val="ConsPlusNormal"/>
              <w:jc w:val="center"/>
            </w:pPr>
            <w:r>
              <w:t>(1)</w:t>
            </w:r>
          </w:p>
        </w:tc>
        <w:tc>
          <w:tcPr>
            <w:tcW w:w="811" w:type="dxa"/>
            <w:tcBorders>
              <w:left w:val="single" w:sz="4" w:space="0" w:color="auto"/>
              <w:bottom w:val="single" w:sz="4" w:space="0" w:color="auto"/>
              <w:right w:val="single" w:sz="4" w:space="0" w:color="auto"/>
            </w:tcBorders>
          </w:tcPr>
          <w:p w:rsidR="00000000" w:rsidRDefault="0010619F">
            <w:pPr>
              <w:pStyle w:val="ConsPlusNormal"/>
              <w:jc w:val="center"/>
            </w:pPr>
            <w:r>
              <w:t>(2)</w:t>
            </w:r>
          </w:p>
        </w:tc>
        <w:tc>
          <w:tcPr>
            <w:tcW w:w="494" w:type="dxa"/>
            <w:tcBorders>
              <w:left w:val="single" w:sz="4" w:space="0" w:color="auto"/>
              <w:bottom w:val="single" w:sz="4" w:space="0" w:color="auto"/>
              <w:right w:val="single" w:sz="4" w:space="0" w:color="auto"/>
            </w:tcBorders>
          </w:tcPr>
          <w:p w:rsidR="00000000" w:rsidRDefault="0010619F">
            <w:pPr>
              <w:pStyle w:val="ConsPlusNormal"/>
              <w:jc w:val="center"/>
            </w:pPr>
            <w:r>
              <w:t>(3)</w:t>
            </w:r>
          </w:p>
        </w:tc>
        <w:tc>
          <w:tcPr>
            <w:tcW w:w="782" w:type="dxa"/>
            <w:tcBorders>
              <w:left w:val="single" w:sz="4" w:space="0" w:color="auto"/>
              <w:bottom w:val="single" w:sz="4" w:space="0" w:color="auto"/>
              <w:right w:val="single" w:sz="4" w:space="0" w:color="auto"/>
            </w:tcBorders>
          </w:tcPr>
          <w:p w:rsidR="00000000" w:rsidRDefault="0010619F">
            <w:pPr>
              <w:pStyle w:val="ConsPlusNormal"/>
              <w:jc w:val="center"/>
            </w:pPr>
            <w:r>
              <w:t>(5)</w:t>
            </w:r>
          </w:p>
        </w:tc>
        <w:tc>
          <w:tcPr>
            <w:tcW w:w="758" w:type="dxa"/>
            <w:tcBorders>
              <w:left w:val="single" w:sz="4" w:space="0" w:color="auto"/>
              <w:bottom w:val="single" w:sz="4" w:space="0" w:color="auto"/>
              <w:right w:val="single" w:sz="4" w:space="0" w:color="auto"/>
            </w:tcBorders>
          </w:tcPr>
          <w:p w:rsidR="00000000" w:rsidRDefault="0010619F">
            <w:pPr>
              <w:pStyle w:val="ConsPlusNormal"/>
              <w:jc w:val="center"/>
            </w:pPr>
            <w:r>
              <w:t>(6)</w:t>
            </w:r>
          </w:p>
        </w:tc>
        <w:tc>
          <w:tcPr>
            <w:tcW w:w="682" w:type="dxa"/>
            <w:tcBorders>
              <w:left w:val="single" w:sz="4" w:space="0" w:color="auto"/>
              <w:bottom w:val="single" w:sz="4" w:space="0" w:color="auto"/>
              <w:right w:val="single" w:sz="4" w:space="0" w:color="auto"/>
            </w:tcBorders>
          </w:tcPr>
          <w:p w:rsidR="00000000" w:rsidRDefault="0010619F">
            <w:pPr>
              <w:pStyle w:val="ConsPlusNormal"/>
              <w:jc w:val="center"/>
            </w:pPr>
            <w:r>
              <w:t>(7)</w:t>
            </w:r>
          </w:p>
        </w:tc>
        <w:tc>
          <w:tcPr>
            <w:tcW w:w="586" w:type="dxa"/>
            <w:tcBorders>
              <w:left w:val="single" w:sz="4" w:space="0" w:color="auto"/>
              <w:bottom w:val="single" w:sz="4" w:space="0" w:color="auto"/>
              <w:right w:val="single" w:sz="4" w:space="0" w:color="auto"/>
            </w:tcBorders>
          </w:tcPr>
          <w:p w:rsidR="00000000" w:rsidRDefault="0010619F">
            <w:pPr>
              <w:pStyle w:val="ConsPlusNormal"/>
              <w:jc w:val="center"/>
            </w:pPr>
            <w:r>
              <w:t>(8)</w:t>
            </w:r>
          </w:p>
        </w:tc>
        <w:tc>
          <w:tcPr>
            <w:tcW w:w="624" w:type="dxa"/>
            <w:tcBorders>
              <w:left w:val="single" w:sz="4" w:space="0" w:color="auto"/>
              <w:bottom w:val="single" w:sz="4" w:space="0" w:color="auto"/>
              <w:right w:val="single" w:sz="4" w:space="0" w:color="auto"/>
            </w:tcBorders>
          </w:tcPr>
          <w:p w:rsidR="00000000" w:rsidRDefault="0010619F">
            <w:pPr>
              <w:pStyle w:val="ConsPlusNormal"/>
              <w:jc w:val="center"/>
            </w:pPr>
            <w:r>
              <w:t>(9)</w:t>
            </w:r>
          </w:p>
        </w:tc>
        <w:tc>
          <w:tcPr>
            <w:tcW w:w="878" w:type="dxa"/>
            <w:tcBorders>
              <w:left w:val="single" w:sz="4" w:space="0" w:color="auto"/>
              <w:bottom w:val="single" w:sz="4" w:space="0" w:color="auto"/>
              <w:right w:val="single" w:sz="4" w:space="0" w:color="auto"/>
            </w:tcBorders>
          </w:tcPr>
          <w:p w:rsidR="00000000" w:rsidRDefault="0010619F">
            <w:pPr>
              <w:pStyle w:val="ConsPlusNormal"/>
              <w:jc w:val="center"/>
            </w:pPr>
            <w:r>
              <w:t>(10)</w:t>
            </w:r>
          </w:p>
        </w:tc>
        <w:tc>
          <w:tcPr>
            <w:tcW w:w="581" w:type="dxa"/>
            <w:tcBorders>
              <w:left w:val="single" w:sz="4" w:space="0" w:color="auto"/>
              <w:bottom w:val="single" w:sz="4" w:space="0" w:color="auto"/>
              <w:right w:val="single" w:sz="4" w:space="0" w:color="auto"/>
            </w:tcBorders>
          </w:tcPr>
          <w:p w:rsidR="00000000" w:rsidRDefault="0010619F">
            <w:pPr>
              <w:pStyle w:val="ConsPlusNormal"/>
              <w:jc w:val="center"/>
            </w:pPr>
            <w:r>
              <w:t>(11)</w:t>
            </w:r>
          </w:p>
        </w:tc>
        <w:tc>
          <w:tcPr>
            <w:tcW w:w="610" w:type="dxa"/>
            <w:tcBorders>
              <w:left w:val="single" w:sz="4" w:space="0" w:color="auto"/>
              <w:bottom w:val="single" w:sz="4" w:space="0" w:color="auto"/>
              <w:right w:val="single" w:sz="4" w:space="0" w:color="auto"/>
            </w:tcBorders>
          </w:tcPr>
          <w:p w:rsidR="00000000" w:rsidRDefault="0010619F">
            <w:pPr>
              <w:pStyle w:val="ConsPlusNormal"/>
              <w:jc w:val="center"/>
            </w:pPr>
            <w:r>
              <w:t>(12)</w:t>
            </w:r>
          </w:p>
        </w:tc>
        <w:tc>
          <w:tcPr>
            <w:tcW w:w="510" w:type="dxa"/>
            <w:tcBorders>
              <w:left w:val="single" w:sz="4" w:space="0" w:color="auto"/>
              <w:bottom w:val="single" w:sz="4" w:space="0" w:color="auto"/>
              <w:right w:val="single" w:sz="4" w:space="0" w:color="auto"/>
            </w:tcBorders>
          </w:tcPr>
          <w:p w:rsidR="00000000" w:rsidRDefault="0010619F">
            <w:pPr>
              <w:pStyle w:val="ConsPlusNormal"/>
              <w:jc w:val="center"/>
            </w:pPr>
            <w:r>
              <w:t>(13)</w:t>
            </w:r>
          </w:p>
        </w:tc>
        <w:tc>
          <w:tcPr>
            <w:tcW w:w="523" w:type="dxa"/>
            <w:tcBorders>
              <w:left w:val="single" w:sz="4" w:space="0" w:color="auto"/>
              <w:bottom w:val="single" w:sz="4" w:space="0" w:color="auto"/>
              <w:right w:val="single" w:sz="4" w:space="0" w:color="auto"/>
            </w:tcBorders>
          </w:tcPr>
          <w:p w:rsidR="00000000" w:rsidRDefault="0010619F">
            <w:pPr>
              <w:pStyle w:val="ConsPlusNormal"/>
              <w:jc w:val="center"/>
            </w:pPr>
            <w:r>
              <w:t>(14)</w:t>
            </w:r>
          </w:p>
        </w:tc>
        <w:tc>
          <w:tcPr>
            <w:tcW w:w="567" w:type="dxa"/>
            <w:tcBorders>
              <w:left w:val="single" w:sz="4" w:space="0" w:color="auto"/>
              <w:bottom w:val="single" w:sz="4" w:space="0" w:color="auto"/>
              <w:right w:val="single" w:sz="4" w:space="0" w:color="auto"/>
            </w:tcBorders>
          </w:tcPr>
          <w:p w:rsidR="00000000" w:rsidRDefault="0010619F">
            <w:pPr>
              <w:pStyle w:val="ConsPlusNormal"/>
              <w:jc w:val="center"/>
            </w:pPr>
            <w:r>
              <w:t>(15)</w:t>
            </w:r>
          </w:p>
        </w:tc>
        <w:tc>
          <w:tcPr>
            <w:tcW w:w="523" w:type="dxa"/>
            <w:tcBorders>
              <w:left w:val="single" w:sz="4" w:space="0" w:color="auto"/>
              <w:bottom w:val="single" w:sz="4" w:space="0" w:color="auto"/>
              <w:right w:val="single" w:sz="4" w:space="0" w:color="auto"/>
            </w:tcBorders>
          </w:tcPr>
          <w:p w:rsidR="00000000" w:rsidRDefault="0010619F">
            <w:pPr>
              <w:pStyle w:val="ConsPlusNormal"/>
              <w:jc w:val="center"/>
            </w:pPr>
            <w:r>
              <w:t>(16)</w:t>
            </w:r>
          </w:p>
        </w:tc>
        <w:tc>
          <w:tcPr>
            <w:tcW w:w="567" w:type="dxa"/>
            <w:tcBorders>
              <w:left w:val="single" w:sz="4" w:space="0" w:color="auto"/>
              <w:bottom w:val="single" w:sz="4" w:space="0" w:color="auto"/>
              <w:right w:val="single" w:sz="4" w:space="0" w:color="auto"/>
            </w:tcBorders>
          </w:tcPr>
          <w:p w:rsidR="00000000" w:rsidRDefault="0010619F">
            <w:pPr>
              <w:pStyle w:val="ConsPlusNormal"/>
              <w:jc w:val="center"/>
            </w:pPr>
            <w:r>
              <w:t>(17)</w:t>
            </w:r>
          </w:p>
        </w:tc>
        <w:tc>
          <w:tcPr>
            <w:tcW w:w="533" w:type="dxa"/>
            <w:tcBorders>
              <w:left w:val="single" w:sz="4" w:space="0" w:color="auto"/>
              <w:bottom w:val="single" w:sz="4" w:space="0" w:color="auto"/>
              <w:right w:val="single" w:sz="4" w:space="0" w:color="auto"/>
            </w:tcBorders>
          </w:tcPr>
          <w:p w:rsidR="00000000" w:rsidRDefault="0010619F">
            <w:pPr>
              <w:pStyle w:val="ConsPlusNormal"/>
              <w:jc w:val="center"/>
            </w:pPr>
            <w:r>
              <w:t>(18)</w:t>
            </w:r>
          </w:p>
        </w:tc>
        <w:tc>
          <w:tcPr>
            <w:tcW w:w="547" w:type="dxa"/>
            <w:tcBorders>
              <w:left w:val="single" w:sz="4" w:space="0" w:color="auto"/>
              <w:bottom w:val="single" w:sz="4" w:space="0" w:color="auto"/>
              <w:right w:val="single" w:sz="4" w:space="0" w:color="auto"/>
            </w:tcBorders>
          </w:tcPr>
          <w:p w:rsidR="00000000" w:rsidRDefault="0010619F">
            <w:pPr>
              <w:pStyle w:val="ConsPlusNormal"/>
              <w:jc w:val="center"/>
            </w:pPr>
            <w:r>
              <w:t>(19)</w:t>
            </w:r>
          </w:p>
        </w:tc>
        <w:tc>
          <w:tcPr>
            <w:tcW w:w="510" w:type="dxa"/>
            <w:tcBorders>
              <w:left w:val="single" w:sz="4" w:space="0" w:color="auto"/>
              <w:bottom w:val="single" w:sz="4" w:space="0" w:color="auto"/>
              <w:right w:val="single" w:sz="4" w:space="0" w:color="auto"/>
            </w:tcBorders>
          </w:tcPr>
          <w:p w:rsidR="00000000" w:rsidRDefault="0010619F">
            <w:pPr>
              <w:pStyle w:val="ConsPlusNormal"/>
              <w:jc w:val="center"/>
            </w:pPr>
            <w:r>
              <w:t>(20)</w:t>
            </w:r>
          </w:p>
        </w:tc>
        <w:tc>
          <w:tcPr>
            <w:tcW w:w="567" w:type="dxa"/>
            <w:tcBorders>
              <w:left w:val="single" w:sz="4" w:space="0" w:color="auto"/>
              <w:bottom w:val="single" w:sz="4" w:space="0" w:color="auto"/>
              <w:right w:val="single" w:sz="4" w:space="0" w:color="auto"/>
            </w:tcBorders>
          </w:tcPr>
          <w:p w:rsidR="00000000" w:rsidRDefault="0010619F">
            <w:pPr>
              <w:pStyle w:val="ConsPlusNormal"/>
              <w:jc w:val="center"/>
            </w:pPr>
            <w:r>
              <w:t>(21)</w:t>
            </w:r>
          </w:p>
        </w:tc>
        <w:tc>
          <w:tcPr>
            <w:tcW w:w="510" w:type="dxa"/>
            <w:tcBorders>
              <w:left w:val="single" w:sz="4" w:space="0" w:color="auto"/>
              <w:bottom w:val="single" w:sz="4" w:space="0" w:color="auto"/>
              <w:right w:val="single" w:sz="4" w:space="0" w:color="auto"/>
            </w:tcBorders>
          </w:tcPr>
          <w:p w:rsidR="00000000" w:rsidRDefault="0010619F">
            <w:pPr>
              <w:pStyle w:val="ConsPlusNormal"/>
              <w:jc w:val="center"/>
            </w:pPr>
            <w:r>
              <w:t>(22)</w:t>
            </w:r>
          </w:p>
        </w:tc>
        <w:tc>
          <w:tcPr>
            <w:tcW w:w="510" w:type="dxa"/>
            <w:tcBorders>
              <w:left w:val="single" w:sz="4" w:space="0" w:color="auto"/>
              <w:bottom w:val="single" w:sz="4" w:space="0" w:color="auto"/>
              <w:right w:val="single" w:sz="4" w:space="0" w:color="auto"/>
            </w:tcBorders>
          </w:tcPr>
          <w:p w:rsidR="00000000" w:rsidRDefault="0010619F">
            <w:pPr>
              <w:pStyle w:val="ConsPlusNormal"/>
              <w:jc w:val="center"/>
            </w:pPr>
            <w:r>
              <w:t>(22)</w:t>
            </w:r>
          </w:p>
        </w:tc>
        <w:tc>
          <w:tcPr>
            <w:tcW w:w="510" w:type="dxa"/>
            <w:tcBorders>
              <w:left w:val="single" w:sz="4" w:space="0" w:color="auto"/>
              <w:bottom w:val="single" w:sz="4" w:space="0" w:color="auto"/>
              <w:right w:val="single" w:sz="4" w:space="0" w:color="auto"/>
            </w:tcBorders>
          </w:tcPr>
          <w:p w:rsidR="00000000" w:rsidRDefault="0010619F">
            <w:pPr>
              <w:pStyle w:val="ConsPlusNormal"/>
              <w:jc w:val="center"/>
            </w:pPr>
            <w:r>
              <w:t>(22)</w:t>
            </w:r>
          </w:p>
        </w:tc>
        <w:tc>
          <w:tcPr>
            <w:tcW w:w="509" w:type="dxa"/>
            <w:tcBorders>
              <w:left w:val="single" w:sz="4" w:space="0" w:color="auto"/>
              <w:bottom w:val="single" w:sz="4" w:space="0" w:color="auto"/>
              <w:right w:val="single" w:sz="4" w:space="0" w:color="auto"/>
            </w:tcBorders>
          </w:tcPr>
          <w:p w:rsidR="00000000" w:rsidRDefault="0010619F">
            <w:pPr>
              <w:pStyle w:val="ConsPlusNormal"/>
              <w:jc w:val="center"/>
            </w:pPr>
            <w:r>
              <w:t>(23)</w:t>
            </w:r>
          </w:p>
        </w:tc>
        <w:tc>
          <w:tcPr>
            <w:tcW w:w="510" w:type="dxa"/>
            <w:tcBorders>
              <w:left w:val="single" w:sz="4" w:space="0" w:color="auto"/>
              <w:bottom w:val="single" w:sz="4" w:space="0" w:color="auto"/>
              <w:right w:val="single" w:sz="4" w:space="0" w:color="auto"/>
            </w:tcBorders>
          </w:tcPr>
          <w:p w:rsidR="00000000" w:rsidRDefault="0010619F">
            <w:pPr>
              <w:pStyle w:val="ConsPlusNormal"/>
              <w:jc w:val="center"/>
            </w:pPr>
            <w:r>
              <w:t>(24)</w:t>
            </w:r>
          </w:p>
        </w:tc>
        <w:tc>
          <w:tcPr>
            <w:tcW w:w="1166" w:type="dxa"/>
            <w:tcBorders>
              <w:left w:val="single" w:sz="4" w:space="0" w:color="auto"/>
              <w:bottom w:val="single" w:sz="4" w:space="0" w:color="auto"/>
              <w:right w:val="single" w:sz="4" w:space="0" w:color="auto"/>
            </w:tcBorders>
          </w:tcPr>
          <w:p w:rsidR="00000000" w:rsidRDefault="0010619F">
            <w:pPr>
              <w:pStyle w:val="ConsPlusNormal"/>
              <w:jc w:val="center"/>
            </w:pPr>
            <w:r>
              <w:t>(25)</w:t>
            </w:r>
          </w:p>
        </w:tc>
      </w:tr>
      <w:tr w:rsidR="00000000">
        <w:tc>
          <w:tcPr>
            <w:tcW w:w="56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9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5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33"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4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0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6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67" w:type="dxa"/>
            <w:tcBorders>
              <w:top w:val="single" w:sz="4" w:space="0" w:color="auto"/>
              <w:left w:val="single" w:sz="4" w:space="0" w:color="auto"/>
            </w:tcBorders>
          </w:tcPr>
          <w:p w:rsidR="00000000" w:rsidRDefault="0010619F">
            <w:pPr>
              <w:pStyle w:val="ConsPlusNormal"/>
            </w:pPr>
          </w:p>
        </w:tc>
        <w:tc>
          <w:tcPr>
            <w:tcW w:w="15368" w:type="dxa"/>
            <w:gridSpan w:val="25"/>
            <w:tcBorders>
              <w:top w:val="single" w:sz="4" w:space="0" w:color="auto"/>
              <w:right w:val="single" w:sz="4" w:space="0" w:color="auto"/>
            </w:tcBorders>
          </w:tcPr>
          <w:p w:rsidR="00000000" w:rsidRDefault="0010619F">
            <w:pPr>
              <w:pStyle w:val="ConsPlusNormal"/>
            </w:pPr>
            <w:r>
              <w:t>Список всех зарегистрированных случаев полиомиелита и ОВП (продолжение)</w:t>
            </w:r>
          </w:p>
        </w:tc>
      </w:tr>
      <w:tr w:rsidR="00000000">
        <w:tc>
          <w:tcPr>
            <w:tcW w:w="567" w:type="dxa"/>
            <w:tcBorders>
              <w:left w:val="single" w:sz="4" w:space="0" w:color="auto"/>
            </w:tcBorders>
          </w:tcPr>
          <w:p w:rsidR="00000000" w:rsidRDefault="0010619F">
            <w:pPr>
              <w:pStyle w:val="ConsPlusNormal"/>
            </w:pPr>
            <w:r>
              <w:t>(1)</w:t>
            </w:r>
          </w:p>
        </w:tc>
        <w:tc>
          <w:tcPr>
            <w:tcW w:w="15368" w:type="dxa"/>
            <w:gridSpan w:val="25"/>
            <w:tcBorders>
              <w:right w:val="single" w:sz="4" w:space="0" w:color="auto"/>
            </w:tcBorders>
          </w:tcPr>
          <w:p w:rsidR="00000000" w:rsidRDefault="0010619F">
            <w:pPr>
              <w:pStyle w:val="ConsPlusNormal"/>
            </w:pPr>
            <w:r>
              <w:t>Индивидуальный идентификационный номер (эпидномер). Присваивается при первичной регистрации.</w:t>
            </w:r>
          </w:p>
        </w:tc>
      </w:tr>
      <w:tr w:rsidR="00000000">
        <w:tc>
          <w:tcPr>
            <w:tcW w:w="567" w:type="dxa"/>
            <w:tcBorders>
              <w:left w:val="single" w:sz="4" w:space="0" w:color="auto"/>
            </w:tcBorders>
          </w:tcPr>
          <w:p w:rsidR="00000000" w:rsidRDefault="0010619F">
            <w:pPr>
              <w:pStyle w:val="ConsPlusNormal"/>
            </w:pPr>
            <w:r>
              <w:t>(2)</w:t>
            </w:r>
          </w:p>
        </w:tc>
        <w:tc>
          <w:tcPr>
            <w:tcW w:w="15368" w:type="dxa"/>
            <w:gridSpan w:val="25"/>
            <w:tcBorders>
              <w:right w:val="single" w:sz="4" w:space="0" w:color="auto"/>
            </w:tcBorders>
          </w:tcPr>
          <w:p w:rsidR="00000000" w:rsidRDefault="0010619F">
            <w:pPr>
              <w:pStyle w:val="ConsPlusNormal"/>
            </w:pPr>
            <w:r>
              <w:t>Фамилия, имя, отчество (последнее при наличии) указываются сокращенно</w:t>
            </w:r>
          </w:p>
        </w:tc>
      </w:tr>
      <w:tr w:rsidR="00000000">
        <w:tc>
          <w:tcPr>
            <w:tcW w:w="567" w:type="dxa"/>
            <w:tcBorders>
              <w:left w:val="single" w:sz="4" w:space="0" w:color="auto"/>
            </w:tcBorders>
          </w:tcPr>
          <w:p w:rsidR="00000000" w:rsidRDefault="0010619F">
            <w:pPr>
              <w:pStyle w:val="ConsPlusNormal"/>
            </w:pPr>
            <w:r>
              <w:t>(3)</w:t>
            </w:r>
          </w:p>
        </w:tc>
        <w:tc>
          <w:tcPr>
            <w:tcW w:w="15368" w:type="dxa"/>
            <w:gridSpan w:val="25"/>
            <w:tcBorders>
              <w:right w:val="single" w:sz="4" w:space="0" w:color="auto"/>
            </w:tcBorders>
          </w:tcPr>
          <w:p w:rsidR="00000000" w:rsidRDefault="0010619F">
            <w:pPr>
              <w:pStyle w:val="ConsPlusNormal"/>
            </w:pPr>
            <w:r>
              <w:t>Пол (1 = муж, 2 = жен, 9 = не известно).</w:t>
            </w:r>
          </w:p>
        </w:tc>
      </w:tr>
      <w:tr w:rsidR="00000000">
        <w:tc>
          <w:tcPr>
            <w:tcW w:w="567" w:type="dxa"/>
            <w:tcBorders>
              <w:left w:val="single" w:sz="4" w:space="0" w:color="auto"/>
            </w:tcBorders>
          </w:tcPr>
          <w:p w:rsidR="00000000" w:rsidRDefault="0010619F">
            <w:pPr>
              <w:pStyle w:val="ConsPlusNormal"/>
            </w:pPr>
            <w:r>
              <w:t>(4)</w:t>
            </w:r>
          </w:p>
        </w:tc>
        <w:tc>
          <w:tcPr>
            <w:tcW w:w="15368" w:type="dxa"/>
            <w:gridSpan w:val="25"/>
            <w:tcBorders>
              <w:right w:val="single" w:sz="4" w:space="0" w:color="auto"/>
            </w:tcBorders>
          </w:tcPr>
          <w:p w:rsidR="00000000" w:rsidRDefault="0010619F">
            <w:pPr>
              <w:pStyle w:val="ConsPlusNormal"/>
            </w:pPr>
            <w:r>
              <w:t>Даты: день/месяц/год (ДД/ММ/ГГГГ). 4-</w:t>
            </w:r>
            <w:r>
              <w:t>значный формат года.</w:t>
            </w:r>
          </w:p>
        </w:tc>
      </w:tr>
      <w:tr w:rsidR="00000000">
        <w:tc>
          <w:tcPr>
            <w:tcW w:w="567" w:type="dxa"/>
            <w:tcBorders>
              <w:left w:val="single" w:sz="4" w:space="0" w:color="auto"/>
            </w:tcBorders>
          </w:tcPr>
          <w:p w:rsidR="00000000" w:rsidRDefault="0010619F">
            <w:pPr>
              <w:pStyle w:val="ConsPlusNormal"/>
            </w:pPr>
            <w:r>
              <w:t>(5)</w:t>
            </w:r>
          </w:p>
        </w:tc>
        <w:tc>
          <w:tcPr>
            <w:tcW w:w="15368" w:type="dxa"/>
            <w:gridSpan w:val="25"/>
            <w:tcBorders>
              <w:right w:val="single" w:sz="4" w:space="0" w:color="auto"/>
            </w:tcBorders>
          </w:tcPr>
          <w:p w:rsidR="00000000" w:rsidRDefault="0010619F">
            <w:pPr>
              <w:pStyle w:val="ConsPlusNormal"/>
            </w:pPr>
            <w:r>
              <w:t>Дата рождения. Дата рождения или возраст должны представляться при первой регистрации, даже предварительной.</w:t>
            </w:r>
          </w:p>
        </w:tc>
      </w:tr>
      <w:tr w:rsidR="00000000">
        <w:tc>
          <w:tcPr>
            <w:tcW w:w="567" w:type="dxa"/>
            <w:tcBorders>
              <w:left w:val="single" w:sz="4" w:space="0" w:color="auto"/>
            </w:tcBorders>
          </w:tcPr>
          <w:p w:rsidR="00000000" w:rsidRDefault="0010619F">
            <w:pPr>
              <w:pStyle w:val="ConsPlusNormal"/>
            </w:pPr>
            <w:r>
              <w:t>(6)</w:t>
            </w:r>
          </w:p>
        </w:tc>
        <w:tc>
          <w:tcPr>
            <w:tcW w:w="15368" w:type="dxa"/>
            <w:gridSpan w:val="25"/>
            <w:tcBorders>
              <w:right w:val="single" w:sz="4" w:space="0" w:color="auto"/>
            </w:tcBorders>
          </w:tcPr>
          <w:p w:rsidR="00000000" w:rsidRDefault="0010619F">
            <w:pPr>
              <w:pStyle w:val="ConsPlusNormal"/>
            </w:pPr>
            <w:r>
              <w:t xml:space="preserve">Возраст (количество полных лет). Обязательно, если не известна дата рождения. Для детей до 1 года жизни указывается </w:t>
            </w:r>
            <w:r>
              <w:t>"0", до двух лет - "1" и далее аналогичным образом.</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Представляется</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при регистрации.</w:t>
            </w:r>
          </w:p>
        </w:tc>
      </w:tr>
      <w:tr w:rsidR="00000000">
        <w:tc>
          <w:tcPr>
            <w:tcW w:w="567" w:type="dxa"/>
            <w:tcBorders>
              <w:left w:val="single" w:sz="4" w:space="0" w:color="auto"/>
            </w:tcBorders>
          </w:tcPr>
          <w:p w:rsidR="00000000" w:rsidRDefault="0010619F">
            <w:pPr>
              <w:pStyle w:val="ConsPlusNormal"/>
            </w:pPr>
            <w:r>
              <w:t>(7)</w:t>
            </w:r>
          </w:p>
        </w:tc>
        <w:tc>
          <w:tcPr>
            <w:tcW w:w="15368" w:type="dxa"/>
            <w:gridSpan w:val="25"/>
            <w:tcBorders>
              <w:right w:val="single" w:sz="4" w:space="0" w:color="auto"/>
            </w:tcBorders>
          </w:tcPr>
          <w:p w:rsidR="00000000" w:rsidRDefault="0010619F">
            <w:pPr>
              <w:pStyle w:val="ConsPlusNormal"/>
            </w:pPr>
            <w:r>
              <w:t>Дата начала паралича. Представляется при первой регистрации, даже если данные предварительные.</w:t>
            </w:r>
          </w:p>
        </w:tc>
      </w:tr>
      <w:tr w:rsidR="00000000">
        <w:tc>
          <w:tcPr>
            <w:tcW w:w="567" w:type="dxa"/>
            <w:tcBorders>
              <w:left w:val="single" w:sz="4" w:space="0" w:color="auto"/>
            </w:tcBorders>
          </w:tcPr>
          <w:p w:rsidR="00000000" w:rsidRDefault="0010619F">
            <w:pPr>
              <w:pStyle w:val="ConsPlusNormal"/>
            </w:pPr>
            <w:r>
              <w:t>(8)</w:t>
            </w:r>
          </w:p>
        </w:tc>
        <w:tc>
          <w:tcPr>
            <w:tcW w:w="15368" w:type="dxa"/>
            <w:gridSpan w:val="25"/>
            <w:tcBorders>
              <w:right w:val="single" w:sz="4" w:space="0" w:color="auto"/>
            </w:tcBorders>
          </w:tcPr>
          <w:p w:rsidR="00000000" w:rsidRDefault="0010619F">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000000">
        <w:tc>
          <w:tcPr>
            <w:tcW w:w="567" w:type="dxa"/>
            <w:tcBorders>
              <w:left w:val="single" w:sz="4" w:space="0" w:color="auto"/>
            </w:tcBorders>
          </w:tcPr>
          <w:p w:rsidR="00000000" w:rsidRDefault="0010619F">
            <w:pPr>
              <w:pStyle w:val="ConsPlusNormal"/>
            </w:pPr>
            <w:r>
              <w:t>(9)</w:t>
            </w:r>
          </w:p>
        </w:tc>
        <w:tc>
          <w:tcPr>
            <w:tcW w:w="15368" w:type="dxa"/>
            <w:gridSpan w:val="25"/>
            <w:tcBorders>
              <w:right w:val="single" w:sz="4" w:space="0" w:color="auto"/>
            </w:tcBorders>
          </w:tcPr>
          <w:p w:rsidR="00000000" w:rsidRDefault="0010619F">
            <w:pPr>
              <w:pStyle w:val="ConsPlusNormal"/>
            </w:pPr>
            <w:r>
              <w:t>Число дополнительн</w:t>
            </w:r>
            <w:r>
              <w:t>ых доз ОПВ</w:t>
            </w:r>
          </w:p>
        </w:tc>
      </w:tr>
      <w:tr w:rsidR="00000000">
        <w:tc>
          <w:tcPr>
            <w:tcW w:w="567" w:type="dxa"/>
            <w:tcBorders>
              <w:left w:val="single" w:sz="4" w:space="0" w:color="auto"/>
            </w:tcBorders>
          </w:tcPr>
          <w:p w:rsidR="00000000" w:rsidRDefault="0010619F">
            <w:pPr>
              <w:pStyle w:val="ConsPlusNormal"/>
            </w:pPr>
            <w:r>
              <w:t>(10)</w:t>
            </w:r>
          </w:p>
        </w:tc>
        <w:tc>
          <w:tcPr>
            <w:tcW w:w="15368" w:type="dxa"/>
            <w:gridSpan w:val="25"/>
            <w:tcBorders>
              <w:right w:val="single" w:sz="4" w:space="0" w:color="auto"/>
            </w:tcBorders>
          </w:tcPr>
          <w:p w:rsidR="00000000" w:rsidRDefault="0010619F">
            <w:pPr>
              <w:pStyle w:val="ConsPlusNormal"/>
            </w:pPr>
            <w:r>
              <w:t>Дата получения последней дозы полиовакцины</w:t>
            </w:r>
          </w:p>
        </w:tc>
      </w:tr>
      <w:tr w:rsidR="00000000">
        <w:tc>
          <w:tcPr>
            <w:tcW w:w="567" w:type="dxa"/>
            <w:tcBorders>
              <w:left w:val="single" w:sz="4" w:space="0" w:color="auto"/>
            </w:tcBorders>
          </w:tcPr>
          <w:p w:rsidR="00000000" w:rsidRDefault="0010619F">
            <w:pPr>
              <w:pStyle w:val="ConsPlusNormal"/>
            </w:pPr>
            <w:r>
              <w:t>(11)</w:t>
            </w:r>
          </w:p>
        </w:tc>
        <w:tc>
          <w:tcPr>
            <w:tcW w:w="15368" w:type="dxa"/>
            <w:gridSpan w:val="25"/>
            <w:tcBorders>
              <w:right w:val="single" w:sz="4" w:space="0" w:color="auto"/>
            </w:tcBorders>
          </w:tcPr>
          <w:p w:rsidR="00000000" w:rsidRDefault="0010619F">
            <w:pPr>
              <w:pStyle w:val="ConsPlusNormal"/>
            </w:pPr>
            <w:r>
              <w:t>Дата первого сообщения о случае в органы общественного здравоохранения</w:t>
            </w:r>
          </w:p>
        </w:tc>
      </w:tr>
      <w:tr w:rsidR="00000000">
        <w:tc>
          <w:tcPr>
            <w:tcW w:w="567" w:type="dxa"/>
            <w:tcBorders>
              <w:left w:val="single" w:sz="4" w:space="0" w:color="auto"/>
            </w:tcBorders>
          </w:tcPr>
          <w:p w:rsidR="00000000" w:rsidRDefault="0010619F">
            <w:pPr>
              <w:pStyle w:val="ConsPlusNormal"/>
            </w:pPr>
            <w:r>
              <w:t>(12)</w:t>
            </w:r>
          </w:p>
        </w:tc>
        <w:tc>
          <w:tcPr>
            <w:tcW w:w="15368" w:type="dxa"/>
            <w:gridSpan w:val="25"/>
            <w:tcBorders>
              <w:right w:val="single" w:sz="4" w:space="0" w:color="auto"/>
            </w:tcBorders>
          </w:tcPr>
          <w:p w:rsidR="00000000" w:rsidRDefault="0010619F">
            <w:pPr>
              <w:pStyle w:val="ConsPlusNormal"/>
            </w:pPr>
            <w:r>
              <w:t>Дата эпидемиологического расследован</w:t>
            </w:r>
            <w:r>
              <w:t>ия органами общественного здравоохранения</w:t>
            </w:r>
          </w:p>
        </w:tc>
      </w:tr>
      <w:tr w:rsidR="00000000">
        <w:tc>
          <w:tcPr>
            <w:tcW w:w="567" w:type="dxa"/>
            <w:tcBorders>
              <w:left w:val="single" w:sz="4" w:space="0" w:color="auto"/>
            </w:tcBorders>
          </w:tcPr>
          <w:p w:rsidR="00000000" w:rsidRDefault="0010619F">
            <w:pPr>
              <w:pStyle w:val="ConsPlusNormal"/>
            </w:pPr>
            <w:r>
              <w:t>(13)</w:t>
            </w:r>
          </w:p>
        </w:tc>
        <w:tc>
          <w:tcPr>
            <w:tcW w:w="15368" w:type="dxa"/>
            <w:gridSpan w:val="25"/>
            <w:tcBorders>
              <w:right w:val="single" w:sz="4" w:space="0" w:color="auto"/>
            </w:tcBorders>
          </w:tcPr>
          <w:p w:rsidR="00000000" w:rsidRDefault="0010619F">
            <w:pPr>
              <w:pStyle w:val="ConsPlusNormal"/>
            </w:pPr>
            <w:r>
              <w:t>Дата взятия первого образца стула от этого больного</w:t>
            </w:r>
          </w:p>
        </w:tc>
      </w:tr>
      <w:tr w:rsidR="00000000">
        <w:tc>
          <w:tcPr>
            <w:tcW w:w="567" w:type="dxa"/>
            <w:tcBorders>
              <w:left w:val="single" w:sz="4" w:space="0" w:color="auto"/>
            </w:tcBorders>
          </w:tcPr>
          <w:p w:rsidR="00000000" w:rsidRDefault="0010619F">
            <w:pPr>
              <w:pStyle w:val="ConsPlusNormal"/>
            </w:pPr>
            <w:r>
              <w:t>(14)</w:t>
            </w:r>
          </w:p>
        </w:tc>
        <w:tc>
          <w:tcPr>
            <w:tcW w:w="15368" w:type="dxa"/>
            <w:gridSpan w:val="25"/>
            <w:tcBorders>
              <w:right w:val="single" w:sz="4" w:space="0" w:color="auto"/>
            </w:tcBorders>
          </w:tcPr>
          <w:p w:rsidR="00000000" w:rsidRDefault="0010619F">
            <w:pPr>
              <w:pStyle w:val="ConsPlusNormal"/>
            </w:pPr>
            <w:r>
              <w:t>Дата взятия второго образца стула от этого больного</w:t>
            </w:r>
          </w:p>
        </w:tc>
      </w:tr>
      <w:tr w:rsidR="00000000">
        <w:tc>
          <w:tcPr>
            <w:tcW w:w="567" w:type="dxa"/>
            <w:tcBorders>
              <w:left w:val="single" w:sz="4" w:space="0" w:color="auto"/>
            </w:tcBorders>
          </w:tcPr>
          <w:p w:rsidR="00000000" w:rsidRDefault="0010619F">
            <w:pPr>
              <w:pStyle w:val="ConsPlusNormal"/>
            </w:pPr>
            <w:r>
              <w:t>(15)</w:t>
            </w:r>
          </w:p>
        </w:tc>
        <w:tc>
          <w:tcPr>
            <w:tcW w:w="15368" w:type="dxa"/>
            <w:gridSpan w:val="25"/>
            <w:tcBorders>
              <w:right w:val="single" w:sz="4" w:space="0" w:color="auto"/>
            </w:tcBorders>
          </w:tcPr>
          <w:p w:rsidR="00000000" w:rsidRDefault="0010619F">
            <w:pPr>
              <w:pStyle w:val="ConsPlusNormal"/>
            </w:pPr>
            <w:r>
              <w:t>Место паралича: 0 = только лицо, 1 = конечности, 2 = конечности и дыхательные мышцы (бульбар</w:t>
            </w:r>
            <w:r>
              <w:t>ный), 3 = только бульбарный, 4 = конечности и лицо, 9 = не известно.</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Обязательно при первичной регистрации, даже если данные предварительные</w:t>
            </w:r>
          </w:p>
        </w:tc>
      </w:tr>
      <w:tr w:rsidR="00000000">
        <w:tc>
          <w:tcPr>
            <w:tcW w:w="567" w:type="dxa"/>
            <w:tcBorders>
              <w:left w:val="single" w:sz="4" w:space="0" w:color="auto"/>
            </w:tcBorders>
          </w:tcPr>
          <w:p w:rsidR="00000000" w:rsidRDefault="0010619F">
            <w:pPr>
              <w:pStyle w:val="ConsPlusNormal"/>
            </w:pPr>
            <w:r>
              <w:t>(16)</w:t>
            </w:r>
          </w:p>
        </w:tc>
        <w:tc>
          <w:tcPr>
            <w:tcW w:w="15368" w:type="dxa"/>
            <w:gridSpan w:val="25"/>
            <w:tcBorders>
              <w:right w:val="single" w:sz="4" w:space="0" w:color="auto"/>
            </w:tcBorders>
          </w:tcPr>
          <w:p w:rsidR="00000000" w:rsidRDefault="0010619F">
            <w:pPr>
              <w:pStyle w:val="ConsPlusNormal"/>
            </w:pPr>
            <w:r>
              <w:t>Наличие повышенной температуры в начале паралича: 1 = да, 2 = нет, 9 = не известно</w:t>
            </w:r>
          </w:p>
        </w:tc>
      </w:tr>
      <w:tr w:rsidR="00000000">
        <w:tc>
          <w:tcPr>
            <w:tcW w:w="567" w:type="dxa"/>
            <w:tcBorders>
              <w:left w:val="single" w:sz="4" w:space="0" w:color="auto"/>
            </w:tcBorders>
          </w:tcPr>
          <w:p w:rsidR="00000000" w:rsidRDefault="0010619F">
            <w:pPr>
              <w:pStyle w:val="ConsPlusNormal"/>
            </w:pPr>
            <w:r>
              <w:t>(17)</w:t>
            </w:r>
          </w:p>
        </w:tc>
        <w:tc>
          <w:tcPr>
            <w:tcW w:w="15368" w:type="dxa"/>
            <w:gridSpan w:val="25"/>
            <w:tcBorders>
              <w:right w:val="single" w:sz="4" w:space="0" w:color="auto"/>
            </w:tcBorders>
          </w:tcPr>
          <w:p w:rsidR="00000000" w:rsidRDefault="0010619F">
            <w:pPr>
              <w:pStyle w:val="ConsPlusNormal"/>
            </w:pPr>
            <w:r>
              <w:t>Быстрое начало пар</w:t>
            </w:r>
            <w:r>
              <w:t>алича (в течение 4 календарных дней): 1 = да, 2 = нет, 9 = не известно</w:t>
            </w:r>
          </w:p>
        </w:tc>
      </w:tr>
      <w:tr w:rsidR="00000000">
        <w:tc>
          <w:tcPr>
            <w:tcW w:w="567" w:type="dxa"/>
            <w:tcBorders>
              <w:left w:val="single" w:sz="4" w:space="0" w:color="auto"/>
            </w:tcBorders>
          </w:tcPr>
          <w:p w:rsidR="00000000" w:rsidRDefault="0010619F">
            <w:pPr>
              <w:pStyle w:val="ConsPlusNormal"/>
            </w:pPr>
            <w:r>
              <w:t>(18)</w:t>
            </w:r>
          </w:p>
        </w:tc>
        <w:tc>
          <w:tcPr>
            <w:tcW w:w="15368" w:type="dxa"/>
            <w:gridSpan w:val="25"/>
            <w:tcBorders>
              <w:right w:val="single" w:sz="4" w:space="0" w:color="auto"/>
            </w:tcBorders>
          </w:tcPr>
          <w:p w:rsidR="00000000" w:rsidRDefault="0010619F">
            <w:pPr>
              <w:pStyle w:val="ConsPlusNormal"/>
            </w:pPr>
            <w:r>
              <w:t>Асимметрия параличей: 1 = да, 2 = нет, 9 = не известно</w:t>
            </w:r>
          </w:p>
        </w:tc>
      </w:tr>
      <w:tr w:rsidR="00000000">
        <w:tc>
          <w:tcPr>
            <w:tcW w:w="567" w:type="dxa"/>
            <w:tcBorders>
              <w:left w:val="single" w:sz="4" w:space="0" w:color="auto"/>
            </w:tcBorders>
          </w:tcPr>
          <w:p w:rsidR="00000000" w:rsidRDefault="0010619F">
            <w:pPr>
              <w:pStyle w:val="ConsPlusNormal"/>
            </w:pPr>
            <w:r>
              <w:t>(19)</w:t>
            </w:r>
          </w:p>
        </w:tc>
        <w:tc>
          <w:tcPr>
            <w:tcW w:w="15368" w:type="dxa"/>
            <w:gridSpan w:val="25"/>
            <w:tcBorders>
              <w:right w:val="single" w:sz="4" w:space="0" w:color="auto"/>
            </w:tcBorders>
          </w:tcPr>
          <w:p w:rsidR="00000000" w:rsidRDefault="0010619F">
            <w:pPr>
              <w:pStyle w:val="ConsPlusNormal"/>
            </w:pPr>
            <w:r>
              <w:t>Дата повторного клинического осмотра</w:t>
            </w:r>
          </w:p>
        </w:tc>
      </w:tr>
      <w:tr w:rsidR="00000000">
        <w:tc>
          <w:tcPr>
            <w:tcW w:w="567" w:type="dxa"/>
            <w:tcBorders>
              <w:left w:val="single" w:sz="4" w:space="0" w:color="auto"/>
            </w:tcBorders>
          </w:tcPr>
          <w:p w:rsidR="00000000" w:rsidRDefault="0010619F">
            <w:pPr>
              <w:pStyle w:val="ConsPlusNormal"/>
            </w:pPr>
            <w:r>
              <w:t>(20)</w:t>
            </w:r>
          </w:p>
        </w:tc>
        <w:tc>
          <w:tcPr>
            <w:tcW w:w="15368" w:type="dxa"/>
            <w:gridSpan w:val="25"/>
            <w:tcBorders>
              <w:right w:val="single" w:sz="4" w:space="0" w:color="auto"/>
            </w:tcBorders>
          </w:tcPr>
          <w:p w:rsidR="00000000" w:rsidRDefault="0010619F">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до повторного осмотра</w:t>
            </w:r>
          </w:p>
        </w:tc>
      </w:tr>
      <w:tr w:rsidR="00000000">
        <w:tc>
          <w:tcPr>
            <w:tcW w:w="567" w:type="dxa"/>
            <w:tcBorders>
              <w:left w:val="single" w:sz="4" w:space="0" w:color="auto"/>
            </w:tcBorders>
          </w:tcPr>
          <w:p w:rsidR="00000000" w:rsidRDefault="0010619F">
            <w:pPr>
              <w:pStyle w:val="ConsPlusNormal"/>
            </w:pPr>
            <w:r>
              <w:t>(21)</w:t>
            </w:r>
          </w:p>
        </w:tc>
        <w:tc>
          <w:tcPr>
            <w:tcW w:w="15368" w:type="dxa"/>
            <w:gridSpan w:val="25"/>
            <w:tcBorders>
              <w:right w:val="single" w:sz="4" w:space="0" w:color="auto"/>
            </w:tcBorders>
          </w:tcPr>
          <w:p w:rsidR="00000000" w:rsidRDefault="0010619F">
            <w:pPr>
              <w:pStyle w:val="ConsPlusNormal"/>
            </w:pPr>
            <w:r>
              <w:t>Лабораторный номер для первого образца стула</w:t>
            </w:r>
          </w:p>
        </w:tc>
      </w:tr>
      <w:tr w:rsidR="00000000">
        <w:tc>
          <w:tcPr>
            <w:tcW w:w="567" w:type="dxa"/>
            <w:tcBorders>
              <w:left w:val="single" w:sz="4" w:space="0" w:color="auto"/>
            </w:tcBorders>
          </w:tcPr>
          <w:p w:rsidR="00000000" w:rsidRDefault="0010619F">
            <w:pPr>
              <w:pStyle w:val="ConsPlusNormal"/>
            </w:pPr>
            <w:r>
              <w:t>(22)</w:t>
            </w:r>
          </w:p>
        </w:tc>
        <w:tc>
          <w:tcPr>
            <w:tcW w:w="15368" w:type="dxa"/>
            <w:gridSpan w:val="25"/>
            <w:tcBorders>
              <w:right w:val="single" w:sz="4" w:space="0" w:color="auto"/>
            </w:tcBorders>
          </w:tcPr>
          <w:p w:rsidR="00000000" w:rsidRDefault="0010619F">
            <w:pPr>
              <w:pStyle w:val="ConsPlusNormal"/>
            </w:pPr>
            <w:r>
              <w:t>Изолированы по</w:t>
            </w:r>
            <w:r>
              <w:t>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000000">
        <w:tc>
          <w:tcPr>
            <w:tcW w:w="567" w:type="dxa"/>
            <w:tcBorders>
              <w:left w:val="single" w:sz="4" w:space="0" w:color="auto"/>
            </w:tcBorders>
          </w:tcPr>
          <w:p w:rsidR="00000000" w:rsidRDefault="0010619F">
            <w:pPr>
              <w:pStyle w:val="ConsPlusNormal"/>
            </w:pPr>
            <w:r>
              <w:t>(23)</w:t>
            </w:r>
          </w:p>
        </w:tc>
        <w:tc>
          <w:tcPr>
            <w:tcW w:w="15368" w:type="dxa"/>
            <w:gridSpan w:val="25"/>
            <w:tcBorders>
              <w:right w:val="single" w:sz="4" w:space="0" w:color="auto"/>
            </w:tcBorders>
          </w:tcPr>
          <w:p w:rsidR="00000000" w:rsidRDefault="0010619F">
            <w:pPr>
              <w:pStyle w:val="ConsPlusNormal"/>
            </w:pPr>
            <w:r>
              <w:t>Изолированы энтеровирусы: 1 = да, 2 = нет,</w:t>
            </w:r>
            <w:r>
              <w:t xml:space="preserve"> 3 = образцы не исследованы</w:t>
            </w:r>
          </w:p>
        </w:tc>
      </w:tr>
      <w:tr w:rsidR="00000000">
        <w:tc>
          <w:tcPr>
            <w:tcW w:w="567" w:type="dxa"/>
            <w:tcBorders>
              <w:left w:val="single" w:sz="4" w:space="0" w:color="auto"/>
            </w:tcBorders>
          </w:tcPr>
          <w:p w:rsidR="00000000" w:rsidRDefault="0010619F">
            <w:pPr>
              <w:pStyle w:val="ConsPlusNormal"/>
            </w:pPr>
            <w:r>
              <w:t>(24)</w:t>
            </w:r>
          </w:p>
        </w:tc>
        <w:tc>
          <w:tcPr>
            <w:tcW w:w="15368" w:type="dxa"/>
            <w:gridSpan w:val="25"/>
            <w:tcBorders>
              <w:right w:val="single" w:sz="4" w:space="0" w:color="auto"/>
            </w:tcBorders>
          </w:tcPr>
          <w:p w:rsidR="00000000" w:rsidRDefault="0010619F">
            <w:pPr>
              <w:pStyle w:val="ConsPlusNormal"/>
            </w:pPr>
            <w:r>
              <w:t>Окончательная классификация:</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0 = не ОВП (спастические или хронические параличи или изолированные параличи лицевых нервов),</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1 = подтвержденный полиомиелит (клинически или вирусологически),</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2 = полиомиелит отвергнут,</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3 = совместимый с полиомиелитом (по классификации ВОЗ),</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4 = совместимый с полиомиелитом, возможно вакциноассоциированный,</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5 = подтвержденный вакциноассоциир</w:t>
            </w:r>
            <w:r>
              <w:t>ованный,</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6 = рассмотрен комитетом экспертов, классификация отложена до получения дополнительных клинических данных</w:t>
            </w:r>
          </w:p>
        </w:tc>
      </w:tr>
      <w:tr w:rsidR="00000000">
        <w:tc>
          <w:tcPr>
            <w:tcW w:w="567" w:type="dxa"/>
            <w:tcBorders>
              <w:left w:val="single" w:sz="4" w:space="0" w:color="auto"/>
            </w:tcBorders>
          </w:tcPr>
          <w:p w:rsidR="00000000" w:rsidRDefault="0010619F">
            <w:pPr>
              <w:pStyle w:val="ConsPlusNormal"/>
            </w:pPr>
            <w:r>
              <w:t>(25)</w:t>
            </w:r>
          </w:p>
        </w:tc>
        <w:tc>
          <w:tcPr>
            <w:tcW w:w="15368" w:type="dxa"/>
            <w:gridSpan w:val="25"/>
            <w:tcBorders>
              <w:right w:val="single" w:sz="4" w:space="0" w:color="auto"/>
            </w:tcBorders>
          </w:tcPr>
          <w:p w:rsidR="00000000" w:rsidRDefault="0010619F">
            <w:pPr>
              <w:pStyle w:val="ConsPlusNormal"/>
            </w:pPr>
            <w:r>
              <w:t>Заключительный клинический диагноз:</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1 = Полиомиелит</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2 = Полирадикулонейропатия/Синдром Гийена-Барре/Ландри,</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3 = Миелит,</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 xml:space="preserve">4 = Травматическая нейропатия, другие </w:t>
            </w:r>
            <w:r>
              <w:t>мононейропатии</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6 = Периферическая нейропатия вследствие инфекции (дифтерия, боррелиоз) или интоксикации (тикозы,</w:t>
            </w:r>
            <w:r>
              <w:t xml:space="preserve"> укус змеи, отравления тяжелыми металлами или инсектицидами),</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7 = другие неспецифические неврологические заболевания,</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8 = систем</w:t>
            </w:r>
            <w:r>
              <w:t>ные заболевания или нарушения метаболизма, заболевания мышц или костей,</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9 = параличи неизвестной этиологии или неизвестный диагноз</w:t>
            </w:r>
          </w:p>
        </w:tc>
      </w:tr>
      <w:tr w:rsidR="00000000">
        <w:tc>
          <w:tcPr>
            <w:tcW w:w="567" w:type="dxa"/>
            <w:tcBorders>
              <w:left w:val="single" w:sz="4" w:space="0" w:color="auto"/>
            </w:tcBorders>
          </w:tcPr>
          <w:p w:rsidR="00000000" w:rsidRDefault="0010619F">
            <w:pPr>
              <w:pStyle w:val="ConsPlusNormal"/>
            </w:pPr>
          </w:p>
        </w:tc>
        <w:tc>
          <w:tcPr>
            <w:tcW w:w="15368" w:type="dxa"/>
            <w:gridSpan w:val="25"/>
            <w:tcBorders>
              <w:right w:val="single" w:sz="4" w:space="0" w:color="auto"/>
            </w:tcBorders>
          </w:tcPr>
          <w:p w:rsidR="00000000" w:rsidRDefault="0010619F">
            <w:pPr>
              <w:pStyle w:val="ConsPlusNormal"/>
            </w:pPr>
            <w:r>
              <w:t>Изолированные параличи лицевых нервов (если есть) должны иметь "локализацию паралича (16) = 0, "Окончательную классификац</w:t>
            </w:r>
            <w:r>
              <w:t>ию = 0", "Заключительный клинический диагноз = 0"</w:t>
            </w:r>
          </w:p>
        </w:tc>
      </w:tr>
      <w:tr w:rsidR="00000000">
        <w:tc>
          <w:tcPr>
            <w:tcW w:w="567" w:type="dxa"/>
            <w:tcBorders>
              <w:left w:val="single" w:sz="4" w:space="0" w:color="auto"/>
              <w:bottom w:val="single" w:sz="4" w:space="0" w:color="auto"/>
            </w:tcBorders>
          </w:tcPr>
          <w:p w:rsidR="00000000" w:rsidRDefault="0010619F">
            <w:pPr>
              <w:pStyle w:val="ConsPlusNormal"/>
            </w:pPr>
          </w:p>
        </w:tc>
        <w:tc>
          <w:tcPr>
            <w:tcW w:w="15368" w:type="dxa"/>
            <w:gridSpan w:val="25"/>
            <w:tcBorders>
              <w:bottom w:val="single" w:sz="4" w:space="0" w:color="auto"/>
              <w:right w:val="single" w:sz="4" w:space="0" w:color="auto"/>
            </w:tcBorders>
          </w:tcPr>
          <w:p w:rsidR="00000000" w:rsidRDefault="0010619F">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w:t>
            </w:r>
            <w:r>
              <w:t xml:space="preserve"> заболеваемости ОВП, при этом в данный список они включаются</w:t>
            </w:r>
          </w:p>
        </w:tc>
      </w:tr>
    </w:tbl>
    <w:p w:rsidR="00000000" w:rsidRDefault="0010619F">
      <w:pPr>
        <w:pStyle w:val="ConsPlusNormal"/>
        <w:sectPr w:rsidR="00000000">
          <w:headerReference w:type="default" r:id="rId382"/>
          <w:footerReference w:type="default" r:id="rId383"/>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26</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rmal"/>
        <w:jc w:val="center"/>
      </w:pPr>
      <w:bookmarkStart w:id="132" w:name="Par18011"/>
      <w:bookmarkEnd w:id="132"/>
      <w:r>
        <w:t>Направление</w:t>
      </w:r>
    </w:p>
    <w:p w:rsidR="00000000" w:rsidRDefault="0010619F">
      <w:pPr>
        <w:pStyle w:val="ConsPlusNormal"/>
        <w:jc w:val="center"/>
      </w:pPr>
      <w:r>
        <w:t>на лабораторное (вирусологическое) исследование проб</w:t>
      </w:r>
    </w:p>
    <w:p w:rsidR="00000000" w:rsidRDefault="0010619F">
      <w:pPr>
        <w:pStyle w:val="ConsPlusNormal"/>
        <w:jc w:val="center"/>
      </w:pPr>
      <w:r>
        <w:t>фекалий от больного полиомиелитом, острым вялым параличом</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2"/>
            </w:pPr>
            <w:r>
              <w:t>Раздел 1 заполняется лицом, отправляющим материалы</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Фамилия, имя, отчество (последнее при нал</w:t>
            </w:r>
            <w:r>
              <w:t>ичии) больного</w:t>
            </w:r>
          </w:p>
        </w:tc>
        <w:tc>
          <w:tcPr>
            <w:tcW w:w="23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ЭПИД N</w:t>
            </w:r>
          </w:p>
        </w:tc>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r>
              <w:t>Адрес</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Район</w:t>
            </w:r>
          </w:p>
        </w:tc>
        <w:tc>
          <w:tcPr>
            <w:tcW w:w="23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Субъект</w:t>
            </w:r>
          </w:p>
        </w:tc>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3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w:t>
            </w: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Месяц</w:t>
            </w:r>
          </w:p>
        </w:tc>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Год</w:t>
            </w: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Дата рождения </w:t>
            </w:r>
            <w:hyperlink w:anchor="Par18072" w:tooltip="&lt;*&gt; Если неизвестна, укажите возраст в месяцах."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начала паралича</w:t>
            </w:r>
          </w:p>
        </w:tc>
        <w:tc>
          <w:tcPr>
            <w:tcW w:w="23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взятия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взятия второго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отправки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Дата отправки второго образца фекалий </w:t>
            </w:r>
            <w:hyperlink w:anchor="Par18073" w:tooltip="&lt;**&gt; Если образцы отправляются в разные дни, заполните форму на каждый образец отдельно."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Сведения о прививках:</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r>
              <w:t>Количество прививок (ИПВ или ОПВ, полученных при плановой иммунизации) указать даты, серии:</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последней прививки:</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r>
              <w:t>Предварительный клинический диагноз:</w:t>
            </w: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pPr>
            <w:r>
              <w:t>Образцы направлены:</w:t>
            </w:r>
          </w:p>
        </w:tc>
      </w:tr>
      <w:tr w:rsidR="00000000">
        <w:tc>
          <w:tcPr>
            <w:tcW w:w="468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Название учреждения, отправившего образцы</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468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Фамилия, имя, отчество (последнее при наличии) должность лица, отправившего материал</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Телефон</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Факс</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E-mail</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 адресу</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237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Тел. N</w:t>
            </w:r>
          </w:p>
        </w:tc>
        <w:tc>
          <w:tcPr>
            <w:tcW w:w="6679"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50"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bookmarkStart w:id="133" w:name="Par18072"/>
            <w:bookmarkEnd w:id="133"/>
            <w:r>
              <w:t>&lt;*&gt; Если неизвестна, укажите возраст в месяцах.</w:t>
            </w:r>
          </w:p>
          <w:p w:rsidR="00000000" w:rsidRDefault="0010619F">
            <w:pPr>
              <w:pStyle w:val="ConsPlusNormal"/>
              <w:ind w:firstLine="283"/>
              <w:jc w:val="both"/>
            </w:pPr>
            <w:bookmarkStart w:id="134" w:name="Par18073"/>
            <w:bookmarkEnd w:id="134"/>
            <w:r>
              <w:t>&lt;**&gt; Если образцы отправляются в разные дни, заполните форму на каждый образец отдельно.</w:t>
            </w:r>
          </w:p>
        </w:tc>
      </w:tr>
    </w:tbl>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000000">
        <w:tc>
          <w:tcPr>
            <w:tcW w:w="9050"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outlineLvl w:val="2"/>
            </w:pPr>
            <w:r>
              <w:t>Раздел 2. Заполняется вирусологом в лаборатории.</w:t>
            </w:r>
          </w:p>
          <w:p w:rsidR="00000000" w:rsidRDefault="0010619F">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поступления в лабораторию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Дата поступления в лабораторию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Состояние первого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Плохое</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Состояние второго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Плохое</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Результаты исследования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Результаты исследования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День/Месяц/Год</w:t>
            </w:r>
          </w:p>
        </w:tc>
      </w:tr>
      <w:tr w:rsidR="00000000">
        <w:tc>
          <w:tcPr>
            <w:tcW w:w="468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Подпись вирусолога</w:t>
            </w:r>
          </w:p>
        </w:tc>
        <w:tc>
          <w:tcPr>
            <w:tcW w:w="4365"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9050"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bookmarkStart w:id="135" w:name="Par18095"/>
            <w:bookmarkEnd w:id="135"/>
            <w:r>
              <w:t>&lt;*&gt; Критерии "хорошего" состояния образцов: достато</w:t>
            </w:r>
            <w:r>
              <w:t>чный объем, не протекают и не высохшие, индикатор или наличие льда указывают на то, что обратная имеется "холодовая цепь".</w:t>
            </w:r>
          </w:p>
        </w:tc>
      </w:tr>
    </w:tbl>
    <w:p w:rsidR="00000000" w:rsidRDefault="0010619F">
      <w:pPr>
        <w:pStyle w:val="ConsPlusNormal"/>
        <w:jc w:val="both"/>
      </w:pPr>
    </w:p>
    <w:p w:rsidR="00000000" w:rsidRDefault="0010619F">
      <w:pPr>
        <w:pStyle w:val="ConsPlusNonformat"/>
        <w:jc w:val="both"/>
      </w:pPr>
      <w:r>
        <w:t>Врач вирусолог ____________________________________________________________</w:t>
      </w:r>
    </w:p>
    <w:p w:rsidR="00000000" w:rsidRDefault="0010619F">
      <w:pPr>
        <w:pStyle w:val="ConsPlusNonformat"/>
        <w:jc w:val="both"/>
      </w:pPr>
      <w:r>
        <w:t xml:space="preserve">                     (фамилия, имя, отчество (последнее при наличии),</w:t>
      </w:r>
    </w:p>
    <w:p w:rsidR="00000000" w:rsidRDefault="0010619F">
      <w:pPr>
        <w:pStyle w:val="ConsPlusNonformat"/>
        <w:jc w:val="both"/>
      </w:pPr>
      <w:r>
        <w:t xml:space="preserve">                                 наименование организации)</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27</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w:t>
      </w:r>
      <w:r>
        <w:t>разец</w:t>
      </w:r>
    </w:p>
    <w:p w:rsidR="00000000" w:rsidRDefault="0010619F">
      <w:pPr>
        <w:pStyle w:val="ConsPlusNormal"/>
        <w:jc w:val="both"/>
      </w:pPr>
    </w:p>
    <w:p w:rsidR="00000000" w:rsidRDefault="0010619F">
      <w:pPr>
        <w:pStyle w:val="ConsPlusNonformat"/>
        <w:jc w:val="both"/>
      </w:pPr>
      <w:r>
        <w:t xml:space="preserve">                                          УТВЕРЖДАЮ</w:t>
      </w:r>
    </w:p>
    <w:p w:rsidR="00000000" w:rsidRDefault="0010619F">
      <w:pPr>
        <w:pStyle w:val="ConsPlusNonformat"/>
        <w:jc w:val="both"/>
      </w:pPr>
      <w:r>
        <w:t xml:space="preserve">                                          Заведующий лабораторией</w:t>
      </w:r>
    </w:p>
    <w:p w:rsidR="00000000" w:rsidRDefault="0010619F">
      <w:pPr>
        <w:pStyle w:val="ConsPlusNonformat"/>
        <w:jc w:val="both"/>
      </w:pPr>
      <w:r>
        <w:t xml:space="preserve">                                          (отделом) _______________________</w:t>
      </w:r>
    </w:p>
    <w:p w:rsidR="00000000" w:rsidRDefault="0010619F">
      <w:pPr>
        <w:pStyle w:val="ConsPlusNonformat"/>
        <w:jc w:val="both"/>
      </w:pPr>
      <w:r>
        <w:t xml:space="preserve">                                                    (фа</w:t>
      </w:r>
      <w:r>
        <w:t>милия, имя, отчество</w:t>
      </w:r>
    </w:p>
    <w:p w:rsidR="00000000" w:rsidRDefault="0010619F">
      <w:pPr>
        <w:pStyle w:val="ConsPlusNonformat"/>
        <w:jc w:val="both"/>
      </w:pPr>
      <w:r>
        <w:t xml:space="preserve">                                                    (последнее при наличии)</w:t>
      </w:r>
    </w:p>
    <w:p w:rsidR="00000000" w:rsidRDefault="0010619F">
      <w:pPr>
        <w:pStyle w:val="ConsPlusNonformat"/>
        <w:jc w:val="both"/>
      </w:pPr>
    </w:p>
    <w:p w:rsidR="00000000" w:rsidRDefault="0010619F">
      <w:pPr>
        <w:pStyle w:val="ConsPlusNonformat"/>
        <w:jc w:val="both"/>
      </w:pPr>
      <w:bookmarkStart w:id="136" w:name="Par18116"/>
      <w:bookmarkEnd w:id="136"/>
      <w:r>
        <w:t xml:space="preserve">                              АКТ УНИЧТОЖЕНИЯ</w:t>
      </w:r>
    </w:p>
    <w:p w:rsidR="00000000" w:rsidRDefault="0010619F">
      <w:pPr>
        <w:pStyle w:val="ConsPlusNonformat"/>
        <w:jc w:val="both"/>
      </w:pPr>
      <w:r>
        <w:t xml:space="preserve">        материалов, инфицированных или потенциально инфицированных</w:t>
      </w:r>
    </w:p>
    <w:p w:rsidR="00000000" w:rsidRDefault="0010619F">
      <w:pPr>
        <w:pStyle w:val="ConsPlusNonformat"/>
        <w:jc w:val="both"/>
      </w:pPr>
      <w:r>
        <w:t xml:space="preserve">            диким, вакцинным и вакцинородственным полиовирусом</w:t>
      </w:r>
    </w:p>
    <w:p w:rsidR="00000000" w:rsidRDefault="0010619F">
      <w:pPr>
        <w:pStyle w:val="ConsPlusNonformat"/>
        <w:jc w:val="both"/>
      </w:pPr>
      <w:r>
        <w:t xml:space="preserve">                       от ___________ 20__ г. N ___</w:t>
      </w:r>
    </w:p>
    <w:p w:rsidR="00000000" w:rsidRDefault="0010619F">
      <w:pPr>
        <w:pStyle w:val="ConsPlusNonformat"/>
        <w:jc w:val="both"/>
      </w:pPr>
    </w:p>
    <w:p w:rsidR="00000000" w:rsidRDefault="0010619F">
      <w:pPr>
        <w:pStyle w:val="ConsPlusNonformat"/>
        <w:jc w:val="both"/>
      </w:pPr>
      <w:r>
        <w:t>Мы, нижеподписавшиеся, __________________________________________________</w:t>
      </w:r>
      <w:r>
        <w:t>__</w:t>
      </w:r>
    </w:p>
    <w:p w:rsidR="00000000" w:rsidRDefault="0010619F">
      <w:pPr>
        <w:pStyle w:val="ConsPlusNonformat"/>
        <w:jc w:val="both"/>
      </w:pPr>
      <w:r>
        <w:t xml:space="preserve">                                      (фамилия, имя, отчество</w:t>
      </w:r>
    </w:p>
    <w:p w:rsidR="00000000" w:rsidRDefault="0010619F">
      <w:pPr>
        <w:pStyle w:val="ConsPlusNonformat"/>
        <w:jc w:val="both"/>
      </w:pPr>
      <w:r>
        <w:t xml:space="preserve">                                (последнее при наличии), должность)</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согласно разрешению ___________________________</w:t>
      </w:r>
      <w:r>
        <w:t>____________________________</w:t>
      </w:r>
    </w:p>
    <w:p w:rsidR="00000000" w:rsidRDefault="0010619F">
      <w:pPr>
        <w:pStyle w:val="ConsPlusNonformat"/>
        <w:jc w:val="both"/>
      </w:pPr>
      <w:r>
        <w:t xml:space="preserve">                        (фамилия, имя, отчество (последнее при наличии),</w:t>
      </w:r>
    </w:p>
    <w:p w:rsidR="00000000" w:rsidRDefault="0010619F">
      <w:pPr>
        <w:pStyle w:val="ConsPlusNonformat"/>
        <w:jc w:val="both"/>
      </w:pPr>
      <w:r>
        <w:t xml:space="preserve">                     должность давшего разрешение, номер и дата разрешения)</w:t>
      </w:r>
    </w:p>
    <w:p w:rsidR="00000000" w:rsidRDefault="0010619F">
      <w:pPr>
        <w:pStyle w:val="ConsPlusNonformat"/>
        <w:jc w:val="both"/>
      </w:pPr>
      <w:r>
        <w:t>уничтожили ________________________________________________________________</w:t>
      </w:r>
    </w:p>
    <w:p w:rsidR="00000000" w:rsidRDefault="0010619F">
      <w:pPr>
        <w:pStyle w:val="ConsPlusNonformat"/>
        <w:jc w:val="both"/>
      </w:pPr>
      <w:r>
        <w:t xml:space="preserve">  </w:t>
      </w:r>
      <w:r>
        <w:t xml:space="preserve">                     (наименование материала, номера штаммов,</w:t>
      </w:r>
    </w:p>
    <w:p w:rsidR="00000000" w:rsidRDefault="0010619F">
      <w:pPr>
        <w:pStyle w:val="ConsPlusNonformat"/>
        <w:jc w:val="both"/>
      </w:pPr>
      <w:r>
        <w:t xml:space="preserve">                      количество объектов и иные характеристики)</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автоклавированием ___________________________________</w:t>
      </w:r>
      <w:r>
        <w:t>______ или погружением</w:t>
      </w:r>
    </w:p>
    <w:p w:rsidR="00000000" w:rsidRDefault="0010619F">
      <w:pPr>
        <w:pStyle w:val="ConsPlusNonformat"/>
        <w:jc w:val="both"/>
      </w:pPr>
      <w:r>
        <w:t xml:space="preserve">                          (режим автоклавирования)</w:t>
      </w:r>
    </w:p>
    <w:p w:rsidR="00000000" w:rsidRDefault="0010619F">
      <w:pPr>
        <w:pStyle w:val="ConsPlusNonformat"/>
        <w:jc w:val="both"/>
      </w:pPr>
      <w:r>
        <w:t>в ________________________________________________________________________.</w:t>
      </w:r>
    </w:p>
    <w:p w:rsidR="00000000" w:rsidRDefault="0010619F">
      <w:pPr>
        <w:pStyle w:val="ConsPlusNonformat"/>
        <w:jc w:val="both"/>
      </w:pPr>
      <w:r>
        <w:t xml:space="preserve">       (название дезраствора, его концентрация, время обеззараживания)</w:t>
      </w:r>
    </w:p>
    <w:p w:rsidR="00000000" w:rsidRDefault="0010619F">
      <w:pPr>
        <w:pStyle w:val="ConsPlusNonformat"/>
        <w:jc w:val="both"/>
      </w:pPr>
    </w:p>
    <w:p w:rsidR="00000000" w:rsidRDefault="0010619F">
      <w:pPr>
        <w:pStyle w:val="ConsPlusNonformat"/>
        <w:jc w:val="both"/>
      </w:pPr>
      <w:r>
        <w:t>Дата уничтожения материалов ______</w:t>
      </w:r>
      <w:r>
        <w:t>____________.</w:t>
      </w:r>
    </w:p>
    <w:p w:rsidR="00000000" w:rsidRDefault="0010619F">
      <w:pPr>
        <w:pStyle w:val="ConsPlusNonformat"/>
        <w:jc w:val="both"/>
      </w:pPr>
    </w:p>
    <w:p w:rsidR="00000000" w:rsidRDefault="0010619F">
      <w:pPr>
        <w:pStyle w:val="ConsPlusNonformat"/>
        <w:jc w:val="both"/>
      </w:pPr>
      <w:r>
        <w:t xml:space="preserve">                                                  _________________________</w:t>
      </w:r>
    </w:p>
    <w:p w:rsidR="00000000" w:rsidRDefault="0010619F">
      <w:pPr>
        <w:pStyle w:val="ConsPlusNonformat"/>
        <w:jc w:val="both"/>
      </w:pPr>
      <w:r>
        <w:t xml:space="preserve">                                                  (фамилии, имена, отчества</w:t>
      </w:r>
    </w:p>
    <w:p w:rsidR="00000000" w:rsidRDefault="0010619F">
      <w:pPr>
        <w:pStyle w:val="ConsPlusNonformat"/>
        <w:jc w:val="both"/>
      </w:pPr>
      <w:r>
        <w:t xml:space="preserve">                                                  (последние  при наличии),</w:t>
      </w:r>
    </w:p>
    <w:p w:rsidR="00000000" w:rsidRDefault="0010619F">
      <w:pPr>
        <w:pStyle w:val="ConsPlusNonformat"/>
        <w:jc w:val="both"/>
      </w:pPr>
      <w:r>
        <w:t xml:space="preserve">             </w:t>
      </w:r>
      <w:r>
        <w:t xml:space="preserve">                                     и       подписи      лиц,</w:t>
      </w:r>
    </w:p>
    <w:p w:rsidR="00000000" w:rsidRDefault="0010619F">
      <w:pPr>
        <w:pStyle w:val="ConsPlusNonformat"/>
        <w:jc w:val="both"/>
      </w:pPr>
      <w:r>
        <w:t xml:space="preserve">                                                  уничтоживших   материалы)</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28</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nformat"/>
        <w:jc w:val="both"/>
      </w:pPr>
      <w:r>
        <w:t xml:space="preserve">                                          УТВЕРЖДАЮ</w:t>
      </w:r>
    </w:p>
    <w:p w:rsidR="00000000" w:rsidRDefault="0010619F">
      <w:pPr>
        <w:pStyle w:val="ConsPlusNonformat"/>
        <w:jc w:val="both"/>
      </w:pPr>
      <w:r>
        <w:t xml:space="preserve">                                          Заведующий лабораторией</w:t>
      </w:r>
    </w:p>
    <w:p w:rsidR="00000000" w:rsidRDefault="0010619F">
      <w:pPr>
        <w:pStyle w:val="ConsPlusNonformat"/>
        <w:jc w:val="both"/>
      </w:pPr>
      <w:r>
        <w:t xml:space="preserve">                                          (отделом) _______________________</w:t>
      </w:r>
    </w:p>
    <w:p w:rsidR="00000000" w:rsidRDefault="0010619F">
      <w:pPr>
        <w:pStyle w:val="ConsPlusNonformat"/>
        <w:jc w:val="both"/>
      </w:pPr>
      <w:r>
        <w:t xml:space="preserve">                                                    (фамилия, </w:t>
      </w:r>
      <w:r>
        <w:t>имя, отчество</w:t>
      </w:r>
    </w:p>
    <w:p w:rsidR="00000000" w:rsidRDefault="0010619F">
      <w:pPr>
        <w:pStyle w:val="ConsPlusNonformat"/>
        <w:jc w:val="both"/>
      </w:pPr>
      <w:r>
        <w:t xml:space="preserve">                                                    (последнее при наличии)</w:t>
      </w:r>
    </w:p>
    <w:p w:rsidR="00000000" w:rsidRDefault="0010619F">
      <w:pPr>
        <w:pStyle w:val="ConsPlusNonformat"/>
        <w:jc w:val="both"/>
      </w:pPr>
    </w:p>
    <w:p w:rsidR="00000000" w:rsidRDefault="0010619F">
      <w:pPr>
        <w:pStyle w:val="ConsPlusNonformat"/>
        <w:jc w:val="both"/>
      </w:pPr>
      <w:bookmarkStart w:id="137" w:name="Par18160"/>
      <w:bookmarkEnd w:id="137"/>
      <w:r>
        <w:t xml:space="preserve">                                    АКТ</w:t>
      </w:r>
    </w:p>
    <w:p w:rsidR="00000000" w:rsidRDefault="0010619F">
      <w:pPr>
        <w:pStyle w:val="ConsPlusNonformat"/>
        <w:jc w:val="both"/>
      </w:pPr>
      <w:r>
        <w:t xml:space="preserve">           передачи материалов, инфицированных или потенциально</w:t>
      </w:r>
    </w:p>
    <w:p w:rsidR="00000000" w:rsidRDefault="0010619F">
      <w:pPr>
        <w:pStyle w:val="ConsPlusNonformat"/>
        <w:jc w:val="both"/>
      </w:pPr>
      <w:r>
        <w:t xml:space="preserve">           инфицированных диким, вакцинным и </w:t>
      </w:r>
      <w:r>
        <w:t>вакцинородственным</w:t>
      </w:r>
    </w:p>
    <w:p w:rsidR="00000000" w:rsidRDefault="0010619F">
      <w:pPr>
        <w:pStyle w:val="ConsPlusNonformat"/>
        <w:jc w:val="both"/>
      </w:pPr>
      <w:r>
        <w:t xml:space="preserve">                   полиовирусом, за пределы организации</w:t>
      </w:r>
    </w:p>
    <w:p w:rsidR="00000000" w:rsidRDefault="0010619F">
      <w:pPr>
        <w:pStyle w:val="ConsPlusNonformat"/>
        <w:jc w:val="both"/>
      </w:pPr>
      <w:r>
        <w:t xml:space="preserve">                        от __________ 20__ г. N ___</w:t>
      </w:r>
    </w:p>
    <w:p w:rsidR="00000000" w:rsidRDefault="0010619F">
      <w:pPr>
        <w:pStyle w:val="ConsPlusNonformat"/>
        <w:jc w:val="both"/>
      </w:pPr>
    </w:p>
    <w:p w:rsidR="00000000" w:rsidRDefault="0010619F">
      <w:pPr>
        <w:pStyle w:val="ConsPlusNonformat"/>
        <w:jc w:val="both"/>
      </w:pPr>
      <w:r>
        <w:t>Мы, нижеподписавшиеся, ____________________________________________________</w:t>
      </w:r>
    </w:p>
    <w:p w:rsidR="00000000" w:rsidRDefault="0010619F">
      <w:pPr>
        <w:pStyle w:val="ConsPlusNonformat"/>
        <w:jc w:val="both"/>
      </w:pPr>
      <w:r>
        <w:t xml:space="preserve">                         (фамилия, имя, отчество (по</w:t>
      </w:r>
      <w:r>
        <w:t>следнее при наличии),</w:t>
      </w:r>
    </w:p>
    <w:p w:rsidR="00000000" w:rsidRDefault="0010619F">
      <w:pPr>
        <w:pStyle w:val="ConsPlusNonformat"/>
        <w:jc w:val="both"/>
      </w:pPr>
      <w:r>
        <w:t xml:space="preserve">                                  должность передающего материал)</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 xml:space="preserve">             (фамилия, имя, отчество (при наличии), должность</w:t>
      </w:r>
    </w:p>
    <w:p w:rsidR="00000000" w:rsidRDefault="0010619F">
      <w:pPr>
        <w:pStyle w:val="ConsPlusNonformat"/>
        <w:jc w:val="both"/>
      </w:pPr>
      <w:r>
        <w:t xml:space="preserve">              передающего мате</w:t>
      </w:r>
      <w:r>
        <w:t>риал, наименование организации)</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составили настоящий акт в том, что согласно распоряжению</w:t>
      </w:r>
    </w:p>
    <w:p w:rsidR="00000000" w:rsidRDefault="0010619F">
      <w:pPr>
        <w:pStyle w:val="ConsPlusNonformat"/>
        <w:jc w:val="both"/>
      </w:pPr>
      <w:r>
        <w:t>руководителя организации __________________________________________________</w:t>
      </w:r>
    </w:p>
    <w:p w:rsidR="00000000" w:rsidRDefault="0010619F">
      <w:pPr>
        <w:pStyle w:val="ConsPlusNonformat"/>
        <w:jc w:val="both"/>
      </w:pPr>
      <w:r>
        <w:t>___________________________________________________________________________</w:t>
      </w:r>
    </w:p>
    <w:p w:rsidR="00000000" w:rsidRDefault="0010619F">
      <w:pPr>
        <w:pStyle w:val="ConsPlusNonformat"/>
        <w:jc w:val="both"/>
      </w:pPr>
      <w:r>
        <w:t>произведена передача: _____________________________________________________</w:t>
      </w:r>
    </w:p>
    <w:p w:rsidR="00000000" w:rsidRDefault="0010619F">
      <w:pPr>
        <w:pStyle w:val="ConsPlusNonformat"/>
        <w:jc w:val="both"/>
      </w:pPr>
      <w:r>
        <w:t>____________________________</w:t>
      </w:r>
      <w:r>
        <w:t>_______________________________________________</w:t>
      </w:r>
    </w:p>
    <w:p w:rsidR="00000000" w:rsidRDefault="0010619F">
      <w:pPr>
        <w:pStyle w:val="ConsPlusNonformat"/>
        <w:jc w:val="both"/>
      </w:pPr>
      <w:r>
        <w:t xml:space="preserve">              (наименование вида, номера штаммов, количество</w:t>
      </w:r>
    </w:p>
    <w:p w:rsidR="00000000" w:rsidRDefault="0010619F">
      <w:pPr>
        <w:pStyle w:val="ConsPlusNonformat"/>
        <w:jc w:val="both"/>
      </w:pPr>
      <w:r>
        <w:t xml:space="preserve">               объектов, вид упаковки и иные характеристики)</w:t>
      </w:r>
    </w:p>
    <w:p w:rsidR="00000000" w:rsidRDefault="0010619F">
      <w:pPr>
        <w:pStyle w:val="ConsPlusNonformat"/>
        <w:jc w:val="both"/>
      </w:pPr>
    </w:p>
    <w:p w:rsidR="00000000" w:rsidRDefault="0010619F">
      <w:pPr>
        <w:pStyle w:val="ConsPlusNonformat"/>
        <w:jc w:val="both"/>
      </w:pPr>
      <w:r>
        <w:t>Дата передачи ________________________</w:t>
      </w:r>
    </w:p>
    <w:p w:rsidR="00000000" w:rsidRDefault="0010619F">
      <w:pPr>
        <w:pStyle w:val="ConsPlusNonformat"/>
        <w:jc w:val="both"/>
      </w:pPr>
    </w:p>
    <w:p w:rsidR="00000000" w:rsidRDefault="0010619F">
      <w:pPr>
        <w:pStyle w:val="ConsPlusNonformat"/>
        <w:jc w:val="both"/>
      </w:pPr>
      <w:r>
        <w:t>Передал: ____________________________________</w:t>
      </w:r>
      <w:r>
        <w:t>_____________________</w:t>
      </w:r>
    </w:p>
    <w:p w:rsidR="00000000" w:rsidRDefault="0010619F">
      <w:pPr>
        <w:pStyle w:val="ConsPlusNonformat"/>
        <w:jc w:val="both"/>
      </w:pPr>
      <w:r>
        <w:t xml:space="preserve">         (фамилия, имя, отчество (последнее при наличии), подпись)</w:t>
      </w:r>
    </w:p>
    <w:p w:rsidR="00000000" w:rsidRDefault="0010619F">
      <w:pPr>
        <w:pStyle w:val="ConsPlusNonformat"/>
        <w:jc w:val="both"/>
      </w:pPr>
    </w:p>
    <w:p w:rsidR="00000000" w:rsidRDefault="0010619F">
      <w:pPr>
        <w:pStyle w:val="ConsPlusNonformat"/>
        <w:jc w:val="both"/>
      </w:pPr>
      <w:r>
        <w:t>Принял: _________________________________________________________</w:t>
      </w:r>
    </w:p>
    <w:p w:rsidR="00000000" w:rsidRDefault="0010619F">
      <w:pPr>
        <w:pStyle w:val="ConsPlusNonformat"/>
        <w:jc w:val="both"/>
      </w:pPr>
      <w:r>
        <w:t xml:space="preserve">        (фамилия, имя, отчество (последнее при наличии), подпись)</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29</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rmal"/>
        <w:jc w:val="center"/>
      </w:pPr>
      <w:bookmarkStart w:id="138" w:name="Par18198"/>
      <w:bookmarkEnd w:id="138"/>
      <w:r>
        <w:t>Карта</w:t>
      </w:r>
    </w:p>
    <w:p w:rsidR="00000000" w:rsidRDefault="0010619F">
      <w:pPr>
        <w:pStyle w:val="ConsPlusNormal"/>
        <w:jc w:val="center"/>
      </w:pPr>
      <w:r>
        <w:t>эпидемиологического расследования случая заболевания</w:t>
      </w:r>
    </w:p>
    <w:p w:rsidR="00000000" w:rsidRDefault="0010619F">
      <w:pPr>
        <w:pStyle w:val="ConsPlusNormal"/>
        <w:jc w:val="center"/>
      </w:pPr>
      <w:r>
        <w:t>краснухой или подозрительного на эту инфекцию</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000000">
        <w:tc>
          <w:tcPr>
            <w:tcW w:w="9042" w:type="dxa"/>
            <w:gridSpan w:val="5"/>
            <w:tcBorders>
              <w:top w:val="single" w:sz="4" w:space="0" w:color="auto"/>
              <w:left w:val="single" w:sz="4" w:space="0" w:color="auto"/>
              <w:right w:val="single" w:sz="4" w:space="0" w:color="auto"/>
            </w:tcBorders>
          </w:tcPr>
          <w:p w:rsidR="00000000" w:rsidRDefault="0010619F">
            <w:pPr>
              <w:pStyle w:val="ConsPlusNormal"/>
            </w:pPr>
            <w:r>
              <w:t>Заполняется на в</w:t>
            </w:r>
            <w:r>
              <w:t>сех лиц, у которых медицинский работник подозревает краснуху</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Первичный диагноз: Краснуха </w:t>
            </w:r>
            <w:r w:rsidR="00C23C3F">
              <w:rPr>
                <w:noProof/>
                <w:position w:val="-10"/>
              </w:rPr>
              <w:drawing>
                <wp:inline distT="0" distB="0" distL="0" distR="0">
                  <wp:extent cx="219075" cy="285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Корь </w:t>
            </w:r>
            <w:r w:rsidR="00C23C3F">
              <w:rPr>
                <w:noProof/>
                <w:position w:val="-10"/>
              </w:rPr>
              <w:drawing>
                <wp:inline distT="0" distB="0" distL="0" distR="0">
                  <wp:extent cx="219075" cy="285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Другой (указать) </w:t>
            </w:r>
            <w:r w:rsidR="00C23C3F">
              <w:rPr>
                <w:noProof/>
                <w:position w:val="-10"/>
              </w:rPr>
              <w:drawing>
                <wp:inline distT="0" distB="0" distL="0" distR="0">
                  <wp:extent cx="219075" cy="285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outlineLvl w:val="2"/>
            </w:pPr>
            <w:r>
              <w:t>A. Идентификация</w:t>
            </w:r>
            <w:r>
              <w:t xml:space="preserve"> Эпидномер случая краснухи 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Фамилия, имя, отчество (последнее при наличии)</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Пол: Мужской </w:t>
            </w:r>
            <w:r w:rsidR="00C23C3F">
              <w:rPr>
                <w:noProof/>
                <w:position w:val="-10"/>
              </w:rPr>
              <w:drawing>
                <wp:inline distT="0" distB="0" distL="0" distR="0">
                  <wp:extent cx="219075" cy="285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Женский </w:t>
            </w:r>
            <w:r w:rsidR="00C23C3F">
              <w:rPr>
                <w:noProof/>
                <w:position w:val="-10"/>
              </w:rPr>
              <w:drawing>
                <wp:inline distT="0" distB="0" distL="0" distR="0">
                  <wp:extent cx="219075"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2679" w:type="dxa"/>
            <w:gridSpan w:val="2"/>
            <w:tcBorders>
              <w:left w:val="single" w:sz="4" w:space="0" w:color="auto"/>
            </w:tcBorders>
          </w:tcPr>
          <w:p w:rsidR="00000000" w:rsidRDefault="0010619F">
            <w:pPr>
              <w:pStyle w:val="ConsPlusNormal"/>
            </w:pPr>
            <w:r>
              <w:t>Дата рождения, возраст</w:t>
            </w:r>
          </w:p>
        </w:tc>
        <w:tc>
          <w:tcPr>
            <w:tcW w:w="6363" w:type="dxa"/>
            <w:gridSpan w:val="3"/>
            <w:tcBorders>
              <w:bottom w:val="single" w:sz="4" w:space="0" w:color="auto"/>
              <w:right w:val="single" w:sz="4" w:space="0" w:color="auto"/>
            </w:tcBorders>
          </w:tcPr>
          <w:p w:rsidR="00000000" w:rsidRDefault="0010619F">
            <w:pPr>
              <w:pStyle w:val="ConsPlusNormal"/>
            </w:pPr>
          </w:p>
        </w:tc>
      </w:tr>
      <w:tr w:rsidR="00000000">
        <w:tc>
          <w:tcPr>
            <w:tcW w:w="2679" w:type="dxa"/>
            <w:gridSpan w:val="2"/>
            <w:tcBorders>
              <w:left w:val="single" w:sz="4" w:space="0" w:color="auto"/>
            </w:tcBorders>
          </w:tcPr>
          <w:p w:rsidR="00000000" w:rsidRDefault="0010619F">
            <w:pPr>
              <w:pStyle w:val="ConsPlusNormal"/>
            </w:pPr>
          </w:p>
        </w:tc>
        <w:tc>
          <w:tcPr>
            <w:tcW w:w="6363" w:type="dxa"/>
            <w:gridSpan w:val="3"/>
            <w:tcBorders>
              <w:top w:val="single" w:sz="4" w:space="0" w:color="auto"/>
              <w:right w:val="single" w:sz="4" w:space="0" w:color="auto"/>
            </w:tcBorders>
          </w:tcPr>
          <w:p w:rsidR="00000000" w:rsidRDefault="0010619F">
            <w:pPr>
              <w:pStyle w:val="ConsPlusNormal"/>
              <w:jc w:val="center"/>
            </w:pPr>
            <w:r>
              <w:t>(Число, месяц, год, количество полных лет и (или) месяцев)</w:t>
            </w:r>
          </w:p>
        </w:tc>
      </w:tr>
      <w:tr w:rsidR="00000000">
        <w:tc>
          <w:tcPr>
            <w:tcW w:w="929" w:type="dxa"/>
            <w:tcBorders>
              <w:left w:val="single" w:sz="4" w:space="0" w:color="auto"/>
            </w:tcBorders>
          </w:tcPr>
          <w:p w:rsidR="00000000" w:rsidRDefault="0010619F">
            <w:pPr>
              <w:pStyle w:val="ConsPlusNormal"/>
            </w:pPr>
            <w:r>
              <w:t>Адрес:</w:t>
            </w:r>
          </w:p>
        </w:tc>
        <w:tc>
          <w:tcPr>
            <w:tcW w:w="8113" w:type="dxa"/>
            <w:gridSpan w:val="4"/>
            <w:tcBorders>
              <w:bottom w:val="single" w:sz="4" w:space="0" w:color="auto"/>
              <w:right w:val="single" w:sz="4" w:space="0" w:color="auto"/>
            </w:tcBorders>
          </w:tcPr>
          <w:p w:rsidR="00000000" w:rsidRDefault="0010619F">
            <w:pPr>
              <w:pStyle w:val="ConsPlusNormal"/>
            </w:pPr>
          </w:p>
        </w:tc>
      </w:tr>
      <w:tr w:rsidR="00000000">
        <w:tc>
          <w:tcPr>
            <w:tcW w:w="929" w:type="dxa"/>
            <w:tcBorders>
              <w:left w:val="single" w:sz="4" w:space="0" w:color="auto"/>
            </w:tcBorders>
          </w:tcPr>
          <w:p w:rsidR="00000000" w:rsidRDefault="0010619F">
            <w:pPr>
              <w:pStyle w:val="ConsPlusNormal"/>
            </w:pPr>
          </w:p>
        </w:tc>
        <w:tc>
          <w:tcPr>
            <w:tcW w:w="8113" w:type="dxa"/>
            <w:gridSpan w:val="4"/>
            <w:tcBorders>
              <w:top w:val="single" w:sz="4" w:space="0" w:color="auto"/>
              <w:right w:val="single" w:sz="4" w:space="0" w:color="auto"/>
            </w:tcBorders>
          </w:tcPr>
          <w:p w:rsidR="00000000" w:rsidRDefault="0010619F">
            <w:pPr>
              <w:pStyle w:val="ConsPlusNormal"/>
              <w:jc w:val="center"/>
            </w:pPr>
            <w:r>
              <w:t>регистрация по месту выявления</w:t>
            </w:r>
          </w:p>
        </w:tc>
      </w:tr>
      <w:tr w:rsidR="00000000">
        <w:tc>
          <w:tcPr>
            <w:tcW w:w="5867" w:type="dxa"/>
            <w:gridSpan w:val="4"/>
            <w:tcBorders>
              <w:left w:val="single" w:sz="4" w:space="0" w:color="auto"/>
            </w:tcBorders>
          </w:tcPr>
          <w:p w:rsidR="00000000" w:rsidRDefault="0010619F">
            <w:pPr>
              <w:pStyle w:val="ConsPlusNormal"/>
            </w:pPr>
            <w:r>
              <w:t>местный, приезжий (указать откуда и когда прибыл)</w:t>
            </w:r>
          </w:p>
        </w:tc>
        <w:tc>
          <w:tcPr>
            <w:tcW w:w="3175" w:type="dxa"/>
            <w:tcBorders>
              <w:bottom w:val="single" w:sz="4" w:space="0" w:color="auto"/>
              <w:right w:val="single" w:sz="4" w:space="0" w:color="auto"/>
            </w:tcBorders>
          </w:tcPr>
          <w:p w:rsidR="00000000" w:rsidRDefault="0010619F">
            <w:pPr>
              <w:pStyle w:val="ConsPlusNormal"/>
            </w:pPr>
          </w:p>
        </w:tc>
      </w:tr>
      <w:tr w:rsidR="00000000">
        <w:tc>
          <w:tcPr>
            <w:tcW w:w="9042" w:type="dxa"/>
            <w:gridSpan w:val="5"/>
            <w:tcBorders>
              <w:left w:val="single" w:sz="4" w:space="0" w:color="auto"/>
              <w:right w:val="single" w:sz="4" w:space="0" w:color="auto"/>
            </w:tcBorders>
          </w:tcPr>
          <w:p w:rsidR="00000000" w:rsidRDefault="0010619F">
            <w:pPr>
              <w:pStyle w:val="ConsPlusNormal"/>
              <w:jc w:val="center"/>
            </w:pPr>
            <w:r>
              <w:t>(нужное подчеркнуть)</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подачи экстренного извещения 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МО, подавшее экстренное извещение 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заболевания ______________________ Дата обращения 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Место работы, профессия _____________</w:t>
            </w:r>
            <w:r>
              <w:t>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Место учебы _____________ ДОУ N ____________ Неорганиз. </w:t>
            </w:r>
            <w:r w:rsidR="00C23C3F">
              <w:rPr>
                <w:noProof/>
                <w:position w:val="-10"/>
              </w:rPr>
              <w:drawing>
                <wp:inline distT="0" distB="0" distL="0" distR="0">
                  <wp:extent cx="219075" cy="285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последнего посещения места работы, учебы 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Ревакцинация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Бо</w:t>
            </w:r>
            <w:r>
              <w:t xml:space="preserve">лел ранее краснухой: да </w:t>
            </w:r>
            <w:r w:rsidR="00C23C3F">
              <w:rPr>
                <w:noProof/>
                <w:position w:val="-10"/>
              </w:rPr>
              <w:drawing>
                <wp:inline distT="0" distB="0" distL="0" distR="0">
                  <wp:extent cx="219075" cy="285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дата заболевания 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Болел ранее корью: да </w:t>
            </w:r>
            <w:r w:rsidR="00C23C3F">
              <w:rPr>
                <w:noProof/>
                <w:position w:val="-10"/>
              </w:rPr>
              <w:drawing>
                <wp:inline distT="0" distB="0" distL="0" distR="0">
                  <wp:extent cx="219075" cy="285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дата заболевания 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Госпитализирован: да </w:t>
            </w:r>
            <w:r w:rsidR="00C23C3F">
              <w:rPr>
                <w:noProof/>
                <w:position w:val="-10"/>
              </w:rPr>
              <w:drawing>
                <wp:inline distT="0" distB="0" distL="0" distR="0">
                  <wp:extent cx="219075" cy="285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госпитализации 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10619F">
            <w:pPr>
              <w:pStyle w:val="ConsPlusNormal"/>
            </w:pPr>
            <w:r>
              <w:t>Место госпита</w:t>
            </w:r>
            <w:r>
              <w:t>лизации_________________________________________________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10619F">
            <w:pPr>
              <w:pStyle w:val="ConsPlusNormal"/>
              <w:outlineLvl w:val="2"/>
            </w:pPr>
            <w:r>
              <w:t>B. Информация о клинических признаках заболевания (заполняется врачом МО)</w:t>
            </w:r>
          </w:p>
        </w:tc>
      </w:tr>
      <w:tr w:rsidR="00000000">
        <w:tc>
          <w:tcPr>
            <w:tcW w:w="9042" w:type="dxa"/>
            <w:gridSpan w:val="5"/>
            <w:tcBorders>
              <w:left w:val="single" w:sz="4" w:space="0" w:color="auto"/>
              <w:right w:val="single" w:sz="4" w:space="0" w:color="auto"/>
            </w:tcBorders>
          </w:tcPr>
          <w:p w:rsidR="00000000" w:rsidRDefault="0010619F">
            <w:pPr>
              <w:pStyle w:val="ConsPlusNormal"/>
            </w:pPr>
            <w:r>
              <w:t>Сыпь: дата появления _____ Длительность сохранения (календарные дни) 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Характер сыпи: Пятнисто-папулезная </w:t>
            </w:r>
            <w:r w:rsidR="00C23C3F">
              <w:rPr>
                <w:noProof/>
                <w:position w:val="-10"/>
              </w:rPr>
              <w:drawing>
                <wp:inline distT="0" distB="0" distL="0" distR="0">
                  <wp:extent cx="219075" cy="285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Везикулярная </w:t>
            </w:r>
            <w:r w:rsidR="00C23C3F">
              <w:rPr>
                <w:noProof/>
                <w:position w:val="-10"/>
              </w:rPr>
              <w:drawing>
                <wp:inline distT="0" distB="0" distL="0" distR="0">
                  <wp:extent cx="219075" cy="285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Другая </w:t>
            </w:r>
            <w:r w:rsidR="00C23C3F">
              <w:rPr>
                <w:noProof/>
                <w:position w:val="-10"/>
              </w:rPr>
              <w:drawing>
                <wp:inline distT="0" distB="0" distL="0" distR="0">
                  <wp:extent cx="219075" cy="285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Место первона</w:t>
            </w:r>
            <w:r>
              <w:t xml:space="preserve">чального появления сыпи (подчеркнуть): разгибательные поверхности конечностей </w:t>
            </w:r>
            <w:r w:rsidR="00C23C3F">
              <w:rPr>
                <w:noProof/>
                <w:position w:val="-10"/>
              </w:rPr>
              <w:drawing>
                <wp:inline distT="0" distB="0" distL="0" distR="0">
                  <wp:extent cx="219075" cy="285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спина </w:t>
            </w:r>
            <w:r w:rsidR="00C23C3F">
              <w:rPr>
                <w:noProof/>
                <w:position w:val="-10"/>
              </w:rPr>
              <w:drawing>
                <wp:inline distT="0" distB="0" distL="0" distR="0">
                  <wp:extent cx="219075" cy="285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ягодицы </w:t>
            </w:r>
            <w:r w:rsidR="00C23C3F">
              <w:rPr>
                <w:noProof/>
                <w:position w:val="-10"/>
              </w:rPr>
              <w:drawing>
                <wp:inline distT="0" distB="0" distL="0" distR="0">
                  <wp:extent cx="219075" cy="285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другое </w:t>
            </w:r>
            <w:r w:rsidR="00C23C3F">
              <w:rPr>
                <w:noProof/>
                <w:position w:val="-10"/>
              </w:rPr>
              <w:drawing>
                <wp:inline distT="0" distB="0" distL="0" distR="0">
                  <wp:extent cx="219075" cy="285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Лимфоаденоп</w:t>
            </w:r>
            <w:r>
              <w:t xml:space="preserve">атия: Есть </w:t>
            </w:r>
            <w:r w:rsidR="00C23C3F">
              <w:rPr>
                <w:noProof/>
                <w:position w:val="-10"/>
              </w:rPr>
              <w:drawing>
                <wp:inline distT="0" distB="0" distL="0" distR="0">
                  <wp:extent cx="219075" cy="285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Артралгия: Есть </w:t>
            </w:r>
            <w:r w:rsidR="00C23C3F">
              <w:rPr>
                <w:noProof/>
                <w:position w:val="-10"/>
              </w:rPr>
              <w:drawing>
                <wp:inline distT="0" distB="0" distL="0" distR="0">
                  <wp:extent cx="219075" cy="285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Увеличение заднеушных и (или) заднешейных лимфоузлов: Есть </w:t>
            </w:r>
            <w:r w:rsidR="00C23C3F">
              <w:rPr>
                <w:noProof/>
                <w:position w:val="-10"/>
              </w:rPr>
              <w:drawing>
                <wp:inline distT="0" distB="0" distL="0" distR="0">
                  <wp:extent cx="219075" cy="2857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Температура: Есть </w:t>
            </w:r>
            <w:r w:rsidR="00C23C3F">
              <w:rPr>
                <w:noProof/>
                <w:position w:val="-10"/>
              </w:rPr>
              <w:drawing>
                <wp:inline distT="0" distB="0" distL="0" distR="0">
                  <wp:extent cx="219075" cy="285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повышения 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Максимальный подъем температуры __________ его продолжительность _______</w:t>
            </w:r>
          </w:p>
        </w:tc>
      </w:tr>
      <w:tr w:rsidR="00000000">
        <w:tc>
          <w:tcPr>
            <w:tcW w:w="9042" w:type="dxa"/>
            <w:gridSpan w:val="5"/>
            <w:tcBorders>
              <w:left w:val="single" w:sz="4" w:space="0" w:color="auto"/>
              <w:bottom w:val="single" w:sz="4" w:space="0" w:color="auto"/>
              <w:right w:val="single" w:sz="4" w:space="0" w:color="auto"/>
            </w:tcBorders>
          </w:tcPr>
          <w:p w:rsidR="00000000" w:rsidRDefault="0010619F">
            <w:pPr>
              <w:pStyle w:val="ConsPlusNormal"/>
            </w:pPr>
            <w:r>
              <w:t xml:space="preserve">Летальный исход: Да </w:t>
            </w:r>
            <w:r w:rsidR="00C23C3F">
              <w:rPr>
                <w:noProof/>
                <w:position w:val="-10"/>
              </w:rPr>
              <w:drawing>
                <wp:inline distT="0" distB="0" distL="0" distR="0">
                  <wp:extent cx="219075" cy="285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смерти 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10619F">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000000">
        <w:tc>
          <w:tcPr>
            <w:tcW w:w="9042" w:type="dxa"/>
            <w:gridSpan w:val="5"/>
            <w:tcBorders>
              <w:left w:val="single" w:sz="4" w:space="0" w:color="auto"/>
              <w:right w:val="single" w:sz="4" w:space="0" w:color="auto"/>
            </w:tcBorders>
          </w:tcPr>
          <w:p w:rsidR="00000000" w:rsidRDefault="0010619F">
            <w:pPr>
              <w:pStyle w:val="ConsPlusNormal"/>
            </w:pPr>
            <w:r>
              <w:t>Образцы: Кровь 1. Дата взятия ________________________________</w:t>
            </w:r>
            <w:r>
              <w:t>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поступления в лабораторию ФБУЗ ЦгиЭ 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поступления в лабораторию РЦ _____________________________________</w:t>
            </w:r>
          </w:p>
        </w:tc>
      </w:tr>
      <w:tr w:rsidR="00000000">
        <w:tc>
          <w:tcPr>
            <w:tcW w:w="3934" w:type="dxa"/>
            <w:gridSpan w:val="3"/>
            <w:tcBorders>
              <w:left w:val="single" w:sz="4" w:space="0" w:color="auto"/>
            </w:tcBorders>
          </w:tcPr>
          <w:p w:rsidR="00000000" w:rsidRDefault="0010619F">
            <w:pPr>
              <w:pStyle w:val="ConsPlusNormal"/>
            </w:pPr>
            <w:r>
              <w:t>Сыворотка 1. _________________</w:t>
            </w:r>
          </w:p>
        </w:tc>
        <w:tc>
          <w:tcPr>
            <w:tcW w:w="5108" w:type="dxa"/>
            <w:gridSpan w:val="2"/>
            <w:tcBorders>
              <w:right w:val="single" w:sz="4" w:space="0" w:color="auto"/>
            </w:tcBorders>
          </w:tcPr>
          <w:p w:rsidR="00000000" w:rsidRDefault="0010619F">
            <w:pPr>
              <w:pStyle w:val="ConsPlusNormal"/>
              <w:jc w:val="both"/>
            </w:pPr>
            <w:r>
              <w:t>Результат: Дата результата _______________</w:t>
            </w:r>
          </w:p>
        </w:tc>
      </w:tr>
      <w:tr w:rsidR="00000000">
        <w:tc>
          <w:tcPr>
            <w:tcW w:w="3934" w:type="dxa"/>
            <w:gridSpan w:val="3"/>
            <w:tcBorders>
              <w:left w:val="single" w:sz="4" w:space="0" w:color="auto"/>
            </w:tcBorders>
          </w:tcPr>
          <w:p w:rsidR="00000000" w:rsidRDefault="0010619F">
            <w:pPr>
              <w:pStyle w:val="ConsPlusNormal"/>
            </w:pPr>
          </w:p>
        </w:tc>
        <w:tc>
          <w:tcPr>
            <w:tcW w:w="5108" w:type="dxa"/>
            <w:gridSpan w:val="2"/>
            <w:tcBorders>
              <w:right w:val="single" w:sz="4" w:space="0" w:color="auto"/>
            </w:tcBorders>
          </w:tcPr>
          <w:p w:rsidR="00000000" w:rsidRDefault="0010619F">
            <w:pPr>
              <w:pStyle w:val="ConsPlusNormal"/>
              <w:jc w:val="both"/>
            </w:pPr>
            <w:r>
              <w:t>Позитивный </w:t>
            </w:r>
            <w:r w:rsidR="00C23C3F">
              <w:rPr>
                <w:noProof/>
                <w:position w:val="-10"/>
              </w:rPr>
              <w:drawing>
                <wp:inline distT="0" distB="0" distL="0" distR="0">
                  <wp:extent cx="219075" cy="285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3934" w:type="dxa"/>
            <w:gridSpan w:val="3"/>
            <w:tcBorders>
              <w:left w:val="single" w:sz="4" w:space="0" w:color="auto"/>
            </w:tcBorders>
          </w:tcPr>
          <w:p w:rsidR="00000000" w:rsidRDefault="0010619F">
            <w:pPr>
              <w:pStyle w:val="ConsPlusNormal"/>
            </w:pPr>
          </w:p>
        </w:tc>
        <w:tc>
          <w:tcPr>
            <w:tcW w:w="5108" w:type="dxa"/>
            <w:gridSpan w:val="2"/>
            <w:tcBorders>
              <w:right w:val="single" w:sz="4" w:space="0" w:color="auto"/>
            </w:tcBorders>
          </w:tcPr>
          <w:p w:rsidR="00000000" w:rsidRDefault="0010619F">
            <w:pPr>
              <w:pStyle w:val="ConsPlusNormal"/>
              <w:jc w:val="both"/>
            </w:pPr>
            <w:r>
              <w:t>Негативный </w:t>
            </w:r>
            <w:r w:rsidR="00C23C3F">
              <w:rPr>
                <w:noProof/>
                <w:position w:val="-10"/>
              </w:rPr>
              <w:drawing>
                <wp:inline distT="0" distB="0" distL="0" distR="0">
                  <wp:extent cx="219075" cy="285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Кровь 2. Дата взятия __________________________________________________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поступления в лабораторию ФБУЗ ЦГиЭ 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поступления в лабор</w:t>
            </w:r>
            <w:r>
              <w:t>аторию РЦ _____________________________________</w:t>
            </w:r>
          </w:p>
        </w:tc>
      </w:tr>
      <w:tr w:rsidR="00000000">
        <w:tc>
          <w:tcPr>
            <w:tcW w:w="3934" w:type="dxa"/>
            <w:gridSpan w:val="3"/>
            <w:tcBorders>
              <w:left w:val="single" w:sz="4" w:space="0" w:color="auto"/>
            </w:tcBorders>
          </w:tcPr>
          <w:p w:rsidR="00000000" w:rsidRDefault="0010619F">
            <w:pPr>
              <w:pStyle w:val="ConsPlusNormal"/>
            </w:pPr>
            <w:r>
              <w:t>Сыворотка 2. _________________</w:t>
            </w:r>
          </w:p>
        </w:tc>
        <w:tc>
          <w:tcPr>
            <w:tcW w:w="5108" w:type="dxa"/>
            <w:gridSpan w:val="2"/>
            <w:tcBorders>
              <w:right w:val="single" w:sz="4" w:space="0" w:color="auto"/>
            </w:tcBorders>
          </w:tcPr>
          <w:p w:rsidR="00000000" w:rsidRDefault="0010619F">
            <w:pPr>
              <w:pStyle w:val="ConsPlusNormal"/>
              <w:jc w:val="both"/>
            </w:pPr>
            <w:r>
              <w:t>Результат: Дата результата _______________</w:t>
            </w:r>
          </w:p>
        </w:tc>
      </w:tr>
      <w:tr w:rsidR="00000000">
        <w:tc>
          <w:tcPr>
            <w:tcW w:w="3934" w:type="dxa"/>
            <w:gridSpan w:val="3"/>
            <w:tcBorders>
              <w:left w:val="single" w:sz="4" w:space="0" w:color="auto"/>
            </w:tcBorders>
          </w:tcPr>
          <w:p w:rsidR="00000000" w:rsidRDefault="0010619F">
            <w:pPr>
              <w:pStyle w:val="ConsPlusNormal"/>
            </w:pPr>
          </w:p>
        </w:tc>
        <w:tc>
          <w:tcPr>
            <w:tcW w:w="5108" w:type="dxa"/>
            <w:gridSpan w:val="2"/>
            <w:tcBorders>
              <w:right w:val="single" w:sz="4" w:space="0" w:color="auto"/>
            </w:tcBorders>
          </w:tcPr>
          <w:p w:rsidR="00000000" w:rsidRDefault="0010619F">
            <w:pPr>
              <w:pStyle w:val="ConsPlusNormal"/>
              <w:jc w:val="both"/>
            </w:pPr>
            <w:r>
              <w:t>Позитивный </w:t>
            </w:r>
            <w:r w:rsidR="00C23C3F">
              <w:rPr>
                <w:noProof/>
                <w:position w:val="-10"/>
              </w:rPr>
              <w:drawing>
                <wp:inline distT="0" distB="0" distL="0" distR="0">
                  <wp:extent cx="219075" cy="285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3934" w:type="dxa"/>
            <w:gridSpan w:val="3"/>
            <w:tcBorders>
              <w:left w:val="single" w:sz="4" w:space="0" w:color="auto"/>
            </w:tcBorders>
          </w:tcPr>
          <w:p w:rsidR="00000000" w:rsidRDefault="0010619F">
            <w:pPr>
              <w:pStyle w:val="ConsPlusNormal"/>
            </w:pPr>
          </w:p>
        </w:tc>
        <w:tc>
          <w:tcPr>
            <w:tcW w:w="5108" w:type="dxa"/>
            <w:gridSpan w:val="2"/>
            <w:tcBorders>
              <w:right w:val="single" w:sz="4" w:space="0" w:color="auto"/>
            </w:tcBorders>
          </w:tcPr>
          <w:p w:rsidR="00000000" w:rsidRDefault="0010619F">
            <w:pPr>
              <w:pStyle w:val="ConsPlusNormal"/>
              <w:jc w:val="both"/>
            </w:pPr>
            <w:r>
              <w:t>Негативный </w:t>
            </w:r>
            <w:r w:rsidR="00C23C3F">
              <w:rPr>
                <w:noProof/>
                <w:position w:val="-10"/>
              </w:rPr>
              <w:drawing>
                <wp:inline distT="0" distB="0" distL="0" distR="0">
                  <wp:extent cx="219075" cy="2857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outlineLvl w:val="2"/>
            </w:pPr>
            <w:r>
              <w:t>D. Возможный источник инфекции</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00C23C3F">
              <w:rPr>
                <w:noProof/>
                <w:position w:val="-10"/>
              </w:rPr>
              <w:drawing>
                <wp:inline distT="0" distB="0" distL="0" distR="0">
                  <wp:extent cx="219075" cy="285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Если да </w:t>
            </w:r>
            <w:r w:rsidR="00C23C3F">
              <w:rPr>
                <w:noProof/>
                <w:position w:val="-10"/>
              </w:rPr>
              <w:drawing>
                <wp:inline distT="0" distB="0" distL="0" distR="0">
                  <wp:extent cx="219075" cy="285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указать где (семья, ДОУ и прочее) ____________ нет </w:t>
            </w:r>
            <w:r w:rsidR="00C23C3F">
              <w:rPr>
                <w:noProof/>
                <w:position w:val="-10"/>
              </w:rPr>
              <w:drawing>
                <wp:inline distT="0" distB="0" distL="0" distR="0">
                  <wp:extent cx="219075" cy="285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Был ли в данном районе хотя бы один случай, подозрительный на краснуху, до данного больного: да </w:t>
            </w:r>
            <w:r w:rsidR="00C23C3F">
              <w:rPr>
                <w:noProof/>
                <w:position w:val="-10"/>
              </w:rPr>
              <w:drawing>
                <wp:inline distT="0" distB="0" distL="0" distR="0">
                  <wp:extent cx="219075" cy="285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Выезжал ли пациент в течение 7 - 21 календарных дней до появления сыпи: да </w:t>
            </w:r>
            <w:r w:rsidR="00C23C3F">
              <w:rPr>
                <w:noProof/>
                <w:position w:val="-10"/>
              </w:rPr>
              <w:drawing>
                <wp:inline distT="0" distB="0" distL="0" distR="0">
                  <wp:extent cx="219075" cy="285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куда? 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Связ</w:t>
            </w:r>
            <w:r>
              <w:t xml:space="preserve">ан ли данный случай с завозным случаем: да </w:t>
            </w:r>
            <w:r w:rsidR="00C23C3F">
              <w:rPr>
                <w:noProof/>
                <w:position w:val="-10"/>
              </w:rPr>
              <w:drawing>
                <wp:inline distT="0" distB="0" distL="0" distR="0">
                  <wp:extent cx="219075" cy="285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Если да </w:t>
            </w:r>
            <w:r w:rsidR="00C23C3F">
              <w:rPr>
                <w:noProof/>
                <w:position w:val="-10"/>
              </w:rPr>
              <w:drawing>
                <wp:inline distT="0" distB="0" distL="0" distR="0">
                  <wp:extent cx="219075" cy="2857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указать откуда:</w:t>
            </w:r>
          </w:p>
        </w:tc>
      </w:tr>
      <w:tr w:rsidR="00000000">
        <w:tc>
          <w:tcPr>
            <w:tcW w:w="9042" w:type="dxa"/>
            <w:gridSpan w:val="5"/>
            <w:tcBorders>
              <w:left w:val="single" w:sz="4" w:space="0" w:color="auto"/>
              <w:bottom w:val="single" w:sz="4" w:space="0" w:color="auto"/>
              <w:right w:val="single" w:sz="4" w:space="0" w:color="auto"/>
            </w:tcBorders>
          </w:tcPr>
          <w:p w:rsidR="00000000" w:rsidRDefault="0010619F">
            <w:pPr>
              <w:pStyle w:val="ConsPlusNormal"/>
            </w:pPr>
            <w:r>
              <w:t>субъект Российской Федерации ________________ страна 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10619F">
            <w:pPr>
              <w:pStyle w:val="ConsPlusNormal"/>
              <w:outlineLvl w:val="2"/>
            </w:pPr>
            <w:r>
              <w:t>E. Окончательный диагноз (заполняется врачом МО) 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Краснуха </w:t>
            </w:r>
            <w:r w:rsidR="00C23C3F">
              <w:rPr>
                <w:noProof/>
                <w:position w:val="-10"/>
              </w:rPr>
              <w:drawing>
                <wp:inline distT="0" distB="0" distL="0" distR="0">
                  <wp:extent cx="219075" cy="285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Корь </w:t>
            </w:r>
            <w:r w:rsidR="00C23C3F">
              <w:rPr>
                <w:noProof/>
                <w:position w:val="-10"/>
              </w:rPr>
              <w:drawing>
                <wp:inline distT="0" distB="0" distL="0" distR="0">
                  <wp:extent cx="219075" cy="285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Аллергическая реакция </w:t>
            </w:r>
            <w:r w:rsidR="00C23C3F">
              <w:rPr>
                <w:noProof/>
                <w:position w:val="-10"/>
              </w:rPr>
              <w:drawing>
                <wp:inline distT="0" distB="0" distL="0" distR="0">
                  <wp:extent cx="219075" cy="28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Вакцинальная реакция </w:t>
            </w:r>
            <w:r w:rsidR="00C23C3F">
              <w:rPr>
                <w:noProof/>
                <w:position w:val="-10"/>
              </w:rPr>
              <w:drawing>
                <wp:inline distT="0" distB="0" distL="0" distR="0">
                  <wp:extent cx="219075"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Другое </w:t>
            </w:r>
            <w:r w:rsidR="00C23C3F">
              <w:rPr>
                <w:noProof/>
                <w:position w:val="-10"/>
              </w:rPr>
              <w:drawing>
                <wp:inline distT="0" distB="0" distL="0" distR="0">
                  <wp:extent cx="219075"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(указать диагноз) 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Форма тяжести: легкая </w:t>
            </w:r>
            <w:r w:rsidR="00C23C3F">
              <w:rPr>
                <w:noProof/>
                <w:position w:val="-10"/>
              </w:rPr>
              <w:drawing>
                <wp:inline distT="0" distB="0" distL="0" distR="0">
                  <wp:extent cx="219075" cy="2857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средне-тяжелая </w:t>
            </w:r>
            <w:r w:rsidR="00C23C3F">
              <w:rPr>
                <w:noProof/>
                <w:position w:val="-10"/>
              </w:rPr>
              <w:drawing>
                <wp:inline distT="0" distB="0" distL="0" distR="0">
                  <wp:extent cx="219075" cy="2857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тяжелая </w:t>
            </w:r>
            <w:r w:rsidR="00C23C3F">
              <w:rPr>
                <w:noProof/>
                <w:position w:val="-10"/>
              </w:rPr>
              <w:drawing>
                <wp:inline distT="0" distB="0" distL="0" distR="0">
                  <wp:extent cx="219075" cy="285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Осложнение: ________________________________________________________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Подтвержден: Лабораторно </w:t>
            </w:r>
            <w:r w:rsidR="00C23C3F">
              <w:rPr>
                <w:noProof/>
                <w:position w:val="-10"/>
              </w:rPr>
              <w:drawing>
                <wp:inline distT="0" distB="0" distL="0" distR="0">
                  <wp:extent cx="219075" cy="2857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Эпидемиологически </w:t>
            </w:r>
            <w:r w:rsidR="00C23C3F">
              <w:rPr>
                <w:noProof/>
                <w:position w:val="-10"/>
              </w:rPr>
              <w:drawing>
                <wp:inline distT="0" distB="0" distL="0" distR="0">
                  <wp:extent cx="219075"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Клинический диагноз </w:t>
            </w:r>
            <w:r w:rsidR="00C23C3F">
              <w:rPr>
                <w:noProof/>
                <w:position w:val="-10"/>
              </w:rPr>
              <w:drawing>
                <wp:inline distT="0" distB="0" distL="0" distR="0">
                  <wp:extent cx="219075" cy="2857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Импортирован: да </w:t>
            </w:r>
            <w:r w:rsidR="00C23C3F">
              <w:rPr>
                <w:noProof/>
                <w:position w:val="-10"/>
              </w:rPr>
              <w:drawing>
                <wp:inline distT="0" distB="0" distL="0" distR="0">
                  <wp:extent cx="219075" cy="2857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откуда</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окончательного диагноза 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расследования __________ Подпись врача МО ________________________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10619F">
            <w:pPr>
              <w:pStyle w:val="ConsPlusNormal"/>
            </w:pPr>
            <w:r>
              <w:t>Подпись врача-эпидемиолога ___________________________________________</w:t>
            </w:r>
          </w:p>
        </w:tc>
      </w:tr>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bookmarkStart w:id="139" w:name="Par18277"/>
            <w:bookmarkEnd w:id="139"/>
            <w:r>
              <w:t>&lt;*&gt; В случае заболеван</w:t>
            </w:r>
            <w:r>
              <w:t>ия ребенка в возрасте до 1 года указывать прививочный статус матери.</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30</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rmal"/>
        <w:jc w:val="center"/>
      </w:pPr>
      <w:bookmarkStart w:id="140" w:name="Par18288"/>
      <w:bookmarkEnd w:id="140"/>
      <w:r>
        <w:t>Карта</w:t>
      </w:r>
    </w:p>
    <w:p w:rsidR="00000000" w:rsidRDefault="0010619F">
      <w:pPr>
        <w:pStyle w:val="ConsPlusNormal"/>
        <w:jc w:val="center"/>
      </w:pPr>
      <w:r>
        <w:t>эпидемиологического расследования случая заболевания</w:t>
      </w:r>
    </w:p>
    <w:p w:rsidR="00000000" w:rsidRDefault="0010619F">
      <w:pPr>
        <w:pStyle w:val="ConsPlusNormal"/>
        <w:jc w:val="center"/>
      </w:pPr>
      <w:r>
        <w:t>корью или подозрительного на эту инфекцию</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pPr>
            <w:r>
              <w:t xml:space="preserve">Первичный диагноз: Корь </w:t>
            </w:r>
            <w:r w:rsidR="00C23C3F">
              <w:rPr>
                <w:noProof/>
                <w:position w:val="-10"/>
              </w:rPr>
              <w:drawing>
                <wp:inline distT="0" distB="0" distL="0" distR="0">
                  <wp:extent cx="219075" cy="2857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Краснуха </w:t>
            </w:r>
            <w:r w:rsidR="00C23C3F">
              <w:rPr>
                <w:noProof/>
                <w:position w:val="-10"/>
              </w:rPr>
              <w:drawing>
                <wp:inline distT="0" distB="0" distL="0" distR="0">
                  <wp:extent cx="219075" cy="2857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Другой (указать) </w:t>
            </w:r>
            <w:r w:rsidR="00C23C3F">
              <w:rPr>
                <w:noProof/>
                <w:position w:val="-10"/>
              </w:rPr>
              <w:drawing>
                <wp:inline distT="0" distB="0" distL="0" distR="0">
                  <wp:extent cx="219075" cy="2857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top w:val="single" w:sz="4" w:space="0" w:color="auto"/>
              <w:left w:val="single" w:sz="4" w:space="0" w:color="auto"/>
              <w:right w:val="single" w:sz="4" w:space="0" w:color="auto"/>
            </w:tcBorders>
          </w:tcPr>
          <w:p w:rsidR="00000000" w:rsidRDefault="0010619F">
            <w:pPr>
              <w:pStyle w:val="ConsPlusNormal"/>
              <w:outlineLvl w:val="2"/>
            </w:pPr>
            <w:r>
              <w:t>A. Идентификация Эпидномер случая кори ____________</w:t>
            </w:r>
            <w:r>
              <w:t>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Фамилия, имя, отчество (последнее при наличии) 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Пол: Мужской </w:t>
            </w:r>
            <w:r w:rsidR="00C23C3F">
              <w:rPr>
                <w:noProof/>
                <w:position w:val="-10"/>
              </w:rPr>
              <w:drawing>
                <wp:inline distT="0" distB="0" distL="0" distR="0">
                  <wp:extent cx="219075" cy="2857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Женский </w:t>
            </w:r>
            <w:r w:rsidR="00C23C3F">
              <w:rPr>
                <w:noProof/>
                <w:position w:val="-10"/>
              </w:rPr>
              <w:drawing>
                <wp:inline distT="0" distB="0" distL="0" distR="0">
                  <wp:extent cx="219075" cy="285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2802" w:type="dxa"/>
            <w:gridSpan w:val="2"/>
            <w:tcBorders>
              <w:left w:val="single" w:sz="4" w:space="0" w:color="auto"/>
            </w:tcBorders>
          </w:tcPr>
          <w:p w:rsidR="00000000" w:rsidRDefault="0010619F">
            <w:pPr>
              <w:pStyle w:val="ConsPlusNormal"/>
            </w:pPr>
            <w:r>
              <w:t>Дата рождения, возраст</w:t>
            </w:r>
          </w:p>
        </w:tc>
        <w:tc>
          <w:tcPr>
            <w:tcW w:w="6240" w:type="dxa"/>
            <w:gridSpan w:val="3"/>
            <w:tcBorders>
              <w:bottom w:val="single" w:sz="4" w:space="0" w:color="auto"/>
              <w:right w:val="single" w:sz="4" w:space="0" w:color="auto"/>
            </w:tcBorders>
          </w:tcPr>
          <w:p w:rsidR="00000000" w:rsidRDefault="0010619F">
            <w:pPr>
              <w:pStyle w:val="ConsPlusNormal"/>
            </w:pPr>
          </w:p>
        </w:tc>
      </w:tr>
      <w:tr w:rsidR="00000000">
        <w:tc>
          <w:tcPr>
            <w:tcW w:w="2802" w:type="dxa"/>
            <w:gridSpan w:val="2"/>
            <w:tcBorders>
              <w:left w:val="single" w:sz="4" w:space="0" w:color="auto"/>
            </w:tcBorders>
          </w:tcPr>
          <w:p w:rsidR="00000000" w:rsidRDefault="0010619F">
            <w:pPr>
              <w:pStyle w:val="ConsPlusNormal"/>
            </w:pPr>
          </w:p>
        </w:tc>
        <w:tc>
          <w:tcPr>
            <w:tcW w:w="6240" w:type="dxa"/>
            <w:gridSpan w:val="3"/>
            <w:tcBorders>
              <w:top w:val="single" w:sz="4" w:space="0" w:color="auto"/>
              <w:right w:val="single" w:sz="4" w:space="0" w:color="auto"/>
            </w:tcBorders>
          </w:tcPr>
          <w:p w:rsidR="00000000" w:rsidRDefault="0010619F">
            <w:pPr>
              <w:pStyle w:val="ConsPlusNormal"/>
              <w:jc w:val="center"/>
            </w:pPr>
            <w:r>
              <w:t>(Число, месяц, год, кол-во полных лет и месяцев)</w:t>
            </w:r>
          </w:p>
        </w:tc>
      </w:tr>
      <w:tr w:rsidR="00000000">
        <w:tc>
          <w:tcPr>
            <w:tcW w:w="897" w:type="dxa"/>
            <w:tcBorders>
              <w:left w:val="single" w:sz="4" w:space="0" w:color="auto"/>
            </w:tcBorders>
          </w:tcPr>
          <w:p w:rsidR="00000000" w:rsidRDefault="0010619F">
            <w:pPr>
              <w:pStyle w:val="ConsPlusNormal"/>
            </w:pPr>
            <w:r>
              <w:t>Адрес:</w:t>
            </w:r>
          </w:p>
        </w:tc>
        <w:tc>
          <w:tcPr>
            <w:tcW w:w="8145" w:type="dxa"/>
            <w:gridSpan w:val="4"/>
            <w:tcBorders>
              <w:bottom w:val="single" w:sz="4" w:space="0" w:color="auto"/>
              <w:right w:val="single" w:sz="4" w:space="0" w:color="auto"/>
            </w:tcBorders>
          </w:tcPr>
          <w:p w:rsidR="00000000" w:rsidRDefault="0010619F">
            <w:pPr>
              <w:pStyle w:val="ConsPlusNormal"/>
            </w:pPr>
          </w:p>
        </w:tc>
      </w:tr>
      <w:tr w:rsidR="00000000">
        <w:tc>
          <w:tcPr>
            <w:tcW w:w="897" w:type="dxa"/>
            <w:tcBorders>
              <w:left w:val="single" w:sz="4" w:space="0" w:color="auto"/>
            </w:tcBorders>
          </w:tcPr>
          <w:p w:rsidR="00000000" w:rsidRDefault="0010619F">
            <w:pPr>
              <w:pStyle w:val="ConsPlusNormal"/>
            </w:pPr>
          </w:p>
        </w:tc>
        <w:tc>
          <w:tcPr>
            <w:tcW w:w="8145" w:type="dxa"/>
            <w:gridSpan w:val="4"/>
            <w:tcBorders>
              <w:top w:val="single" w:sz="4" w:space="0" w:color="auto"/>
              <w:right w:val="single" w:sz="4" w:space="0" w:color="auto"/>
            </w:tcBorders>
          </w:tcPr>
          <w:p w:rsidR="00000000" w:rsidRDefault="0010619F">
            <w:pPr>
              <w:pStyle w:val="ConsPlusNormal"/>
              <w:jc w:val="center"/>
            </w:pPr>
            <w:r>
              <w:t>(регистрация но месту выявления)</w:t>
            </w:r>
          </w:p>
        </w:tc>
      </w:tr>
      <w:tr w:rsidR="00000000">
        <w:tc>
          <w:tcPr>
            <w:tcW w:w="9042" w:type="dxa"/>
            <w:gridSpan w:val="5"/>
            <w:tcBorders>
              <w:left w:val="single" w:sz="4" w:space="0" w:color="auto"/>
              <w:right w:val="single" w:sz="4" w:space="0" w:color="auto"/>
            </w:tcBorders>
          </w:tcPr>
          <w:p w:rsidR="00000000" w:rsidRDefault="0010619F">
            <w:pPr>
              <w:pStyle w:val="ConsPlusNormal"/>
            </w:pPr>
            <w:r>
              <w:t>местный, приезжий (указать откуда и когда прибыл) 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jc w:val="center"/>
            </w:pPr>
            <w:r>
              <w:t>(нужное подчеркнуть)</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подачи экстренного извещения 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МО, подавшее экстренное извещение 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заболева</w:t>
            </w:r>
            <w:r>
              <w:t>ния ______________ Дата обращения 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Место работы, профессия ______________________________________________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Место учебы _________ ДОУ N __________ Неорганизованный </w:t>
            </w:r>
            <w:r w:rsidR="00C23C3F">
              <w:rPr>
                <w:noProof/>
                <w:position w:val="-10"/>
              </w:rPr>
              <w:drawing>
                <wp:inline distT="0" distB="0" distL="0" distR="0">
                  <wp:extent cx="219075" cy="2857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последнего посещения 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Ревакцинация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Болел ранее корью: да </w:t>
            </w:r>
            <w:r w:rsidR="00C23C3F">
              <w:rPr>
                <w:noProof/>
                <w:position w:val="-10"/>
              </w:rPr>
              <w:drawing>
                <wp:inline distT="0" distB="0" distL="0" distR="0">
                  <wp:extent cx="219075" cy="2857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дата заболевания 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Госпитализирован: да </w:t>
            </w:r>
            <w:r w:rsidR="00C23C3F">
              <w:rPr>
                <w:noProof/>
                <w:position w:val="-10"/>
              </w:rPr>
              <w:drawing>
                <wp:inline distT="0" distB="0" distL="0" distR="0">
                  <wp:extent cx="219075" cy="2857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госпитализации 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10619F">
            <w:pPr>
              <w:pStyle w:val="ConsPlusNormal"/>
            </w:pPr>
            <w:r>
              <w:t>Место госпитализации 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10619F">
            <w:pPr>
              <w:pStyle w:val="ConsPlusNormal"/>
              <w:outlineLvl w:val="2"/>
            </w:pPr>
            <w:r>
              <w:t>B. Информация о клинических признаках заболевания (заполняется врачом МО)</w:t>
            </w:r>
          </w:p>
        </w:tc>
      </w:tr>
      <w:tr w:rsidR="00000000">
        <w:tc>
          <w:tcPr>
            <w:tcW w:w="9042" w:type="dxa"/>
            <w:gridSpan w:val="5"/>
            <w:tcBorders>
              <w:left w:val="single" w:sz="4" w:space="0" w:color="auto"/>
              <w:right w:val="single" w:sz="4" w:space="0" w:color="auto"/>
            </w:tcBorders>
          </w:tcPr>
          <w:p w:rsidR="00000000" w:rsidRDefault="0010619F">
            <w:pPr>
              <w:pStyle w:val="ConsPlusNormal"/>
            </w:pPr>
            <w:r>
              <w:t>Сыпь: дата появления ______ Длительность сохранения (календарные дни) 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Место первоначального появления сыпи (подчеркнуть): за ушами </w:t>
            </w:r>
            <w:r w:rsidR="00C23C3F">
              <w:rPr>
                <w:noProof/>
                <w:position w:val="-10"/>
              </w:rPr>
              <w:drawing>
                <wp:inline distT="0" distB="0" distL="0" distR="0">
                  <wp:extent cx="219075" cy="2857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лицо </w:t>
            </w:r>
            <w:r w:rsidR="00C23C3F">
              <w:rPr>
                <w:noProof/>
                <w:position w:val="-10"/>
              </w:rPr>
              <w:drawing>
                <wp:inline distT="0" distB="0" distL="0" distR="0">
                  <wp:extent cx="219075" cy="285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шея </w:t>
            </w:r>
            <w:r w:rsidR="00C23C3F">
              <w:rPr>
                <w:noProof/>
                <w:position w:val="-10"/>
              </w:rPr>
              <w:drawing>
                <wp:inline distT="0" distB="0" distL="0" distR="0">
                  <wp:extent cx="219075" cy="2857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грудь </w:t>
            </w:r>
            <w:r w:rsidR="00C23C3F">
              <w:rPr>
                <w:noProof/>
                <w:position w:val="-10"/>
              </w:rPr>
              <w:drawing>
                <wp:inline distT="0" distB="0" distL="0" distR="0">
                  <wp:extent cx="219075" cy="2857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другое </w:t>
            </w:r>
            <w:r w:rsidR="00C23C3F">
              <w:rPr>
                <w:noProof/>
                <w:position w:val="-10"/>
              </w:rPr>
              <w:drawing>
                <wp:inline distT="0" distB="0" distL="0" distR="0">
                  <wp:extent cx="219075" cy="2857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Этапность появления сыпи: есть </w:t>
            </w:r>
            <w:r w:rsidR="00C23C3F">
              <w:rPr>
                <w:noProof/>
                <w:position w:val="-10"/>
              </w:rPr>
              <w:drawing>
                <wp:inline distT="0" distB="0" distL="0" distR="0">
                  <wp:extent cx="219075" cy="2857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Характер сыпи: Пятнисто-папулезная </w:t>
            </w:r>
            <w:r w:rsidR="00C23C3F">
              <w:rPr>
                <w:noProof/>
                <w:position w:val="-10"/>
              </w:rPr>
              <w:drawing>
                <wp:inline distT="0" distB="0" distL="0" distR="0">
                  <wp:extent cx="219075" cy="2857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Везикулярная </w:t>
            </w:r>
            <w:r w:rsidR="00C23C3F">
              <w:rPr>
                <w:noProof/>
                <w:position w:val="-10"/>
              </w:rPr>
              <w:drawing>
                <wp:inline distT="0" distB="0" distL="0" distR="0">
                  <wp:extent cx="219075" cy="285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Другая </w:t>
            </w:r>
            <w:r w:rsidR="00C23C3F">
              <w:rPr>
                <w:noProof/>
                <w:position w:val="-10"/>
              </w:rPr>
              <w:drawing>
                <wp:inline distT="0" distB="0" distL="0" distR="0">
                  <wp:extent cx="219075" cy="28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Температура: Есть </w:t>
            </w:r>
            <w:r w:rsidR="00C23C3F">
              <w:rPr>
                <w:noProof/>
                <w:position w:val="-10"/>
              </w:rPr>
              <w:drawing>
                <wp:inline distT="0" distB="0" distL="0" distR="0">
                  <wp:extent cx="219075" cy="2857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повышения _________________</w:t>
            </w:r>
          </w:p>
        </w:tc>
      </w:tr>
      <w:tr w:rsidR="00000000">
        <w:tc>
          <w:tcPr>
            <w:tcW w:w="7640" w:type="dxa"/>
            <w:gridSpan w:val="4"/>
            <w:tcBorders>
              <w:left w:val="single" w:sz="4" w:space="0" w:color="auto"/>
            </w:tcBorders>
          </w:tcPr>
          <w:p w:rsidR="00000000" w:rsidRDefault="0010619F">
            <w:pPr>
              <w:pStyle w:val="ConsPlusNormal"/>
            </w:pPr>
            <w:r>
              <w:t>Максимальный подъем температуры _______ его продолжительность</w:t>
            </w:r>
          </w:p>
        </w:tc>
        <w:tc>
          <w:tcPr>
            <w:tcW w:w="1402" w:type="dxa"/>
            <w:tcBorders>
              <w:bottom w:val="single" w:sz="4" w:space="0" w:color="auto"/>
              <w:right w:val="single" w:sz="4" w:space="0" w:color="auto"/>
            </w:tcBorders>
          </w:tcPr>
          <w:p w:rsidR="00000000" w:rsidRDefault="0010619F">
            <w:pPr>
              <w:pStyle w:val="ConsPlusNormal"/>
            </w:pPr>
          </w:p>
        </w:tc>
      </w:tr>
      <w:tr w:rsidR="00000000">
        <w:tc>
          <w:tcPr>
            <w:tcW w:w="7640" w:type="dxa"/>
            <w:gridSpan w:val="4"/>
            <w:tcBorders>
              <w:left w:val="single" w:sz="4" w:space="0" w:color="auto"/>
            </w:tcBorders>
          </w:tcPr>
          <w:p w:rsidR="00000000" w:rsidRDefault="0010619F">
            <w:pPr>
              <w:pStyle w:val="ConsPlusNormal"/>
            </w:pPr>
          </w:p>
        </w:tc>
        <w:tc>
          <w:tcPr>
            <w:tcW w:w="1402" w:type="dxa"/>
            <w:tcBorders>
              <w:top w:val="single" w:sz="4" w:space="0" w:color="auto"/>
              <w:right w:val="single" w:sz="4" w:space="0" w:color="auto"/>
            </w:tcBorders>
          </w:tcPr>
          <w:p w:rsidR="00000000" w:rsidRDefault="0010619F">
            <w:pPr>
              <w:pStyle w:val="ConsPlusNormal"/>
              <w:jc w:val="center"/>
            </w:pPr>
            <w:r>
              <w:t>(календарных дней)</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Кашель: Есть </w:t>
            </w:r>
            <w:r w:rsidR="00C23C3F">
              <w:rPr>
                <w:noProof/>
                <w:position w:val="-10"/>
              </w:rPr>
              <w:drawing>
                <wp:inline distT="0" distB="0" distL="0" distR="0">
                  <wp:extent cx="219075" cy="2857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Ринит: Есть </w:t>
            </w:r>
            <w:r w:rsidR="00C23C3F">
              <w:rPr>
                <w:noProof/>
                <w:position w:val="-10"/>
              </w:rPr>
              <w:drawing>
                <wp:inline distT="0" distB="0" distL="0" distR="0">
                  <wp:extent cx="219075" cy="2857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Конъюнктивит: Есть </w:t>
            </w:r>
            <w:r w:rsidR="00C23C3F">
              <w:rPr>
                <w:noProof/>
                <w:position w:val="-10"/>
              </w:rPr>
              <w:drawing>
                <wp:inline distT="0" distB="0" distL="0" distR="0">
                  <wp:extent cx="219075" cy="285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Пятна Коплика: Есть </w:t>
            </w:r>
            <w:r w:rsidR="00C23C3F">
              <w:rPr>
                <w:noProof/>
                <w:position w:val="-10"/>
              </w:rPr>
              <w:drawing>
                <wp:inline distT="0" distB="0" distL="0" distR="0">
                  <wp:extent cx="219075" cy="2857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w:t>
            </w:r>
            <w:r>
              <w:t>но </w:t>
            </w:r>
            <w:r w:rsidR="00C23C3F">
              <w:rPr>
                <w:noProof/>
                <w:position w:val="-10"/>
              </w:rPr>
              <w:drawing>
                <wp:inline distT="0" distB="0" distL="0" distR="0">
                  <wp:extent cx="219075" cy="2857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Энантема: Есть </w:t>
            </w:r>
            <w:r w:rsidR="00C23C3F">
              <w:rPr>
                <w:noProof/>
                <w:position w:val="-10"/>
              </w:rPr>
              <w:drawing>
                <wp:inline distT="0" distB="0" distL="0" distR="0">
                  <wp:extent cx="219075" cy="2857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Пигментация: Есть </w:t>
            </w:r>
            <w:r w:rsidR="00C23C3F">
              <w:rPr>
                <w:noProof/>
                <w:position w:val="-10"/>
              </w:rPr>
              <w:drawing>
                <wp:inline distT="0" distB="0" distL="0" distR="0">
                  <wp:extent cx="219075" cy="2857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bottom w:val="single" w:sz="4" w:space="0" w:color="auto"/>
              <w:right w:val="single" w:sz="4" w:space="0" w:color="auto"/>
            </w:tcBorders>
          </w:tcPr>
          <w:p w:rsidR="00000000" w:rsidRDefault="0010619F">
            <w:pPr>
              <w:pStyle w:val="ConsPlusNormal"/>
            </w:pPr>
            <w:r>
              <w:t xml:space="preserve">Летальный исход: Да </w:t>
            </w:r>
            <w:r w:rsidR="00C23C3F">
              <w:rPr>
                <w:noProof/>
                <w:position w:val="-10"/>
              </w:rPr>
              <w:drawing>
                <wp:inline distT="0" distB="0" distL="0" distR="0">
                  <wp:extent cx="219075" cy="2857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Дата смерти ______________________</w:t>
            </w:r>
            <w:r>
              <w:t>_________</w:t>
            </w:r>
          </w:p>
        </w:tc>
      </w:tr>
      <w:tr w:rsidR="00000000">
        <w:tc>
          <w:tcPr>
            <w:tcW w:w="9042" w:type="dxa"/>
            <w:gridSpan w:val="5"/>
            <w:tcBorders>
              <w:top w:val="single" w:sz="4" w:space="0" w:color="auto"/>
              <w:left w:val="single" w:sz="4" w:space="0" w:color="auto"/>
              <w:right w:val="single" w:sz="4" w:space="0" w:color="auto"/>
            </w:tcBorders>
          </w:tcPr>
          <w:p w:rsidR="00000000" w:rsidRDefault="0010619F">
            <w:pPr>
              <w:pStyle w:val="ConsPlusNormal"/>
              <w:outlineLvl w:val="2"/>
            </w:pPr>
            <w:r>
              <w:t>C. Лабораторные данные</w:t>
            </w:r>
          </w:p>
        </w:tc>
      </w:tr>
      <w:tr w:rsidR="00000000">
        <w:tc>
          <w:tcPr>
            <w:tcW w:w="9042" w:type="dxa"/>
            <w:gridSpan w:val="5"/>
            <w:tcBorders>
              <w:left w:val="single" w:sz="4" w:space="0" w:color="auto"/>
              <w:right w:val="single" w:sz="4" w:space="0" w:color="auto"/>
            </w:tcBorders>
          </w:tcPr>
          <w:p w:rsidR="00000000" w:rsidRDefault="0010619F">
            <w:pPr>
              <w:pStyle w:val="ConsPlusNormal"/>
            </w:pPr>
            <w:r>
              <w:t>На 4 - 5-й календарный день сыпи у больного возьмите образец сыворотки для подтверждения диагноза.</w:t>
            </w:r>
          </w:p>
        </w:tc>
      </w:tr>
      <w:tr w:rsidR="00000000">
        <w:tc>
          <w:tcPr>
            <w:tcW w:w="9042" w:type="dxa"/>
            <w:gridSpan w:val="5"/>
            <w:tcBorders>
              <w:left w:val="single" w:sz="4" w:space="0" w:color="auto"/>
              <w:right w:val="single" w:sz="4" w:space="0" w:color="auto"/>
            </w:tcBorders>
          </w:tcPr>
          <w:p w:rsidR="00000000" w:rsidRDefault="0010619F">
            <w:pPr>
              <w:pStyle w:val="ConsPlusNormal"/>
            </w:pPr>
            <w:r>
              <w:t>Образцы: Кровь 1. Дата взятия 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поступления в лабораторию ФБУЗ ЦгиЭ 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поступления в лабораторию РЦ _____________________________________</w:t>
            </w:r>
          </w:p>
        </w:tc>
      </w:tr>
      <w:tr w:rsidR="00000000">
        <w:tc>
          <w:tcPr>
            <w:tcW w:w="4614" w:type="dxa"/>
            <w:gridSpan w:val="3"/>
            <w:tcBorders>
              <w:left w:val="single" w:sz="4" w:space="0" w:color="auto"/>
            </w:tcBorders>
          </w:tcPr>
          <w:p w:rsidR="00000000" w:rsidRDefault="0010619F">
            <w:pPr>
              <w:pStyle w:val="ConsPlusNormal"/>
            </w:pPr>
            <w:r>
              <w:t>Сыворотка 1. ______________________</w:t>
            </w:r>
          </w:p>
        </w:tc>
        <w:tc>
          <w:tcPr>
            <w:tcW w:w="4428" w:type="dxa"/>
            <w:gridSpan w:val="2"/>
            <w:tcBorders>
              <w:right w:val="single" w:sz="4" w:space="0" w:color="auto"/>
            </w:tcBorders>
          </w:tcPr>
          <w:p w:rsidR="00000000" w:rsidRDefault="0010619F">
            <w:pPr>
              <w:pStyle w:val="ConsPlusNormal"/>
              <w:jc w:val="both"/>
            </w:pPr>
            <w:r>
              <w:t>Результат: Дата результата __________</w:t>
            </w:r>
          </w:p>
        </w:tc>
      </w:tr>
      <w:tr w:rsidR="00000000">
        <w:tc>
          <w:tcPr>
            <w:tcW w:w="4614" w:type="dxa"/>
            <w:gridSpan w:val="3"/>
            <w:tcBorders>
              <w:left w:val="single" w:sz="4" w:space="0" w:color="auto"/>
            </w:tcBorders>
          </w:tcPr>
          <w:p w:rsidR="00000000" w:rsidRDefault="0010619F">
            <w:pPr>
              <w:pStyle w:val="ConsPlusNormal"/>
            </w:pPr>
          </w:p>
        </w:tc>
        <w:tc>
          <w:tcPr>
            <w:tcW w:w="4428" w:type="dxa"/>
            <w:gridSpan w:val="2"/>
            <w:tcBorders>
              <w:right w:val="single" w:sz="4" w:space="0" w:color="auto"/>
            </w:tcBorders>
          </w:tcPr>
          <w:p w:rsidR="00000000" w:rsidRDefault="0010619F">
            <w:pPr>
              <w:pStyle w:val="ConsPlusNormal"/>
              <w:jc w:val="both"/>
            </w:pPr>
            <w:r>
              <w:t>Позитивный </w:t>
            </w:r>
            <w:r w:rsidR="00C23C3F">
              <w:rPr>
                <w:noProof/>
                <w:position w:val="-10"/>
              </w:rPr>
              <w:drawing>
                <wp:inline distT="0" distB="0" distL="0" distR="0">
                  <wp:extent cx="219075" cy="2857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10619F">
            <w:pPr>
              <w:pStyle w:val="ConsPlusNormal"/>
            </w:pPr>
          </w:p>
        </w:tc>
        <w:tc>
          <w:tcPr>
            <w:tcW w:w="4428" w:type="dxa"/>
            <w:gridSpan w:val="2"/>
            <w:tcBorders>
              <w:right w:val="single" w:sz="4" w:space="0" w:color="auto"/>
            </w:tcBorders>
          </w:tcPr>
          <w:p w:rsidR="00000000" w:rsidRDefault="0010619F">
            <w:pPr>
              <w:pStyle w:val="ConsPlusNormal"/>
              <w:jc w:val="both"/>
            </w:pPr>
            <w:r>
              <w:t>Негативный </w:t>
            </w:r>
            <w:r w:rsidR="00C23C3F">
              <w:rPr>
                <w:noProof/>
                <w:position w:val="-10"/>
              </w:rPr>
              <w:drawing>
                <wp:inline distT="0" distB="0" distL="0" distR="0">
                  <wp:extent cx="219075" cy="2857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10619F">
            <w:pPr>
              <w:pStyle w:val="ConsPlusNormal"/>
            </w:pPr>
          </w:p>
        </w:tc>
        <w:tc>
          <w:tcPr>
            <w:tcW w:w="4428" w:type="dxa"/>
            <w:gridSpan w:val="2"/>
            <w:tcBorders>
              <w:right w:val="single" w:sz="4" w:space="0" w:color="auto"/>
            </w:tcBorders>
          </w:tcPr>
          <w:p w:rsidR="00000000" w:rsidRDefault="0010619F">
            <w:pPr>
              <w:pStyle w:val="ConsPlusNormal"/>
              <w:jc w:val="both"/>
            </w:pPr>
            <w:r>
              <w:t>Сомнительный </w:t>
            </w:r>
            <w:r w:rsidR="00C23C3F">
              <w:rPr>
                <w:noProof/>
                <w:position w:val="-10"/>
              </w:rPr>
              <w:drawing>
                <wp:inline distT="0" distB="0" distL="0" distR="0">
                  <wp:extent cx="219075" cy="2857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Кровь 2. Дата взятия __________________________________________________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поступления в лабораторию ФБУЗ ЦгиЭ ___</w:t>
            </w:r>
            <w:r>
              <w:t>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поступления в лабораторию РЦ _____________________________________</w:t>
            </w:r>
          </w:p>
        </w:tc>
      </w:tr>
      <w:tr w:rsidR="00000000">
        <w:tc>
          <w:tcPr>
            <w:tcW w:w="4614" w:type="dxa"/>
            <w:gridSpan w:val="3"/>
            <w:tcBorders>
              <w:left w:val="single" w:sz="4" w:space="0" w:color="auto"/>
            </w:tcBorders>
          </w:tcPr>
          <w:p w:rsidR="00000000" w:rsidRDefault="0010619F">
            <w:pPr>
              <w:pStyle w:val="ConsPlusNormal"/>
            </w:pPr>
            <w:r>
              <w:t>Сыворотка 1. _______________________</w:t>
            </w:r>
          </w:p>
        </w:tc>
        <w:tc>
          <w:tcPr>
            <w:tcW w:w="4428" w:type="dxa"/>
            <w:gridSpan w:val="2"/>
            <w:tcBorders>
              <w:right w:val="single" w:sz="4" w:space="0" w:color="auto"/>
            </w:tcBorders>
          </w:tcPr>
          <w:p w:rsidR="00000000" w:rsidRDefault="0010619F">
            <w:pPr>
              <w:pStyle w:val="ConsPlusNormal"/>
              <w:jc w:val="both"/>
            </w:pPr>
            <w:r>
              <w:t>Результат: Дата результата __________</w:t>
            </w:r>
          </w:p>
        </w:tc>
      </w:tr>
      <w:tr w:rsidR="00000000">
        <w:tc>
          <w:tcPr>
            <w:tcW w:w="4614" w:type="dxa"/>
            <w:gridSpan w:val="3"/>
            <w:tcBorders>
              <w:left w:val="single" w:sz="4" w:space="0" w:color="auto"/>
            </w:tcBorders>
          </w:tcPr>
          <w:p w:rsidR="00000000" w:rsidRDefault="0010619F">
            <w:pPr>
              <w:pStyle w:val="ConsPlusNormal"/>
            </w:pPr>
          </w:p>
        </w:tc>
        <w:tc>
          <w:tcPr>
            <w:tcW w:w="4428" w:type="dxa"/>
            <w:gridSpan w:val="2"/>
            <w:tcBorders>
              <w:right w:val="single" w:sz="4" w:space="0" w:color="auto"/>
            </w:tcBorders>
          </w:tcPr>
          <w:p w:rsidR="00000000" w:rsidRDefault="0010619F">
            <w:pPr>
              <w:pStyle w:val="ConsPlusNormal"/>
              <w:jc w:val="both"/>
            </w:pPr>
            <w:r>
              <w:t>Позитивный </w:t>
            </w:r>
            <w:r w:rsidR="00C23C3F">
              <w:rPr>
                <w:noProof/>
                <w:position w:val="-10"/>
              </w:rPr>
              <w:drawing>
                <wp:inline distT="0" distB="0" distL="0" distR="0">
                  <wp:extent cx="219075" cy="2857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10619F">
            <w:pPr>
              <w:pStyle w:val="ConsPlusNormal"/>
            </w:pPr>
          </w:p>
        </w:tc>
        <w:tc>
          <w:tcPr>
            <w:tcW w:w="4428" w:type="dxa"/>
            <w:gridSpan w:val="2"/>
            <w:tcBorders>
              <w:right w:val="single" w:sz="4" w:space="0" w:color="auto"/>
            </w:tcBorders>
          </w:tcPr>
          <w:p w:rsidR="00000000" w:rsidRDefault="0010619F">
            <w:pPr>
              <w:pStyle w:val="ConsPlusNormal"/>
              <w:jc w:val="both"/>
            </w:pPr>
            <w:r>
              <w:t>Негативный </w:t>
            </w:r>
            <w:r w:rsidR="00C23C3F">
              <w:rPr>
                <w:noProof/>
                <w:position w:val="-10"/>
              </w:rPr>
              <w:drawing>
                <wp:inline distT="0" distB="0" distL="0" distR="0">
                  <wp:extent cx="219075" cy="2857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4614" w:type="dxa"/>
            <w:gridSpan w:val="3"/>
            <w:tcBorders>
              <w:left w:val="single" w:sz="4" w:space="0" w:color="auto"/>
            </w:tcBorders>
          </w:tcPr>
          <w:p w:rsidR="00000000" w:rsidRDefault="0010619F">
            <w:pPr>
              <w:pStyle w:val="ConsPlusNormal"/>
            </w:pPr>
          </w:p>
        </w:tc>
        <w:tc>
          <w:tcPr>
            <w:tcW w:w="4428" w:type="dxa"/>
            <w:gridSpan w:val="2"/>
            <w:tcBorders>
              <w:right w:val="single" w:sz="4" w:space="0" w:color="auto"/>
            </w:tcBorders>
          </w:tcPr>
          <w:p w:rsidR="00000000" w:rsidRDefault="0010619F">
            <w:pPr>
              <w:pStyle w:val="ConsPlusNormal"/>
              <w:jc w:val="both"/>
            </w:pPr>
            <w:r>
              <w:t>Сомнительный </w:t>
            </w:r>
            <w:r w:rsidR="00C23C3F">
              <w:rPr>
                <w:noProof/>
                <w:position w:val="-10"/>
              </w:rPr>
              <w:drawing>
                <wp:inline distT="0" distB="0" distL="0" distR="0">
                  <wp:extent cx="219075" cy="2857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outlineLvl w:val="2"/>
            </w:pPr>
            <w:r>
              <w:t>D. Возможный источник инфекции</w:t>
            </w:r>
          </w:p>
        </w:tc>
      </w:tr>
      <w:tr w:rsidR="00000000">
        <w:tc>
          <w:tcPr>
            <w:tcW w:w="9042" w:type="dxa"/>
            <w:gridSpan w:val="5"/>
            <w:tcBorders>
              <w:left w:val="single" w:sz="4" w:space="0" w:color="auto"/>
              <w:right w:val="single" w:sz="4" w:space="0" w:color="auto"/>
            </w:tcBorders>
          </w:tcPr>
          <w:p w:rsidR="00000000" w:rsidRDefault="0010619F">
            <w:pPr>
              <w:pStyle w:val="ConsPlusNormal"/>
            </w:pPr>
            <w:r>
              <w:t>Был ли контакт с больным корью или подозрительным на корь в период 7 - 21 календарных</w:t>
            </w:r>
            <w:r>
              <w:t xml:space="preserve"> дней перед появлением сыпи (подчеркнуть): да </w:t>
            </w:r>
            <w:r w:rsidR="00C23C3F">
              <w:rPr>
                <w:noProof/>
                <w:position w:val="-10"/>
              </w:rPr>
              <w:drawing>
                <wp:inline distT="0" distB="0" distL="0" distR="0">
                  <wp:extent cx="219075" cy="2857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Если да </w:t>
            </w:r>
            <w:r w:rsidR="00C23C3F">
              <w:rPr>
                <w:noProof/>
                <w:position w:val="-10"/>
              </w:rPr>
              <w:drawing>
                <wp:inline distT="0" distB="0" distL="0" distR="0">
                  <wp:extent cx="219075" cy="2857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указать где (семья, ДДУ и п прочее ____</w:t>
            </w:r>
            <w:r>
              <w:t xml:space="preserve">______ нет </w:t>
            </w:r>
            <w:r w:rsidR="00C23C3F">
              <w:rPr>
                <w:noProof/>
                <w:position w:val="-10"/>
              </w:rPr>
              <w:drawing>
                <wp:inline distT="0" distB="0" distL="0" distR="0">
                  <wp:extent cx="219075" cy="2857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Был ли в данном районе хотя бы один случай, подозрительный на корь, до данного больного: да </w:t>
            </w:r>
            <w:r w:rsidR="00C23C3F">
              <w:rPr>
                <w:noProof/>
                <w:position w:val="-10"/>
              </w:rPr>
              <w:drawing>
                <wp:inline distT="0" distB="0" distL="0" distR="0">
                  <wp:extent cx="219075" cy="2857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Выезжал ли пациент в течение 7 - 21 календарных дней до появления сыпи: да </w:t>
            </w:r>
            <w:r w:rsidR="00C23C3F">
              <w:rPr>
                <w:noProof/>
                <w:position w:val="-10"/>
              </w:rPr>
              <w:drawing>
                <wp:inline distT="0" distB="0" distL="0" distR="0">
                  <wp:extent cx="219075" cy="2857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куда _____________________________________________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Связан ли данный случай с завозным случаем: да </w:t>
            </w:r>
            <w:r w:rsidR="00C23C3F">
              <w:rPr>
                <w:noProof/>
                <w:position w:val="-10"/>
              </w:rPr>
              <w:drawing>
                <wp:inline distT="0" distB="0" distL="0" distR="0">
                  <wp:extent cx="219075" cy="2857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Если да </w:t>
            </w:r>
            <w:r w:rsidR="00C23C3F">
              <w:rPr>
                <w:noProof/>
                <w:position w:val="-10"/>
              </w:rPr>
              <w:drawing>
                <wp:inline distT="0" distB="0" distL="0" distR="0">
                  <wp:extent cx="219075" cy="2857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указать откуда:</w:t>
            </w:r>
          </w:p>
        </w:tc>
      </w:tr>
      <w:tr w:rsidR="00000000">
        <w:tc>
          <w:tcPr>
            <w:tcW w:w="9042" w:type="dxa"/>
            <w:gridSpan w:val="5"/>
            <w:tcBorders>
              <w:left w:val="single" w:sz="4" w:space="0" w:color="auto"/>
              <w:right w:val="single" w:sz="4" w:space="0" w:color="auto"/>
            </w:tcBorders>
          </w:tcPr>
          <w:p w:rsidR="00000000" w:rsidRDefault="0010619F">
            <w:pPr>
              <w:pStyle w:val="ConsPlusNormal"/>
            </w:pPr>
            <w:r>
              <w:t>субъект Российской Федерации _________________________________________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10619F">
            <w:pPr>
              <w:pStyle w:val="ConsPlusNormal"/>
            </w:pPr>
            <w:r>
              <w:t>страна ______________________________________________________________</w:t>
            </w:r>
          </w:p>
        </w:tc>
      </w:tr>
      <w:tr w:rsidR="00000000">
        <w:tc>
          <w:tcPr>
            <w:tcW w:w="9042" w:type="dxa"/>
            <w:gridSpan w:val="5"/>
            <w:tcBorders>
              <w:top w:val="single" w:sz="4" w:space="0" w:color="auto"/>
              <w:left w:val="single" w:sz="4" w:space="0" w:color="auto"/>
              <w:right w:val="single" w:sz="4" w:space="0" w:color="auto"/>
            </w:tcBorders>
          </w:tcPr>
          <w:p w:rsidR="00000000" w:rsidRDefault="0010619F">
            <w:pPr>
              <w:pStyle w:val="ConsPlusNormal"/>
              <w:outlineLvl w:val="2"/>
            </w:pPr>
            <w:r>
              <w:t>E. Окончательный диагноз (заполняется врачом НПО) 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Корь </w:t>
            </w:r>
            <w:r w:rsidR="00C23C3F">
              <w:rPr>
                <w:noProof/>
                <w:position w:val="-10"/>
              </w:rPr>
              <w:drawing>
                <wp:inline distT="0" distB="0" distL="0" distR="0">
                  <wp:extent cx="219075" cy="2857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Краснуха </w:t>
            </w:r>
            <w:r w:rsidR="00C23C3F">
              <w:rPr>
                <w:noProof/>
                <w:position w:val="-10"/>
              </w:rPr>
              <w:drawing>
                <wp:inline distT="0" distB="0" distL="0" distR="0">
                  <wp:extent cx="219075" cy="2857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Аллергическая реакция </w:t>
            </w:r>
            <w:r w:rsidR="00C23C3F">
              <w:rPr>
                <w:noProof/>
                <w:position w:val="-10"/>
              </w:rPr>
              <w:drawing>
                <wp:inline distT="0" distB="0" distL="0" distR="0">
                  <wp:extent cx="219075" cy="2857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Вакцинальная реакция </w:t>
            </w:r>
            <w:r w:rsidR="00C23C3F">
              <w:rPr>
                <w:noProof/>
                <w:position w:val="-10"/>
              </w:rPr>
              <w:drawing>
                <wp:inline distT="0" distB="0" distL="0" distR="0">
                  <wp:extent cx="219075" cy="2857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Другое </w:t>
            </w:r>
            <w:r w:rsidR="00C23C3F">
              <w:rPr>
                <w:noProof/>
                <w:position w:val="-10"/>
              </w:rPr>
              <w:drawing>
                <wp:inline distT="0" distB="0" distL="0" distR="0">
                  <wp:extent cx="219075" cy="2857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Указать диагноз _____________________________________________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Особенности: ________________________________________________________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Подтвержден: Лабораторно </w:t>
            </w:r>
            <w:r w:rsidR="00C23C3F">
              <w:rPr>
                <w:noProof/>
                <w:position w:val="-10"/>
              </w:rPr>
              <w:drawing>
                <wp:inline distT="0" distB="0" distL="0" distR="0">
                  <wp:extent cx="219075" cy="2857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Эпидемиологически </w:t>
            </w:r>
            <w:r w:rsidR="00C23C3F">
              <w:rPr>
                <w:noProof/>
                <w:position w:val="-10"/>
              </w:rPr>
              <w:drawing>
                <wp:inline distT="0" distB="0" distL="0" distR="0">
                  <wp:extent cx="219075" cy="2857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Клинический диагноз </w:t>
            </w:r>
            <w:r w:rsidR="00C23C3F">
              <w:rPr>
                <w:noProof/>
                <w:position w:val="-10"/>
              </w:rPr>
              <w:drawing>
                <wp:inline distT="0" distB="0" distL="0" distR="0">
                  <wp:extent cx="219075" cy="285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p>
        </w:tc>
      </w:tr>
      <w:tr w:rsidR="00000000">
        <w:tc>
          <w:tcPr>
            <w:tcW w:w="9042" w:type="dxa"/>
            <w:gridSpan w:val="5"/>
            <w:tcBorders>
              <w:left w:val="single" w:sz="4" w:space="0" w:color="auto"/>
              <w:right w:val="single" w:sz="4" w:space="0" w:color="auto"/>
            </w:tcBorders>
          </w:tcPr>
          <w:p w:rsidR="00000000" w:rsidRDefault="0010619F">
            <w:pPr>
              <w:pStyle w:val="ConsPlusNormal"/>
            </w:pPr>
            <w:r>
              <w:t xml:space="preserve">Импортирован: да </w:t>
            </w:r>
            <w:r w:rsidR="00C23C3F">
              <w:rPr>
                <w:noProof/>
                <w:position w:val="-10"/>
              </w:rPr>
              <w:drawing>
                <wp:inline distT="0" distB="0" distL="0" distR="0">
                  <wp:extent cx="219075" cy="2857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нет </w:t>
            </w:r>
            <w:r w:rsidR="00C23C3F">
              <w:rPr>
                <w:noProof/>
                <w:position w:val="-10"/>
              </w:rPr>
              <w:drawing>
                <wp:inline distT="0" distB="0" distL="0" distR="0">
                  <wp:extent cx="219075" cy="2857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неизвестно </w:t>
            </w:r>
            <w:r w:rsidR="00C23C3F">
              <w:rPr>
                <w:noProof/>
                <w:position w:val="-10"/>
              </w:rPr>
              <w:drawing>
                <wp:inline distT="0" distB="0" distL="0" distR="0">
                  <wp:extent cx="219075" cy="2857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откуда __________________________</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окончательного диагноза ______ (для кори указать - форма, тяжесть течения и осложнения)</w:t>
            </w:r>
          </w:p>
        </w:tc>
      </w:tr>
      <w:tr w:rsidR="00000000">
        <w:tc>
          <w:tcPr>
            <w:tcW w:w="9042" w:type="dxa"/>
            <w:gridSpan w:val="5"/>
            <w:tcBorders>
              <w:left w:val="single" w:sz="4" w:space="0" w:color="auto"/>
              <w:right w:val="single" w:sz="4" w:space="0" w:color="auto"/>
            </w:tcBorders>
          </w:tcPr>
          <w:p w:rsidR="00000000" w:rsidRDefault="0010619F">
            <w:pPr>
              <w:pStyle w:val="ConsPlusNormal"/>
            </w:pPr>
            <w:r>
              <w:t>Дата расследования _____________ Подпись врача МО _____________________</w:t>
            </w:r>
          </w:p>
        </w:tc>
      </w:tr>
      <w:tr w:rsidR="00000000">
        <w:tc>
          <w:tcPr>
            <w:tcW w:w="9042" w:type="dxa"/>
            <w:gridSpan w:val="5"/>
            <w:tcBorders>
              <w:left w:val="single" w:sz="4" w:space="0" w:color="auto"/>
              <w:bottom w:val="single" w:sz="4" w:space="0" w:color="auto"/>
              <w:right w:val="single" w:sz="4" w:space="0" w:color="auto"/>
            </w:tcBorders>
          </w:tcPr>
          <w:p w:rsidR="00000000" w:rsidRDefault="0010619F">
            <w:pPr>
              <w:pStyle w:val="ConsPlusNormal"/>
            </w:pPr>
            <w:r>
              <w:t>Подпись врача-эпидемио</w:t>
            </w:r>
            <w:r>
              <w:t>лога ___________________________________________</w:t>
            </w:r>
          </w:p>
        </w:tc>
      </w:tr>
      <w:tr w:rsidR="00000000">
        <w:tc>
          <w:tcPr>
            <w:tcW w:w="9042"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bookmarkStart w:id="141" w:name="Par18375"/>
            <w:bookmarkEnd w:id="141"/>
            <w:r>
              <w:t>&lt;*&gt; В случае заболевания ребенка до 1 года, отмечать прививочный статус матери.</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31</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nformat"/>
        <w:jc w:val="both"/>
      </w:pPr>
      <w:bookmarkStart w:id="142" w:name="Par18386"/>
      <w:bookmarkEnd w:id="142"/>
      <w:r>
        <w:t xml:space="preserve">                                 Сведения</w:t>
      </w:r>
    </w:p>
    <w:p w:rsidR="00000000" w:rsidRDefault="0010619F">
      <w:pPr>
        <w:pStyle w:val="ConsPlusNonformat"/>
        <w:jc w:val="both"/>
      </w:pPr>
      <w:r>
        <w:t xml:space="preserve">               о заболевших корью, краснухой и эпидемическим</w:t>
      </w:r>
    </w:p>
    <w:p w:rsidR="00000000" w:rsidRDefault="0010619F">
      <w:pPr>
        <w:pStyle w:val="ConsPlusNonformat"/>
        <w:jc w:val="both"/>
      </w:pPr>
      <w:r>
        <w:t xml:space="preserve">                   паротитом в разных возрастных группах</w:t>
      </w:r>
    </w:p>
    <w:p w:rsidR="00000000" w:rsidRDefault="0010619F">
      <w:pPr>
        <w:pStyle w:val="ConsPlusNonformat"/>
        <w:jc w:val="both"/>
      </w:pPr>
      <w:r>
        <w:t xml:space="preserve">                        (заполняется 1 раз в месяц)</w:t>
      </w:r>
    </w:p>
    <w:p w:rsidR="00000000" w:rsidRDefault="0010619F">
      <w:pPr>
        <w:pStyle w:val="ConsPlusNonformat"/>
        <w:jc w:val="both"/>
      </w:pPr>
      <w:r>
        <w:t xml:space="preserve">               в _____________________ за __</w:t>
      </w:r>
      <w:r>
        <w:t>_____ 20__ года</w:t>
      </w:r>
    </w:p>
    <w:p w:rsidR="00000000" w:rsidRDefault="0010619F">
      <w:pPr>
        <w:pStyle w:val="ConsPlusNonformat"/>
        <w:jc w:val="both"/>
      </w:pPr>
      <w:r>
        <w:t xml:space="preserve">                        (субъект          (месяц)</w:t>
      </w:r>
    </w:p>
    <w:p w:rsidR="00000000" w:rsidRDefault="0010619F">
      <w:pPr>
        <w:pStyle w:val="ConsPlusNonformat"/>
        <w:jc w:val="both"/>
      </w:pPr>
      <w:r>
        <w:t xml:space="preserve">                 Российской Федерации)</w:t>
      </w:r>
    </w:p>
    <w:p w:rsidR="00000000" w:rsidRDefault="0010619F">
      <w:pPr>
        <w:pStyle w:val="ConsPlusNormal"/>
        <w:jc w:val="both"/>
      </w:pPr>
    </w:p>
    <w:p w:rsidR="00000000" w:rsidRDefault="0010619F">
      <w:pPr>
        <w:pStyle w:val="ConsPlusNormal"/>
        <w:sectPr w:rsidR="00000000">
          <w:headerReference w:type="default" r:id="rId385"/>
          <w:footerReference w:type="default" r:id="rId386"/>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000000">
        <w:tc>
          <w:tcPr>
            <w:tcW w:w="143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Сведения о заболевших (в абс.ед.)</w:t>
            </w:r>
          </w:p>
        </w:tc>
        <w:tc>
          <w:tcPr>
            <w:tcW w:w="9795" w:type="dxa"/>
            <w:gridSpan w:val="2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Возраст</w:t>
            </w:r>
          </w:p>
        </w:tc>
      </w:tr>
      <w:tr w:rsidR="00000000">
        <w:tc>
          <w:tcPr>
            <w:tcW w:w="143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до 6 мес.</w:t>
            </w: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6 - 12 мес.</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11</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12</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13</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14</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15</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16</w:t>
            </w: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17</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18 - 19</w:t>
            </w: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20 - 24</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25 - 29</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30 - 39</w:t>
            </w: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40 - 49</w:t>
            </w: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50 и старше</w:t>
            </w: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Всего</w:t>
            </w: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Непривит</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Вакцинирован</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Ревакцинирован</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Болел корью ранее</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Анамнез неизвестен</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Всего</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Число заболевших корью лабораторно обследованных для подтверждения диагноза</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Из них число лабораторно подтвержденных случаев кори</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Число госпитализированных</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14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Число умерших</w:t>
            </w: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sectPr w:rsidR="00000000">
          <w:headerReference w:type="default" r:id="rId387"/>
          <w:footerReference w:type="default" r:id="rId388"/>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32</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r>
        <w:t>ОСНОВНЫЕ ГРУППЫ</w:t>
      </w:r>
    </w:p>
    <w:p w:rsidR="00000000" w:rsidRDefault="0010619F">
      <w:pPr>
        <w:pStyle w:val="ConsPlusTitle"/>
        <w:jc w:val="center"/>
      </w:pPr>
      <w:r>
        <w:t>ДЕЗИНФИЦИРУЮЩИХ ПРЕПАРАТОВ И МЕТОДОВ,</w:t>
      </w:r>
    </w:p>
    <w:p w:rsidR="00000000" w:rsidRDefault="0010619F">
      <w:pPr>
        <w:pStyle w:val="ConsPlusTitle"/>
        <w:jc w:val="center"/>
      </w:pPr>
      <w:r>
        <w:t>ИСПОЛЬЗУЕМЫХ ДЛЯ ПРЕДОТВРАЩЕНИЯ КОНТАМИНАЦИИ ЛЕГИОНЕЛЛАМИ</w:t>
      </w:r>
    </w:p>
    <w:p w:rsidR="00000000" w:rsidRDefault="0010619F">
      <w:pPr>
        <w:pStyle w:val="ConsPlusTitle"/>
        <w:jc w:val="center"/>
      </w:pPr>
      <w:r>
        <w:t>И ОБЕЗЗАРАЖИВАНИЯ ПОТЕНЦИАЛЬНО ОПАСНЫХ ВОДНЫХ СИСТЕМ</w:t>
      </w:r>
    </w:p>
    <w:p w:rsidR="00000000" w:rsidRDefault="0010619F">
      <w:pPr>
        <w:pStyle w:val="ConsPlusNormal"/>
        <w:jc w:val="both"/>
      </w:pPr>
    </w:p>
    <w:p w:rsidR="00000000" w:rsidRDefault="0010619F">
      <w:pPr>
        <w:pStyle w:val="ConsPlusNormal"/>
        <w:ind w:firstLine="540"/>
        <w:jc w:val="both"/>
      </w:pPr>
      <w:r>
        <w:t>1. Различные соединения хлора при концентрации остаточного активного хлора</w:t>
      </w:r>
      <w:r>
        <w:t xml:space="preserve"> 0,5 - 1,0 мг/л (гипохлорит натрия, диоксид хлора, монохлорамин и другие соединения).</w:t>
      </w:r>
    </w:p>
    <w:p w:rsidR="00000000" w:rsidRDefault="0010619F">
      <w:pPr>
        <w:pStyle w:val="ConsPlusNormal"/>
        <w:spacing w:before="240"/>
        <w:ind w:firstLine="540"/>
        <w:jc w:val="both"/>
      </w:pPr>
      <w:r>
        <w:t>2. Двухкомпонентные препараты на основе перекиси водорода и серебра.</w:t>
      </w:r>
    </w:p>
    <w:p w:rsidR="00000000" w:rsidRDefault="0010619F">
      <w:pPr>
        <w:pStyle w:val="ConsPlusNormal"/>
        <w:spacing w:before="240"/>
        <w:ind w:firstLine="540"/>
        <w:jc w:val="both"/>
      </w:pPr>
      <w:r>
        <w:t>3. Препараты на основе поверхностно-активных веществ (полигуанидин, четвертичное аммониевое соединени</w:t>
      </w:r>
      <w:r>
        <w:t>е).</w:t>
      </w:r>
    </w:p>
    <w:p w:rsidR="00000000" w:rsidRDefault="0010619F">
      <w:pPr>
        <w:pStyle w:val="ConsPlusNormal"/>
        <w:spacing w:before="240"/>
        <w:ind w:firstLine="540"/>
        <w:jc w:val="both"/>
      </w:pPr>
      <w:r>
        <w:t>4. Электролитическая ионизация воды ионами серебра и меди.</w:t>
      </w:r>
    </w:p>
    <w:p w:rsidR="00000000" w:rsidRDefault="0010619F">
      <w:pPr>
        <w:pStyle w:val="ConsPlusNormal"/>
        <w:spacing w:before="24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000000" w:rsidRDefault="0010619F">
      <w:pPr>
        <w:pStyle w:val="ConsPlusNormal"/>
        <w:spacing w:before="240"/>
        <w:ind w:firstLine="540"/>
        <w:jc w:val="both"/>
      </w:pPr>
      <w:r>
        <w:t>6. При возникновении микробной контаминации сети в результате разгерметиз</w:t>
      </w:r>
      <w:r>
        <w:t>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w:t>
      </w:r>
      <w:r>
        <w:t>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33</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43" w:name="Par18719"/>
      <w:bookmarkEnd w:id="143"/>
      <w:r>
        <w:t>КОНЦЕНТРАЦИИ LEGIONELLA PNEUMOPHILA В ОТДЕЛЬНЫХ ОБЪЕКТАХ</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w:t>
            </w:r>
          </w:p>
        </w:tc>
        <w:tc>
          <w:tcPr>
            <w:tcW w:w="674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Объект</w:t>
            </w:r>
          </w:p>
        </w:tc>
        <w:tc>
          <w:tcPr>
            <w:tcW w:w="17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Концентрация, КОЕ/л</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674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r>
              <w:rPr>
                <w:vertAlign w:val="superscript"/>
              </w:rPr>
              <w:t>4</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674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Системы водоснабжения</w:t>
            </w:r>
          </w:p>
        </w:tc>
        <w:tc>
          <w:tcPr>
            <w:tcW w:w="17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r>
              <w:rPr>
                <w:vertAlign w:val="superscript"/>
              </w:rPr>
              <w:t>3</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674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 xml:space="preserve">Бассейны и аквапарки с </w:t>
            </w:r>
            <w:r>
              <w:t>"барботированием" типа "Джакузи"</w:t>
            </w:r>
          </w:p>
        </w:tc>
        <w:tc>
          <w:tcPr>
            <w:tcW w:w="17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Отсутствие</w:t>
            </w:r>
          </w:p>
        </w:tc>
      </w:tr>
      <w:tr w:rsidR="00000000">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674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Системы горячего водоснабж</w:t>
            </w:r>
            <w:r>
              <w:t xml:space="preserve">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ar18736" w:tooltip="&lt;*&gt; Для данных групп риска необходимо полностью исключить возможность контакта с водой, содержащей Legionella spp." w:history="1">
              <w:r>
                <w:rPr>
                  <w:color w:val="0000FF"/>
                </w:rPr>
                <w:t>&lt;*&gt;</w:t>
              </w:r>
            </w:hyperlink>
            <w:r>
              <w:t>.</w:t>
            </w:r>
          </w:p>
        </w:tc>
        <w:tc>
          <w:tcPr>
            <w:tcW w:w="170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Отсутствие</w:t>
            </w:r>
          </w:p>
        </w:tc>
      </w:tr>
      <w:tr w:rsidR="00000000">
        <w:tc>
          <w:tcPr>
            <w:tcW w:w="903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ind w:firstLine="283"/>
              <w:jc w:val="both"/>
            </w:pPr>
            <w:bookmarkStart w:id="144" w:name="Par18736"/>
            <w:bookmarkEnd w:id="144"/>
            <w:r>
              <w:t>&lt;*&gt; Для данных групп риска необходимо полностью исключить возможность контакта с водой, содержащей Legionella spp.</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w:t>
      </w:r>
      <w:r>
        <w:t>иложение 34</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rmal"/>
        <w:jc w:val="center"/>
      </w:pPr>
      <w:bookmarkStart w:id="145" w:name="Par18747"/>
      <w:bookmarkEnd w:id="145"/>
      <w:r>
        <w:t>Журнал</w:t>
      </w:r>
    </w:p>
    <w:p w:rsidR="00000000" w:rsidRDefault="0010619F">
      <w:pPr>
        <w:pStyle w:val="ConsPlusNormal"/>
        <w:jc w:val="center"/>
      </w:pPr>
      <w:r>
        <w:t>контроля обработки эндоскопов для нестерильных вмешательств</w:t>
      </w:r>
    </w:p>
    <w:p w:rsidR="00000000" w:rsidRDefault="0010619F">
      <w:pPr>
        <w:pStyle w:val="ConsPlusNormal"/>
        <w:jc w:val="both"/>
      </w:pPr>
    </w:p>
    <w:p w:rsidR="00000000" w:rsidRDefault="0010619F">
      <w:pPr>
        <w:pStyle w:val="ConsPlusNormal"/>
        <w:sectPr w:rsidR="00000000">
          <w:headerReference w:type="default" r:id="rId389"/>
          <w:footerReference w:type="default" r:id="rId39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000000">
        <w:tc>
          <w:tcPr>
            <w:tcW w:w="45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Код эндоскопа</w:t>
            </w:r>
          </w:p>
        </w:tc>
        <w:tc>
          <w:tcPr>
            <w:tcW w:w="62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Тест на герметичность</w:t>
            </w:r>
          </w:p>
        </w:tc>
        <w:tc>
          <w:tcPr>
            <w:tcW w:w="1606"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Окончательная очистка</w:t>
            </w:r>
          </w:p>
        </w:tc>
        <w:tc>
          <w:tcPr>
            <w:tcW w:w="55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Тест на качество очистки</w:t>
            </w:r>
          </w:p>
        </w:tc>
        <w:tc>
          <w:tcPr>
            <w:tcW w:w="6930"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Дезинфекция высокого уровня</w:t>
            </w:r>
          </w:p>
        </w:tc>
        <w:tc>
          <w:tcPr>
            <w:tcW w:w="130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и подпись оператора</w:t>
            </w: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586"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средства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Время начала</w:t>
            </w:r>
          </w:p>
        </w:tc>
        <w:tc>
          <w:tcPr>
            <w:tcW w:w="51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Время окончания</w:t>
            </w:r>
          </w:p>
        </w:tc>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3169"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Ручной способ</w:t>
            </w:r>
          </w:p>
        </w:tc>
        <w:tc>
          <w:tcPr>
            <w:tcW w:w="3761" w:type="dxa"/>
            <w:gridSpan w:val="5"/>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Механизированный способ</w:t>
            </w:r>
          </w:p>
        </w:tc>
        <w:tc>
          <w:tcPr>
            <w:tcW w:w="130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45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58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55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средства ДВУ</w:t>
            </w:r>
          </w:p>
        </w:tc>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Температура рабочего раствора</w:t>
            </w: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Концентрация раствора и результат экспресс контроля уровня содержания ДВ в нем</w:t>
            </w:r>
          </w:p>
        </w:tc>
        <w:tc>
          <w:tcPr>
            <w:tcW w:w="78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Время начала/окончания дезинфекционной выдержки</w:t>
            </w: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МДМ</w:t>
            </w:r>
          </w:p>
        </w:tc>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режима обработки</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средства ДВУ</w:t>
            </w: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Концентрация раствора и результат экспресс контроля уровня содержания ДВ в нем</w:t>
            </w:r>
          </w:p>
        </w:tc>
        <w:tc>
          <w:tcPr>
            <w:tcW w:w="58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Время окончания цикла</w:t>
            </w:r>
          </w:p>
        </w:tc>
        <w:tc>
          <w:tcPr>
            <w:tcW w:w="130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45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5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sectPr w:rsidR="00000000">
          <w:headerReference w:type="default" r:id="rId391"/>
          <w:footerReference w:type="default" r:id="rId392"/>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35</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46" w:name="Par18796"/>
      <w:bookmarkEnd w:id="146"/>
      <w:r>
        <w:t>ДЕЗИНВАЗИЯ ОБЪЕКТОВ ОКРУЖАЮЩЕЙ СРЕДЫ В ОЧАГЕ ЭНТЕРОБИОЗА</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п/п</w:t>
            </w:r>
          </w:p>
        </w:tc>
        <w:tc>
          <w:tcPr>
            <w:tcW w:w="255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Объекты</w:t>
            </w:r>
          </w:p>
        </w:tc>
        <w:tc>
          <w:tcPr>
            <w:tcW w:w="58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Способ и режим дезинвазии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1.</w:t>
            </w:r>
          </w:p>
        </w:tc>
        <w:tc>
          <w:tcPr>
            <w:tcW w:w="255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Поверхности помещений, объектов окружающей среды, жесткая мебель в помещениях</w:t>
            </w:r>
          </w:p>
        </w:tc>
        <w:tc>
          <w:tcPr>
            <w:tcW w:w="58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Орошение или протирание с последующей влажной уборкой дезинфекционно-дезинвазионными средствами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2.</w:t>
            </w:r>
          </w:p>
        </w:tc>
        <w:tc>
          <w:tcPr>
            <w:tcW w:w="255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Мягкая мебель, мягкие игрушки, ковры</w:t>
            </w:r>
          </w:p>
        </w:tc>
        <w:tc>
          <w:tcPr>
            <w:tcW w:w="58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Обработка с помощью пылесоса с последующим обеззараживанием пыли при использовании дезинвазионных средств.</w:t>
            </w:r>
          </w:p>
          <w:p w:rsidR="00000000" w:rsidRDefault="0010619F">
            <w:pPr>
              <w:pStyle w:val="ConsPlusNormal"/>
              <w:jc w:val="center"/>
            </w:pPr>
            <w:r>
              <w:t>После дезинвазии необходимо убрать на 3 календарных дня в кладовые ковры и мягкие игрушки.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3.</w:t>
            </w:r>
          </w:p>
        </w:tc>
        <w:tc>
          <w:tcPr>
            <w:tcW w:w="255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Белье, спецодежда, предметы обихода и уборочный инвент</w:t>
            </w:r>
            <w:r>
              <w:t>арь</w:t>
            </w:r>
          </w:p>
        </w:tc>
        <w:tc>
          <w:tcPr>
            <w:tcW w:w="58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000000" w:rsidRDefault="0010619F">
            <w:pPr>
              <w:pStyle w:val="ConsPlusNormal"/>
              <w:jc w:val="center"/>
            </w:pPr>
            <w:r>
              <w:t>Мытье с моющими средствами и обработка горячим (60 - 80 °C) 2% водным раствором кальцин</w:t>
            </w:r>
            <w:r>
              <w:t>ированной соды или 2% мыльно-содовым раствором.</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4.</w:t>
            </w:r>
          </w:p>
        </w:tc>
        <w:tc>
          <w:tcPr>
            <w:tcW w:w="255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Твердые и резиновые игрушки, посуда</w:t>
            </w:r>
          </w:p>
        </w:tc>
        <w:tc>
          <w:tcPr>
            <w:tcW w:w="58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5.</w:t>
            </w:r>
          </w:p>
        </w:tc>
        <w:tc>
          <w:tcPr>
            <w:tcW w:w="255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Постельные принадлеж</w:t>
            </w:r>
            <w:r>
              <w:t>ности (одеяла, подушки, матрасы)</w:t>
            </w:r>
          </w:p>
        </w:tc>
        <w:tc>
          <w:tcPr>
            <w:tcW w:w="58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6.</w:t>
            </w:r>
          </w:p>
        </w:tc>
        <w:tc>
          <w:tcPr>
            <w:tcW w:w="255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Санитарно-техническое оборудование</w:t>
            </w:r>
          </w:p>
        </w:tc>
        <w:tc>
          <w:tcPr>
            <w:tcW w:w="58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Обработка дезинфекционно-дезинвазионными средствами</w:t>
            </w:r>
          </w:p>
        </w:tc>
      </w:tr>
      <w:tr w:rsidR="00000000">
        <w:tc>
          <w:tcPr>
            <w:tcW w:w="62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r>
              <w:t>7.</w:t>
            </w:r>
          </w:p>
        </w:tc>
        <w:tc>
          <w:tcPr>
            <w:tcW w:w="255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both"/>
            </w:pPr>
            <w:r>
              <w:t>К</w:t>
            </w:r>
            <w:r>
              <w:t>ал в горшках</w:t>
            </w:r>
          </w:p>
        </w:tc>
        <w:tc>
          <w:tcPr>
            <w:tcW w:w="589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Обеззараживание перед сбросом в канализацию дезинфекционно-дезинвазионными средствами</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36</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47" w:name="Par18832"/>
      <w:bookmarkEnd w:id="147"/>
      <w:r>
        <w:t>САНИТАРНО-ПАРАЗИТОЛОГИЧЕСКИЕ ИССЛЕДОВАНИЯ</w:t>
      </w:r>
    </w:p>
    <w:p w:rsidR="00000000" w:rsidRDefault="0010619F">
      <w:pPr>
        <w:pStyle w:val="ConsPlusTitle"/>
        <w:jc w:val="center"/>
      </w:pPr>
      <w:r>
        <w:t>ОБЪЕКТОВ ВНЕШНЕЙ СРЕДЫ</w:t>
      </w:r>
    </w:p>
    <w:p w:rsidR="00000000" w:rsidRDefault="0010619F">
      <w:pPr>
        <w:pStyle w:val="ConsPlusNormal"/>
        <w:jc w:val="both"/>
      </w:pPr>
    </w:p>
    <w:p w:rsidR="00000000" w:rsidRDefault="0010619F">
      <w:pPr>
        <w:pStyle w:val="ConsPlusNormal"/>
        <w:sectPr w:rsidR="00000000">
          <w:headerReference w:type="default" r:id="rId393"/>
          <w:footerReference w:type="default" r:id="rId39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000000">
        <w:tc>
          <w:tcPr>
            <w:tcW w:w="51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п п</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Объект</w:t>
            </w:r>
          </w:p>
        </w:tc>
        <w:tc>
          <w:tcPr>
            <w:tcW w:w="2863"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Исследуемый материал</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Объем пробы (л, кг)</w:t>
            </w:r>
          </w:p>
        </w:tc>
        <w:tc>
          <w:tcPr>
            <w:tcW w:w="90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Число отбираемых проб</w:t>
            </w:r>
          </w:p>
        </w:tc>
        <w:tc>
          <w:tcPr>
            <w:tcW w:w="4467"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Кратность отбора проб в рамках</w:t>
            </w:r>
          </w:p>
        </w:tc>
        <w:tc>
          <w:tcPr>
            <w:tcW w:w="145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Определяемые показатели </w:t>
            </w:r>
            <w:hyperlink w:anchor="Par19300" w:tooltip="&lt;****&gt; Определяемые показатели (вид возбудителя, жизнеспособность):" w:history="1">
              <w:r>
                <w:rPr>
                  <w:color w:val="0000FF"/>
                </w:rPr>
                <w:t>&lt;****&gt;</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w:t>
            </w:r>
          </w:p>
        </w:tc>
        <w:tc>
          <w:tcPr>
            <w:tcW w:w="184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Место отбора</w:t>
            </w: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 xml:space="preserve">контрольно-надзорных мероприятий </w:t>
            </w:r>
            <w:hyperlink w:anchor="Par19299" w:tooltip="&lt;***&gt; Кратность контрольно-надзорных мероприятий определяется в соответствии с законодательством Российской Федерации." w:history="1">
              <w:r>
                <w:rPr>
                  <w:color w:val="0000FF"/>
                </w:rPr>
                <w:t>&lt;***&gt;</w:t>
              </w:r>
            </w:hyperlink>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производственного контроля</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социально-гигиенического мониторинга</w:t>
            </w: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1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w:t>
            </w:r>
          </w:p>
        </w:tc>
        <w:tc>
          <w:tcPr>
            <w:tcW w:w="2268"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3</w:t>
            </w:r>
          </w:p>
        </w:tc>
        <w:tc>
          <w:tcPr>
            <w:tcW w:w="1843"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6</w:t>
            </w:r>
          </w:p>
        </w:tc>
        <w:tc>
          <w:tcPr>
            <w:tcW w:w="140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7</w:t>
            </w: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9</w:t>
            </w:r>
          </w:p>
        </w:tc>
        <w:tc>
          <w:tcPr>
            <w:tcW w:w="14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10</w:t>
            </w:r>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Очистные сооружения канализации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местах до проведения очистки (при необходимости расчета эффективности дегельминтизаци 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местах после проведения очистки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местах нахождения жидкого осадка (при необходимости оценки эффективности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с карты</w:t>
            </w: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w:t>
            </w:r>
            <w:r>
              <w:t xml:space="preserve">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Поля орошения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до и после орошения</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Биологические пруды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Стоки</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входе и выходе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Не менее 10 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4 - 8</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 xml:space="preserve">2 раза </w:t>
            </w:r>
            <w:r>
              <w:t>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Вода природных биотоп</w:t>
            </w:r>
            <w:r>
              <w:t>ов</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Поверхностные водоемы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месте сброса сточных вод (литры)</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2 раза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квартал</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2.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выше выпуска сточных вод на 1 километр</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2 раза в год</w:t>
            </w:r>
          </w:p>
        </w:tc>
        <w:tc>
          <w:tcPr>
            <w:tcW w:w="12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 Донные отложения</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Прибрежные воды морей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местах расположения морских водозаборных сооружений хозяйственно-питьевого водоснабжен</w:t>
            </w:r>
            <w:r>
              <w:t xml:space="preserve">ия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местах выпуска сточных вод - непосредственно у места сброса и в радиусе не более 500 м от места сброса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реже 4 раз в год, посезонно</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Рекреационные зоны (вода пляжей)</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 Почва,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2 раза за сезон</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Вода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 до начала сезона, ежемесячно - в период сезона</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5.</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Водоочистные станции хозяйственно-питьевого водоснабжения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перед подачей в распределительную сеть</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Осадки, образующиеся в процессе водоочистки</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w:t>
            </w:r>
            <w:r>
              <w:t>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w:t>
            </w:r>
            <w:r>
              <w:t>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Бассейны, как самостоятельное учреждение, так и в составе других организаций</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 поручней ванны бассейна; скамеек в раз</w:t>
            </w:r>
            <w:r>
              <w:t>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7.</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Аквапарки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2 раза в г</w:t>
            </w:r>
            <w:r>
              <w:t>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8.</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Дошкольные образовательные организации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Смывы</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10619F">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center"/>
          </w:tcPr>
          <w:p w:rsidR="00000000" w:rsidRDefault="001061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p w:rsidR="00000000" w:rsidRDefault="0010619F">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1061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left w:val="single" w:sz="4" w:space="0" w:color="auto"/>
              <w:bottom w:val="single" w:sz="4" w:space="0" w:color="auto"/>
              <w:right w:val="single" w:sz="4" w:space="0" w:color="auto"/>
            </w:tcBorders>
          </w:tcPr>
          <w:p w:rsidR="00000000" w:rsidRDefault="001061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5.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9.</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Общеобразовательные организации (школы)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w:t>
            </w:r>
            <w:r>
              <w:t>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10619F">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1061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p w:rsidR="00000000" w:rsidRDefault="0010619F">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1061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left w:val="single" w:sz="4" w:space="0" w:color="auto"/>
              <w:bottom w:val="single" w:sz="4" w:space="0" w:color="auto"/>
              <w:right w:val="single" w:sz="4" w:space="0" w:color="auto"/>
            </w:tcBorders>
          </w:tcPr>
          <w:p w:rsidR="00000000" w:rsidRDefault="001061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игровых площадках, около входа и вокруг помещений, вдоль забора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10.</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Школы-интернаты, детские дома, дома ребенка</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начальных классах: с мебели, парт; в игровых уголках: с игрушек, мебели, ковров и дорожек; в спальнях: постельное белье, с пола, батаре</w:t>
            </w:r>
            <w:r>
              <w:t>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10619F">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1061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p w:rsidR="00000000" w:rsidRDefault="0010619F">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1061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left w:val="single" w:sz="4" w:space="0" w:color="auto"/>
              <w:bottom w:val="single" w:sz="4" w:space="0" w:color="auto"/>
              <w:right w:val="single" w:sz="4" w:space="0" w:color="auto"/>
            </w:tcBorders>
          </w:tcPr>
          <w:p w:rsidR="00000000" w:rsidRDefault="001061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Летние оздоровительные учреждения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пищеблоке: с рук персонала, разделочных досок, столов, клеенок, скатертей, прилавков раздачи, оборудования, инвентаря, санитарных комнат; в туалете:</w:t>
            </w:r>
            <w:r>
              <w:t xml:space="preserve"> ручки дверей, водопроводные краны, ручки смывных бачков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10619F">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1061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p w:rsidR="00000000" w:rsidRDefault="0010619F">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1061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left w:val="single" w:sz="4" w:space="0" w:color="auto"/>
              <w:bottom w:val="single" w:sz="4" w:space="0" w:color="auto"/>
              <w:right w:val="single" w:sz="4" w:space="0" w:color="auto"/>
            </w:tcBorders>
          </w:tcPr>
          <w:p w:rsidR="00000000" w:rsidRDefault="001061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 Песок</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12.</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Организации, осуществляющие медицинскую деятельность</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 См</w:t>
            </w:r>
            <w:r>
              <w:t xml:space="preserve">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пищеблоках, раздаточных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Тепличные хозяйства</w:t>
            </w:r>
          </w:p>
        </w:tc>
        <w:tc>
          <w:tcPr>
            <w:tcW w:w="1020" w:type="dxa"/>
            <w:tcBorders>
              <w:top w:val="single" w:sz="4" w:space="0" w:color="auto"/>
              <w:left w:val="single" w:sz="4" w:space="0" w:color="auto"/>
              <w:right w:val="single" w:sz="4" w:space="0" w:color="auto"/>
            </w:tcBorders>
            <w:vAlign w:val="bottom"/>
          </w:tcPr>
          <w:p w:rsidR="00000000" w:rsidRDefault="0010619F">
            <w:pPr>
              <w:pStyle w:val="ConsPlusNormal"/>
            </w:pPr>
            <w:r>
              <w:t>1. Выращиваемая растительная продукция: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теплицах</w:t>
            </w:r>
          </w:p>
        </w:tc>
        <w:tc>
          <w:tcPr>
            <w:tcW w:w="907" w:type="dxa"/>
            <w:tcBorders>
              <w:top w:val="single" w:sz="4" w:space="0" w:color="auto"/>
              <w:left w:val="single" w:sz="4" w:space="0" w:color="auto"/>
              <w:right w:val="single" w:sz="4" w:space="0" w:color="auto"/>
            </w:tcBorders>
            <w:vAlign w:val="bottom"/>
          </w:tcPr>
          <w:p w:rsidR="00000000" w:rsidRDefault="001061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По 2 пробы от каждого вида выращиваемой продукции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перед сбором готовой продукции</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10619F">
            <w:pPr>
              <w:pStyle w:val="ConsPlusNormal"/>
            </w:pPr>
            <w:r>
              <w:t>Овощи, 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left w:val="single" w:sz="4" w:space="0" w:color="auto"/>
              <w:bottom w:val="single" w:sz="4" w:space="0" w:color="auto"/>
              <w:right w:val="single" w:sz="4" w:space="0" w:color="auto"/>
            </w:tcBorders>
          </w:tcPr>
          <w:p w:rsidR="00000000" w:rsidRDefault="001061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 Почва</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теплицах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вновь завозимая, в период выращивания</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3. Вода поливная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емкости</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ежемесячно в период выращивания растительной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14.</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Объекты общественного питания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в пищеблоке: с </w:t>
            </w:r>
            <w:r>
              <w:t>рук персонала, разделочных досок, столов, прилавков раздачи, оборудования, инвентаря, санитарных комнат</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right w:val="single" w:sz="4" w:space="0" w:color="auto"/>
            </w:tcBorders>
            <w:vAlign w:val="bottom"/>
          </w:tcPr>
          <w:p w:rsidR="00000000" w:rsidRDefault="0010619F">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000000" w:rsidRDefault="0010619F">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p w:rsidR="00000000" w:rsidRDefault="0010619F">
            <w:pPr>
              <w:pStyle w:val="ConsPlusNormal"/>
              <w:jc w:val="center"/>
            </w:pPr>
            <w:r>
              <w:t>объединенная проба из 3-х</w:t>
            </w:r>
          </w:p>
          <w:p w:rsidR="00000000" w:rsidRDefault="0010619F">
            <w:pPr>
              <w:pStyle w:val="ConsPlusNormal"/>
              <w:jc w:val="center"/>
            </w:pPr>
            <w:r>
              <w:t>точек до разделки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left w:val="single" w:sz="4" w:space="0" w:color="auto"/>
              <w:bottom w:val="single" w:sz="4" w:space="0" w:color="auto"/>
              <w:right w:val="single" w:sz="4" w:space="0" w:color="auto"/>
            </w:tcBorders>
          </w:tcPr>
          <w:p w:rsidR="00000000" w:rsidRDefault="0010619F">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07" w:type="dxa"/>
            <w:tcBorders>
              <w:left w:val="single" w:sz="4" w:space="0" w:color="auto"/>
              <w:bottom w:val="single" w:sz="4" w:space="0" w:color="auto"/>
              <w:right w:val="single" w:sz="4" w:space="0" w:color="auto"/>
            </w:tcBorders>
          </w:tcPr>
          <w:p w:rsidR="00000000" w:rsidRDefault="0010619F">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3. Соки и соковая продукция из фруктов и овощей</w:t>
            </w: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пищеблоке</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Не менее 0,1 (100,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 от каждого наименования</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Бани, парикмахерские, косметологические кабинеты</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 рук персонала, инструментов, столов, кресел</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5" w:tooltip="5 - демодекоидные клещи." w:history="1">
              <w:r>
                <w:rPr>
                  <w:color w:val="0000FF"/>
                </w:rPr>
                <w:t>5</w:t>
              </w:r>
            </w:hyperlink>
          </w:p>
        </w:tc>
      </w:tr>
      <w:tr w:rsidR="00000000">
        <w:tc>
          <w:tcPr>
            <w:tcW w:w="51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Железнодорожный, автобусный, водный транспорт</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с рук и спецодежды проводников, полок, постельных принадлежностей (до р</w:t>
            </w:r>
            <w:r>
              <w:t>аздачи пассажирам)</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p>
        </w:tc>
      </w:tr>
      <w:tr w:rsidR="00000000">
        <w:tc>
          <w:tcPr>
            <w:tcW w:w="51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2. Вода питьевая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точках водоразбора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6</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Дома инвалидов и престарелых</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на пищеблоке, в палатах, туалетных комнатах, с рук персонала</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51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Приемники-распределители (дома ночного пребывания)</w:t>
            </w:r>
          </w:p>
        </w:tc>
        <w:tc>
          <w:tcPr>
            <w:tcW w:w="102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в санпропускниках, жилых ячейках, помещениях общественного питания, туалетах</w:t>
            </w: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000000">
        <w:tc>
          <w:tcPr>
            <w:tcW w:w="13372" w:type="dxa"/>
            <w:gridSpan w:val="11"/>
            <w:tcBorders>
              <w:top w:val="single" w:sz="4" w:space="0" w:color="auto"/>
              <w:left w:val="single" w:sz="4" w:space="0" w:color="auto"/>
              <w:right w:val="single" w:sz="4" w:space="0" w:color="auto"/>
            </w:tcBorders>
            <w:vAlign w:val="center"/>
          </w:tcPr>
          <w:p w:rsidR="00000000" w:rsidRDefault="0010619F">
            <w:pPr>
              <w:pStyle w:val="ConsPlusNormal"/>
              <w:ind w:firstLine="283"/>
              <w:jc w:val="both"/>
            </w:pPr>
            <w:r>
              <w:t>"+" - проводится.</w:t>
            </w:r>
          </w:p>
          <w:p w:rsidR="00000000" w:rsidRDefault="0010619F">
            <w:pPr>
              <w:pStyle w:val="ConsPlusNormal"/>
              <w:ind w:firstLine="283"/>
              <w:jc w:val="both"/>
            </w:pPr>
            <w:r>
              <w:t>"-" - не проводится.</w:t>
            </w:r>
          </w:p>
        </w:tc>
      </w:tr>
      <w:tr w:rsidR="00000000">
        <w:tc>
          <w:tcPr>
            <w:tcW w:w="13372" w:type="dxa"/>
            <w:gridSpan w:val="11"/>
            <w:tcBorders>
              <w:left w:val="single" w:sz="4" w:space="0" w:color="auto"/>
              <w:bottom w:val="single" w:sz="4" w:space="0" w:color="auto"/>
              <w:right w:val="single" w:sz="4" w:space="0" w:color="auto"/>
            </w:tcBorders>
          </w:tcPr>
          <w:p w:rsidR="00000000" w:rsidRDefault="0010619F">
            <w:pPr>
              <w:pStyle w:val="ConsPlusNormal"/>
              <w:ind w:firstLine="283"/>
              <w:jc w:val="both"/>
            </w:pPr>
            <w:bookmarkStart w:id="148" w:name="Par19297"/>
            <w:bookmarkEnd w:id="148"/>
            <w:r>
              <w:t>&lt;*&gt; Пробы берутся раздельно по 10 для исследования на наличие яиц гельминтов и цист простейших.</w:t>
            </w:r>
          </w:p>
          <w:p w:rsidR="00000000" w:rsidRDefault="0010619F">
            <w:pPr>
              <w:pStyle w:val="ConsPlusNormal"/>
              <w:ind w:firstLine="283"/>
              <w:jc w:val="both"/>
            </w:pPr>
            <w:bookmarkStart w:id="149" w:name="Par19298"/>
            <w:bookmarkEnd w:id="149"/>
            <w:r>
              <w:t>&lt;**&gt; Пробы берутся раздельно по 1 для исследования на наличие яиц гельминтов, цист, ооцист простейших.</w:t>
            </w:r>
          </w:p>
          <w:p w:rsidR="00000000" w:rsidRDefault="0010619F">
            <w:pPr>
              <w:pStyle w:val="ConsPlusNormal"/>
              <w:ind w:firstLine="283"/>
              <w:jc w:val="both"/>
            </w:pPr>
            <w:bookmarkStart w:id="150" w:name="Par19299"/>
            <w:bookmarkEnd w:id="150"/>
            <w:r>
              <w:t>&lt;***&gt; Кратность контрольн</w:t>
            </w:r>
            <w:r>
              <w:t>о-надзорных мероприятий определяется в соответствии с законодательством Российской Федерации.</w:t>
            </w:r>
          </w:p>
          <w:p w:rsidR="00000000" w:rsidRDefault="0010619F">
            <w:pPr>
              <w:pStyle w:val="ConsPlusNormal"/>
              <w:ind w:firstLine="283"/>
              <w:jc w:val="both"/>
            </w:pPr>
            <w:bookmarkStart w:id="151" w:name="Par19300"/>
            <w:bookmarkEnd w:id="151"/>
            <w:r>
              <w:t>&lt;****&gt; Определяемые показатели (вид возбудителя, жизнеспособность):</w:t>
            </w:r>
          </w:p>
          <w:p w:rsidR="00000000" w:rsidRDefault="0010619F">
            <w:pPr>
              <w:pStyle w:val="ConsPlusNormal"/>
              <w:ind w:firstLine="283"/>
              <w:jc w:val="both"/>
            </w:pPr>
            <w:bookmarkStart w:id="152" w:name="Par19301"/>
            <w:bookmarkEnd w:id="152"/>
            <w:r>
              <w:t>1 - жизнеспособные яйца гельминтов.</w:t>
            </w:r>
          </w:p>
          <w:p w:rsidR="00000000" w:rsidRDefault="0010619F">
            <w:pPr>
              <w:pStyle w:val="ConsPlusNormal"/>
              <w:ind w:firstLine="283"/>
              <w:jc w:val="both"/>
            </w:pPr>
            <w:bookmarkStart w:id="153" w:name="Par19302"/>
            <w:bookmarkEnd w:id="153"/>
            <w:r>
              <w:t xml:space="preserve">2 - цисты </w:t>
            </w:r>
            <w:r>
              <w:t>патогенных кишечных простейших.</w:t>
            </w:r>
          </w:p>
          <w:p w:rsidR="00000000" w:rsidRDefault="0010619F">
            <w:pPr>
              <w:pStyle w:val="ConsPlusNormal"/>
              <w:ind w:firstLine="283"/>
              <w:jc w:val="both"/>
            </w:pPr>
            <w:bookmarkStart w:id="154" w:name="Par19303"/>
            <w:bookmarkEnd w:id="154"/>
            <w:r>
              <w:t>3 - ооцисты криптоспоридий.</w:t>
            </w:r>
          </w:p>
          <w:p w:rsidR="00000000" w:rsidRDefault="0010619F">
            <w:pPr>
              <w:pStyle w:val="ConsPlusNormal"/>
              <w:ind w:firstLine="283"/>
              <w:jc w:val="both"/>
            </w:pPr>
            <w:bookmarkStart w:id="155" w:name="Par19304"/>
            <w:bookmarkEnd w:id="155"/>
            <w:r>
              <w:t>4 - личинки синантропных мух.</w:t>
            </w:r>
          </w:p>
          <w:p w:rsidR="00000000" w:rsidRDefault="0010619F">
            <w:pPr>
              <w:pStyle w:val="ConsPlusNormal"/>
              <w:ind w:firstLine="283"/>
              <w:jc w:val="both"/>
            </w:pPr>
            <w:bookmarkStart w:id="156" w:name="Par19305"/>
            <w:bookmarkEnd w:id="156"/>
            <w:r>
              <w:t>5 - демодекоидные клещи.</w:t>
            </w:r>
          </w:p>
          <w:p w:rsidR="00000000" w:rsidRDefault="0010619F">
            <w:pPr>
              <w:pStyle w:val="ConsPlusNormal"/>
              <w:ind w:firstLine="283"/>
              <w:jc w:val="both"/>
            </w:pPr>
            <w:bookmarkStart w:id="157" w:name="Par19306"/>
            <w:bookmarkEnd w:id="157"/>
            <w:r>
              <w:t>6 - не допускается наличие яиц гельминтов и цист (ооцист) патогенных кишечных</w:t>
            </w:r>
            <w:r>
              <w:t xml:space="preserve"> простейших.</w:t>
            </w:r>
          </w:p>
        </w:tc>
      </w:tr>
    </w:tbl>
    <w:p w:rsidR="00000000" w:rsidRDefault="0010619F">
      <w:pPr>
        <w:pStyle w:val="ConsPlusNormal"/>
        <w:sectPr w:rsidR="00000000">
          <w:headerReference w:type="default" r:id="rId395"/>
          <w:footerReference w:type="default" r:id="rId396"/>
          <w:pgSz w:w="16838" w:h="11906" w:orient="landscape"/>
          <w:pgMar w:top="1133" w:right="1440" w:bottom="566" w:left="1440" w:header="0" w:footer="0" w:gutter="0"/>
          <w:cols w:space="720"/>
          <w:noEndnote/>
        </w:sectPr>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37</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rmal"/>
        <w:jc w:val="center"/>
      </w:pPr>
      <w:bookmarkStart w:id="158" w:name="Par19317"/>
      <w:bookmarkEnd w:id="158"/>
      <w:r>
        <w:t>Журнал</w:t>
      </w:r>
    </w:p>
    <w:p w:rsidR="00000000" w:rsidRDefault="0010619F">
      <w:pPr>
        <w:pStyle w:val="ConsPlusNormal"/>
        <w:jc w:val="center"/>
      </w:pPr>
      <w:r>
        <w:t>контроля стерилизации эндоскопического оборудования</w:t>
      </w:r>
    </w:p>
    <w:p w:rsidR="00000000" w:rsidRDefault="0010619F">
      <w:pPr>
        <w:pStyle w:val="ConsPlusNormal"/>
        <w:jc w:val="center"/>
      </w:pPr>
      <w:r>
        <w:t>ручным способом</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000000">
        <w:tc>
          <w:tcPr>
            <w:tcW w:w="90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и время</w:t>
            </w:r>
          </w:p>
        </w:tc>
        <w:tc>
          <w:tcPr>
            <w:tcW w:w="96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стерилизуемых изделий</w:t>
            </w:r>
          </w:p>
        </w:tc>
        <w:tc>
          <w:tcPr>
            <w:tcW w:w="1077"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Номер медицинской карты стационарного больного</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Наименование стерилизующего средства</w:t>
            </w:r>
          </w:p>
        </w:tc>
        <w:tc>
          <w:tcPr>
            <w:tcW w:w="2907" w:type="dxa"/>
            <w:gridSpan w:val="3"/>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Режим стерилизации</w:t>
            </w:r>
          </w:p>
        </w:tc>
        <w:tc>
          <w:tcPr>
            <w:tcW w:w="1134"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Время завершения стерилизации и упак</w:t>
            </w:r>
            <w:r>
              <w:t>овки эндоскопа</w:t>
            </w:r>
          </w:p>
        </w:tc>
        <w:tc>
          <w:tcPr>
            <w:tcW w:w="102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Фамилия, имя, отчество (последнее при наличии) и подпись оператора</w:t>
            </w:r>
          </w:p>
        </w:tc>
      </w:tr>
      <w:tr w:rsidR="00000000">
        <w:tc>
          <w:tcPr>
            <w:tcW w:w="90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83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Температура раствора</w:t>
            </w:r>
          </w:p>
        </w:tc>
        <w:tc>
          <w:tcPr>
            <w:tcW w:w="1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Концентрация раствора и результат экспресс контроля уровня содержания ДВ в нем</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Экспозиция</w:t>
            </w:r>
          </w:p>
        </w:tc>
        <w:tc>
          <w:tcPr>
            <w:tcW w:w="1134"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r>
      <w:tr w:rsidR="00000000">
        <w:tc>
          <w:tcPr>
            <w:tcW w:w="90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3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39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38</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Title"/>
        <w:jc w:val="center"/>
      </w:pPr>
      <w:bookmarkStart w:id="159" w:name="Par19348"/>
      <w:bookmarkEnd w:id="159"/>
      <w:r>
        <w:t>СХЕМА УРОВНЕЙ "ХОЛОДОВОЙ ЦЕПИ"</w:t>
      </w:r>
    </w:p>
    <w:p w:rsidR="00000000" w:rsidRDefault="0010619F">
      <w:pPr>
        <w:pStyle w:val="ConsPlusNormal"/>
        <w:jc w:val="both"/>
      </w:pPr>
    </w:p>
    <w:p w:rsidR="00000000" w:rsidRDefault="0010619F">
      <w:pPr>
        <w:pStyle w:val="ConsPlusNonformat"/>
        <w:jc w:val="both"/>
      </w:pPr>
      <w:r>
        <w:t xml:space="preserve">                </w:t>
      </w:r>
      <w:r>
        <w:t>┌──────────────────────────────────────────┐</w:t>
      </w:r>
    </w:p>
    <w:p w:rsidR="00000000" w:rsidRDefault="0010619F">
      <w:pPr>
        <w:pStyle w:val="ConsPlusNonformat"/>
        <w:jc w:val="both"/>
      </w:pPr>
      <w:r>
        <w:t xml:space="preserve">                </w:t>
      </w:r>
      <w:r>
        <w:t>│</w:t>
      </w:r>
      <w:r>
        <w:t xml:space="preserve">                1 уровень:                </w:t>
      </w:r>
      <w:r>
        <w:t>│</w:t>
      </w:r>
    </w:p>
    <w:p w:rsidR="00000000" w:rsidRDefault="0010619F">
      <w:pPr>
        <w:pStyle w:val="ConsPlusNonformat"/>
        <w:jc w:val="both"/>
      </w:pPr>
      <w:r>
        <w:t xml:space="preserve">          </w:t>
      </w:r>
      <w:r>
        <w:t>┌─────┤</w:t>
      </w:r>
      <w:r>
        <w:t xml:space="preserve">       организации-изготовители (или      </w:t>
      </w:r>
      <w:r>
        <w:t>├─────┐</w:t>
      </w:r>
    </w:p>
    <w:p w:rsidR="00000000" w:rsidRDefault="0010619F">
      <w:pPr>
        <w:pStyle w:val="ConsPlusNonformat"/>
        <w:jc w:val="both"/>
      </w:pPr>
      <w:r>
        <w:t xml:space="preserve">          </w:t>
      </w:r>
      <w:r>
        <w:t>│</w:t>
      </w:r>
      <w:r>
        <w:t xml:space="preserve">     </w:t>
      </w:r>
      <w:r>
        <w:t>│</w:t>
      </w:r>
      <w:r>
        <w:t xml:space="preserve">        организации-импортеры) ИЛП        </w:t>
      </w:r>
      <w:r>
        <w:t>│</w:t>
      </w:r>
      <w:r>
        <w:t xml:space="preserve">     </w:t>
      </w:r>
      <w:r>
        <w:t>│</w:t>
      </w:r>
    </w:p>
    <w:p w:rsidR="00000000" w:rsidRDefault="0010619F">
      <w:pPr>
        <w:pStyle w:val="ConsPlusNonformat"/>
        <w:jc w:val="both"/>
      </w:pPr>
      <w:r>
        <w:t xml:space="preserve">          </w:t>
      </w:r>
      <w:r>
        <w:t>│</w:t>
      </w:r>
      <w:r>
        <w:t xml:space="preserve">     </w:t>
      </w:r>
      <w:r>
        <w:t>└──────────────────────────────────────────┘</w:t>
      </w:r>
      <w:r>
        <w:t xml:space="preserve"> </w:t>
      </w:r>
      <w:r>
        <w:t xml:space="preserve">    </w:t>
      </w:r>
      <w:r>
        <w:t>│</w:t>
      </w:r>
    </w:p>
    <w:p w:rsidR="00000000" w:rsidRDefault="0010619F">
      <w:pPr>
        <w:pStyle w:val="ConsPlusNonformat"/>
        <w:jc w:val="both"/>
      </w:pPr>
      <w:r>
        <w:t xml:space="preserve">          </w:t>
      </w:r>
      <w:r>
        <w:t>│</w:t>
      </w:r>
      <w:r>
        <w:t xml:space="preserve">                                                      </w:t>
      </w:r>
      <w:r>
        <w:t>│</w:t>
      </w:r>
    </w:p>
    <w:p w:rsidR="00000000" w:rsidRDefault="0010619F">
      <w:pPr>
        <w:pStyle w:val="ConsPlusNonformat"/>
        <w:jc w:val="both"/>
      </w:pPr>
      <w:r>
        <w:t xml:space="preserve">          </w:t>
      </w:r>
      <w:r>
        <w:t>│</w:t>
      </w:r>
      <w:r>
        <w:t xml:space="preserve">     </w:t>
      </w:r>
      <w:r>
        <w:t>┌──────────────────────────────────────────┐</w:t>
      </w:r>
      <w:r>
        <w:t xml:space="preserve">     </w:t>
      </w:r>
      <w:r>
        <w:t>│</w:t>
      </w:r>
    </w:p>
    <w:p w:rsidR="00000000" w:rsidRDefault="0010619F">
      <w:pPr>
        <w:pStyle w:val="ConsPlusNonformat"/>
        <w:jc w:val="both"/>
      </w:pPr>
      <w:r>
        <w:t xml:space="preserve">          </w:t>
      </w:r>
      <w:r>
        <w:t>│</w:t>
      </w:r>
      <w:r>
        <w:t xml:space="preserve">     </w:t>
      </w:r>
      <w:r>
        <w:t>│</w:t>
      </w:r>
      <w:r>
        <w:t xml:space="preserve">                2 уровень:                </w:t>
      </w:r>
      <w:r>
        <w:t>│</w:t>
      </w:r>
      <w:r>
        <w:t xml:space="preserve">     </w:t>
      </w:r>
      <w:r>
        <w:t>│</w:t>
      </w:r>
    </w:p>
    <w:p w:rsidR="00000000" w:rsidRDefault="0010619F">
      <w:pPr>
        <w:pStyle w:val="ConsPlusNonformat"/>
        <w:jc w:val="both"/>
      </w:pPr>
      <w:r>
        <w:t xml:space="preserve">          </w:t>
      </w:r>
      <w:r>
        <w:t>│</w:t>
      </w:r>
      <w:r>
        <w:t xml:space="preserve">     </w:t>
      </w:r>
      <w:r>
        <w:t>│</w:t>
      </w:r>
      <w:r>
        <w:t xml:space="preserve">       организации оптовой торго</w:t>
      </w:r>
      <w:r>
        <w:t xml:space="preserve">вли       </w:t>
      </w:r>
      <w:r>
        <w:t>│</w:t>
      </w:r>
      <w:r>
        <w:t xml:space="preserve">     </w:t>
      </w:r>
      <w:r>
        <w:t>│</w:t>
      </w:r>
    </w:p>
    <w:p w:rsidR="00000000" w:rsidRDefault="0010619F">
      <w:pPr>
        <w:pStyle w:val="ConsPlusNonformat"/>
        <w:jc w:val="both"/>
      </w:pPr>
      <w:r>
        <w:t xml:space="preserve">          </w:t>
      </w:r>
      <w:r>
        <w:t>│</w:t>
      </w:r>
      <w:r>
        <w:t xml:space="preserve">     </w:t>
      </w:r>
      <w:r>
        <w:t>│</w:t>
      </w:r>
      <w:r>
        <w:t xml:space="preserve">         лекарственными средствами        </w:t>
      </w:r>
      <w:r>
        <w:t>│</w:t>
      </w:r>
      <w:r>
        <w:t xml:space="preserve">     </w:t>
      </w:r>
      <w:r>
        <w:t>│</w:t>
      </w:r>
    </w:p>
    <w:p w:rsidR="00000000" w:rsidRDefault="0010619F">
      <w:pPr>
        <w:pStyle w:val="ConsPlusNonformat"/>
        <w:jc w:val="both"/>
      </w:pPr>
      <w:r>
        <w:t xml:space="preserve">          </w:t>
      </w:r>
      <w:r>
        <w:t>│</w:t>
      </w:r>
      <w:r>
        <w:t xml:space="preserve">     </w:t>
      </w:r>
      <w:r>
        <w:t>└──────────────────────────────────────────┘</w:t>
      </w:r>
      <w:r>
        <w:t xml:space="preserve">     </w:t>
      </w:r>
      <w:r>
        <w:t>│</w:t>
      </w:r>
    </w:p>
    <w:p w:rsidR="00000000" w:rsidRDefault="0010619F">
      <w:pPr>
        <w:pStyle w:val="ConsPlusNonformat"/>
        <w:jc w:val="both"/>
      </w:pPr>
      <w:r>
        <w:t xml:space="preserve">          </w:t>
      </w:r>
      <w:r>
        <w:t>│</w:t>
      </w:r>
      <w:r>
        <w:t xml:space="preserve">                                                      </w:t>
      </w:r>
      <w:r>
        <w:t>│</w:t>
      </w:r>
    </w:p>
    <w:p w:rsidR="00000000" w:rsidRDefault="0010619F">
      <w:pPr>
        <w:pStyle w:val="ConsPlusNonformat"/>
        <w:jc w:val="both"/>
      </w:pPr>
      <w:r>
        <w:t xml:space="preserve">          </w:t>
      </w:r>
      <w:r>
        <w:t>│</w:t>
      </w:r>
      <w:r>
        <w:t xml:space="preserve">     </w:t>
      </w:r>
      <w:r>
        <w:t>┌────────────────────</w:t>
      </w:r>
      <w:r>
        <w:t>──────────────────────┐</w:t>
      </w:r>
      <w:r>
        <w:t xml:space="preserve">     </w:t>
      </w:r>
      <w:r>
        <w:t>│</w:t>
      </w:r>
    </w:p>
    <w:p w:rsidR="00000000" w:rsidRDefault="0010619F">
      <w:pPr>
        <w:pStyle w:val="ConsPlusNonformat"/>
        <w:jc w:val="both"/>
      </w:pPr>
      <w:r>
        <w:t xml:space="preserve">          </w:t>
      </w:r>
      <w:r>
        <w:t>│</w:t>
      </w:r>
      <w:r>
        <w:t xml:space="preserve">     </w:t>
      </w:r>
      <w:r>
        <w:t>│</w:t>
      </w:r>
      <w:r>
        <w:t xml:space="preserve">                3 уровень:                </w:t>
      </w:r>
      <w:r>
        <w:t>│</w:t>
      </w:r>
      <w:r>
        <w:t xml:space="preserve">     </w:t>
      </w:r>
      <w:r>
        <w:t>│</w:t>
      </w:r>
    </w:p>
    <w:p w:rsidR="00000000" w:rsidRDefault="0010619F">
      <w:pPr>
        <w:pStyle w:val="ConsPlusNonformat"/>
        <w:jc w:val="both"/>
      </w:pPr>
      <w:r>
        <w:t xml:space="preserve">          </w:t>
      </w:r>
      <w:r>
        <w:t>│</w:t>
      </w:r>
      <w:r>
        <w:t xml:space="preserve">     </w:t>
      </w:r>
      <w:r>
        <w:t>│</w:t>
      </w:r>
      <w:r>
        <w:t xml:space="preserve">      городские и районные (сельские)     </w:t>
      </w:r>
      <w:r>
        <w:t>│</w:t>
      </w:r>
      <w:r>
        <w:t xml:space="preserve">     </w:t>
      </w:r>
      <w:r>
        <w:t>│</w:t>
      </w:r>
    </w:p>
    <w:p w:rsidR="00000000" w:rsidRDefault="0010619F">
      <w:pPr>
        <w:pStyle w:val="ConsPlusNonformat"/>
        <w:jc w:val="both"/>
      </w:pPr>
      <w:r>
        <w:t xml:space="preserve"> Направ-  </w:t>
      </w:r>
      <w:r>
        <w:t>│</w:t>
      </w:r>
      <w:r>
        <w:t xml:space="preserve">     </w:t>
      </w:r>
      <w:r>
        <w:t>│</w:t>
      </w:r>
      <w:r>
        <w:t xml:space="preserve">     аптечные организации, медицинские    </w:t>
      </w:r>
      <w:r>
        <w:t>│</w:t>
      </w:r>
      <w:r>
        <w:t xml:space="preserve">     </w:t>
      </w:r>
      <w:r>
        <w:t>│</w:t>
      </w:r>
      <w:r>
        <w:t xml:space="preserve"> Направ-</w:t>
      </w:r>
    </w:p>
    <w:p w:rsidR="00000000" w:rsidRDefault="0010619F">
      <w:pPr>
        <w:pStyle w:val="ConsPlusNonformat"/>
        <w:jc w:val="both"/>
      </w:pPr>
      <w:r>
        <w:t xml:space="preserve"> ление    </w:t>
      </w:r>
      <w:r>
        <w:t>├────</w:t>
      </w:r>
      <w:r>
        <w:t>&gt;</w:t>
      </w:r>
      <w:r>
        <w:t>│</w:t>
      </w:r>
      <w:r>
        <w:t xml:space="preserve">        организации, индивидуальные       </w:t>
      </w:r>
      <w:r>
        <w:t>│</w:t>
      </w:r>
      <w:r>
        <w:t xml:space="preserve">     </w:t>
      </w:r>
      <w:r>
        <w:t>│</w:t>
      </w:r>
      <w:r>
        <w:t xml:space="preserve"> ление</w:t>
      </w:r>
    </w:p>
    <w:p w:rsidR="00000000" w:rsidRDefault="0010619F">
      <w:pPr>
        <w:pStyle w:val="ConsPlusNonformat"/>
        <w:jc w:val="both"/>
      </w:pPr>
      <w:r>
        <w:t xml:space="preserve"> поставок </w:t>
      </w:r>
      <w:r>
        <w:t>│</w:t>
      </w:r>
      <w:r>
        <w:t xml:space="preserve">     </w:t>
      </w:r>
      <w:r>
        <w:t>│</w:t>
      </w:r>
      <w:r>
        <w:t xml:space="preserve">     предприниматели, имеющие лицензию    </w:t>
      </w:r>
      <w:r>
        <w:t>│</w:t>
      </w:r>
      <w:r>
        <w:t xml:space="preserve">     </w:t>
      </w:r>
      <w:r>
        <w:t>│</w:t>
      </w:r>
      <w:r>
        <w:t xml:space="preserve"> поставок</w:t>
      </w:r>
    </w:p>
    <w:p w:rsidR="00000000" w:rsidRDefault="0010619F">
      <w:pPr>
        <w:pStyle w:val="ConsPlusNonformat"/>
        <w:jc w:val="both"/>
      </w:pPr>
      <w:r>
        <w:t xml:space="preserve"> ИЛП      </w:t>
      </w:r>
      <w:r>
        <w:t>│</w:t>
      </w:r>
      <w:r>
        <w:t xml:space="preserve">     </w:t>
      </w:r>
      <w:r>
        <w:t>│</w:t>
      </w:r>
      <w:r>
        <w:t xml:space="preserve">    на фармацевтическую или медицинскую   </w:t>
      </w:r>
      <w:r>
        <w:t>│</w:t>
      </w:r>
      <w:r>
        <w:t xml:space="preserve">     </w:t>
      </w:r>
      <w:r>
        <w:t>│</w:t>
      </w:r>
      <w:r>
        <w:t xml:space="preserve"> ИЛП</w:t>
      </w:r>
    </w:p>
    <w:p w:rsidR="00000000" w:rsidRDefault="0010619F">
      <w:pPr>
        <w:pStyle w:val="ConsPlusNonformat"/>
        <w:jc w:val="both"/>
      </w:pPr>
      <w:r>
        <w:t xml:space="preserve">          </w:t>
      </w:r>
      <w:r>
        <w:t>│</w:t>
      </w:r>
      <w:r>
        <w:t xml:space="preserve">     </w:t>
      </w:r>
      <w:r>
        <w:t>│</w:t>
      </w:r>
      <w:r>
        <w:t xml:space="preserve">               деятельность         </w:t>
      </w:r>
      <w:r>
        <w:t xml:space="preserve">      </w:t>
      </w:r>
      <w:r>
        <w:t>│</w:t>
      </w:r>
      <w:r>
        <w:t xml:space="preserve">     </w:t>
      </w:r>
      <w:r>
        <w:t>│</w:t>
      </w:r>
    </w:p>
    <w:p w:rsidR="00000000" w:rsidRDefault="0010619F">
      <w:pPr>
        <w:pStyle w:val="ConsPlusNonformat"/>
        <w:jc w:val="both"/>
      </w:pPr>
      <w:r>
        <w:t xml:space="preserve">          </w:t>
      </w:r>
      <w:r>
        <w:t>│</w:t>
      </w:r>
      <w:r>
        <w:t xml:space="preserve">     </w:t>
      </w:r>
      <w:r>
        <w:t>└──────────────────────────────────────────┘</w:t>
      </w:r>
      <w:r>
        <w:t xml:space="preserve">     </w:t>
      </w:r>
      <w:r>
        <w:t>│</w:t>
      </w:r>
    </w:p>
    <w:p w:rsidR="00000000" w:rsidRDefault="0010619F">
      <w:pPr>
        <w:pStyle w:val="ConsPlusNonformat"/>
        <w:jc w:val="both"/>
      </w:pPr>
      <w:r>
        <w:t xml:space="preserve">          </w:t>
      </w:r>
      <w:r>
        <w:t>│</w:t>
      </w:r>
      <w:r>
        <w:t xml:space="preserve">                                                      </w:t>
      </w:r>
      <w:r>
        <w:t>│</w:t>
      </w:r>
    </w:p>
    <w:p w:rsidR="00000000" w:rsidRDefault="0010619F">
      <w:pPr>
        <w:pStyle w:val="ConsPlusNonformat"/>
        <w:jc w:val="both"/>
      </w:pPr>
      <w:r>
        <w:t xml:space="preserve">          </w:t>
      </w:r>
      <w:r>
        <w:t>│</w:t>
      </w:r>
      <w:r>
        <w:t xml:space="preserve">     </w:t>
      </w:r>
      <w:r>
        <w:t>┌──────────────────────────────────────────┐</w:t>
      </w:r>
      <w:r>
        <w:t xml:space="preserve">     </w:t>
      </w:r>
      <w:r>
        <w:t>│</w:t>
      </w:r>
    </w:p>
    <w:p w:rsidR="00000000" w:rsidRDefault="0010619F">
      <w:pPr>
        <w:pStyle w:val="ConsPlusNonformat"/>
        <w:jc w:val="both"/>
      </w:pPr>
      <w:r>
        <w:t xml:space="preserve">          </w:t>
      </w:r>
      <w:r>
        <w:t>│</w:t>
      </w:r>
      <w:r>
        <w:t xml:space="preserve">     </w:t>
      </w:r>
      <w:r>
        <w:t>│</w:t>
      </w:r>
      <w:r>
        <w:t xml:space="preserve">                4 уровен</w:t>
      </w:r>
      <w:r>
        <w:t xml:space="preserve">ь:                </w:t>
      </w:r>
      <w:r>
        <w:t>│</w:t>
      </w:r>
      <w:r>
        <w:t xml:space="preserve">     </w:t>
      </w:r>
      <w:r>
        <w:t>│</w:t>
      </w:r>
    </w:p>
    <w:p w:rsidR="00000000" w:rsidRDefault="0010619F">
      <w:pPr>
        <w:pStyle w:val="ConsPlusNonformat"/>
        <w:jc w:val="both"/>
      </w:pPr>
      <w:r>
        <w:t xml:space="preserve">          </w:t>
      </w:r>
      <w:r>
        <w:t>│</w:t>
      </w:r>
      <w:r>
        <w:t xml:space="preserve">     </w:t>
      </w:r>
      <w:r>
        <w:t>│</w:t>
      </w:r>
      <w:r>
        <w:t xml:space="preserve">      медицинские организации или их      </w:t>
      </w:r>
      <w:r>
        <w:t>│</w:t>
      </w:r>
      <w:r>
        <w:t xml:space="preserve">     </w:t>
      </w:r>
      <w:r>
        <w:t>│</w:t>
      </w:r>
    </w:p>
    <w:p w:rsidR="00000000" w:rsidRDefault="0010619F">
      <w:pPr>
        <w:pStyle w:val="ConsPlusNonformat"/>
        <w:jc w:val="both"/>
      </w:pPr>
      <w:r>
        <w:t xml:space="preserve">          </w:t>
      </w:r>
      <w:r>
        <w:t>│</w:t>
      </w:r>
      <w:r>
        <w:t xml:space="preserve">     </w:t>
      </w:r>
      <w:r>
        <w:t>│</w:t>
      </w:r>
      <w:r>
        <w:t xml:space="preserve">        обособленные подразделения        </w:t>
      </w:r>
      <w:r>
        <w:t>│</w:t>
      </w:r>
      <w:r>
        <w:t xml:space="preserve">     </w:t>
      </w:r>
      <w:r>
        <w:t>│</w:t>
      </w:r>
    </w:p>
    <w:p w:rsidR="00000000" w:rsidRDefault="0010619F">
      <w:pPr>
        <w:pStyle w:val="ConsPlusNonformat"/>
        <w:jc w:val="both"/>
      </w:pPr>
      <w:r>
        <w:t xml:space="preserve">          </w:t>
      </w:r>
      <w:r>
        <w:t>│</w:t>
      </w:r>
      <w:r>
        <w:t xml:space="preserve">     </w:t>
      </w:r>
      <w:r>
        <w:t>│</w:t>
      </w:r>
      <w:r>
        <w:t xml:space="preserve">    (участковые больницы, амбулатории,    </w:t>
      </w:r>
      <w:r>
        <w:t>│</w:t>
      </w:r>
      <w:r>
        <w:t xml:space="preserve">     </w:t>
      </w:r>
      <w:r>
        <w:t>│</w:t>
      </w:r>
    </w:p>
    <w:p w:rsidR="00000000" w:rsidRDefault="0010619F">
      <w:pPr>
        <w:pStyle w:val="ConsPlusNonformat"/>
        <w:jc w:val="both"/>
      </w:pPr>
      <w:r>
        <w:t xml:space="preserve">          </w:t>
      </w:r>
      <w:r>
        <w:t>└────</w:t>
      </w:r>
      <w:r>
        <w:t>&gt;</w:t>
      </w:r>
      <w:r>
        <w:t>│</w:t>
      </w:r>
      <w:r>
        <w:t xml:space="preserve">    поликлин</w:t>
      </w:r>
      <w:r>
        <w:t xml:space="preserve">ики, родильные дома), иные    </w:t>
      </w:r>
      <w:r>
        <w:t>│</w:t>
      </w:r>
      <w:r>
        <w:t>&lt;</w:t>
      </w:r>
      <w:r>
        <w:t>────┘</w:t>
      </w:r>
    </w:p>
    <w:p w:rsidR="00000000" w:rsidRDefault="0010619F">
      <w:pPr>
        <w:pStyle w:val="ConsPlusNonformat"/>
        <w:jc w:val="both"/>
      </w:pPr>
      <w:r>
        <w:t xml:space="preserve">                </w:t>
      </w:r>
      <w:r>
        <w:t>│</w:t>
      </w:r>
      <w:r>
        <w:t xml:space="preserve">     организации (медицинские кабинеты    </w:t>
      </w:r>
      <w:r>
        <w:t>│</w:t>
      </w:r>
    </w:p>
    <w:p w:rsidR="00000000" w:rsidRDefault="0010619F">
      <w:pPr>
        <w:pStyle w:val="ConsPlusNonformat"/>
        <w:jc w:val="both"/>
      </w:pPr>
      <w:r>
        <w:t xml:space="preserve">                </w:t>
      </w:r>
      <w:r>
        <w:t>│</w:t>
      </w:r>
      <w:r>
        <w:t xml:space="preserve">        организаций, осуществляющих       </w:t>
      </w:r>
      <w:r>
        <w:t>│</w:t>
      </w:r>
    </w:p>
    <w:p w:rsidR="00000000" w:rsidRDefault="0010619F">
      <w:pPr>
        <w:pStyle w:val="ConsPlusNonformat"/>
        <w:jc w:val="both"/>
      </w:pPr>
      <w:r>
        <w:t xml:space="preserve">                </w:t>
      </w:r>
      <w:r>
        <w:t>│</w:t>
      </w:r>
      <w:r>
        <w:t xml:space="preserve">   образовательную деятельность и других  </w:t>
      </w:r>
      <w:r>
        <w:t>│</w:t>
      </w:r>
    </w:p>
    <w:p w:rsidR="00000000" w:rsidRDefault="0010619F">
      <w:pPr>
        <w:pStyle w:val="ConsPlusNonformat"/>
        <w:jc w:val="both"/>
      </w:pPr>
      <w:r>
        <w:t xml:space="preserve">                </w:t>
      </w:r>
      <w:r>
        <w:t>│</w:t>
      </w:r>
      <w:r>
        <w:t xml:space="preserve"> организаций), в которых используются ИЛП </w:t>
      </w:r>
      <w:r>
        <w:t>│</w:t>
      </w:r>
    </w:p>
    <w:p w:rsidR="00000000" w:rsidRDefault="0010619F">
      <w:pPr>
        <w:pStyle w:val="ConsPlusNonformat"/>
        <w:jc w:val="both"/>
      </w:pPr>
      <w:r>
        <w:t xml:space="preserve">                </w:t>
      </w:r>
      <w:r>
        <w:t>└──────────────────────────────────────────┘</w:t>
      </w: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39</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rmal"/>
        <w:jc w:val="center"/>
      </w:pPr>
      <w:bookmarkStart w:id="160" w:name="Par19393"/>
      <w:bookmarkEnd w:id="160"/>
      <w:r>
        <w:t>Журнал регистрац</w:t>
      </w:r>
      <w:r>
        <w:t>ии температуры в холодильном оборудовании</w:t>
      </w:r>
    </w:p>
    <w:p w:rsidR="00000000" w:rsidRDefault="0010619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000000">
        <w:tc>
          <w:tcPr>
            <w:tcW w:w="680"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w:t>
            </w:r>
          </w:p>
        </w:tc>
        <w:tc>
          <w:tcPr>
            <w:tcW w:w="802"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Время</w:t>
            </w:r>
          </w:p>
        </w:tc>
        <w:tc>
          <w:tcPr>
            <w:tcW w:w="1488"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Показания термометров</w:t>
            </w:r>
          </w:p>
        </w:tc>
        <w:tc>
          <w:tcPr>
            <w:tcW w:w="6080" w:type="dxa"/>
            <w:gridSpan w:val="4"/>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Показания термоиндикаторов</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749"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1</w:t>
            </w:r>
          </w:p>
        </w:tc>
        <w:tc>
          <w:tcPr>
            <w:tcW w:w="739" w:type="dxa"/>
            <w:vMerge w:val="restart"/>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2</w:t>
            </w:r>
          </w:p>
        </w:tc>
        <w:tc>
          <w:tcPr>
            <w:tcW w:w="2976"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1</w:t>
            </w:r>
          </w:p>
        </w:tc>
        <w:tc>
          <w:tcPr>
            <w:tcW w:w="3104" w:type="dxa"/>
            <w:gridSpan w:val="2"/>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N 2</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74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739"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Идентификационный номер</w:t>
            </w:r>
          </w:p>
        </w:tc>
        <w:tc>
          <w:tcPr>
            <w:tcW w:w="11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Показания</w:t>
            </w:r>
          </w:p>
        </w:tc>
        <w:tc>
          <w:tcPr>
            <w:tcW w:w="192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Идентификационный номер</w:t>
            </w:r>
          </w:p>
        </w:tc>
        <w:tc>
          <w:tcPr>
            <w:tcW w:w="1176"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Показания</w:t>
            </w:r>
          </w:p>
        </w:tc>
      </w:tr>
      <w:tr w:rsidR="00000000">
        <w:tc>
          <w:tcPr>
            <w:tcW w:w="68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Норма</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Норма</w:t>
            </w:r>
          </w:p>
        </w:tc>
      </w:tr>
      <w:tr w:rsidR="00000000">
        <w:tc>
          <w:tcPr>
            <w:tcW w:w="680" w:type="dxa"/>
            <w:vMerge w:val="restart"/>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Норма</w:t>
            </w:r>
          </w:p>
        </w:tc>
      </w:tr>
      <w:tr w:rsidR="00000000">
        <w:tc>
          <w:tcPr>
            <w:tcW w:w="680" w:type="dxa"/>
            <w:vMerge/>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000000" w:rsidRDefault="0010619F">
            <w:pPr>
              <w:pStyle w:val="ConsPlusNormal"/>
              <w:jc w:val="center"/>
            </w:pPr>
            <w:r>
              <w:t>Норма</w:t>
            </w:r>
          </w:p>
        </w:tc>
      </w:tr>
    </w:tbl>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both"/>
      </w:pPr>
    </w:p>
    <w:p w:rsidR="00000000" w:rsidRDefault="0010619F">
      <w:pPr>
        <w:pStyle w:val="ConsPlusNormal"/>
        <w:jc w:val="right"/>
        <w:outlineLvl w:val="1"/>
      </w:pPr>
      <w:r>
        <w:t>Приложение 40</w:t>
      </w:r>
    </w:p>
    <w:p w:rsidR="00000000" w:rsidRDefault="0010619F">
      <w:pPr>
        <w:pStyle w:val="ConsPlusNormal"/>
        <w:jc w:val="right"/>
      </w:pPr>
      <w:r>
        <w:t>к СП 3.3686-21</w:t>
      </w:r>
    </w:p>
    <w:p w:rsidR="00000000" w:rsidRDefault="0010619F">
      <w:pPr>
        <w:pStyle w:val="ConsPlusNormal"/>
        <w:jc w:val="both"/>
      </w:pPr>
    </w:p>
    <w:p w:rsidR="00000000" w:rsidRDefault="0010619F">
      <w:pPr>
        <w:pStyle w:val="ConsPlusNormal"/>
        <w:jc w:val="right"/>
      </w:pPr>
      <w:r>
        <w:t>Рекомендуемый образец</w:t>
      </w:r>
    </w:p>
    <w:p w:rsidR="00000000" w:rsidRDefault="0010619F">
      <w:pPr>
        <w:pStyle w:val="ConsPlusNormal"/>
        <w:jc w:val="both"/>
      </w:pPr>
    </w:p>
    <w:p w:rsidR="00000000" w:rsidRDefault="0010619F">
      <w:pPr>
        <w:pStyle w:val="ConsPlusNormal"/>
        <w:jc w:val="center"/>
      </w:pPr>
      <w:bookmarkStart w:id="161" w:name="Par19447"/>
      <w:bookmarkEnd w:id="161"/>
      <w:r>
        <w:t>Журнал учета движения ИЛП</w:t>
      </w:r>
    </w:p>
    <w:p w:rsidR="00000000" w:rsidRDefault="0010619F">
      <w:pPr>
        <w:pStyle w:val="ConsPlusNormal"/>
        <w:jc w:val="both"/>
      </w:pPr>
    </w:p>
    <w:p w:rsidR="00000000" w:rsidRDefault="0010619F">
      <w:pPr>
        <w:pStyle w:val="ConsPlusNormal"/>
        <w:sectPr w:rsidR="00000000">
          <w:headerReference w:type="default" r:id="rId397"/>
          <w:footerReference w:type="default" r:id="rId39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000000">
        <w:tc>
          <w:tcPr>
            <w:tcW w:w="6289" w:type="dxa"/>
            <w:gridSpan w:val="9"/>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Приход</w:t>
            </w:r>
          </w:p>
        </w:tc>
        <w:tc>
          <w:tcPr>
            <w:tcW w:w="4689" w:type="dxa"/>
            <w:gridSpan w:val="6"/>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Расход</w:t>
            </w: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поступления</w:t>
            </w:r>
          </w:p>
        </w:tc>
        <w:tc>
          <w:tcPr>
            <w:tcW w:w="499"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Название ИЛП</w:t>
            </w: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Производитель</w:t>
            </w:r>
          </w:p>
        </w:tc>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Поставщик</w:t>
            </w:r>
          </w:p>
        </w:tc>
        <w:tc>
          <w:tcPr>
            <w:tcW w:w="542"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Серия</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Срок годности</w:t>
            </w: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Количество доз/фасовка</w:t>
            </w:r>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Тип и контрольный номер термоиндикатора</w:t>
            </w:r>
          </w:p>
        </w:tc>
        <w:tc>
          <w:tcPr>
            <w:tcW w:w="87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Показания термоиндикатора</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Дата отпуска</w:t>
            </w: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Кому отпущено</w:t>
            </w: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Количество доз/фасовка</w:t>
            </w: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Остаток (доз)</w:t>
            </w:r>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Тип и контрольный номер термоиндикатора</w:t>
            </w:r>
          </w:p>
        </w:tc>
        <w:tc>
          <w:tcPr>
            <w:tcW w:w="878" w:type="dxa"/>
            <w:tcBorders>
              <w:top w:val="single" w:sz="4" w:space="0" w:color="auto"/>
              <w:left w:val="single" w:sz="4" w:space="0" w:color="auto"/>
              <w:bottom w:val="single" w:sz="4" w:space="0" w:color="auto"/>
              <w:right w:val="single" w:sz="4" w:space="0" w:color="auto"/>
            </w:tcBorders>
          </w:tcPr>
          <w:p w:rsidR="00000000" w:rsidRDefault="0010619F">
            <w:pPr>
              <w:pStyle w:val="ConsPlusNormal"/>
              <w:jc w:val="center"/>
            </w:pPr>
            <w:r>
              <w:t>Показания термоиндикатора</w:t>
            </w: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r w:rsidR="00000000">
        <w:tc>
          <w:tcPr>
            <w:tcW w:w="66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10619F">
            <w:pPr>
              <w:pStyle w:val="ConsPlusNormal"/>
            </w:pPr>
          </w:p>
        </w:tc>
      </w:tr>
    </w:tbl>
    <w:p w:rsidR="00000000" w:rsidRDefault="0010619F">
      <w:pPr>
        <w:pStyle w:val="ConsPlusNormal"/>
        <w:jc w:val="both"/>
      </w:pPr>
    </w:p>
    <w:p w:rsidR="00000000" w:rsidRDefault="0010619F">
      <w:pPr>
        <w:pStyle w:val="ConsPlusNormal"/>
        <w:jc w:val="both"/>
      </w:pPr>
    </w:p>
    <w:p w:rsidR="0010619F" w:rsidRDefault="0010619F">
      <w:pPr>
        <w:pStyle w:val="ConsPlusNormal"/>
        <w:pBdr>
          <w:top w:val="single" w:sz="6" w:space="0" w:color="auto"/>
        </w:pBdr>
        <w:spacing w:before="100" w:after="100"/>
        <w:jc w:val="both"/>
        <w:rPr>
          <w:sz w:val="2"/>
          <w:szCs w:val="2"/>
        </w:rPr>
      </w:pPr>
    </w:p>
    <w:sectPr w:rsidR="0010619F">
      <w:headerReference w:type="default" r:id="rId399"/>
      <w:footerReference w:type="default" r:id="rId400"/>
      <w:pgSz w:w="16838" w:h="11906" w:orient="landscape"/>
      <w:pgMar w:top="1133" w:right="1440" w:bottom="566" w:left="144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619F" w:rsidRDefault="0010619F">
      <w:pPr>
        <w:spacing w:after="0" w:line="240" w:lineRule="auto"/>
      </w:pPr>
      <w:r>
        <w:separator/>
      </w:r>
    </w:p>
  </w:endnote>
  <w:endnote w:type="continuationSeparator" w:id="0">
    <w:p w:rsidR="0010619F" w:rsidRDefault="00106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C23C3F">
            <w:rPr>
              <w:rFonts w:ascii="Tahoma" w:hAnsi="Tahoma" w:cs="Tahoma"/>
              <w:sz w:val="20"/>
              <w:szCs w:val="20"/>
            </w:rPr>
            <w:fldChar w:fldCharType="separate"/>
          </w:r>
          <w:r w:rsidR="00C23C3F">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C23C3F">
            <w:rPr>
              <w:rFonts w:ascii="Tahoma" w:hAnsi="Tahoma" w:cs="Tahoma"/>
              <w:sz w:val="20"/>
              <w:szCs w:val="20"/>
            </w:rPr>
            <w:fldChar w:fldCharType="separate"/>
          </w:r>
          <w:r w:rsidR="00C23C3F">
            <w:rPr>
              <w:rFonts w:ascii="Tahoma" w:hAnsi="Tahoma" w:cs="Tahoma"/>
              <w:noProof/>
              <w:sz w:val="20"/>
              <w:szCs w:val="20"/>
            </w:rPr>
            <w:t>2</w:t>
          </w:r>
          <w:r>
            <w:rPr>
              <w:rFonts w:ascii="Tahoma" w:hAnsi="Tahoma" w:cs="Tahoma"/>
              <w:sz w:val="20"/>
              <w:szCs w:val="20"/>
            </w:rPr>
            <w:fldChar w:fldCharType="end"/>
          </w:r>
        </w:p>
      </w:tc>
    </w:tr>
  </w:tbl>
  <w:p w:rsidR="00000000" w:rsidRDefault="0010619F">
    <w:pPr>
      <w:pStyle w:val="ConsPlusNormal"/>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w:t>
          </w:r>
          <w:r>
            <w:rPr>
              <w:rFonts w:ascii="Tahoma" w:hAnsi="Tahoma" w:cs="Tahoma"/>
              <w:b/>
              <w:bCs/>
              <w:sz w:val="16"/>
              <w:szCs w:val="16"/>
            </w:rPr>
            <w:t>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w:t>
          </w:r>
          <w:r>
            <w:rPr>
              <w:rFonts w:ascii="Tahoma" w:hAnsi="Tahoma" w:cs="Tahoma"/>
              <w:b/>
              <w:bCs/>
              <w:sz w:val="16"/>
              <w:szCs w:val="16"/>
            </w:rPr>
            <w:t>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06"/>
      <w:gridCol w:w="4746"/>
      <w:gridCol w:w="4606"/>
    </w:tblGrid>
    <w:tr w:rsidR="00000000">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10619F">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000000" w:rsidRDefault="0010619F">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619F" w:rsidRDefault="0010619F">
      <w:pPr>
        <w:spacing w:after="0" w:line="240" w:lineRule="auto"/>
      </w:pPr>
      <w:r>
        <w:separator/>
      </w:r>
    </w:p>
  </w:footnote>
  <w:footnote w:type="continuationSeparator" w:id="0">
    <w:p w:rsidR="0010619F" w:rsidRDefault="00106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w:t>
          </w:r>
          <w:r>
            <w:rPr>
              <w:rFonts w:ascii="Tahoma" w:hAnsi="Tahoma" w:cs="Tahoma"/>
              <w:sz w:val="16"/>
              <w:szCs w:val="16"/>
            </w:rPr>
            <w:t>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w:t>
            </w:r>
            <w:r>
              <w:rPr>
                <w:rFonts w:ascii="Tahoma" w:hAnsi="Tahoma" w:cs="Tahoma"/>
                <w:color w:val="0000FF"/>
                <w:sz w:val="18"/>
                <w:szCs w:val="18"/>
              </w:rPr>
              <w:t>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w:t>
            </w:r>
            <w:r>
              <w:rPr>
                <w:rFonts w:ascii="Tahoma" w:hAnsi="Tahoma" w:cs="Tahoma"/>
                <w:color w:val="0000FF"/>
                <w:sz w:val="18"/>
                <w:szCs w:val="18"/>
              </w:rPr>
              <w:t>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Д</w:t>
          </w:r>
          <w:r>
            <w:rPr>
              <w:rFonts w:ascii="Tahoma" w:hAnsi="Tahoma" w:cs="Tahoma"/>
              <w:sz w:val="18"/>
              <w:szCs w:val="18"/>
            </w:rPr>
            <w:t xml:space="preserve">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w:t>
          </w:r>
          <w:r>
            <w:rPr>
              <w:rFonts w:ascii="Tahoma" w:hAnsi="Tahoma" w:cs="Tahoma"/>
              <w:sz w:val="16"/>
              <w:szCs w:val="16"/>
            </w:rPr>
            <w:t>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r>
          <w:r>
            <w:rPr>
              <w:rFonts w:ascii="Tahoma" w:hAnsi="Tahoma" w:cs="Tahoma"/>
              <w:sz w:val="16"/>
              <w:szCs w:val="16"/>
            </w:rP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w:t>
          </w:r>
          <w:r>
            <w:rPr>
              <w:rFonts w:ascii="Tahoma" w:hAnsi="Tahoma" w:cs="Tahoma"/>
              <w:sz w:val="16"/>
              <w:szCs w:val="16"/>
            </w:rPr>
            <w:t>: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w:t>
          </w:r>
          <w:r>
            <w:rPr>
              <w:rFonts w:ascii="Tahoma" w:hAnsi="Tahoma" w:cs="Tahoma"/>
              <w:sz w:val="16"/>
              <w:szCs w:val="16"/>
            </w:rPr>
            <w:t>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w:t>
          </w:r>
          <w:r>
            <w:rPr>
              <w:rFonts w:ascii="Tahoma" w:hAnsi="Tahoma" w:cs="Tahoma"/>
              <w:sz w:val="16"/>
              <w:szCs w:val="16"/>
            </w:rPr>
            <w:t>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7538"/>
      <w:gridCol w:w="6420"/>
    </w:tblGrid>
    <w:tr w:rsidR="00000000">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10619F">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01.09.2021</w:t>
          </w:r>
        </w:p>
      </w:tc>
    </w:tr>
  </w:tbl>
  <w:p w:rsidR="00000000" w:rsidRDefault="0010619F">
    <w:pPr>
      <w:pStyle w:val="ConsPlusNormal"/>
      <w:pBdr>
        <w:bottom w:val="single" w:sz="12" w:space="0" w:color="auto"/>
      </w:pBdr>
      <w:jc w:val="center"/>
      <w:rPr>
        <w:sz w:val="2"/>
        <w:szCs w:val="2"/>
      </w:rPr>
    </w:pPr>
  </w:p>
  <w:p w:rsidR="00000000" w:rsidRDefault="0010619F">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3F"/>
    <w:rsid w:val="0010619F"/>
    <w:rsid w:val="00C23C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241EAF2-A4B3-4C50-B4DF-229799062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169401&amp;date=01.09.2021" TargetMode="External"/><Relationship Id="rId299" Type="http://schemas.openxmlformats.org/officeDocument/2006/relationships/header" Target="header9.xml"/><Relationship Id="rId21" Type="http://schemas.openxmlformats.org/officeDocument/2006/relationships/hyperlink" Target="https://login.consultant.ru/link/?req=doc&amp;base=LAW&amp;n=77766&amp;date=01.09.2021" TargetMode="External"/><Relationship Id="rId63" Type="http://schemas.openxmlformats.org/officeDocument/2006/relationships/hyperlink" Target="https://login.consultant.ru/link/?req=doc&amp;base=LAW&amp;n=194112&amp;date=01.09.2021" TargetMode="External"/><Relationship Id="rId159" Type="http://schemas.openxmlformats.org/officeDocument/2006/relationships/hyperlink" Target="https://login.consultant.ru/link/?req=doc&amp;base=LAW&amp;n=380602&amp;date=01.09.2021" TargetMode="External"/><Relationship Id="rId324" Type="http://schemas.openxmlformats.org/officeDocument/2006/relationships/hyperlink" Target="https://login.consultant.ru/link/?req=doc&amp;base=EXP&amp;n=731991&amp;date=01.09.2021&amp;dst=150977&amp;field=134" TargetMode="External"/><Relationship Id="rId366" Type="http://schemas.openxmlformats.org/officeDocument/2006/relationships/hyperlink" Target="https://login.consultant.ru/link/?req=doc&amp;base=EXP&amp;n=731991&amp;date=01.09.2021&amp;dst=140029&amp;field=134" TargetMode="External"/><Relationship Id="rId170" Type="http://schemas.openxmlformats.org/officeDocument/2006/relationships/hyperlink" Target="https://login.consultant.ru/link/?req=doc&amp;base=LAW&amp;n=389936&amp;date=01.09.2021&amp;dst=100041&amp;field=134" TargetMode="External"/><Relationship Id="rId226" Type="http://schemas.openxmlformats.org/officeDocument/2006/relationships/header" Target="header4.xml"/><Relationship Id="rId268" Type="http://schemas.openxmlformats.org/officeDocument/2006/relationships/hyperlink" Target="https://login.consultant.ru/link/?req=doc&amp;base=EXP&amp;n=731991&amp;date=01.09.2021&amp;dst=101240&amp;field=134" TargetMode="External"/><Relationship Id="rId32" Type="http://schemas.openxmlformats.org/officeDocument/2006/relationships/hyperlink" Target="https://login.consultant.ru/link/?req=doc&amp;base=LAW&amp;n=102468&amp;date=01.09.2021" TargetMode="External"/><Relationship Id="rId74" Type="http://schemas.openxmlformats.org/officeDocument/2006/relationships/hyperlink" Target="https://login.consultant.ru/link/?req=doc&amp;base=LAW&amp;n=286451&amp;date=01.09.2021" TargetMode="External"/><Relationship Id="rId128" Type="http://schemas.openxmlformats.org/officeDocument/2006/relationships/hyperlink" Target="https://login.consultant.ru/link/?req=doc&amp;base=LAW&amp;n=371981&amp;date=01.09.2021" TargetMode="External"/><Relationship Id="rId335" Type="http://schemas.openxmlformats.org/officeDocument/2006/relationships/hyperlink" Target="https://login.consultant.ru/link/?req=doc&amp;base=EXP&amp;n=731991&amp;date=01.09.2021&amp;dst=137379&amp;field=134" TargetMode="External"/><Relationship Id="rId377" Type="http://schemas.openxmlformats.org/officeDocument/2006/relationships/footer" Target="footer13.xml"/><Relationship Id="rId5" Type="http://schemas.openxmlformats.org/officeDocument/2006/relationships/endnotes" Target="endnotes.xml"/><Relationship Id="rId181" Type="http://schemas.openxmlformats.org/officeDocument/2006/relationships/image" Target="media/image4.wmf"/><Relationship Id="rId237" Type="http://schemas.openxmlformats.org/officeDocument/2006/relationships/hyperlink" Target="https://login.consultant.ru/link/?req=doc&amp;base=LAW&amp;n=391773&amp;date=01.09.2021" TargetMode="External"/><Relationship Id="rId402" Type="http://schemas.openxmlformats.org/officeDocument/2006/relationships/theme" Target="theme/theme1.xml"/><Relationship Id="rId279" Type="http://schemas.openxmlformats.org/officeDocument/2006/relationships/hyperlink" Target="https://login.consultant.ru/link/?req=doc&amp;base=EXP&amp;n=731991&amp;date=01.09.2021&amp;dst=134934&amp;field=134" TargetMode="External"/><Relationship Id="rId43" Type="http://schemas.openxmlformats.org/officeDocument/2006/relationships/hyperlink" Target="https://login.consultant.ru/link/?req=doc&amp;base=LAW&amp;n=123483&amp;date=01.09.2021" TargetMode="External"/><Relationship Id="rId139" Type="http://schemas.openxmlformats.org/officeDocument/2006/relationships/hyperlink" Target="https://login.consultant.ru/link/?req=doc&amp;base=LAW&amp;n=389222&amp;date=01.09.2021&amp;dst=100105&amp;field=134" TargetMode="External"/><Relationship Id="rId290" Type="http://schemas.openxmlformats.org/officeDocument/2006/relationships/hyperlink" Target="https://login.consultant.ru/link/?req=doc&amp;base=EXP&amp;n=731991&amp;date=01.09.2021&amp;dst=134949&amp;field=134" TargetMode="External"/><Relationship Id="rId304" Type="http://schemas.openxmlformats.org/officeDocument/2006/relationships/header" Target="header11.xml"/><Relationship Id="rId346" Type="http://schemas.openxmlformats.org/officeDocument/2006/relationships/hyperlink" Target="https://login.consultant.ru/link/?req=doc&amp;base=EXP&amp;n=731991&amp;date=01.09.2021&amp;dst=139969&amp;field=134" TargetMode="External"/><Relationship Id="rId388" Type="http://schemas.openxmlformats.org/officeDocument/2006/relationships/footer" Target="footer18.xml"/><Relationship Id="rId85" Type="http://schemas.openxmlformats.org/officeDocument/2006/relationships/hyperlink" Target="https://login.consultant.ru/link/?req=doc&amp;base=LAW&amp;n=388937&amp;date=01.09.2021" TargetMode="External"/><Relationship Id="rId150" Type="http://schemas.openxmlformats.org/officeDocument/2006/relationships/hyperlink" Target="https://login.consultant.ru/link/?req=doc&amp;base=LAW&amp;n=220513&amp;date=01.09.2021" TargetMode="External"/><Relationship Id="rId192" Type="http://schemas.openxmlformats.org/officeDocument/2006/relationships/hyperlink" Target="https://login.consultant.ru/link/?req=doc&amp;base=LAW&amp;n=389728&amp;date=01.09.2021&amp;dst=173&amp;field=134" TargetMode="External"/><Relationship Id="rId206" Type="http://schemas.openxmlformats.org/officeDocument/2006/relationships/hyperlink" Target="https://login.consultant.ru/link/?req=doc&amp;base=LAW&amp;n=386959&amp;date=01.09.2021" TargetMode="External"/><Relationship Id="rId248" Type="http://schemas.openxmlformats.org/officeDocument/2006/relationships/hyperlink" Target="https://login.consultant.ru/link/?req=doc&amp;base=EXP&amp;n=731991&amp;date=01.09.2021&amp;dst=134732&amp;field=134" TargetMode="External"/><Relationship Id="rId12" Type="http://schemas.openxmlformats.org/officeDocument/2006/relationships/hyperlink" Target="https://login.consultant.ru/link/?req=doc&amp;base=LAW&amp;n=42408&amp;date=01.09.2021" TargetMode="External"/><Relationship Id="rId108" Type="http://schemas.openxmlformats.org/officeDocument/2006/relationships/hyperlink" Target="https://login.consultant.ru/link/?req=doc&amp;base=LAW&amp;n=372304&amp;date=01.09.2021&amp;dst=100034&amp;field=134" TargetMode="External"/><Relationship Id="rId315" Type="http://schemas.openxmlformats.org/officeDocument/2006/relationships/hyperlink" Target="https://login.consultant.ru/link/?req=doc&amp;base=EXP&amp;n=731991&amp;date=01.09.2021&amp;dst=105535&amp;field=134" TargetMode="External"/><Relationship Id="rId357" Type="http://schemas.openxmlformats.org/officeDocument/2006/relationships/hyperlink" Target="https://login.consultant.ru/link/?req=doc&amp;base=EXP&amp;n=731991&amp;date=01.09.2021&amp;dst=138499&amp;field=134" TargetMode="External"/><Relationship Id="rId54" Type="http://schemas.openxmlformats.org/officeDocument/2006/relationships/hyperlink" Target="https://login.consultant.ru/link/?req=doc&amp;base=LAW&amp;n=161999&amp;date=01.09.2021" TargetMode="External"/><Relationship Id="rId96" Type="http://schemas.openxmlformats.org/officeDocument/2006/relationships/hyperlink" Target="https://login.consultant.ru/link/?req=doc&amp;base=LAW&amp;n=389728&amp;date=01.09.2021&amp;dst=227&amp;field=134" TargetMode="External"/><Relationship Id="rId161" Type="http://schemas.openxmlformats.org/officeDocument/2006/relationships/hyperlink" Target="https://login.consultant.ru/link/?req=doc&amp;base=LAW&amp;n=122391&amp;date=01.09.2021" TargetMode="External"/><Relationship Id="rId217" Type="http://schemas.openxmlformats.org/officeDocument/2006/relationships/hyperlink" Target="https://login.consultant.ru/link/?req=doc&amp;base=LAW&amp;n=372294&amp;date=01.09.2021&amp;dst=100676&amp;field=134" TargetMode="External"/><Relationship Id="rId399" Type="http://schemas.openxmlformats.org/officeDocument/2006/relationships/header" Target="header24.xml"/><Relationship Id="rId259" Type="http://schemas.openxmlformats.org/officeDocument/2006/relationships/hyperlink" Target="https://login.consultant.ru/link/?req=doc&amp;base=EXP&amp;n=731991&amp;date=01.09.2021&amp;dst=135371&amp;field=134" TargetMode="External"/><Relationship Id="rId23" Type="http://schemas.openxmlformats.org/officeDocument/2006/relationships/hyperlink" Target="https://login.consultant.ru/link/?req=doc&amp;base=LAW&amp;n=89384&amp;date=01.09.2021" TargetMode="External"/><Relationship Id="rId119" Type="http://schemas.openxmlformats.org/officeDocument/2006/relationships/image" Target="media/image3.wmf"/><Relationship Id="rId270" Type="http://schemas.openxmlformats.org/officeDocument/2006/relationships/hyperlink" Target="https://login.consultant.ru/link/?req=doc&amp;base=EXP&amp;n=731991&amp;date=01.09.2021&amp;dst=101269&amp;field=134" TargetMode="External"/><Relationship Id="rId326" Type="http://schemas.openxmlformats.org/officeDocument/2006/relationships/hyperlink" Target="https://login.consultant.ru/link/?req=doc&amp;base=EXP&amp;n=731991&amp;date=01.09.2021&amp;dst=150985&amp;field=134" TargetMode="External"/><Relationship Id="rId65" Type="http://schemas.openxmlformats.org/officeDocument/2006/relationships/hyperlink" Target="https://login.consultant.ru/link/?req=doc&amp;base=LAW&amp;n=194079&amp;date=01.09.2021" TargetMode="External"/><Relationship Id="rId130" Type="http://schemas.openxmlformats.org/officeDocument/2006/relationships/hyperlink" Target="https://login.consultant.ru/link/?req=doc&amp;base=LAW&amp;n=350967&amp;date=01.09.2021&amp;dst=100318&amp;field=134" TargetMode="External"/><Relationship Id="rId368" Type="http://schemas.openxmlformats.org/officeDocument/2006/relationships/hyperlink" Target="https://login.consultant.ru/link/?req=doc&amp;base=EXP&amp;n=731991&amp;date=01.09.2021&amp;dst=106040&amp;field=134" TargetMode="External"/><Relationship Id="rId172" Type="http://schemas.openxmlformats.org/officeDocument/2006/relationships/hyperlink" Target="https://login.consultant.ru/link/?req=doc&amp;base=INT&amp;n=32549&amp;date=01.09.2021" TargetMode="External"/><Relationship Id="rId228" Type="http://schemas.openxmlformats.org/officeDocument/2006/relationships/header" Target="header5.xml"/><Relationship Id="rId281" Type="http://schemas.openxmlformats.org/officeDocument/2006/relationships/hyperlink" Target="https://login.consultant.ru/link/?req=doc&amp;base=EXP&amp;n=731991&amp;date=01.09.2021&amp;dst=134936&amp;field=134" TargetMode="External"/><Relationship Id="rId337" Type="http://schemas.openxmlformats.org/officeDocument/2006/relationships/hyperlink" Target="https://login.consultant.ru/link/?req=doc&amp;base=EXP&amp;n=731991&amp;date=01.09.2021&amp;dst=137069&amp;field=134" TargetMode="External"/><Relationship Id="rId34" Type="http://schemas.openxmlformats.org/officeDocument/2006/relationships/hyperlink" Target="https://login.consultant.ru/link/?req=doc&amp;base=LAW&amp;n=111898&amp;date=01.09.2021" TargetMode="External"/><Relationship Id="rId76" Type="http://schemas.openxmlformats.org/officeDocument/2006/relationships/hyperlink" Target="https://login.consultant.ru/link/?req=doc&amp;base=LAW&amp;n=315538&amp;date=01.09.2021" TargetMode="External"/><Relationship Id="rId141" Type="http://schemas.openxmlformats.org/officeDocument/2006/relationships/hyperlink" Target="https://login.consultant.ru/link/?req=doc&amp;base=LAW&amp;n=121040&amp;date=01.09.2021" TargetMode="External"/><Relationship Id="rId379" Type="http://schemas.openxmlformats.org/officeDocument/2006/relationships/footer" Target="footer14.xml"/><Relationship Id="rId7" Type="http://schemas.openxmlformats.org/officeDocument/2006/relationships/hyperlink" Target="https://www.consultant.ru" TargetMode="External"/><Relationship Id="rId183" Type="http://schemas.openxmlformats.org/officeDocument/2006/relationships/hyperlink" Target="https://login.consultant.ru/link/?req=doc&amp;base=LAW&amp;n=369066&amp;date=01.09.2021" TargetMode="External"/><Relationship Id="rId239" Type="http://schemas.openxmlformats.org/officeDocument/2006/relationships/hyperlink" Target="https://login.consultant.ru/link/?req=doc&amp;base=INT&amp;n=60257&amp;date=01.09.2021&amp;dst=178392&amp;field=134" TargetMode="External"/><Relationship Id="rId390" Type="http://schemas.openxmlformats.org/officeDocument/2006/relationships/footer" Target="footer19.xml"/><Relationship Id="rId250" Type="http://schemas.openxmlformats.org/officeDocument/2006/relationships/hyperlink" Target="https://login.consultant.ru/link/?req=doc&amp;base=EXP&amp;n=731991&amp;date=01.09.2021&amp;dst=100276&amp;field=134" TargetMode="External"/><Relationship Id="rId292" Type="http://schemas.openxmlformats.org/officeDocument/2006/relationships/hyperlink" Target="https://login.consultant.ru/link/?req=doc&amp;base=EXP&amp;n=731991&amp;date=01.09.2021&amp;dst=134951&amp;field=134" TargetMode="External"/><Relationship Id="rId306" Type="http://schemas.openxmlformats.org/officeDocument/2006/relationships/header" Target="header12.xml"/><Relationship Id="rId45" Type="http://schemas.openxmlformats.org/officeDocument/2006/relationships/hyperlink" Target="https://login.consultant.ru/link/?req=doc&amp;base=LAW&amp;n=163459&amp;date=01.09.2021" TargetMode="External"/><Relationship Id="rId87" Type="http://schemas.openxmlformats.org/officeDocument/2006/relationships/hyperlink" Target="https://login.consultant.ru/link/?req=doc&amp;base=LAW&amp;n=375839&amp;date=01.09.2021&amp;dst=136522&amp;field=134" TargetMode="External"/><Relationship Id="rId110" Type="http://schemas.openxmlformats.org/officeDocument/2006/relationships/hyperlink" Target="https://login.consultant.ru/link/?req=doc&amp;base=LAW&amp;n=389728&amp;date=01.09.2021&amp;dst=100179&amp;field=134" TargetMode="External"/><Relationship Id="rId348" Type="http://schemas.openxmlformats.org/officeDocument/2006/relationships/hyperlink" Target="https://login.consultant.ru/link/?req=doc&amp;base=EXP&amp;n=731991&amp;date=01.09.2021&amp;dst=139975&amp;field=134" TargetMode="External"/><Relationship Id="rId152" Type="http://schemas.openxmlformats.org/officeDocument/2006/relationships/hyperlink" Target="https://login.consultant.ru/link/?req=doc&amp;base=LAW&amp;n=122391&amp;date=01.09.2021" TargetMode="External"/><Relationship Id="rId194" Type="http://schemas.openxmlformats.org/officeDocument/2006/relationships/hyperlink" Target="https://login.consultant.ru/link/?req=doc&amp;base=LAW&amp;n=386959&amp;date=01.09.2021&amp;dst=100163&amp;field=134" TargetMode="External"/><Relationship Id="rId208" Type="http://schemas.openxmlformats.org/officeDocument/2006/relationships/hyperlink" Target="https://login.consultant.ru/link/?req=doc&amp;base=LAW&amp;n=386959&amp;date=01.09.2021" TargetMode="External"/><Relationship Id="rId261" Type="http://schemas.openxmlformats.org/officeDocument/2006/relationships/hyperlink" Target="https://login.consultant.ru/link/?req=doc&amp;base=EXP&amp;n=731991&amp;date=01.09.2021&amp;dst=135375&amp;field=134" TargetMode="External"/><Relationship Id="rId14" Type="http://schemas.openxmlformats.org/officeDocument/2006/relationships/hyperlink" Target="https://login.consultant.ru/link/?req=doc&amp;base=LAW&amp;n=43117&amp;date=01.09.2021" TargetMode="External"/><Relationship Id="rId56" Type="http://schemas.openxmlformats.org/officeDocument/2006/relationships/hyperlink" Target="https://login.consultant.ru/link/?req=doc&amp;base=LAW&amp;n=162121&amp;date=01.09.2021" TargetMode="External"/><Relationship Id="rId317" Type="http://schemas.openxmlformats.org/officeDocument/2006/relationships/hyperlink" Target="https://login.consultant.ru/link/?req=doc&amp;base=EXP&amp;n=731991&amp;date=01.09.2021&amp;dst=139564&amp;field=134" TargetMode="External"/><Relationship Id="rId359" Type="http://schemas.openxmlformats.org/officeDocument/2006/relationships/hyperlink" Target="https://login.consultant.ru/link/?req=doc&amp;base=EXP&amp;n=731991&amp;date=01.09.2021&amp;dst=106124&amp;field=134" TargetMode="External"/><Relationship Id="rId98" Type="http://schemas.openxmlformats.org/officeDocument/2006/relationships/hyperlink" Target="https://login.consultant.ru/link/?req=doc&amp;base=LAW&amp;n=375839&amp;date=01.09.2021&amp;dst=100137&amp;field=134" TargetMode="External"/><Relationship Id="rId121" Type="http://schemas.openxmlformats.org/officeDocument/2006/relationships/hyperlink" Target="https://login.consultant.ru/link/?req=doc&amp;base=LAW&amp;n=385031&amp;date=01.09.2021" TargetMode="External"/><Relationship Id="rId163" Type="http://schemas.openxmlformats.org/officeDocument/2006/relationships/hyperlink" Target="https://login.consultant.ru/link/?req=doc&amp;base=LAW&amp;n=169401&amp;date=01.09.2021" TargetMode="External"/><Relationship Id="rId219" Type="http://schemas.openxmlformats.org/officeDocument/2006/relationships/hyperlink" Target="https://login.consultant.ru/link/?req=doc&amp;base=LAW&amp;n=387182&amp;date=01.09.2021" TargetMode="External"/><Relationship Id="rId370" Type="http://schemas.openxmlformats.org/officeDocument/2006/relationships/hyperlink" Target="https://login.consultant.ru/link/?req=doc&amp;base=EXP&amp;n=731991&amp;date=01.09.2021&amp;dst=140083&amp;field=134" TargetMode="External"/><Relationship Id="rId230" Type="http://schemas.openxmlformats.org/officeDocument/2006/relationships/header" Target="header6.xml"/><Relationship Id="rId25" Type="http://schemas.openxmlformats.org/officeDocument/2006/relationships/hyperlink" Target="https://login.consultant.ru/link/?req=doc&amp;base=LAW&amp;n=111780&amp;date=01.09.2021" TargetMode="External"/><Relationship Id="rId67" Type="http://schemas.openxmlformats.org/officeDocument/2006/relationships/hyperlink" Target="https://login.consultant.ru/link/?req=doc&amp;base=LAW&amp;n=199465&amp;date=01.09.2021" TargetMode="External"/><Relationship Id="rId272" Type="http://schemas.openxmlformats.org/officeDocument/2006/relationships/hyperlink" Target="https://login.consultant.ru/link/?req=doc&amp;base=EXP&amp;n=731991&amp;date=01.09.2021&amp;dst=135382&amp;field=134" TargetMode="External"/><Relationship Id="rId328" Type="http://schemas.openxmlformats.org/officeDocument/2006/relationships/hyperlink" Target="https://login.consultant.ru/link/?req=doc&amp;base=EXP&amp;n=731991&amp;date=01.09.2021&amp;dst=136303&amp;field=134" TargetMode="External"/><Relationship Id="rId132" Type="http://schemas.openxmlformats.org/officeDocument/2006/relationships/hyperlink" Target="https://login.consultant.ru/link/?req=doc&amp;base=LAW&amp;n=389190&amp;date=01.09.2021&amp;dst=100575&amp;field=134" TargetMode="External"/><Relationship Id="rId174" Type="http://schemas.openxmlformats.org/officeDocument/2006/relationships/hyperlink" Target="https://login.consultant.ru/link/?req=doc&amp;base=LAW&amp;n=389728&amp;date=01.09.2021&amp;dst=100221&amp;field=134" TargetMode="External"/><Relationship Id="rId381" Type="http://schemas.openxmlformats.org/officeDocument/2006/relationships/footer" Target="footer15.xml"/><Relationship Id="rId241" Type="http://schemas.openxmlformats.org/officeDocument/2006/relationships/hyperlink" Target="https://login.consultant.ru/link/?req=doc&amp;base=EXP&amp;n=731991&amp;date=01.09.2021" TargetMode="External"/><Relationship Id="rId36" Type="http://schemas.openxmlformats.org/officeDocument/2006/relationships/hyperlink" Target="https://login.consultant.ru/link/?req=doc&amp;base=LAW&amp;n=111729&amp;date=01.09.2021" TargetMode="External"/><Relationship Id="rId283" Type="http://schemas.openxmlformats.org/officeDocument/2006/relationships/hyperlink" Target="https://login.consultant.ru/link/?req=doc&amp;base=EXP&amp;n=731991&amp;date=01.09.2021&amp;dst=134942&amp;field=134" TargetMode="External"/><Relationship Id="rId339" Type="http://schemas.openxmlformats.org/officeDocument/2006/relationships/hyperlink" Target="https://login.consultant.ru/link/?req=doc&amp;base=EXP&amp;n=731991&amp;date=01.09.2021&amp;dst=137453&amp;field=134" TargetMode="External"/><Relationship Id="rId78" Type="http://schemas.openxmlformats.org/officeDocument/2006/relationships/hyperlink" Target="https://login.consultant.ru/link/?req=doc&amp;base=LAW&amp;n=181745&amp;date=01.09.2021" TargetMode="External"/><Relationship Id="rId101" Type="http://schemas.openxmlformats.org/officeDocument/2006/relationships/hyperlink" Target="https://login.consultant.ru/link/?req=doc&amp;base=LAW&amp;n=389728&amp;date=01.09.2021&amp;dst=100341&amp;field=134" TargetMode="External"/><Relationship Id="rId143" Type="http://schemas.openxmlformats.org/officeDocument/2006/relationships/hyperlink" Target="https://login.consultant.ru/link/?req=doc&amp;base=INT&amp;n=65701&amp;date=01.09.2021" TargetMode="External"/><Relationship Id="rId185" Type="http://schemas.openxmlformats.org/officeDocument/2006/relationships/hyperlink" Target="https://login.consultant.ru/link/?req=doc&amp;base=LAW&amp;n=389728&amp;date=01.09.2021&amp;dst=100356&amp;field=134" TargetMode="External"/><Relationship Id="rId350" Type="http://schemas.openxmlformats.org/officeDocument/2006/relationships/hyperlink" Target="https://login.consultant.ru/link/?req=doc&amp;base=EXP&amp;n=731991&amp;date=01.09.2021&amp;dst=105737&amp;field=134" TargetMode="External"/><Relationship Id="rId9" Type="http://schemas.openxmlformats.org/officeDocument/2006/relationships/hyperlink" Target="https://login.consultant.ru/link/?req=doc&amp;base=LAW&amp;n=389728&amp;date=01.09.2021&amp;dst=238&amp;field=134" TargetMode="External"/><Relationship Id="rId210" Type="http://schemas.openxmlformats.org/officeDocument/2006/relationships/hyperlink" Target="https://login.consultant.ru/link/?req=doc&amp;base=LAW&amp;n=389192&amp;date=01.09.2021" TargetMode="External"/><Relationship Id="rId392" Type="http://schemas.openxmlformats.org/officeDocument/2006/relationships/footer" Target="footer20.xml"/><Relationship Id="rId252" Type="http://schemas.openxmlformats.org/officeDocument/2006/relationships/hyperlink" Target="https://login.consultant.ru/link/?req=doc&amp;base=EXP&amp;n=731991&amp;date=01.09.2021&amp;dst=134915&amp;field=134" TargetMode="External"/><Relationship Id="rId294" Type="http://schemas.openxmlformats.org/officeDocument/2006/relationships/hyperlink" Target="https://login.consultant.ru/link/?req=doc&amp;base=EXP&amp;n=731991&amp;date=01.09.2021&amp;dst=135256&amp;field=134" TargetMode="External"/><Relationship Id="rId308" Type="http://schemas.openxmlformats.org/officeDocument/2006/relationships/hyperlink" Target="https://login.consultant.ru/link/?req=doc&amp;base=INT&amp;n=32549&amp;date=01.09.2021&amp;dst=100259&amp;field=134" TargetMode="External"/><Relationship Id="rId47" Type="http://schemas.openxmlformats.org/officeDocument/2006/relationships/hyperlink" Target="https://login.consultant.ru/link/?req=doc&amp;base=LAW&amp;n=163582&amp;date=01.09.2021" TargetMode="External"/><Relationship Id="rId89" Type="http://schemas.openxmlformats.org/officeDocument/2006/relationships/hyperlink" Target="https://login.consultant.ru/link/?req=doc&amp;base=LAW&amp;n=389936&amp;date=01.09.2021&amp;dst=100041&amp;field=134" TargetMode="External"/><Relationship Id="rId112" Type="http://schemas.openxmlformats.org/officeDocument/2006/relationships/hyperlink" Target="https://login.consultant.ru/link/?req=doc&amp;base=LAW&amp;n=390638&amp;date=01.09.2021&amp;dst=100403&amp;field=134" TargetMode="External"/><Relationship Id="rId154" Type="http://schemas.openxmlformats.org/officeDocument/2006/relationships/hyperlink" Target="https://login.consultant.ru/link/?req=doc&amp;base=LAW&amp;n=169401&amp;date=01.09.2021" TargetMode="External"/><Relationship Id="rId361" Type="http://schemas.openxmlformats.org/officeDocument/2006/relationships/hyperlink" Target="https://login.consultant.ru/link/?req=doc&amp;base=EXP&amp;n=731991&amp;date=01.09.2021&amp;dst=140076&amp;field=134" TargetMode="External"/><Relationship Id="rId196" Type="http://schemas.openxmlformats.org/officeDocument/2006/relationships/hyperlink" Target="https://login.consultant.ru/link/?req=doc&amp;base=LAW&amp;n=358699&amp;date=01.09.2021" TargetMode="External"/><Relationship Id="rId16" Type="http://schemas.openxmlformats.org/officeDocument/2006/relationships/hyperlink" Target="https://login.consultant.ru/link/?req=doc&amp;base=LAW&amp;n=209360&amp;date=01.09.2021" TargetMode="External"/><Relationship Id="rId221" Type="http://schemas.openxmlformats.org/officeDocument/2006/relationships/footer" Target="footer1.xml"/><Relationship Id="rId263" Type="http://schemas.openxmlformats.org/officeDocument/2006/relationships/hyperlink" Target="https://login.consultant.ru/link/?req=doc&amp;base=EXP&amp;n=731991&amp;date=01.09.2021&amp;dst=135387&amp;field=134" TargetMode="External"/><Relationship Id="rId319" Type="http://schemas.openxmlformats.org/officeDocument/2006/relationships/hyperlink" Target="https://login.consultant.ru/link/?req=doc&amp;base=EXP&amp;n=731991&amp;date=01.09.2021&amp;dst=105919&amp;field=134" TargetMode="External"/><Relationship Id="rId58" Type="http://schemas.openxmlformats.org/officeDocument/2006/relationships/hyperlink" Target="https://login.consultant.ru/link/?req=doc&amp;base=LAW&amp;n=164801&amp;date=01.09.2021" TargetMode="External"/><Relationship Id="rId123" Type="http://schemas.openxmlformats.org/officeDocument/2006/relationships/hyperlink" Target="https://login.consultant.ru/link/?req=doc&amp;base=LAW&amp;n=389752&amp;date=01.09.2021&amp;dst=100121&amp;field=134" TargetMode="External"/><Relationship Id="rId330" Type="http://schemas.openxmlformats.org/officeDocument/2006/relationships/hyperlink" Target="https://login.consultant.ru/link/?req=doc&amp;base=EXP&amp;n=731991&amp;date=01.09.2021&amp;dst=136432&amp;field=134" TargetMode="External"/><Relationship Id="rId90" Type="http://schemas.openxmlformats.org/officeDocument/2006/relationships/hyperlink" Target="https://login.consultant.ru/link/?req=doc&amp;base=LAW&amp;n=375839&amp;date=01.09.2021&amp;dst=100137&amp;field=134" TargetMode="External"/><Relationship Id="rId165" Type="http://schemas.openxmlformats.org/officeDocument/2006/relationships/hyperlink" Target="https://login.consultant.ru/link/?req=doc&amp;base=LAW&amp;n=373317&amp;date=01.09.2021&amp;dst=100018&amp;field=134" TargetMode="External"/><Relationship Id="rId186" Type="http://schemas.openxmlformats.org/officeDocument/2006/relationships/image" Target="media/image6.wmf"/><Relationship Id="rId351" Type="http://schemas.openxmlformats.org/officeDocument/2006/relationships/hyperlink" Target="https://login.consultant.ru/link/?req=doc&amp;base=EXP&amp;n=731991&amp;date=01.09.2021&amp;dst=140082&amp;field=134" TargetMode="External"/><Relationship Id="rId372" Type="http://schemas.openxmlformats.org/officeDocument/2006/relationships/hyperlink" Target="https://login.consultant.ru/link/?req=doc&amp;base=EXP&amp;n=731991&amp;date=01.09.2021&amp;dst=139526&amp;field=134" TargetMode="External"/><Relationship Id="rId393" Type="http://schemas.openxmlformats.org/officeDocument/2006/relationships/header" Target="header21.xml"/><Relationship Id="rId211" Type="http://schemas.openxmlformats.org/officeDocument/2006/relationships/hyperlink" Target="https://login.consultant.ru/link/?req=doc&amp;base=LAW&amp;n=372294&amp;date=01.09.2021" TargetMode="External"/><Relationship Id="rId232" Type="http://schemas.openxmlformats.org/officeDocument/2006/relationships/header" Target="header7.xml"/><Relationship Id="rId253" Type="http://schemas.openxmlformats.org/officeDocument/2006/relationships/hyperlink" Target="https://login.consultant.ru/link/?req=doc&amp;base=EXP&amp;n=731991&amp;date=01.09.2021&amp;dst=134916&amp;field=134" TargetMode="External"/><Relationship Id="rId274" Type="http://schemas.openxmlformats.org/officeDocument/2006/relationships/hyperlink" Target="https://login.consultant.ru/link/?req=doc&amp;base=EXP&amp;n=731991&amp;date=01.09.2021&amp;dst=135014&amp;field=134" TargetMode="External"/><Relationship Id="rId295" Type="http://schemas.openxmlformats.org/officeDocument/2006/relationships/hyperlink" Target="https://login.consultant.ru/link/?req=doc&amp;base=EXP&amp;n=731991&amp;date=01.09.2021&amp;dst=135258&amp;field=134" TargetMode="External"/><Relationship Id="rId309" Type="http://schemas.openxmlformats.org/officeDocument/2006/relationships/hyperlink" Target="https://login.consultant.ru/link/?req=doc&amp;base=INT&amp;n=32549&amp;date=01.09.2021&amp;dst=100322&amp;field=134" TargetMode="External"/><Relationship Id="rId27" Type="http://schemas.openxmlformats.org/officeDocument/2006/relationships/hyperlink" Target="https://login.consultant.ru/link/?req=doc&amp;base=LAW&amp;n=67212&amp;date=01.09.2021" TargetMode="External"/><Relationship Id="rId48" Type="http://schemas.openxmlformats.org/officeDocument/2006/relationships/hyperlink" Target="https://login.consultant.ru/link/?req=doc&amp;base=LAW&amp;n=158183&amp;date=01.09.2021" TargetMode="External"/><Relationship Id="rId69" Type="http://schemas.openxmlformats.org/officeDocument/2006/relationships/hyperlink" Target="https://login.consultant.ru/link/?req=doc&amp;base=LAW&amp;n=209272&amp;date=01.09.2021" TargetMode="External"/><Relationship Id="rId113" Type="http://schemas.openxmlformats.org/officeDocument/2006/relationships/hyperlink" Target="https://login.consultant.ru/link/?req=doc&amp;base=LAW&amp;n=322547&amp;date=01.09.2021" TargetMode="External"/><Relationship Id="rId134" Type="http://schemas.openxmlformats.org/officeDocument/2006/relationships/hyperlink" Target="https://login.consultant.ru/link/?req=doc&amp;base=LAW&amp;n=370408&amp;date=01.09.2021" TargetMode="External"/><Relationship Id="rId320" Type="http://schemas.openxmlformats.org/officeDocument/2006/relationships/hyperlink" Target="https://login.consultant.ru/link/?req=doc&amp;base=EXP&amp;n=731991&amp;date=01.09.2021&amp;dst=105958&amp;field=134" TargetMode="External"/><Relationship Id="rId80" Type="http://schemas.openxmlformats.org/officeDocument/2006/relationships/hyperlink" Target="https://login.consultant.ru/link/?req=doc&amp;base=LAW&amp;n=342943&amp;date=01.09.2021&amp;dst=100048&amp;field=134" TargetMode="External"/><Relationship Id="rId155" Type="http://schemas.openxmlformats.org/officeDocument/2006/relationships/hyperlink" Target="https://login.consultant.ru/link/?req=doc&amp;base=LAW&amp;n=340207&amp;date=01.09.2021" TargetMode="External"/><Relationship Id="rId176" Type="http://schemas.openxmlformats.org/officeDocument/2006/relationships/hyperlink" Target="https://login.consultant.ru/link/?req=doc&amp;base=LAW&amp;n=375353&amp;date=01.09.2021" TargetMode="External"/><Relationship Id="rId197" Type="http://schemas.openxmlformats.org/officeDocument/2006/relationships/hyperlink" Target="https://login.consultant.ru/link/?req=doc&amp;base=LAW&amp;n=358717&amp;date=01.09.2021" TargetMode="External"/><Relationship Id="rId341" Type="http://schemas.openxmlformats.org/officeDocument/2006/relationships/hyperlink" Target="https://login.consultant.ru/link/?req=doc&amp;base=EXP&amp;n=731991&amp;date=01.09.2021&amp;dst=150343&amp;field=134" TargetMode="External"/><Relationship Id="rId362" Type="http://schemas.openxmlformats.org/officeDocument/2006/relationships/hyperlink" Target="https://login.consultant.ru/link/?req=doc&amp;base=EXP&amp;n=731991&amp;date=01.09.2021&amp;dst=140077&amp;field=134" TargetMode="External"/><Relationship Id="rId383" Type="http://schemas.openxmlformats.org/officeDocument/2006/relationships/footer" Target="footer16.xml"/><Relationship Id="rId201" Type="http://schemas.openxmlformats.org/officeDocument/2006/relationships/hyperlink" Target="https://login.consultant.ru/link/?req=doc&amp;base=LAW&amp;n=369066&amp;date=01.09.2021" TargetMode="External"/><Relationship Id="rId222" Type="http://schemas.openxmlformats.org/officeDocument/2006/relationships/header" Target="header2.xml"/><Relationship Id="rId243" Type="http://schemas.openxmlformats.org/officeDocument/2006/relationships/hyperlink" Target="https://login.consultant.ru/link/?req=doc&amp;base=EXP&amp;n=731991&amp;date=01.09.2021&amp;dst=100704&amp;field=134" TargetMode="External"/><Relationship Id="rId264" Type="http://schemas.openxmlformats.org/officeDocument/2006/relationships/hyperlink" Target="https://login.consultant.ru/link/?req=doc&amp;base=EXP&amp;n=731991&amp;date=01.09.2021&amp;dst=135595&amp;field=134" TargetMode="External"/><Relationship Id="rId285" Type="http://schemas.openxmlformats.org/officeDocument/2006/relationships/hyperlink" Target="https://login.consultant.ru/link/?req=doc&amp;base=EXP&amp;n=731991&amp;date=01.09.2021&amp;dst=134944&amp;field=134" TargetMode="External"/><Relationship Id="rId17" Type="http://schemas.openxmlformats.org/officeDocument/2006/relationships/hyperlink" Target="https://login.consultant.ru/link/?req=doc&amp;base=LAW&amp;n=116995&amp;date=01.09.2021" TargetMode="External"/><Relationship Id="rId38" Type="http://schemas.openxmlformats.org/officeDocument/2006/relationships/hyperlink" Target="https://login.consultant.ru/link/?req=doc&amp;base=LAW&amp;n=206291&amp;date=01.09.2021" TargetMode="External"/><Relationship Id="rId59" Type="http://schemas.openxmlformats.org/officeDocument/2006/relationships/hyperlink" Target="https://login.consultant.ru/link/?req=doc&amp;base=LAW&amp;n=193381&amp;date=01.09.2021" TargetMode="External"/><Relationship Id="rId103" Type="http://schemas.openxmlformats.org/officeDocument/2006/relationships/hyperlink" Target="https://login.consultant.ru/link/?req=doc&amp;base=LAW&amp;n=386959&amp;date=01.09.2021" TargetMode="External"/><Relationship Id="rId124" Type="http://schemas.openxmlformats.org/officeDocument/2006/relationships/hyperlink" Target="https://login.consultant.ru/link/?req=doc&amp;base=LAW&amp;n=389752&amp;date=01.09.2021&amp;dst=100126&amp;field=134" TargetMode="External"/><Relationship Id="rId310" Type="http://schemas.openxmlformats.org/officeDocument/2006/relationships/hyperlink" Target="https://login.consultant.ru/link/?req=doc&amp;base=EXP&amp;n=731991&amp;date=01.09.2021" TargetMode="External"/><Relationship Id="rId70" Type="http://schemas.openxmlformats.org/officeDocument/2006/relationships/hyperlink" Target="https://login.consultant.ru/link/?req=doc&amp;base=LAW&amp;n=223027&amp;date=01.09.2021" TargetMode="External"/><Relationship Id="rId91" Type="http://schemas.openxmlformats.org/officeDocument/2006/relationships/hyperlink" Target="https://login.consultant.ru/link/?req=doc&amp;base=LAW&amp;n=342943&amp;date=01.09.2021&amp;dst=100048&amp;field=134" TargetMode="External"/><Relationship Id="rId145" Type="http://schemas.openxmlformats.org/officeDocument/2006/relationships/hyperlink" Target="https://login.consultant.ru/link/?req=doc&amp;base=LAW&amp;n=373398&amp;date=01.09.2021" TargetMode="External"/><Relationship Id="rId166" Type="http://schemas.openxmlformats.org/officeDocument/2006/relationships/hyperlink" Target="https://login.consultant.ru/link/?req=doc&amp;base=LAW&amp;n=373317&amp;date=01.09.2021" TargetMode="External"/><Relationship Id="rId187" Type="http://schemas.openxmlformats.org/officeDocument/2006/relationships/image" Target="media/image7.wmf"/><Relationship Id="rId331" Type="http://schemas.openxmlformats.org/officeDocument/2006/relationships/hyperlink" Target="https://login.consultant.ru/link/?req=doc&amp;base=EXP&amp;n=731991&amp;date=01.09.2021&amp;dst=136442&amp;field=134" TargetMode="External"/><Relationship Id="rId352" Type="http://schemas.openxmlformats.org/officeDocument/2006/relationships/hyperlink" Target="https://login.consultant.ru/link/?req=doc&amp;base=EXP&amp;n=731991&amp;date=01.09.2021&amp;dst=106003&amp;field=134" TargetMode="External"/><Relationship Id="rId373" Type="http://schemas.openxmlformats.org/officeDocument/2006/relationships/hyperlink" Target="https://login.consultant.ru/link/?req=doc&amp;base=EXP&amp;n=731991&amp;date=01.09.2021&amp;dst=139539&amp;field=134" TargetMode="External"/><Relationship Id="rId394" Type="http://schemas.openxmlformats.org/officeDocument/2006/relationships/footer" Target="footer21.xml"/><Relationship Id="rId1" Type="http://schemas.openxmlformats.org/officeDocument/2006/relationships/styles" Target="styles.xml"/><Relationship Id="rId212" Type="http://schemas.openxmlformats.org/officeDocument/2006/relationships/hyperlink" Target="https://login.consultant.ru/link/?req=doc&amp;base=LAW&amp;n=197896&amp;date=01.09.2021" TargetMode="External"/><Relationship Id="rId233" Type="http://schemas.openxmlformats.org/officeDocument/2006/relationships/footer" Target="footer7.xml"/><Relationship Id="rId254" Type="http://schemas.openxmlformats.org/officeDocument/2006/relationships/hyperlink" Target="https://login.consultant.ru/link/?req=doc&amp;base=EXP&amp;n=731991&amp;date=01.09.2021&amp;dst=134917&amp;field=134" TargetMode="External"/><Relationship Id="rId28" Type="http://schemas.openxmlformats.org/officeDocument/2006/relationships/hyperlink" Target="https://login.consultant.ru/link/?req=doc&amp;base=LAW&amp;n=101166&amp;date=01.09.2021" TargetMode="External"/><Relationship Id="rId49" Type="http://schemas.openxmlformats.org/officeDocument/2006/relationships/hyperlink" Target="https://login.consultant.ru/link/?req=doc&amp;base=LAW&amp;n=160657&amp;date=01.09.2021" TargetMode="External"/><Relationship Id="rId114" Type="http://schemas.openxmlformats.org/officeDocument/2006/relationships/hyperlink" Target="https://login.consultant.ru/link/?req=doc&amp;base=LAW&amp;n=203046&amp;date=01.09.2021" TargetMode="External"/><Relationship Id="rId275" Type="http://schemas.openxmlformats.org/officeDocument/2006/relationships/hyperlink" Target="https://login.consultant.ru/link/?req=doc&amp;base=EXP&amp;n=731991&amp;date=01.09.2021&amp;dst=135015&amp;field=134" TargetMode="External"/><Relationship Id="rId296" Type="http://schemas.openxmlformats.org/officeDocument/2006/relationships/hyperlink" Target="https://login.consultant.ru/link/?req=doc&amp;base=EXP&amp;n=731991&amp;date=01.09.2021&amp;dst=135373&amp;field=134" TargetMode="External"/><Relationship Id="rId300" Type="http://schemas.openxmlformats.org/officeDocument/2006/relationships/footer" Target="footer9.xml"/><Relationship Id="rId60" Type="http://schemas.openxmlformats.org/officeDocument/2006/relationships/hyperlink" Target="https://login.consultant.ru/link/?req=doc&amp;base=LAW&amp;n=175842&amp;date=01.09.2021" TargetMode="External"/><Relationship Id="rId81" Type="http://schemas.openxmlformats.org/officeDocument/2006/relationships/hyperlink" Target="https://login.consultant.ru/link/?req=doc&amp;base=LAW&amp;n=121990&amp;date=01.09.2021" TargetMode="External"/><Relationship Id="rId135" Type="http://schemas.openxmlformats.org/officeDocument/2006/relationships/hyperlink" Target="https://login.consultant.ru/link/?req=doc&amp;base=LAW&amp;n=133533&amp;date=01.09.2021" TargetMode="External"/><Relationship Id="rId156" Type="http://schemas.openxmlformats.org/officeDocument/2006/relationships/hyperlink" Target="https://login.consultant.ru/link/?req=doc&amp;base=LAW&amp;n=372304&amp;date=01.09.2021&amp;dst=100034&amp;field=134" TargetMode="External"/><Relationship Id="rId177" Type="http://schemas.openxmlformats.org/officeDocument/2006/relationships/hyperlink" Target="https://login.consultant.ru/link/?req=doc&amp;base=LAW&amp;n=359756&amp;date=01.09.2021" TargetMode="External"/><Relationship Id="rId198" Type="http://schemas.openxmlformats.org/officeDocument/2006/relationships/hyperlink" Target="https://login.consultant.ru/link/?req=doc&amp;base=LAW&amp;n=370545&amp;date=01.09.2021&amp;dst=7769&amp;field=134" TargetMode="External"/><Relationship Id="rId321" Type="http://schemas.openxmlformats.org/officeDocument/2006/relationships/hyperlink" Target="https://login.consultant.ru/link/?req=doc&amp;base=EXP&amp;n=731991&amp;date=01.09.2021&amp;dst=105968&amp;field=134" TargetMode="External"/><Relationship Id="rId342" Type="http://schemas.openxmlformats.org/officeDocument/2006/relationships/hyperlink" Target="https://login.consultant.ru/link/?req=doc&amp;base=EXP&amp;n=731991&amp;date=01.09.2021&amp;dst=150511&amp;field=134" TargetMode="External"/><Relationship Id="rId363" Type="http://schemas.openxmlformats.org/officeDocument/2006/relationships/hyperlink" Target="https://login.consultant.ru/link/?req=doc&amp;base=EXP&amp;n=731991&amp;date=01.09.2021&amp;dst=140078&amp;field=134" TargetMode="External"/><Relationship Id="rId384" Type="http://schemas.openxmlformats.org/officeDocument/2006/relationships/image" Target="media/image9.wmf"/><Relationship Id="rId202" Type="http://schemas.openxmlformats.org/officeDocument/2006/relationships/hyperlink" Target="https://login.consultant.ru/link/?req=doc&amp;base=LAW&amp;n=359764&amp;date=01.09.2021" TargetMode="External"/><Relationship Id="rId223" Type="http://schemas.openxmlformats.org/officeDocument/2006/relationships/footer" Target="footer2.xml"/><Relationship Id="rId244" Type="http://schemas.openxmlformats.org/officeDocument/2006/relationships/hyperlink" Target="https://login.consultant.ru/link/?req=doc&amp;base=EXP&amp;n=731991&amp;date=01.09.2021&amp;dst=108194&amp;field=134" TargetMode="External"/><Relationship Id="rId18" Type="http://schemas.openxmlformats.org/officeDocument/2006/relationships/hyperlink" Target="https://login.consultant.ru/link/?req=doc&amp;base=LAW&amp;n=75983&amp;date=01.09.2021" TargetMode="External"/><Relationship Id="rId39" Type="http://schemas.openxmlformats.org/officeDocument/2006/relationships/hyperlink" Target="https://login.consultant.ru/link/?req=doc&amp;base=LAW&amp;n=111984&amp;date=01.09.2021" TargetMode="External"/><Relationship Id="rId265" Type="http://schemas.openxmlformats.org/officeDocument/2006/relationships/hyperlink" Target="https://login.consultant.ru/link/?req=doc&amp;base=EXP&amp;n=731991&amp;date=01.09.2021&amp;dst=135595&amp;field=134" TargetMode="External"/><Relationship Id="rId286" Type="http://schemas.openxmlformats.org/officeDocument/2006/relationships/hyperlink" Target="https://login.consultant.ru/link/?req=doc&amp;base=EXP&amp;n=731991&amp;date=01.09.2021&amp;dst=134945&amp;field=134" TargetMode="External"/><Relationship Id="rId50" Type="http://schemas.openxmlformats.org/officeDocument/2006/relationships/hyperlink" Target="https://login.consultant.ru/link/?req=doc&amp;base=LAW&amp;n=164220&amp;date=01.09.2021" TargetMode="External"/><Relationship Id="rId104" Type="http://schemas.openxmlformats.org/officeDocument/2006/relationships/hyperlink" Target="https://login.consultant.ru/link/?req=doc&amp;base=LAW&amp;n=389728&amp;date=01.09.2021" TargetMode="External"/><Relationship Id="rId125" Type="http://schemas.openxmlformats.org/officeDocument/2006/relationships/hyperlink" Target="https://login.consultant.ru/link/?req=doc&amp;base=LAW&amp;n=389222&amp;date=01.09.2021&amp;dst=100490&amp;field=134" TargetMode="External"/><Relationship Id="rId146" Type="http://schemas.openxmlformats.org/officeDocument/2006/relationships/hyperlink" Target="https://login.consultant.ru/link/?req=doc&amp;base=LAW&amp;n=389728&amp;date=01.09.2021&amp;dst=100193&amp;field=134" TargetMode="External"/><Relationship Id="rId167" Type="http://schemas.openxmlformats.org/officeDocument/2006/relationships/hyperlink" Target="https://login.consultant.ru/link/?req=doc&amp;base=LAW&amp;n=370080&amp;date=01.09.2021" TargetMode="External"/><Relationship Id="rId188" Type="http://schemas.openxmlformats.org/officeDocument/2006/relationships/hyperlink" Target="https://login.consultant.ru/link/?req=doc&amp;base=LAW&amp;n=372294&amp;date=01.09.2021&amp;dst=100676&amp;field=134" TargetMode="External"/><Relationship Id="rId311" Type="http://schemas.openxmlformats.org/officeDocument/2006/relationships/hyperlink" Target="https://login.consultant.ru/link/?req=doc&amp;base=EXP&amp;n=731991&amp;date=01.09.2021&amp;dst=100704&amp;field=134" TargetMode="External"/><Relationship Id="rId332" Type="http://schemas.openxmlformats.org/officeDocument/2006/relationships/hyperlink" Target="https://login.consultant.ru/link/?req=doc&amp;base=EXP&amp;n=731991&amp;date=01.09.2021&amp;dst=136557&amp;field=134" TargetMode="External"/><Relationship Id="rId353" Type="http://schemas.openxmlformats.org/officeDocument/2006/relationships/hyperlink" Target="https://login.consultant.ru/link/?req=doc&amp;base=EXP&amp;n=731991&amp;date=01.09.2021&amp;dst=101386&amp;field=134" TargetMode="External"/><Relationship Id="rId374" Type="http://schemas.openxmlformats.org/officeDocument/2006/relationships/hyperlink" Target="https://login.consultant.ru/link/?req=doc&amp;base=EXP&amp;n=731991&amp;date=01.09.2021&amp;dst=139544&amp;field=134" TargetMode="External"/><Relationship Id="rId395" Type="http://schemas.openxmlformats.org/officeDocument/2006/relationships/header" Target="header22.xml"/><Relationship Id="rId71" Type="http://schemas.openxmlformats.org/officeDocument/2006/relationships/hyperlink" Target="https://login.consultant.ru/link/?req=doc&amp;base=LAW&amp;n=222732&amp;date=01.09.2021" TargetMode="External"/><Relationship Id="rId92" Type="http://schemas.openxmlformats.org/officeDocument/2006/relationships/hyperlink" Target="https://login.consultant.ru/link/?req=doc&amp;base=LAW&amp;n=367564&amp;date=01.09.2021" TargetMode="External"/><Relationship Id="rId213" Type="http://schemas.openxmlformats.org/officeDocument/2006/relationships/hyperlink" Target="https://login.consultant.ru/link/?req=doc&amp;base=LAW&amp;n=375353&amp;date=01.09.2021" TargetMode="External"/><Relationship Id="rId234" Type="http://schemas.openxmlformats.org/officeDocument/2006/relationships/header" Target="header8.xml"/><Relationship Id="rId2" Type="http://schemas.openxmlformats.org/officeDocument/2006/relationships/settings" Target="settings.xml"/><Relationship Id="rId29" Type="http://schemas.openxmlformats.org/officeDocument/2006/relationships/hyperlink" Target="https://login.consultant.ru/link/?req=doc&amp;base=LAW&amp;n=101236&amp;date=01.09.2021" TargetMode="External"/><Relationship Id="rId255" Type="http://schemas.openxmlformats.org/officeDocument/2006/relationships/hyperlink" Target="https://login.consultant.ru/link/?req=doc&amp;base=EXP&amp;n=731991&amp;date=01.09.2021&amp;dst=134918&amp;field=134" TargetMode="External"/><Relationship Id="rId276" Type="http://schemas.openxmlformats.org/officeDocument/2006/relationships/hyperlink" Target="https://login.consultant.ru/link/?req=doc&amp;base=EXP&amp;n=731991&amp;date=01.09.2021&amp;dst=135016&amp;field=134" TargetMode="External"/><Relationship Id="rId297" Type="http://schemas.openxmlformats.org/officeDocument/2006/relationships/hyperlink" Target="https://login.consultant.ru/link/?req=doc&amp;base=EXP&amp;n=731991&amp;date=01.09.2021&amp;dst=135374&amp;field=134" TargetMode="External"/><Relationship Id="rId40" Type="http://schemas.openxmlformats.org/officeDocument/2006/relationships/hyperlink" Target="https://login.consultant.ru/link/?req=doc&amp;base=LAW&amp;n=111736&amp;date=01.09.2021" TargetMode="External"/><Relationship Id="rId115" Type="http://schemas.openxmlformats.org/officeDocument/2006/relationships/image" Target="media/image2.wmf"/><Relationship Id="rId136" Type="http://schemas.openxmlformats.org/officeDocument/2006/relationships/hyperlink" Target="https://login.consultant.ru/link/?req=doc&amp;base=LAW&amp;n=373560&amp;date=01.09.2021" TargetMode="External"/><Relationship Id="rId157" Type="http://schemas.openxmlformats.org/officeDocument/2006/relationships/hyperlink" Target="https://login.consultant.ru/link/?req=doc&amp;base=LAW&amp;n=389323&amp;date=01.09.2021&amp;dst=100225&amp;field=134" TargetMode="External"/><Relationship Id="rId178" Type="http://schemas.openxmlformats.org/officeDocument/2006/relationships/hyperlink" Target="https://login.consultant.ru/link/?req=doc&amp;base=LAW&amp;n=107323&amp;date=01.09.2021" TargetMode="External"/><Relationship Id="rId301" Type="http://schemas.openxmlformats.org/officeDocument/2006/relationships/header" Target="header10.xml"/><Relationship Id="rId322" Type="http://schemas.openxmlformats.org/officeDocument/2006/relationships/hyperlink" Target="https://login.consultant.ru/link/?req=doc&amp;base=EXP&amp;n=731991&amp;date=01.09.2021&amp;dst=105984&amp;field=134" TargetMode="External"/><Relationship Id="rId343" Type="http://schemas.openxmlformats.org/officeDocument/2006/relationships/hyperlink" Target="https://login.consultant.ru/link/?req=doc&amp;base=EXP&amp;n=731991&amp;date=01.09.2021&amp;dst=139580&amp;field=134" TargetMode="External"/><Relationship Id="rId364" Type="http://schemas.openxmlformats.org/officeDocument/2006/relationships/hyperlink" Target="https://login.consultant.ru/link/?req=doc&amp;base=EXP&amp;n=731991&amp;date=01.09.2021&amp;dst=140079&amp;field=134" TargetMode="External"/><Relationship Id="rId61" Type="http://schemas.openxmlformats.org/officeDocument/2006/relationships/hyperlink" Target="https://login.consultant.ru/link/?req=doc&amp;base=LAW&amp;n=175573&amp;date=01.09.2021" TargetMode="External"/><Relationship Id="rId82" Type="http://schemas.openxmlformats.org/officeDocument/2006/relationships/hyperlink" Target="https://login.consultant.ru/link/?req=doc&amp;base=LAW&amp;n=122391&amp;date=01.09.2021" TargetMode="External"/><Relationship Id="rId199" Type="http://schemas.openxmlformats.org/officeDocument/2006/relationships/hyperlink" Target="https://login.consultant.ru/link/?req=doc&amp;base=LAW&amp;n=369066&amp;date=01.09.2021" TargetMode="External"/><Relationship Id="rId203" Type="http://schemas.openxmlformats.org/officeDocument/2006/relationships/hyperlink" Target="https://login.consultant.ru/link/?req=doc&amp;base=LAW&amp;n=386959&amp;date=01.09.2021" TargetMode="External"/><Relationship Id="rId385" Type="http://schemas.openxmlformats.org/officeDocument/2006/relationships/header" Target="header17.xml"/><Relationship Id="rId19" Type="http://schemas.openxmlformats.org/officeDocument/2006/relationships/hyperlink" Target="https://login.consultant.ru/link/?req=doc&amp;base=LAW&amp;n=76118&amp;date=01.09.2021" TargetMode="External"/><Relationship Id="rId224" Type="http://schemas.openxmlformats.org/officeDocument/2006/relationships/header" Target="header3.xml"/><Relationship Id="rId245" Type="http://schemas.openxmlformats.org/officeDocument/2006/relationships/hyperlink" Target="https://login.consultant.ru/link/?req=doc&amp;base=EXP&amp;n=731991&amp;date=01.09.2021&amp;dst=135595&amp;field=134" TargetMode="External"/><Relationship Id="rId266" Type="http://schemas.openxmlformats.org/officeDocument/2006/relationships/hyperlink" Target="https://login.consultant.ru/link/?req=doc&amp;base=EXP&amp;n=731991&amp;date=01.09.2021&amp;dst=101221&amp;field=134" TargetMode="External"/><Relationship Id="rId287" Type="http://schemas.openxmlformats.org/officeDocument/2006/relationships/hyperlink" Target="https://login.consultant.ru/link/?req=doc&amp;base=EXP&amp;n=731991&amp;date=01.09.2021&amp;dst=134946&amp;field=134" TargetMode="External"/><Relationship Id="rId30" Type="http://schemas.openxmlformats.org/officeDocument/2006/relationships/hyperlink" Target="https://login.consultant.ru/link/?req=doc&amp;base=LAW&amp;n=102754&amp;date=01.09.2021" TargetMode="External"/><Relationship Id="rId105" Type="http://schemas.openxmlformats.org/officeDocument/2006/relationships/hyperlink" Target="https://login.consultant.ru/link/?req=doc&amp;base=LAW&amp;n=389728&amp;date=01.09.2021" TargetMode="External"/><Relationship Id="rId126" Type="http://schemas.openxmlformats.org/officeDocument/2006/relationships/hyperlink" Target="https://login.consultant.ru/link/?req=doc&amp;base=LAW&amp;n=80410&amp;date=01.09.2021" TargetMode="External"/><Relationship Id="rId147" Type="http://schemas.openxmlformats.org/officeDocument/2006/relationships/hyperlink" Target="https://login.consultant.ru/link/?req=doc&amp;base=LAW&amp;n=389323&amp;date=01.09.2021&amp;dst=100218&amp;field=134" TargetMode="External"/><Relationship Id="rId168" Type="http://schemas.openxmlformats.org/officeDocument/2006/relationships/hyperlink" Target="https://login.consultant.ru/link/?req=doc&amp;base=LAW&amp;n=327333&amp;date=01.09.2021" TargetMode="External"/><Relationship Id="rId312" Type="http://schemas.openxmlformats.org/officeDocument/2006/relationships/hyperlink" Target="https://login.consultant.ru/link/?req=doc&amp;base=EXP&amp;n=731991&amp;date=01.09.2021&amp;dst=139966&amp;field=134" TargetMode="External"/><Relationship Id="rId333" Type="http://schemas.openxmlformats.org/officeDocument/2006/relationships/hyperlink" Target="https://login.consultant.ru/link/?req=doc&amp;base=EXP&amp;n=731991&amp;date=01.09.2021&amp;dst=136667&amp;field=134" TargetMode="External"/><Relationship Id="rId354" Type="http://schemas.openxmlformats.org/officeDocument/2006/relationships/hyperlink" Target="https://login.consultant.ru/link/?req=doc&amp;base=EXP&amp;n=731991&amp;date=01.09.2021&amp;dst=144865&amp;field=134" TargetMode="External"/><Relationship Id="rId51" Type="http://schemas.openxmlformats.org/officeDocument/2006/relationships/hyperlink" Target="https://login.consultant.ru/link/?req=doc&amp;base=LAW&amp;n=158783&amp;date=01.09.2021" TargetMode="External"/><Relationship Id="rId72" Type="http://schemas.openxmlformats.org/officeDocument/2006/relationships/hyperlink" Target="https://login.consultant.ru/link/?req=doc&amp;base=LAW&amp;n=278965&amp;date=01.09.2021" TargetMode="External"/><Relationship Id="rId93" Type="http://schemas.openxmlformats.org/officeDocument/2006/relationships/hyperlink" Target="https://login.consultant.ru/link/?req=doc&amp;base=LAW&amp;n=371582&amp;date=01.09.2021" TargetMode="External"/><Relationship Id="rId189" Type="http://schemas.openxmlformats.org/officeDocument/2006/relationships/hyperlink" Target="https://login.consultant.ru/link/?req=doc&amp;base=LAW&amp;n=318089&amp;date=01.09.2021&amp;dst=100015&amp;field=134" TargetMode="External"/><Relationship Id="rId375" Type="http://schemas.openxmlformats.org/officeDocument/2006/relationships/hyperlink" Target="https://login.consultant.ru/link/?req=doc&amp;base=EXP&amp;n=731991&amp;date=01.09.2021&amp;dst=105489&amp;field=134" TargetMode="External"/><Relationship Id="rId396" Type="http://schemas.openxmlformats.org/officeDocument/2006/relationships/footer" Target="footer22.xml"/><Relationship Id="rId3" Type="http://schemas.openxmlformats.org/officeDocument/2006/relationships/webSettings" Target="webSettings.xml"/><Relationship Id="rId214" Type="http://schemas.openxmlformats.org/officeDocument/2006/relationships/hyperlink" Target="https://login.consultant.ru/link/?req=doc&amp;base=EXP&amp;n=731991&amp;date=01.09.2021" TargetMode="External"/><Relationship Id="rId235" Type="http://schemas.openxmlformats.org/officeDocument/2006/relationships/footer" Target="footer8.xml"/><Relationship Id="rId256" Type="http://schemas.openxmlformats.org/officeDocument/2006/relationships/hyperlink" Target="https://login.consultant.ru/link/?req=doc&amp;base=EXP&amp;n=731991&amp;date=01.09.2021&amp;dst=134919&amp;field=134" TargetMode="External"/><Relationship Id="rId277" Type="http://schemas.openxmlformats.org/officeDocument/2006/relationships/hyperlink" Target="https://login.consultant.ru/link/?req=doc&amp;base=EXP&amp;n=731991&amp;date=01.09.2021&amp;dst=134932&amp;field=134" TargetMode="External"/><Relationship Id="rId298" Type="http://schemas.openxmlformats.org/officeDocument/2006/relationships/hyperlink" Target="https://login.consultant.ru/link/?req=doc&amp;base=INT&amp;n=32549&amp;date=01.09.2021&amp;dst=100648&amp;field=134" TargetMode="External"/><Relationship Id="rId400" Type="http://schemas.openxmlformats.org/officeDocument/2006/relationships/footer" Target="footer24.xml"/><Relationship Id="rId116" Type="http://schemas.openxmlformats.org/officeDocument/2006/relationships/hyperlink" Target="https://login.consultant.ru/link/?req=doc&amp;base=LAW&amp;n=391447&amp;date=01.09.2021" TargetMode="External"/><Relationship Id="rId137" Type="http://schemas.openxmlformats.org/officeDocument/2006/relationships/hyperlink" Target="https://login.consultant.ru/link/?req=doc&amp;base=LAW&amp;n=372304&amp;date=01.09.2021&amp;dst=100034&amp;field=134" TargetMode="External"/><Relationship Id="rId158" Type="http://schemas.openxmlformats.org/officeDocument/2006/relationships/hyperlink" Target="https://login.consultant.ru/link/?req=doc&amp;base=LAW&amp;n=372304&amp;date=01.09.2021&amp;dst=100034&amp;field=134" TargetMode="External"/><Relationship Id="rId302" Type="http://schemas.openxmlformats.org/officeDocument/2006/relationships/footer" Target="footer10.xml"/><Relationship Id="rId323" Type="http://schemas.openxmlformats.org/officeDocument/2006/relationships/hyperlink" Target="https://login.consultant.ru/link/?req=doc&amp;base=EXP&amp;n=731991&amp;date=01.09.2021&amp;dst=150975&amp;field=134" TargetMode="External"/><Relationship Id="rId344" Type="http://schemas.openxmlformats.org/officeDocument/2006/relationships/hyperlink" Target="https://login.consultant.ru/link/?req=doc&amp;base=EXP&amp;n=731991&amp;date=01.09.2021&amp;dst=152470&amp;field=134" TargetMode="External"/><Relationship Id="rId20" Type="http://schemas.openxmlformats.org/officeDocument/2006/relationships/hyperlink" Target="https://login.consultant.ru/link/?req=doc&amp;base=LAW&amp;n=159841&amp;date=01.09.2021" TargetMode="External"/><Relationship Id="rId41" Type="http://schemas.openxmlformats.org/officeDocument/2006/relationships/hyperlink" Target="https://login.consultant.ru/link/?req=doc&amp;base=LAW&amp;n=116877&amp;date=01.09.2021" TargetMode="External"/><Relationship Id="rId62" Type="http://schemas.openxmlformats.org/officeDocument/2006/relationships/hyperlink" Target="https://login.consultant.ru/link/?req=doc&amp;base=LAW&amp;n=183557&amp;date=01.09.2021" TargetMode="External"/><Relationship Id="rId83" Type="http://schemas.openxmlformats.org/officeDocument/2006/relationships/hyperlink" Target="https://login.consultant.ru/link/?req=doc&amp;base=LAW&amp;n=391447&amp;date=01.09.2021" TargetMode="External"/><Relationship Id="rId179" Type="http://schemas.openxmlformats.org/officeDocument/2006/relationships/hyperlink" Target="https://login.consultant.ru/link/?req=doc&amp;base=LAW&amp;n=359756&amp;date=01.09.2021" TargetMode="External"/><Relationship Id="rId365" Type="http://schemas.openxmlformats.org/officeDocument/2006/relationships/hyperlink" Target="https://login.consultant.ru/link/?req=doc&amp;base=EXP&amp;n=731991&amp;date=01.09.2021&amp;dst=140080&amp;field=134" TargetMode="External"/><Relationship Id="rId386" Type="http://schemas.openxmlformats.org/officeDocument/2006/relationships/footer" Target="footer17.xml"/><Relationship Id="rId190" Type="http://schemas.openxmlformats.org/officeDocument/2006/relationships/hyperlink" Target="https://login.consultant.ru/link/?req=doc&amp;base=EXP&amp;n=731991&amp;date=01.09.2021" TargetMode="External"/><Relationship Id="rId204" Type="http://schemas.openxmlformats.org/officeDocument/2006/relationships/hyperlink" Target="https://login.consultant.ru/link/?req=doc&amp;base=LAW&amp;n=376511&amp;date=01.09.2021" TargetMode="External"/><Relationship Id="rId225" Type="http://schemas.openxmlformats.org/officeDocument/2006/relationships/footer" Target="footer3.xml"/><Relationship Id="rId246" Type="http://schemas.openxmlformats.org/officeDocument/2006/relationships/hyperlink" Target="https://login.consultant.ru/link/?req=doc&amp;base=EXP&amp;n=731991&amp;date=01.09.2021&amp;dst=100075&amp;field=134" TargetMode="External"/><Relationship Id="rId267" Type="http://schemas.openxmlformats.org/officeDocument/2006/relationships/hyperlink" Target="https://login.consultant.ru/link/?req=doc&amp;base=EXP&amp;n=731991&amp;date=01.09.2021&amp;dst=101230&amp;field=134" TargetMode="External"/><Relationship Id="rId288" Type="http://schemas.openxmlformats.org/officeDocument/2006/relationships/hyperlink" Target="https://login.consultant.ru/link/?req=doc&amp;base=EXP&amp;n=731991&amp;date=01.09.2021&amp;dst=134947&amp;field=134" TargetMode="External"/><Relationship Id="rId106" Type="http://schemas.openxmlformats.org/officeDocument/2006/relationships/hyperlink" Target="https://login.consultant.ru/link/?req=doc&amp;base=LAW&amp;n=391447&amp;date=01.09.2021" TargetMode="External"/><Relationship Id="rId127" Type="http://schemas.openxmlformats.org/officeDocument/2006/relationships/hyperlink" Target="https://login.consultant.ru/link/?req=doc&amp;base=LAW&amp;n=389221&amp;date=01.09.2021&amp;dst=100038&amp;field=134" TargetMode="External"/><Relationship Id="rId313" Type="http://schemas.openxmlformats.org/officeDocument/2006/relationships/hyperlink" Target="https://login.consultant.ru/link/?req=doc&amp;base=EXP&amp;n=731991&amp;date=01.09.2021&amp;dst=105738&amp;field=134" TargetMode="External"/><Relationship Id="rId10" Type="http://schemas.openxmlformats.org/officeDocument/2006/relationships/hyperlink" Target="https://login.consultant.ru/link/?req=doc&amp;base=LAW&amp;n=55707&amp;date=01.09.2021&amp;dst=100117&amp;field=134" TargetMode="External"/><Relationship Id="rId31" Type="http://schemas.openxmlformats.org/officeDocument/2006/relationships/hyperlink" Target="https://login.consultant.ru/link/?req=doc&amp;base=LAW&amp;n=222807&amp;date=01.09.2021" TargetMode="External"/><Relationship Id="rId52" Type="http://schemas.openxmlformats.org/officeDocument/2006/relationships/hyperlink" Target="https://login.consultant.ru/link/?req=doc&amp;base=LAW&amp;n=161638&amp;date=01.09.2021" TargetMode="External"/><Relationship Id="rId73" Type="http://schemas.openxmlformats.org/officeDocument/2006/relationships/hyperlink" Target="https://login.consultant.ru/link/?req=doc&amp;base=LAW&amp;n=223646&amp;date=01.09.2021" TargetMode="External"/><Relationship Id="rId94" Type="http://schemas.openxmlformats.org/officeDocument/2006/relationships/hyperlink" Target="https://login.consultant.ru/link/?req=doc&amp;base=LAW&amp;n=389728&amp;date=01.09.2021&amp;dst=100137&amp;field=134" TargetMode="External"/><Relationship Id="rId148" Type="http://schemas.openxmlformats.org/officeDocument/2006/relationships/hyperlink" Target="https://login.consultant.ru/link/?req=doc&amp;base=LAW&amp;n=389323&amp;date=01.09.2021&amp;dst=100225&amp;field=134" TargetMode="External"/><Relationship Id="rId169" Type="http://schemas.openxmlformats.org/officeDocument/2006/relationships/hyperlink" Target="https://login.consultant.ru/link/?req=doc&amp;base=LAW&amp;n=384974&amp;date=01.09.2021" TargetMode="External"/><Relationship Id="rId334" Type="http://schemas.openxmlformats.org/officeDocument/2006/relationships/hyperlink" Target="https://login.consultant.ru/link/?req=doc&amp;base=EXP&amp;n=731991&amp;date=01.09.2021&amp;dst=137273&amp;field=134" TargetMode="External"/><Relationship Id="rId355" Type="http://schemas.openxmlformats.org/officeDocument/2006/relationships/hyperlink" Target="https://login.consultant.ru/link/?req=doc&amp;base=EXP&amp;n=731991&amp;date=01.09.2021&amp;dst=144868&amp;field=134" TargetMode="External"/><Relationship Id="rId376" Type="http://schemas.openxmlformats.org/officeDocument/2006/relationships/header" Target="header13.xml"/><Relationship Id="rId397" Type="http://schemas.openxmlformats.org/officeDocument/2006/relationships/header" Target="header23.xml"/><Relationship Id="rId4" Type="http://schemas.openxmlformats.org/officeDocument/2006/relationships/footnotes" Target="footnotes.xml"/><Relationship Id="rId180" Type="http://schemas.openxmlformats.org/officeDocument/2006/relationships/hyperlink" Target="https://login.consultant.ru/link/?req=doc&amp;base=LAW&amp;n=389728&amp;date=01.09.2021" TargetMode="External"/><Relationship Id="rId215" Type="http://schemas.openxmlformats.org/officeDocument/2006/relationships/image" Target="media/image8.wmf"/><Relationship Id="rId236" Type="http://schemas.openxmlformats.org/officeDocument/2006/relationships/hyperlink" Target="https://login.consultant.ru/link/?req=doc&amp;base=LAW&amp;n=121040&amp;date=01.09.2021" TargetMode="External"/><Relationship Id="rId257" Type="http://schemas.openxmlformats.org/officeDocument/2006/relationships/hyperlink" Target="https://login.consultant.ru/link/?req=doc&amp;base=EXP&amp;n=731991&amp;date=01.09.2021&amp;dst=100814&amp;field=134" TargetMode="External"/><Relationship Id="rId278" Type="http://schemas.openxmlformats.org/officeDocument/2006/relationships/hyperlink" Target="https://login.consultant.ru/link/?req=doc&amp;base=EXP&amp;n=731991&amp;date=01.09.2021&amp;dst=134933&amp;field=134" TargetMode="External"/><Relationship Id="rId401" Type="http://schemas.openxmlformats.org/officeDocument/2006/relationships/fontTable" Target="fontTable.xml"/><Relationship Id="rId303" Type="http://schemas.openxmlformats.org/officeDocument/2006/relationships/hyperlink" Target="https://login.consultant.ru/link/?req=doc&amp;base=LAW&amp;n=367515&amp;date=01.09.2021" TargetMode="External"/><Relationship Id="rId42" Type="http://schemas.openxmlformats.org/officeDocument/2006/relationships/hyperlink" Target="https://login.consultant.ru/link/?req=doc&amp;base=LAW&amp;n=122282&amp;date=01.09.2021" TargetMode="External"/><Relationship Id="rId84" Type="http://schemas.openxmlformats.org/officeDocument/2006/relationships/hyperlink" Target="https://login.consultant.ru/link/?req=doc&amp;base=LAW&amp;n=169401&amp;date=01.09.2021" TargetMode="External"/><Relationship Id="rId138" Type="http://schemas.openxmlformats.org/officeDocument/2006/relationships/hyperlink" Target="https://login.consultant.ru/link/?req=doc&amp;base=LAW&amp;n=350967&amp;date=01.09.2021" TargetMode="External"/><Relationship Id="rId345" Type="http://schemas.openxmlformats.org/officeDocument/2006/relationships/hyperlink" Target="https://login.consultant.ru/link/?req=doc&amp;base=EXP&amp;n=731991&amp;date=01.09.2021&amp;dst=139967&amp;field=134" TargetMode="External"/><Relationship Id="rId387" Type="http://schemas.openxmlformats.org/officeDocument/2006/relationships/header" Target="header18.xml"/><Relationship Id="rId191" Type="http://schemas.openxmlformats.org/officeDocument/2006/relationships/hyperlink" Target="https://login.consultant.ru/link/?req=doc&amp;base=LAW&amp;n=389728&amp;date=01.09.2021&amp;dst=134&amp;field=134" TargetMode="External"/><Relationship Id="rId205" Type="http://schemas.openxmlformats.org/officeDocument/2006/relationships/hyperlink" Target="https://login.consultant.ru/link/?req=doc&amp;base=LAW&amp;n=389728&amp;date=01.09.2021" TargetMode="External"/><Relationship Id="rId247" Type="http://schemas.openxmlformats.org/officeDocument/2006/relationships/hyperlink" Target="https://login.consultant.ru/link/?req=doc&amp;base=EXP&amp;n=731991&amp;date=01.09.2021&amp;dst=134730&amp;field=134" TargetMode="External"/><Relationship Id="rId107" Type="http://schemas.openxmlformats.org/officeDocument/2006/relationships/hyperlink" Target="https://login.consultant.ru/link/?req=doc&amp;base=LAW&amp;n=169401&amp;date=01.09.2021" TargetMode="External"/><Relationship Id="rId289" Type="http://schemas.openxmlformats.org/officeDocument/2006/relationships/hyperlink" Target="https://login.consultant.ru/link/?req=doc&amp;base=EXP&amp;n=731991&amp;date=01.09.2021&amp;dst=134948&amp;field=134" TargetMode="External"/><Relationship Id="rId11" Type="http://schemas.openxmlformats.org/officeDocument/2006/relationships/hyperlink" Target="https://login.consultant.ru/link/?req=doc&amp;base=LAW&amp;n=375353&amp;date=01.09.2021" TargetMode="External"/><Relationship Id="rId53" Type="http://schemas.openxmlformats.org/officeDocument/2006/relationships/hyperlink" Target="https://login.consultant.ru/link/?req=doc&amp;base=LAW&amp;n=164208&amp;date=01.09.2021" TargetMode="External"/><Relationship Id="rId149" Type="http://schemas.openxmlformats.org/officeDocument/2006/relationships/hyperlink" Target="https://login.consultant.ru/link/?req=doc&amp;base=LAW&amp;n=371923&amp;date=01.09.2021&amp;dst=100241&amp;field=134" TargetMode="External"/><Relationship Id="rId314" Type="http://schemas.openxmlformats.org/officeDocument/2006/relationships/hyperlink" Target="https://login.consultant.ru/link/?req=doc&amp;base=EXP&amp;n=731991&amp;date=01.09.2021&amp;dst=105748&amp;field=134" TargetMode="External"/><Relationship Id="rId356" Type="http://schemas.openxmlformats.org/officeDocument/2006/relationships/hyperlink" Target="https://login.consultant.ru/link/?req=doc&amp;base=EXP&amp;n=731991&amp;date=01.09.2021&amp;dst=144876&amp;field=134" TargetMode="External"/><Relationship Id="rId398" Type="http://schemas.openxmlformats.org/officeDocument/2006/relationships/footer" Target="footer23.xml"/><Relationship Id="rId95" Type="http://schemas.openxmlformats.org/officeDocument/2006/relationships/hyperlink" Target="https://login.consultant.ru/link/?req=doc&amp;base=LAW&amp;n=367564&amp;date=01.09.2021&amp;dst=100037&amp;field=134" TargetMode="External"/><Relationship Id="rId160" Type="http://schemas.openxmlformats.org/officeDocument/2006/relationships/hyperlink" Target="https://login.consultant.ru/link/?req=doc&amp;base=LAW&amp;n=121990&amp;date=01.09.2021" TargetMode="External"/><Relationship Id="rId216" Type="http://schemas.openxmlformats.org/officeDocument/2006/relationships/hyperlink" Target="https://login.consultant.ru/link/?req=doc&amp;base=LAW&amp;n=386959&amp;date=01.09.2021" TargetMode="External"/><Relationship Id="rId258" Type="http://schemas.openxmlformats.org/officeDocument/2006/relationships/hyperlink" Target="https://login.consultant.ru/link/?req=doc&amp;base=EXP&amp;n=731991&amp;date=01.09.2021&amp;dst=135370&amp;field=134" TargetMode="External"/><Relationship Id="rId22" Type="http://schemas.openxmlformats.org/officeDocument/2006/relationships/hyperlink" Target="https://login.consultant.ru/link/?req=doc&amp;base=LAW&amp;n=77986&amp;date=01.09.2021" TargetMode="External"/><Relationship Id="rId64" Type="http://schemas.openxmlformats.org/officeDocument/2006/relationships/hyperlink" Target="https://login.consultant.ru/link/?req=doc&amp;base=LAW&amp;n=193330&amp;date=01.09.2021" TargetMode="External"/><Relationship Id="rId118" Type="http://schemas.openxmlformats.org/officeDocument/2006/relationships/hyperlink" Target="https://login.consultant.ru/link/?req=doc&amp;base=LAW&amp;n=218362&amp;date=01.09.2021" TargetMode="External"/><Relationship Id="rId325" Type="http://schemas.openxmlformats.org/officeDocument/2006/relationships/hyperlink" Target="https://login.consultant.ru/link/?req=doc&amp;base=EXP&amp;n=731991&amp;date=01.09.2021&amp;dst=150983&amp;field=134" TargetMode="External"/><Relationship Id="rId367" Type="http://schemas.openxmlformats.org/officeDocument/2006/relationships/hyperlink" Target="https://login.consultant.ru/link/?req=doc&amp;base=EXP&amp;n=731991&amp;date=01.09.2021&amp;dst=149296&amp;field=134" TargetMode="External"/><Relationship Id="rId171" Type="http://schemas.openxmlformats.org/officeDocument/2006/relationships/hyperlink" Target="https://login.consultant.ru/link/?req=doc&amp;base=LAW&amp;n=389728&amp;date=01.09.2021&amp;dst=256&amp;field=134" TargetMode="External"/><Relationship Id="rId227" Type="http://schemas.openxmlformats.org/officeDocument/2006/relationships/footer" Target="footer4.xml"/><Relationship Id="rId269" Type="http://schemas.openxmlformats.org/officeDocument/2006/relationships/hyperlink" Target="https://login.consultant.ru/link/?req=doc&amp;base=EXP&amp;n=731991&amp;date=01.09.2021&amp;dst=135750&amp;field=134" TargetMode="External"/><Relationship Id="rId33" Type="http://schemas.openxmlformats.org/officeDocument/2006/relationships/hyperlink" Target="https://login.consultant.ru/link/?req=doc&amp;base=LAW&amp;n=112097&amp;date=01.09.2021" TargetMode="External"/><Relationship Id="rId129" Type="http://schemas.openxmlformats.org/officeDocument/2006/relationships/hyperlink" Target="https://login.consultant.ru/link/?req=doc&amp;base=LAW&amp;n=387286&amp;date=01.09.2021&amp;dst=100177&amp;field=134" TargetMode="External"/><Relationship Id="rId280" Type="http://schemas.openxmlformats.org/officeDocument/2006/relationships/hyperlink" Target="https://login.consultant.ru/link/?req=doc&amp;base=EXP&amp;n=731991&amp;date=01.09.2021&amp;dst=134935&amp;field=134" TargetMode="External"/><Relationship Id="rId336" Type="http://schemas.openxmlformats.org/officeDocument/2006/relationships/hyperlink" Target="https://login.consultant.ru/link/?req=doc&amp;base=EXP&amp;n=731991&amp;date=01.09.2021&amp;dst=137066&amp;field=134" TargetMode="External"/><Relationship Id="rId75" Type="http://schemas.openxmlformats.org/officeDocument/2006/relationships/hyperlink" Target="https://login.consultant.ru/link/?req=doc&amp;base=LAW&amp;n=296379&amp;date=01.09.2021" TargetMode="External"/><Relationship Id="rId140" Type="http://schemas.openxmlformats.org/officeDocument/2006/relationships/hyperlink" Target="https://login.consultant.ru/link/?req=doc&amp;base=LAW&amp;n=50276&amp;date=01.09.2021" TargetMode="External"/><Relationship Id="rId182" Type="http://schemas.openxmlformats.org/officeDocument/2006/relationships/image" Target="media/image5.wmf"/><Relationship Id="rId378" Type="http://schemas.openxmlformats.org/officeDocument/2006/relationships/header" Target="header14.xml"/><Relationship Id="rId6" Type="http://schemas.openxmlformats.org/officeDocument/2006/relationships/image" Target="media/image1.png"/><Relationship Id="rId238" Type="http://schemas.openxmlformats.org/officeDocument/2006/relationships/hyperlink" Target="https://login.consultant.ru/link/?req=doc&amp;base=INT&amp;n=65701&amp;date=01.09.2021" TargetMode="External"/><Relationship Id="rId291" Type="http://schemas.openxmlformats.org/officeDocument/2006/relationships/hyperlink" Target="https://login.consultant.ru/link/?req=doc&amp;base=EXP&amp;n=731991&amp;date=01.09.2021&amp;dst=134950&amp;field=134" TargetMode="External"/><Relationship Id="rId305" Type="http://schemas.openxmlformats.org/officeDocument/2006/relationships/footer" Target="footer11.xml"/><Relationship Id="rId347" Type="http://schemas.openxmlformats.org/officeDocument/2006/relationships/hyperlink" Target="https://login.consultant.ru/link/?req=doc&amp;base=EXP&amp;n=731991&amp;date=01.09.2021&amp;dst=139972&amp;field=134" TargetMode="External"/><Relationship Id="rId44" Type="http://schemas.openxmlformats.org/officeDocument/2006/relationships/hyperlink" Target="https://login.consultant.ru/link/?req=doc&amp;base=LAW&amp;n=122889&amp;date=01.09.2021" TargetMode="External"/><Relationship Id="rId86" Type="http://schemas.openxmlformats.org/officeDocument/2006/relationships/hyperlink" Target="https://login.consultant.ru/link/?req=doc&amp;base=LAW&amp;n=389936&amp;date=01.09.2021&amp;dst=100243&amp;field=134" TargetMode="External"/><Relationship Id="rId151" Type="http://schemas.openxmlformats.org/officeDocument/2006/relationships/hyperlink" Target="https://login.consultant.ru/link/?req=doc&amp;base=LAW&amp;n=121990&amp;date=01.09.2021" TargetMode="External"/><Relationship Id="rId389" Type="http://schemas.openxmlformats.org/officeDocument/2006/relationships/header" Target="header19.xml"/><Relationship Id="rId193" Type="http://schemas.openxmlformats.org/officeDocument/2006/relationships/hyperlink" Target="https://login.consultant.ru/link/?req=doc&amp;base=LAW&amp;n=130508&amp;date=01.09.2021" TargetMode="External"/><Relationship Id="rId207" Type="http://schemas.openxmlformats.org/officeDocument/2006/relationships/hyperlink" Target="https://login.consultant.ru/link/?req=doc&amp;base=LAW&amp;n=376511&amp;date=01.09.2021" TargetMode="External"/><Relationship Id="rId249" Type="http://schemas.openxmlformats.org/officeDocument/2006/relationships/hyperlink" Target="https://login.consultant.ru/link/?req=doc&amp;base=EXP&amp;n=731991&amp;date=01.09.2021&amp;dst=134734&amp;field=134" TargetMode="External"/><Relationship Id="rId13" Type="http://schemas.openxmlformats.org/officeDocument/2006/relationships/hyperlink" Target="https://login.consultant.ru/link/?req=doc&amp;base=LAW&amp;n=42347&amp;date=01.09.2021" TargetMode="External"/><Relationship Id="rId109" Type="http://schemas.openxmlformats.org/officeDocument/2006/relationships/hyperlink" Target="https://login.consultant.ru/link/?req=doc&amp;base=LAW&amp;n=372304&amp;date=01.09.2021" TargetMode="External"/><Relationship Id="rId260" Type="http://schemas.openxmlformats.org/officeDocument/2006/relationships/hyperlink" Target="https://login.consultant.ru/link/?req=doc&amp;base=EXP&amp;n=731991&amp;date=01.09.2021&amp;dst=135372&amp;field=134" TargetMode="External"/><Relationship Id="rId316" Type="http://schemas.openxmlformats.org/officeDocument/2006/relationships/hyperlink" Target="https://login.consultant.ru/link/?req=doc&amp;base=EXP&amp;n=731991&amp;date=01.09.2021&amp;dst=139563&amp;field=134" TargetMode="External"/><Relationship Id="rId55" Type="http://schemas.openxmlformats.org/officeDocument/2006/relationships/hyperlink" Target="https://login.consultant.ru/link/?req=doc&amp;base=LAW&amp;n=161746&amp;date=01.09.2021" TargetMode="External"/><Relationship Id="rId97" Type="http://schemas.openxmlformats.org/officeDocument/2006/relationships/hyperlink" Target="https://login.consultant.ru/link/?req=doc&amp;base=LAW&amp;n=371594&amp;date=01.09.2021" TargetMode="External"/><Relationship Id="rId120" Type="http://schemas.openxmlformats.org/officeDocument/2006/relationships/hyperlink" Target="https://login.consultant.ru/link/?req=doc&amp;base=LAW&amp;n=389317&amp;date=01.09.2021" TargetMode="External"/><Relationship Id="rId358" Type="http://schemas.openxmlformats.org/officeDocument/2006/relationships/hyperlink" Target="https://login.consultant.ru/link/?req=doc&amp;base=EXP&amp;n=731991&amp;date=01.09.2021&amp;dst=106111&amp;field=134" TargetMode="External"/><Relationship Id="rId162" Type="http://schemas.openxmlformats.org/officeDocument/2006/relationships/hyperlink" Target="https://login.consultant.ru/link/?req=doc&amp;base=LAW&amp;n=391447&amp;date=01.09.2021" TargetMode="External"/><Relationship Id="rId218" Type="http://schemas.openxmlformats.org/officeDocument/2006/relationships/hyperlink" Target="https://login.consultant.ru/link/?req=doc&amp;base=LAW&amp;n=318089&amp;date=01.09.2021&amp;dst=100015&amp;field=134" TargetMode="External"/><Relationship Id="rId271" Type="http://schemas.openxmlformats.org/officeDocument/2006/relationships/hyperlink" Target="https://login.consultant.ru/link/?req=doc&amp;base=EXP&amp;n=731991&amp;date=01.09.2021&amp;dst=135359&amp;field=134" TargetMode="External"/><Relationship Id="rId24" Type="http://schemas.openxmlformats.org/officeDocument/2006/relationships/hyperlink" Target="https://login.consultant.ru/link/?req=doc&amp;base=LAW&amp;n=199493&amp;date=01.09.2021" TargetMode="External"/><Relationship Id="rId66" Type="http://schemas.openxmlformats.org/officeDocument/2006/relationships/hyperlink" Target="https://login.consultant.ru/link/?req=doc&amp;base=LAW&amp;n=197563&amp;date=01.09.2021" TargetMode="External"/><Relationship Id="rId131" Type="http://schemas.openxmlformats.org/officeDocument/2006/relationships/hyperlink" Target="https://login.consultant.ru/link/?req=doc&amp;base=LAW&amp;n=350967&amp;date=01.09.2021&amp;dst=100343&amp;field=134" TargetMode="External"/><Relationship Id="rId327" Type="http://schemas.openxmlformats.org/officeDocument/2006/relationships/hyperlink" Target="https://login.consultant.ru/link/?req=doc&amp;base=EXP&amp;n=731991&amp;date=01.09.2021&amp;dst=136300&amp;field=134" TargetMode="External"/><Relationship Id="rId369" Type="http://schemas.openxmlformats.org/officeDocument/2006/relationships/hyperlink" Target="https://login.consultant.ru/link/?req=doc&amp;base=EXP&amp;n=731991&amp;date=01.09.2021&amp;dst=106101&amp;field=134" TargetMode="External"/><Relationship Id="rId173" Type="http://schemas.openxmlformats.org/officeDocument/2006/relationships/hyperlink" Target="https://login.consultant.ru/link/?req=doc&amp;base=LAW&amp;n=369426&amp;date=01.09.2021" TargetMode="External"/><Relationship Id="rId229" Type="http://schemas.openxmlformats.org/officeDocument/2006/relationships/footer" Target="footer5.xml"/><Relationship Id="rId380" Type="http://schemas.openxmlformats.org/officeDocument/2006/relationships/header" Target="header15.xml"/><Relationship Id="rId240" Type="http://schemas.openxmlformats.org/officeDocument/2006/relationships/hyperlink" Target="https://login.consultant.ru/link/?req=doc&amp;base=INT&amp;n=60257&amp;date=01.09.2021&amp;dst=178405&amp;field=134" TargetMode="External"/><Relationship Id="rId35" Type="http://schemas.openxmlformats.org/officeDocument/2006/relationships/hyperlink" Target="https://login.consultant.ru/link/?req=doc&amp;base=LAW&amp;n=112098&amp;date=01.09.2021" TargetMode="External"/><Relationship Id="rId77" Type="http://schemas.openxmlformats.org/officeDocument/2006/relationships/hyperlink" Target="https://login.consultant.ru/link/?req=doc&amp;base=LAW&amp;n=364164&amp;date=01.09.2021" TargetMode="External"/><Relationship Id="rId100" Type="http://schemas.openxmlformats.org/officeDocument/2006/relationships/hyperlink" Target="https://login.consultant.ru/link/?req=doc&amp;base=LAW&amp;n=375353&amp;date=01.09.2021" TargetMode="External"/><Relationship Id="rId282" Type="http://schemas.openxmlformats.org/officeDocument/2006/relationships/hyperlink" Target="https://login.consultant.ru/link/?req=doc&amp;base=EXP&amp;n=731991&amp;date=01.09.2021&amp;dst=134937&amp;field=134" TargetMode="External"/><Relationship Id="rId338" Type="http://schemas.openxmlformats.org/officeDocument/2006/relationships/hyperlink" Target="https://login.consultant.ru/link/?req=doc&amp;base=EXP&amp;n=731991&amp;date=01.09.2021&amp;dst=137438&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369561&amp;date=01.09.2021" TargetMode="External"/><Relationship Id="rId184" Type="http://schemas.openxmlformats.org/officeDocument/2006/relationships/hyperlink" Target="https://login.consultant.ru/link/?req=doc&amp;base=LAW&amp;n=369436&amp;date=01.09.2021&amp;dst=100458&amp;field=134" TargetMode="External"/><Relationship Id="rId391" Type="http://schemas.openxmlformats.org/officeDocument/2006/relationships/header" Target="header20.xml"/><Relationship Id="rId251" Type="http://schemas.openxmlformats.org/officeDocument/2006/relationships/hyperlink" Target="https://login.consultant.ru/link/?req=doc&amp;base=EXP&amp;n=731991&amp;date=01.09.2021&amp;dst=134914&amp;field=134" TargetMode="External"/><Relationship Id="rId46" Type="http://schemas.openxmlformats.org/officeDocument/2006/relationships/hyperlink" Target="https://login.consultant.ru/link/?req=doc&amp;base=LAW&amp;n=286601&amp;date=01.09.2021" TargetMode="External"/><Relationship Id="rId293" Type="http://schemas.openxmlformats.org/officeDocument/2006/relationships/hyperlink" Target="https://login.consultant.ru/link/?req=doc&amp;base=EXP&amp;n=731991&amp;date=01.09.2021&amp;dst=134952&amp;field=134" TargetMode="External"/><Relationship Id="rId307" Type="http://schemas.openxmlformats.org/officeDocument/2006/relationships/footer" Target="footer12.xml"/><Relationship Id="rId349" Type="http://schemas.openxmlformats.org/officeDocument/2006/relationships/hyperlink" Target="https://login.consultant.ru/link/?req=doc&amp;base=EXP&amp;n=731991&amp;date=01.09.2021&amp;dst=119804&amp;field=134" TargetMode="External"/><Relationship Id="rId88" Type="http://schemas.openxmlformats.org/officeDocument/2006/relationships/hyperlink" Target="https://login.consultant.ru/link/?req=doc&amp;base=LAW&amp;n=389728&amp;date=01.09.2021" TargetMode="External"/><Relationship Id="rId111" Type="http://schemas.openxmlformats.org/officeDocument/2006/relationships/hyperlink" Target="https://login.consultant.ru/link/?req=doc&amp;base=LAW&amp;n=389728&amp;date=01.09.2021&amp;dst=261&amp;field=134" TargetMode="External"/><Relationship Id="rId153" Type="http://schemas.openxmlformats.org/officeDocument/2006/relationships/hyperlink" Target="https://login.consultant.ru/link/?req=doc&amp;base=LAW&amp;n=391447&amp;date=01.09.2021" TargetMode="External"/><Relationship Id="rId195" Type="http://schemas.openxmlformats.org/officeDocument/2006/relationships/hyperlink" Target="https://login.consultant.ru/link/?req=doc&amp;base=LAW&amp;n=376511&amp;date=01.09.2021" TargetMode="External"/><Relationship Id="rId209" Type="http://schemas.openxmlformats.org/officeDocument/2006/relationships/hyperlink" Target="https://login.consultant.ru/link/?req=doc&amp;base=LAW&amp;n=77986&amp;date=01.09.2021&amp;dst=100012&amp;field=134" TargetMode="External"/><Relationship Id="rId360" Type="http://schemas.openxmlformats.org/officeDocument/2006/relationships/hyperlink" Target="https://login.consultant.ru/link/?req=doc&amp;base=EXP&amp;n=731991&amp;date=01.09.2021&amp;dst=106134&amp;field=134" TargetMode="External"/><Relationship Id="rId220" Type="http://schemas.openxmlformats.org/officeDocument/2006/relationships/header" Target="header1.xml"/><Relationship Id="rId15" Type="http://schemas.openxmlformats.org/officeDocument/2006/relationships/hyperlink" Target="https://login.consultant.ru/link/?req=doc&amp;base=LAW&amp;n=71225&amp;date=01.09.2021" TargetMode="External"/><Relationship Id="rId57" Type="http://schemas.openxmlformats.org/officeDocument/2006/relationships/hyperlink" Target="https://login.consultant.ru/link/?req=doc&amp;base=LAW&amp;n=159830&amp;date=01.09.2021" TargetMode="External"/><Relationship Id="rId262" Type="http://schemas.openxmlformats.org/officeDocument/2006/relationships/hyperlink" Target="https://login.consultant.ru/link/?req=doc&amp;base=EXP&amp;n=731991&amp;date=01.09.2021&amp;dst=135386&amp;field=134" TargetMode="External"/><Relationship Id="rId318" Type="http://schemas.openxmlformats.org/officeDocument/2006/relationships/hyperlink" Target="https://login.consultant.ru/link/?req=doc&amp;base=EXP&amp;n=731991&amp;date=01.09.2021&amp;dst=139734&amp;field=134" TargetMode="External"/><Relationship Id="rId99" Type="http://schemas.openxmlformats.org/officeDocument/2006/relationships/hyperlink" Target="https://login.consultant.ru/link/?req=doc&amp;base=LAW&amp;n=389728&amp;date=01.09.2021&amp;dst=256&amp;field=134" TargetMode="External"/><Relationship Id="rId122" Type="http://schemas.openxmlformats.org/officeDocument/2006/relationships/hyperlink" Target="https://login.consultant.ru/link/?req=doc&amp;base=LAW&amp;n=389728&amp;date=01.09.2021" TargetMode="External"/><Relationship Id="rId164" Type="http://schemas.openxmlformats.org/officeDocument/2006/relationships/hyperlink" Target="https://login.consultant.ru/link/?req=doc&amp;base=LAW&amp;n=387012&amp;date=01.09.2021&amp;dst=100010&amp;field=134" TargetMode="External"/><Relationship Id="rId371" Type="http://schemas.openxmlformats.org/officeDocument/2006/relationships/hyperlink" Target="https://login.consultant.ru/link/?req=doc&amp;base=EXP&amp;n=731991&amp;date=01.09.2021&amp;dst=135338&amp;field=134" TargetMode="External"/><Relationship Id="rId26" Type="http://schemas.openxmlformats.org/officeDocument/2006/relationships/hyperlink" Target="https://login.consultant.ru/link/?req=doc&amp;base=LAW&amp;n=101165&amp;date=01.09.2021" TargetMode="External"/><Relationship Id="rId231" Type="http://schemas.openxmlformats.org/officeDocument/2006/relationships/footer" Target="footer6.xml"/><Relationship Id="rId273" Type="http://schemas.openxmlformats.org/officeDocument/2006/relationships/hyperlink" Target="https://login.consultant.ru/link/?req=doc&amp;base=EXP&amp;n=731991&amp;date=01.09.2021&amp;dst=135360&amp;field=134" TargetMode="External"/><Relationship Id="rId329" Type="http://schemas.openxmlformats.org/officeDocument/2006/relationships/hyperlink" Target="https://login.consultant.ru/link/?req=doc&amp;base=EXP&amp;n=731991&amp;date=01.09.2021&amp;dst=136391&amp;field=134" TargetMode="External"/><Relationship Id="rId68" Type="http://schemas.openxmlformats.org/officeDocument/2006/relationships/hyperlink" Target="https://login.consultant.ru/link/?req=doc&amp;base=LAW&amp;n=206226&amp;date=01.09.2021" TargetMode="External"/><Relationship Id="rId133" Type="http://schemas.openxmlformats.org/officeDocument/2006/relationships/hyperlink" Target="https://login.consultant.ru/link/?req=doc&amp;base=LAW&amp;n=386977&amp;date=01.09.2021&amp;dst=100571&amp;field=134" TargetMode="External"/><Relationship Id="rId175" Type="http://schemas.openxmlformats.org/officeDocument/2006/relationships/hyperlink" Target="https://login.consultant.ru/link/?req=doc&amp;base=LAW&amp;n=386959&amp;date=01.09.2021&amp;dst=100173&amp;field=134" TargetMode="External"/><Relationship Id="rId340" Type="http://schemas.openxmlformats.org/officeDocument/2006/relationships/hyperlink" Target="https://login.consultant.ru/link/?req=doc&amp;base=EXP&amp;n=731991&amp;date=01.09.2021&amp;dst=137309&amp;field=134" TargetMode="External"/><Relationship Id="rId200" Type="http://schemas.openxmlformats.org/officeDocument/2006/relationships/hyperlink" Target="https://login.consultant.ru/link/?req=doc&amp;base=LAW&amp;n=359764&amp;date=01.09.2021" TargetMode="External"/><Relationship Id="rId382" Type="http://schemas.openxmlformats.org/officeDocument/2006/relationships/header" Target="header16.xml"/><Relationship Id="rId242" Type="http://schemas.openxmlformats.org/officeDocument/2006/relationships/hyperlink" Target="https://login.consultant.ru/link/?req=doc&amp;base=EXP&amp;n=731991&amp;date=01.09.2021&amp;dst=100875&amp;field=134" TargetMode="External"/><Relationship Id="rId284" Type="http://schemas.openxmlformats.org/officeDocument/2006/relationships/hyperlink" Target="https://login.consultant.ru/link/?req=doc&amp;base=EXP&amp;n=731991&amp;date=01.09.2021&amp;dst=134943&amp;field=134" TargetMode="External"/><Relationship Id="rId37" Type="http://schemas.openxmlformats.org/officeDocument/2006/relationships/hyperlink" Target="https://login.consultant.ru/link/?req=doc&amp;base=LAW&amp;n=110751&amp;date=01.09.2021" TargetMode="External"/><Relationship Id="rId79" Type="http://schemas.openxmlformats.org/officeDocument/2006/relationships/hyperlink" Target="https://login.consultant.ru/link/?req=doc&amp;base=LAW&amp;n=389728&amp;date=01.09.2021&amp;dst=100457&amp;field=134" TargetMode="External"/><Relationship Id="rId102" Type="http://schemas.openxmlformats.org/officeDocument/2006/relationships/hyperlink" Target="https://login.consultant.ru/link/?req=doc&amp;base=LAW&amp;n=388711&amp;date=01.09.2021" TargetMode="External"/><Relationship Id="rId144" Type="http://schemas.openxmlformats.org/officeDocument/2006/relationships/hyperlink" Target="https://login.consultant.ru/link/?req=doc&amp;base=LAW&amp;n=282772&amp;date=01.09.202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237</Pages>
  <Words>345191</Words>
  <Characters>1967590</Characters>
  <Application>Microsoft Office Word</Application>
  <DocSecurity>2</DocSecurity>
  <Lines>16396</Lines>
  <Paragraphs>4616</Paragraphs>
  <ScaleCrop>false</ScaleCrop>
  <Company>КонсультантПлюс Версия 4021.00.20</Company>
  <LinksUpToDate>false</LinksUpToDate>
  <CharactersWithSpaces>2308165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4"Об утверждении санитарных правил и норм СанПиН 3.3686-21 "Санитарно-эпидемиологические требования по профилактике инфекционных болезней"(вместе с "СанПиН 3.3686-21. Санитарные</dc:title>
  <dc:subject/>
  <dc:creator>Назирбег</dc:creator>
  <cp:keywords/>
  <dc:description/>
  <cp:lastModifiedBy>Назирбег</cp:lastModifiedBy>
  <cp:revision>2</cp:revision>
  <dcterms:created xsi:type="dcterms:W3CDTF">2021-09-01T20:48:00Z</dcterms:created>
  <dcterms:modified xsi:type="dcterms:W3CDTF">2021-09-01T20:48:00Z</dcterms:modified>
</cp:coreProperties>
</file>